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F2A2" w14:textId="414B9F91" w:rsidR="009D5CFD" w:rsidRPr="00246517" w:rsidRDefault="009D5CFD" w:rsidP="002465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D5F48">
        <w:rPr>
          <w:rFonts w:ascii="Times New Roman" w:hAnsi="Times New Roman" w:cs="Times New Roman"/>
          <w:sz w:val="24"/>
          <w:szCs w:val="24"/>
          <w:lang w:val="en-GB"/>
        </w:rPr>
        <w:t>Carmesin</w:t>
      </w:r>
      <w:proofErr w:type="spellEnd"/>
      <w:r w:rsidRPr="009D5F48">
        <w:rPr>
          <w:rFonts w:ascii="Times New Roman" w:hAnsi="Times New Roman" w:cs="Times New Roman"/>
          <w:sz w:val="24"/>
          <w:szCs w:val="24"/>
          <w:lang w:val="en-GB"/>
        </w:rPr>
        <w:t xml:space="preserve"> et al.—</w:t>
      </w:r>
      <w:r w:rsidR="00465388">
        <w:rPr>
          <w:rFonts w:ascii="Times New Roman" w:hAnsi="Times New Roman" w:cs="Times New Roman"/>
          <w:sz w:val="24"/>
          <w:szCs w:val="24"/>
          <w:lang w:val="en-GB"/>
        </w:rPr>
        <w:t>Frontiers in Plant Science</w:t>
      </w:r>
      <w:r w:rsidRPr="009D5F48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46538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9D5F48">
        <w:rPr>
          <w:rFonts w:ascii="Times New Roman" w:hAnsi="Times New Roman" w:cs="Times New Roman"/>
          <w:sz w:val="24"/>
          <w:szCs w:val="24"/>
          <w:lang w:val="en-GB"/>
        </w:rPr>
        <w:t>—Appendix S</w:t>
      </w:r>
      <w:r w:rsidR="002910EF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6E09C2EC" w14:textId="67FA9041" w:rsidR="00246517" w:rsidRPr="00283E3E" w:rsidRDefault="00246517" w:rsidP="00283E3E">
      <w:pPr>
        <w:pStyle w:val="Beschriftung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</w:pPr>
    </w:p>
    <w:p w14:paraId="4CE954CB" w14:textId="2B989AE0" w:rsidR="00413E20" w:rsidRPr="002910EF" w:rsidRDefault="009D5CFD" w:rsidP="002910EF">
      <w:pPr>
        <w:pStyle w:val="Beschriftung"/>
        <w:spacing w:line="360" w:lineRule="auto"/>
        <w:jc w:val="both"/>
        <w:rPr>
          <w:rFonts w:ascii="Times New Roman" w:eastAsia="SimSun" w:hAnsi="Times New Roman" w:cs="Times New Roman"/>
          <w:i w:val="0"/>
          <w:color w:val="000000" w:themeColor="text1"/>
          <w:sz w:val="24"/>
          <w:szCs w:val="24"/>
          <w:lang w:val="en-GB" w:eastAsia="de-DE"/>
        </w:rPr>
      </w:pPr>
      <w:r w:rsidRPr="009D5CF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  <w:t xml:space="preserve">Appendix </w:t>
      </w:r>
      <w:r w:rsidR="00413E2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  <w:t>4</w:t>
      </w:r>
      <w:r w:rsidR="0046538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GB"/>
        </w:rPr>
        <w:t xml:space="preserve">.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Measured and calculated mechanical parameters for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fresh and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rehydrated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(</w:t>
      </w:r>
      <w:proofErr w:type="spellStart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re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h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ydr</w:t>
      </w:r>
      <w:proofErr w:type="spellEnd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.) </w:t>
      </w:r>
      <w:proofErr w:type="spellStart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intervessel</w:t>
      </w:r>
      <w:proofErr w:type="spellEnd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pit membranes of </w:t>
      </w:r>
      <w:r w:rsidR="00413E20" w:rsidRPr="00413E2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Clematis </w:t>
      </w:r>
      <w:proofErr w:type="spellStart"/>
      <w:r w:rsidR="00413E20" w:rsidRPr="00413E20">
        <w:rPr>
          <w:rFonts w:ascii="Times New Roman" w:hAnsi="Times New Roman" w:cs="Times New Roman"/>
          <w:color w:val="auto"/>
          <w:sz w:val="24"/>
          <w:szCs w:val="24"/>
          <w:lang w:val="en-GB"/>
        </w:rPr>
        <w:t>vitalba</w:t>
      </w:r>
      <w:proofErr w:type="spellEnd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: Effective stiffness modulus </w:t>
      </w:r>
      <w:proofErr w:type="spellStart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E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  <w:lang w:val="en-GB"/>
        </w:rPr>
        <w:t>effectiv</w:t>
      </w:r>
      <w:r w:rsidR="00413E20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  <w:lang w:val="en-GB"/>
        </w:rPr>
        <w:t>e</w:t>
      </w:r>
      <w:proofErr w:type="spellEnd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, </w:t>
      </w:r>
      <w:r w:rsidR="00413E20">
        <w:rPr>
          <w:rFonts w:ascii="Times New Roman" w:eastAsia="SimSun" w:hAnsi="Times New Roman" w:cs="Times New Roman"/>
          <w:i w:val="0"/>
          <w:color w:val="auto"/>
          <w:sz w:val="24"/>
          <w:szCs w:val="24"/>
          <w:lang w:val="en-GB" w:eastAsia="de-DE"/>
        </w:rPr>
        <w:t>a</w:t>
      </w:r>
      <w:r w:rsidR="00413E20" w:rsidRPr="00413E20">
        <w:rPr>
          <w:rFonts w:ascii="Times New Roman" w:eastAsia="SimSun" w:hAnsi="Times New Roman" w:cs="Times New Roman"/>
          <w:i w:val="0"/>
          <w:color w:val="auto"/>
          <w:sz w:val="24"/>
          <w:szCs w:val="24"/>
          <w:lang w:val="en-GB" w:eastAsia="de-DE"/>
        </w:rPr>
        <w:t xml:space="preserve">pparent elastic </w:t>
      </w:r>
      <w:proofErr w:type="spellStart"/>
      <w:r w:rsidR="00413E20" w:rsidRPr="00413E20">
        <w:rPr>
          <w:rFonts w:ascii="Times New Roman" w:eastAsia="SimSun" w:hAnsi="Times New Roman" w:cs="Times New Roman"/>
          <w:i w:val="0"/>
          <w:color w:val="auto"/>
          <w:sz w:val="24"/>
          <w:szCs w:val="24"/>
          <w:lang w:val="en-GB" w:eastAsia="de-DE"/>
        </w:rPr>
        <w:t>moduls</w:t>
      </w:r>
      <w:proofErr w:type="spellEnd"/>
      <w:r w:rsidR="00413E20" w:rsidRPr="00413E20">
        <w:rPr>
          <w:rFonts w:ascii="Times New Roman" w:eastAsia="SimSun" w:hAnsi="Times New Roman" w:cs="Times New Roman"/>
          <w:i w:val="0"/>
          <w:color w:val="auto"/>
          <w:sz w:val="24"/>
          <w:szCs w:val="24"/>
          <w:lang w:val="en-GB" w:eastAsia="de-DE"/>
        </w:rPr>
        <w:t xml:space="preserve"> </w:t>
      </w:r>
      <w:proofErr w:type="spellStart"/>
      <w:r w:rsidR="00413E20" w:rsidRPr="00413E20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  <w:lang w:val="en-GB"/>
        </w:rPr>
        <w:t>apparent</w:t>
      </w:r>
      <w:proofErr w:type="spellEnd"/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, </w:t>
      </w:r>
      <w:r w:rsid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a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spiration pressure </w:t>
      </w:r>
      <w:r w:rsidR="00413E20" w:rsidRPr="00413E20">
        <w:rPr>
          <w:rFonts w:ascii="Times New Roman" w:hAnsi="Times New Roman" w:cs="Times New Roman"/>
          <w:color w:val="auto"/>
          <w:sz w:val="24"/>
          <w:szCs w:val="24"/>
          <w:lang w:val="en-GB"/>
        </w:rPr>
        <w:t>P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GB"/>
        </w:rPr>
        <w:t xml:space="preserve">b.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Green colour: normal distributed values. Red colour: not normal distributed. -: sample size too small for normal distribution test.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SD: St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andard deviation. SD was used for normal distributed data. For not normal distributed data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,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the range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(min and max) </w:t>
      </w:r>
      <w:r w:rsidR="00413E20" w:rsidRPr="00413E20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was given.</w:t>
      </w:r>
    </w:p>
    <w:tbl>
      <w:tblPr>
        <w:tblStyle w:val="Tabellenraster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992"/>
        <w:gridCol w:w="1134"/>
        <w:gridCol w:w="1134"/>
        <w:gridCol w:w="1247"/>
        <w:gridCol w:w="1021"/>
        <w:gridCol w:w="964"/>
      </w:tblGrid>
      <w:tr w:rsidR="00413E20" w:rsidRPr="004C4D2D" w14:paraId="02540589" w14:textId="77777777" w:rsidTr="000B36F1">
        <w:trPr>
          <w:trHeight w:val="250"/>
        </w:trPr>
        <w:tc>
          <w:tcPr>
            <w:tcW w:w="710" w:type="dxa"/>
            <w:vMerge w:val="restart"/>
          </w:tcPr>
          <w:p w14:paraId="1206C624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>Age</w:t>
            </w:r>
          </w:p>
        </w:tc>
        <w:tc>
          <w:tcPr>
            <w:tcW w:w="1275" w:type="dxa"/>
            <w:vMerge w:val="restart"/>
          </w:tcPr>
          <w:p w14:paraId="28EC1B9D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>Treatment</w:t>
            </w:r>
          </w:p>
        </w:tc>
        <w:tc>
          <w:tcPr>
            <w:tcW w:w="2410" w:type="dxa"/>
            <w:gridSpan w:val="2"/>
          </w:tcPr>
          <w:p w14:paraId="04EC19ED" w14:textId="22C8061C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 xml:space="preserve">Effective stiffness modulus </w:t>
            </w:r>
            <w:proofErr w:type="spellStart"/>
            <w:r w:rsidRPr="002910EF">
              <w:rPr>
                <w:rFonts w:cs="Times New Roman"/>
                <w:b/>
                <w:i/>
                <w:lang w:val="en-GB"/>
              </w:rPr>
              <w:t>E</w:t>
            </w:r>
            <w:r w:rsidRPr="002910EF">
              <w:rPr>
                <w:rFonts w:cs="Times New Roman"/>
                <w:b/>
                <w:vertAlign w:val="superscript"/>
                <w:lang w:val="en-GB"/>
              </w:rPr>
              <w:t>effective</w:t>
            </w:r>
            <w:proofErr w:type="spellEnd"/>
            <w:r w:rsidRPr="002910EF">
              <w:rPr>
                <w:rFonts w:cs="Times New Roman"/>
                <w:b/>
                <w:lang w:val="en-GB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2910EF">
              <w:rPr>
                <w:rFonts w:eastAsiaTheme="minorEastAsia" w:cs="Times New Roman"/>
                <w:b/>
                <w:lang w:val="en-GB"/>
              </w:rPr>
              <w:t xml:space="preserve">SD or range </w:t>
            </w:r>
            <w:r w:rsidRPr="002910EF">
              <w:rPr>
                <w:rFonts w:cs="Times New Roman"/>
                <w:b/>
                <w:lang w:val="en-GB"/>
              </w:rPr>
              <w:t>in N/m</w:t>
            </w:r>
            <w:r w:rsidRPr="002910EF">
              <w:rPr>
                <w:rFonts w:cs="Times New Roman"/>
                <w:b/>
                <w:vertAlign w:val="superscript"/>
                <w:lang w:val="en-GB"/>
              </w:rPr>
              <w:t>3</w:t>
            </w:r>
          </w:p>
        </w:tc>
        <w:tc>
          <w:tcPr>
            <w:tcW w:w="2268" w:type="dxa"/>
            <w:gridSpan w:val="2"/>
          </w:tcPr>
          <w:p w14:paraId="70AB3BF0" w14:textId="6CFA3CD6" w:rsidR="00413E20" w:rsidRPr="002910EF" w:rsidRDefault="00413E20" w:rsidP="000B36F1">
            <w:pPr>
              <w:rPr>
                <w:rFonts w:cs="Times New Roman"/>
                <w:b/>
                <w:szCs w:val="21"/>
                <w:lang w:val="en-GB"/>
              </w:rPr>
            </w:pPr>
            <w:r w:rsidRPr="002910EF">
              <w:rPr>
                <w:rFonts w:eastAsia="SimSun" w:cs="Times New Roman"/>
                <w:b/>
                <w:szCs w:val="21"/>
                <w:lang w:val="en-GB" w:eastAsia="de-DE"/>
              </w:rPr>
              <w:t xml:space="preserve">Apparent elastic modulus </w:t>
            </w:r>
            <w:r w:rsidRPr="002910EF">
              <w:rPr>
                <w:rFonts w:cs="Times New Roman"/>
                <w:b/>
                <w:i/>
                <w:szCs w:val="21"/>
                <w:lang w:val="en-GB"/>
              </w:rPr>
              <w:t>E</w:t>
            </w:r>
            <w:r w:rsidRPr="002910EF">
              <w:rPr>
                <w:rFonts w:cs="Times New Roman"/>
                <w:b/>
                <w:szCs w:val="21"/>
                <w:lang w:val="en-GB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2910EF">
              <w:rPr>
                <w:rFonts w:eastAsiaTheme="minorEastAsia" w:cs="Times New Roman"/>
                <w:b/>
                <w:lang w:val="en-GB"/>
              </w:rPr>
              <w:t>SD or range</w:t>
            </w:r>
            <w:r w:rsidRPr="002910EF">
              <w:rPr>
                <w:rFonts w:cs="Times New Roman"/>
                <w:b/>
                <w:szCs w:val="21"/>
                <w:lang w:val="en-GB"/>
              </w:rPr>
              <w:t xml:space="preserve"> in MPa</w:t>
            </w:r>
          </w:p>
        </w:tc>
        <w:tc>
          <w:tcPr>
            <w:tcW w:w="2268" w:type="dxa"/>
            <w:gridSpan w:val="2"/>
          </w:tcPr>
          <w:p w14:paraId="742751C8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i/>
                <w:lang w:val="en-GB"/>
              </w:rPr>
              <w:t>P</w:t>
            </w:r>
            <w:r w:rsidRPr="002910EF">
              <w:rPr>
                <w:rFonts w:cs="Times New Roman"/>
                <w:b/>
                <w:vertAlign w:val="subscript"/>
                <w:lang w:val="en-GB"/>
              </w:rPr>
              <w:t>b</w:t>
            </w:r>
            <w:r w:rsidRPr="002910EF">
              <w:rPr>
                <w:rFonts w:cs="Times New Roman"/>
                <w:b/>
                <w:lang w:val="en-GB"/>
              </w:rPr>
              <w:t xml:space="preserve"> in MPa</w:t>
            </w:r>
          </w:p>
        </w:tc>
        <w:tc>
          <w:tcPr>
            <w:tcW w:w="964" w:type="dxa"/>
          </w:tcPr>
          <w:p w14:paraId="23795F91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 xml:space="preserve">Sample size </w:t>
            </w:r>
            <w:r w:rsidRPr="002910EF">
              <w:rPr>
                <w:rFonts w:cs="Times New Roman"/>
                <w:b/>
                <w:i/>
                <w:lang w:val="en-GB"/>
              </w:rPr>
              <w:t>n</w:t>
            </w:r>
          </w:p>
        </w:tc>
      </w:tr>
      <w:tr w:rsidR="00413E20" w:rsidRPr="004C4D2D" w14:paraId="3493C9EC" w14:textId="77777777" w:rsidTr="000B36F1">
        <w:trPr>
          <w:trHeight w:val="250"/>
        </w:trPr>
        <w:tc>
          <w:tcPr>
            <w:tcW w:w="710" w:type="dxa"/>
            <w:vMerge/>
          </w:tcPr>
          <w:p w14:paraId="6C6513A9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275" w:type="dxa"/>
            <w:vMerge/>
          </w:tcPr>
          <w:p w14:paraId="7CB031C1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418" w:type="dxa"/>
          </w:tcPr>
          <w:p w14:paraId="0E71B785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>Value</w:t>
            </w:r>
          </w:p>
        </w:tc>
        <w:tc>
          <w:tcPr>
            <w:tcW w:w="992" w:type="dxa"/>
          </w:tcPr>
          <w:p w14:paraId="3B9A2D47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proofErr w:type="spellStart"/>
            <w:r w:rsidRPr="002910EF">
              <w:rPr>
                <w:rFonts w:cs="Times New Roman"/>
                <w:b/>
                <w:lang w:val="en-GB"/>
              </w:rPr>
              <w:t>P</w:t>
            </w:r>
            <w:r w:rsidRPr="002910EF">
              <w:rPr>
                <w:rFonts w:cs="Times New Roman"/>
                <w:b/>
                <w:vertAlign w:val="subscript"/>
                <w:lang w:val="en-GB"/>
              </w:rPr>
              <w:t>shapiro-wilk</w:t>
            </w:r>
            <w:proofErr w:type="spellEnd"/>
          </w:p>
        </w:tc>
        <w:tc>
          <w:tcPr>
            <w:tcW w:w="1134" w:type="dxa"/>
          </w:tcPr>
          <w:p w14:paraId="24C7CCF8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>Value</w:t>
            </w:r>
          </w:p>
        </w:tc>
        <w:tc>
          <w:tcPr>
            <w:tcW w:w="1134" w:type="dxa"/>
          </w:tcPr>
          <w:p w14:paraId="200F0735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proofErr w:type="spellStart"/>
            <w:r w:rsidRPr="002910EF">
              <w:rPr>
                <w:rFonts w:cs="Times New Roman"/>
                <w:b/>
                <w:lang w:val="en-GB"/>
              </w:rPr>
              <w:t>P</w:t>
            </w:r>
            <w:r w:rsidRPr="002910EF">
              <w:rPr>
                <w:rFonts w:cs="Times New Roman"/>
                <w:b/>
                <w:vertAlign w:val="subscript"/>
                <w:lang w:val="en-GB"/>
              </w:rPr>
              <w:t>shapiro-wilk</w:t>
            </w:r>
            <w:proofErr w:type="spellEnd"/>
          </w:p>
        </w:tc>
        <w:tc>
          <w:tcPr>
            <w:tcW w:w="1247" w:type="dxa"/>
          </w:tcPr>
          <w:p w14:paraId="7B94502C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r w:rsidRPr="002910EF">
              <w:rPr>
                <w:rFonts w:cs="Times New Roman"/>
                <w:b/>
                <w:lang w:val="en-GB"/>
              </w:rPr>
              <w:t>Value</w:t>
            </w:r>
          </w:p>
        </w:tc>
        <w:tc>
          <w:tcPr>
            <w:tcW w:w="1021" w:type="dxa"/>
          </w:tcPr>
          <w:p w14:paraId="03D4929D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  <w:proofErr w:type="spellStart"/>
            <w:r w:rsidRPr="002910EF">
              <w:rPr>
                <w:rFonts w:cs="Times New Roman"/>
                <w:b/>
                <w:lang w:val="en-GB"/>
              </w:rPr>
              <w:t>P</w:t>
            </w:r>
            <w:r w:rsidRPr="002910EF">
              <w:rPr>
                <w:rFonts w:cs="Times New Roman"/>
                <w:b/>
                <w:vertAlign w:val="subscript"/>
                <w:lang w:val="en-GB"/>
              </w:rPr>
              <w:t>shapiro-wilk</w:t>
            </w:r>
            <w:proofErr w:type="spellEnd"/>
          </w:p>
        </w:tc>
        <w:tc>
          <w:tcPr>
            <w:tcW w:w="964" w:type="dxa"/>
          </w:tcPr>
          <w:p w14:paraId="0D09306F" w14:textId="77777777" w:rsidR="00413E20" w:rsidRPr="002910EF" w:rsidRDefault="00413E20" w:rsidP="000B36F1">
            <w:pPr>
              <w:rPr>
                <w:rFonts w:cs="Times New Roman"/>
                <w:b/>
                <w:lang w:val="en-GB"/>
              </w:rPr>
            </w:pPr>
          </w:p>
        </w:tc>
      </w:tr>
      <w:tr w:rsidR="00413E20" w:rsidRPr="004C4D2D" w14:paraId="15D5E26A" w14:textId="77777777" w:rsidTr="00413E20">
        <w:tc>
          <w:tcPr>
            <w:tcW w:w="710" w:type="dxa"/>
          </w:tcPr>
          <w:p w14:paraId="24B63409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0</w:t>
            </w:r>
          </w:p>
        </w:tc>
        <w:tc>
          <w:tcPr>
            <w:tcW w:w="1275" w:type="dxa"/>
          </w:tcPr>
          <w:p w14:paraId="7CF6F3D0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Fresh</w:t>
            </w:r>
          </w:p>
        </w:tc>
        <w:tc>
          <w:tcPr>
            <w:tcW w:w="1418" w:type="dxa"/>
          </w:tcPr>
          <w:p w14:paraId="28F47BC2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0.34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0.18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63C8B6E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0.1375</w:t>
            </w:r>
          </w:p>
        </w:tc>
        <w:tc>
          <w:tcPr>
            <w:tcW w:w="1134" w:type="dxa"/>
          </w:tcPr>
          <w:p w14:paraId="1BBDDF84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57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>
              <w:rPr>
                <w:rFonts w:cs="Times New Roman"/>
                <w:lang w:val="en-GB"/>
              </w:rPr>
              <w:t>32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E349BA6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0.417</w:t>
            </w:r>
          </w:p>
        </w:tc>
        <w:tc>
          <w:tcPr>
            <w:tcW w:w="1247" w:type="dxa"/>
          </w:tcPr>
          <w:p w14:paraId="23442133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2.20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1.28</w:t>
            </w:r>
          </w:p>
        </w:tc>
        <w:tc>
          <w:tcPr>
            <w:tcW w:w="1021" w:type="dxa"/>
            <w:shd w:val="clear" w:color="auto" w:fill="C5E0B3" w:themeFill="accent6" w:themeFillTint="66"/>
          </w:tcPr>
          <w:p w14:paraId="07BA589A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0.7937</w:t>
            </w:r>
          </w:p>
        </w:tc>
        <w:tc>
          <w:tcPr>
            <w:tcW w:w="964" w:type="dxa"/>
          </w:tcPr>
          <w:p w14:paraId="12E5D2D5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23</w:t>
            </w:r>
          </w:p>
        </w:tc>
      </w:tr>
      <w:tr w:rsidR="00413E20" w:rsidRPr="004C4D2D" w14:paraId="49960A1D" w14:textId="77777777" w:rsidTr="000B36F1">
        <w:tc>
          <w:tcPr>
            <w:tcW w:w="710" w:type="dxa"/>
          </w:tcPr>
          <w:p w14:paraId="495BB65A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0</w:t>
            </w:r>
          </w:p>
        </w:tc>
        <w:tc>
          <w:tcPr>
            <w:tcW w:w="1275" w:type="dxa"/>
          </w:tcPr>
          <w:p w14:paraId="5E6F7D39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proofErr w:type="spellStart"/>
            <w:r w:rsidRPr="00C14674">
              <w:rPr>
                <w:rFonts w:cs="Times New Roman"/>
                <w:lang w:val="en-GB"/>
              </w:rPr>
              <w:t>Rehydr</w:t>
            </w:r>
            <w:proofErr w:type="spellEnd"/>
            <w:r>
              <w:rPr>
                <w:rFonts w:cs="Times New Roman"/>
                <w:lang w:val="en-GB"/>
              </w:rPr>
              <w:t>.</w:t>
            </w:r>
          </w:p>
        </w:tc>
        <w:tc>
          <w:tcPr>
            <w:tcW w:w="1418" w:type="dxa"/>
          </w:tcPr>
          <w:p w14:paraId="7623EE70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 xml:space="preserve">0.46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0.08</w:t>
            </w:r>
          </w:p>
        </w:tc>
        <w:tc>
          <w:tcPr>
            <w:tcW w:w="992" w:type="dxa"/>
          </w:tcPr>
          <w:p w14:paraId="5B7F2CC1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1134" w:type="dxa"/>
          </w:tcPr>
          <w:p w14:paraId="38E4E1DF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279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64</w:t>
            </w:r>
          </w:p>
        </w:tc>
        <w:tc>
          <w:tcPr>
            <w:tcW w:w="1134" w:type="dxa"/>
          </w:tcPr>
          <w:p w14:paraId="3FBA0838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1247" w:type="dxa"/>
          </w:tcPr>
          <w:p w14:paraId="5EDA2EDF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0.2</w:t>
            </w:r>
            <w:r>
              <w:rPr>
                <w:rFonts w:cs="Times New Roman"/>
                <w:lang w:val="en-GB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>
              <w:rPr>
                <w:rFonts w:cs="Times New Roman"/>
                <w:lang w:val="en-GB"/>
              </w:rPr>
              <w:t>0.38</w:t>
            </w:r>
          </w:p>
        </w:tc>
        <w:tc>
          <w:tcPr>
            <w:tcW w:w="1021" w:type="dxa"/>
          </w:tcPr>
          <w:p w14:paraId="73451BBE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964" w:type="dxa"/>
          </w:tcPr>
          <w:p w14:paraId="3D463618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2</w:t>
            </w:r>
          </w:p>
        </w:tc>
      </w:tr>
      <w:tr w:rsidR="00413E20" w:rsidRPr="004C4D2D" w14:paraId="420F3B92" w14:textId="77777777" w:rsidTr="00413E20">
        <w:tc>
          <w:tcPr>
            <w:tcW w:w="710" w:type="dxa"/>
          </w:tcPr>
          <w:p w14:paraId="1C0EDABF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1</w:t>
            </w:r>
          </w:p>
        </w:tc>
        <w:tc>
          <w:tcPr>
            <w:tcW w:w="1275" w:type="dxa"/>
          </w:tcPr>
          <w:p w14:paraId="00EA8D8F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Fresh</w:t>
            </w:r>
          </w:p>
        </w:tc>
        <w:tc>
          <w:tcPr>
            <w:tcW w:w="1418" w:type="dxa"/>
          </w:tcPr>
          <w:p w14:paraId="414554F5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0.24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BD902B7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0.4451</w:t>
            </w:r>
          </w:p>
        </w:tc>
        <w:tc>
          <w:tcPr>
            <w:tcW w:w="1134" w:type="dxa"/>
          </w:tcPr>
          <w:p w14:paraId="6F49DEE6" w14:textId="77777777" w:rsidR="00413E20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8</w:t>
            </w:r>
            <w:r>
              <w:rPr>
                <w:rFonts w:cs="Times New Roman"/>
                <w:lang w:val="en-GB"/>
              </w:rPr>
              <w:t xml:space="preserve">4 </w:t>
            </w:r>
          </w:p>
          <w:p w14:paraId="7FF91523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(3</w:t>
            </w:r>
            <w:r>
              <w:rPr>
                <w:rFonts w:cs="Times New Roman"/>
                <w:lang w:val="en-GB"/>
              </w:rPr>
              <w:t>-</w:t>
            </w:r>
            <w:r w:rsidRPr="00C14674">
              <w:rPr>
                <w:rFonts w:cs="Times New Roman"/>
                <w:lang w:val="en-GB"/>
              </w:rPr>
              <w:t>278)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1ACDC06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0.01891</w:t>
            </w:r>
          </w:p>
        </w:tc>
        <w:tc>
          <w:tcPr>
            <w:tcW w:w="1247" w:type="dxa"/>
          </w:tcPr>
          <w:p w14:paraId="2F8192D8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1.46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1.15</w:t>
            </w:r>
          </w:p>
        </w:tc>
        <w:tc>
          <w:tcPr>
            <w:tcW w:w="1021" w:type="dxa"/>
            <w:shd w:val="clear" w:color="auto" w:fill="C5E0B3" w:themeFill="accent6" w:themeFillTint="66"/>
          </w:tcPr>
          <w:p w14:paraId="18EB38F2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0.1021</w:t>
            </w:r>
          </w:p>
        </w:tc>
        <w:tc>
          <w:tcPr>
            <w:tcW w:w="964" w:type="dxa"/>
          </w:tcPr>
          <w:p w14:paraId="12F4528A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18</w:t>
            </w:r>
          </w:p>
        </w:tc>
      </w:tr>
      <w:tr w:rsidR="00413E20" w:rsidRPr="004C4D2D" w14:paraId="619A5021" w14:textId="77777777" w:rsidTr="000B36F1">
        <w:tc>
          <w:tcPr>
            <w:tcW w:w="710" w:type="dxa"/>
          </w:tcPr>
          <w:p w14:paraId="5D6D15CC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1</w:t>
            </w:r>
          </w:p>
        </w:tc>
        <w:tc>
          <w:tcPr>
            <w:tcW w:w="1275" w:type="dxa"/>
          </w:tcPr>
          <w:p w14:paraId="3CEA1112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proofErr w:type="spellStart"/>
            <w:r w:rsidRPr="00C14674">
              <w:rPr>
                <w:rFonts w:cs="Times New Roman"/>
                <w:lang w:val="en-GB"/>
              </w:rPr>
              <w:t>Rehydr</w:t>
            </w:r>
            <w:proofErr w:type="spellEnd"/>
            <w:r>
              <w:rPr>
                <w:rFonts w:cs="Times New Roman"/>
                <w:lang w:val="en-GB"/>
              </w:rPr>
              <w:t>.</w:t>
            </w:r>
          </w:p>
        </w:tc>
        <w:tc>
          <w:tcPr>
            <w:tcW w:w="1418" w:type="dxa"/>
          </w:tcPr>
          <w:p w14:paraId="7A9DB0D5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0.63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±0.</m:t>
              </m:r>
            </m:oMath>
            <w:r w:rsidRPr="00C14674">
              <w:rPr>
                <w:rFonts w:cs="Times New Roman"/>
                <w:lang w:val="en-GB"/>
              </w:rPr>
              <w:t>31</w:t>
            </w:r>
          </w:p>
        </w:tc>
        <w:tc>
          <w:tcPr>
            <w:tcW w:w="992" w:type="dxa"/>
          </w:tcPr>
          <w:p w14:paraId="0E95DEA8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1134" w:type="dxa"/>
          </w:tcPr>
          <w:p w14:paraId="268B8F80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440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200</w:t>
            </w:r>
          </w:p>
        </w:tc>
        <w:tc>
          <w:tcPr>
            <w:tcW w:w="1134" w:type="dxa"/>
          </w:tcPr>
          <w:p w14:paraId="530CEB61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1247" w:type="dxa"/>
          </w:tcPr>
          <w:p w14:paraId="31AEC5D3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3.3</w:t>
            </w:r>
            <w:r>
              <w:rPr>
                <w:rFonts w:cs="Times New Roman"/>
                <w:lang w:val="en-GB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>
              <w:rPr>
                <w:rFonts w:cs="Times New Roman"/>
                <w:lang w:val="en-GB"/>
              </w:rPr>
              <w:t>0.17</w:t>
            </w:r>
          </w:p>
        </w:tc>
        <w:tc>
          <w:tcPr>
            <w:tcW w:w="1021" w:type="dxa"/>
          </w:tcPr>
          <w:p w14:paraId="18E80479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-</w:t>
            </w:r>
          </w:p>
        </w:tc>
        <w:tc>
          <w:tcPr>
            <w:tcW w:w="964" w:type="dxa"/>
          </w:tcPr>
          <w:p w14:paraId="1800611D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2</w:t>
            </w:r>
          </w:p>
        </w:tc>
      </w:tr>
      <w:tr w:rsidR="00413E20" w:rsidRPr="004C4D2D" w14:paraId="630F1DA6" w14:textId="77777777" w:rsidTr="00413E20">
        <w:tc>
          <w:tcPr>
            <w:tcW w:w="710" w:type="dxa"/>
          </w:tcPr>
          <w:p w14:paraId="7800DD79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4</w:t>
            </w:r>
          </w:p>
        </w:tc>
        <w:tc>
          <w:tcPr>
            <w:tcW w:w="1275" w:type="dxa"/>
          </w:tcPr>
          <w:p w14:paraId="543D62D7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Fresh</w:t>
            </w:r>
          </w:p>
        </w:tc>
        <w:tc>
          <w:tcPr>
            <w:tcW w:w="1418" w:type="dxa"/>
          </w:tcPr>
          <w:p w14:paraId="5205C3EC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0.35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0.33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23A0B34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0.4567</w:t>
            </w:r>
          </w:p>
        </w:tc>
        <w:tc>
          <w:tcPr>
            <w:tcW w:w="1134" w:type="dxa"/>
          </w:tcPr>
          <w:p w14:paraId="47CC94E5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1</w:t>
            </w:r>
            <w:r>
              <w:rPr>
                <w:rFonts w:cs="Times New Roman"/>
                <w:lang w:val="en-GB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165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E78E837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0.3272</w:t>
            </w:r>
          </w:p>
        </w:tc>
        <w:tc>
          <w:tcPr>
            <w:tcW w:w="1247" w:type="dxa"/>
          </w:tcPr>
          <w:p w14:paraId="4F714359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0.2</w:t>
            </w:r>
            <w:r>
              <w:rPr>
                <w:rFonts w:cs="Times New Roman"/>
                <w:lang w:val="en-GB"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>
              <w:rPr>
                <w:rFonts w:cs="Times New Roman"/>
                <w:lang w:val="en-GB"/>
              </w:rPr>
              <w:t>0.24</w:t>
            </w:r>
          </w:p>
        </w:tc>
        <w:tc>
          <w:tcPr>
            <w:tcW w:w="1021" w:type="dxa"/>
            <w:shd w:val="clear" w:color="auto" w:fill="C5E0B3" w:themeFill="accent6" w:themeFillTint="66"/>
          </w:tcPr>
          <w:p w14:paraId="47317E1B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0.4109</w:t>
            </w:r>
          </w:p>
        </w:tc>
        <w:tc>
          <w:tcPr>
            <w:tcW w:w="964" w:type="dxa"/>
          </w:tcPr>
          <w:p w14:paraId="50BFA44E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4</w:t>
            </w:r>
          </w:p>
        </w:tc>
      </w:tr>
      <w:tr w:rsidR="00413E20" w:rsidRPr="004C4D2D" w14:paraId="616CCA9E" w14:textId="77777777" w:rsidTr="00413E20">
        <w:tc>
          <w:tcPr>
            <w:tcW w:w="710" w:type="dxa"/>
          </w:tcPr>
          <w:p w14:paraId="55F156EC" w14:textId="77777777" w:rsidR="00413E20" w:rsidRPr="00A01400" w:rsidRDefault="00413E20" w:rsidP="000B36F1">
            <w:pPr>
              <w:rPr>
                <w:rFonts w:cs="Times New Roman"/>
                <w:lang w:val="en-GB"/>
              </w:rPr>
            </w:pPr>
            <w:r w:rsidRPr="00A01400">
              <w:rPr>
                <w:rFonts w:cs="Times New Roman"/>
                <w:lang w:val="en-GB"/>
              </w:rPr>
              <w:t>4</w:t>
            </w:r>
          </w:p>
        </w:tc>
        <w:tc>
          <w:tcPr>
            <w:tcW w:w="1275" w:type="dxa"/>
          </w:tcPr>
          <w:p w14:paraId="26A091F9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proofErr w:type="spellStart"/>
            <w:r w:rsidRPr="00C14674">
              <w:rPr>
                <w:rFonts w:cs="Times New Roman"/>
                <w:lang w:val="en-GB"/>
              </w:rPr>
              <w:t>Rehydr</w:t>
            </w:r>
            <w:proofErr w:type="spellEnd"/>
            <w:r>
              <w:rPr>
                <w:rFonts w:cs="Times New Roman"/>
                <w:lang w:val="en-GB"/>
              </w:rPr>
              <w:t>.</w:t>
            </w:r>
          </w:p>
        </w:tc>
        <w:tc>
          <w:tcPr>
            <w:tcW w:w="1418" w:type="dxa"/>
          </w:tcPr>
          <w:p w14:paraId="790CC90E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</w:t>
            </w:r>
            <w:r>
              <w:rPr>
                <w:rFonts w:cs="Times New Roman"/>
                <w:lang w:val="en-GB"/>
              </w:rPr>
              <w:t>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 xml:space="preserve"> (0.</m:t>
              </m:r>
            </m:oMath>
            <w:r w:rsidRPr="00C14674">
              <w:rPr>
                <w:rFonts w:cs="Times New Roman"/>
                <w:lang w:val="en-GB"/>
              </w:rPr>
              <w:t>2</w:t>
            </w:r>
            <w:r>
              <w:rPr>
                <w:rFonts w:cs="Times New Roman"/>
                <w:lang w:val="en-GB"/>
              </w:rPr>
              <w:t>8-0.73)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A8A28DA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0.0232</w:t>
            </w:r>
          </w:p>
        </w:tc>
        <w:tc>
          <w:tcPr>
            <w:tcW w:w="1134" w:type="dxa"/>
          </w:tcPr>
          <w:p w14:paraId="214E1C52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330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 w:rsidRPr="00C14674">
              <w:rPr>
                <w:rFonts w:cs="Times New Roman"/>
                <w:lang w:val="en-GB"/>
              </w:rPr>
              <w:t>130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CA149A2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0.4622</w:t>
            </w:r>
          </w:p>
        </w:tc>
        <w:tc>
          <w:tcPr>
            <w:tcW w:w="1247" w:type="dxa"/>
          </w:tcPr>
          <w:p w14:paraId="6292AF81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0.4</w:t>
            </w:r>
            <w:r>
              <w:rPr>
                <w:rFonts w:cs="Times New Roman"/>
                <w:lang w:val="en-GB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GB"/>
                </w:rPr>
                <m:t>±</m:t>
              </m:r>
            </m:oMath>
            <w:r>
              <w:rPr>
                <w:rFonts w:cs="Times New Roman"/>
                <w:lang w:val="en-GB"/>
              </w:rPr>
              <w:t>0.16</w:t>
            </w:r>
          </w:p>
        </w:tc>
        <w:tc>
          <w:tcPr>
            <w:tcW w:w="1021" w:type="dxa"/>
            <w:shd w:val="clear" w:color="auto" w:fill="C5E0B3" w:themeFill="accent6" w:themeFillTint="66"/>
          </w:tcPr>
          <w:p w14:paraId="3063D808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0.1641</w:t>
            </w:r>
          </w:p>
        </w:tc>
        <w:tc>
          <w:tcPr>
            <w:tcW w:w="964" w:type="dxa"/>
          </w:tcPr>
          <w:p w14:paraId="01638187" w14:textId="77777777" w:rsidR="00413E20" w:rsidRPr="00C14674" w:rsidRDefault="00413E20" w:rsidP="000B36F1">
            <w:pPr>
              <w:rPr>
                <w:rFonts w:cs="Times New Roman"/>
                <w:lang w:val="en-GB"/>
              </w:rPr>
            </w:pPr>
            <w:r w:rsidRPr="00C14674">
              <w:rPr>
                <w:rFonts w:cs="Times New Roman"/>
                <w:lang w:val="en-GB"/>
              </w:rPr>
              <w:t>4</w:t>
            </w:r>
          </w:p>
        </w:tc>
      </w:tr>
    </w:tbl>
    <w:p w14:paraId="02DDCCCF" w14:textId="77777777" w:rsidR="00413E20" w:rsidRPr="00413E20" w:rsidRDefault="00413E20" w:rsidP="00413E20">
      <w:pPr>
        <w:rPr>
          <w:lang w:val="en-GB" w:eastAsia="de-DE"/>
        </w:rPr>
      </w:pPr>
      <w:bookmarkStart w:id="0" w:name="_GoBack"/>
      <w:bookmarkEnd w:id="0"/>
    </w:p>
    <w:sectPr w:rsidR="00413E20" w:rsidRPr="00413E20" w:rsidSect="009D5CFD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C"/>
    <w:rsid w:val="002461E2"/>
    <w:rsid w:val="00246517"/>
    <w:rsid w:val="00283E3E"/>
    <w:rsid w:val="002910EF"/>
    <w:rsid w:val="003F222B"/>
    <w:rsid w:val="00413E20"/>
    <w:rsid w:val="00465388"/>
    <w:rsid w:val="004F1553"/>
    <w:rsid w:val="009D5CFD"/>
    <w:rsid w:val="00D56902"/>
    <w:rsid w:val="00DE379C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36A"/>
  <w15:chartTrackingRefBased/>
  <w15:docId w15:val="{8CCF995D-7DE7-415C-8EF8-B85D709C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DE37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mmentartext">
    <w:name w:val="annotation text"/>
    <w:basedOn w:val="Standard"/>
    <w:link w:val="KommentartextZchn"/>
    <w:qFormat/>
    <w:rsid w:val="009D5CFD"/>
    <w:pPr>
      <w:widowControl w:val="0"/>
      <w:spacing w:line="240" w:lineRule="auto"/>
      <w:jc w:val="both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qFormat/>
    <w:rsid w:val="009D5CFD"/>
    <w:rPr>
      <w:rFonts w:eastAsiaTheme="minorEastAsia"/>
      <w:kern w:val="2"/>
      <w:sz w:val="20"/>
      <w:szCs w:val="20"/>
      <w:lang w:val="en-US" w:eastAsia="zh-CN"/>
    </w:rPr>
  </w:style>
  <w:style w:type="character" w:styleId="Kommentarzeichen">
    <w:name w:val="annotation reference"/>
    <w:basedOn w:val="Absatz-Standardschriftart"/>
    <w:qFormat/>
    <w:rsid w:val="009D5CF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CF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qFormat/>
    <w:rsid w:val="00413E2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Cora</cp:lastModifiedBy>
  <cp:revision>4</cp:revision>
  <cp:lastPrinted>2021-09-21T12:39:00Z</cp:lastPrinted>
  <dcterms:created xsi:type="dcterms:W3CDTF">2022-12-03T15:10:00Z</dcterms:created>
  <dcterms:modified xsi:type="dcterms:W3CDTF">2022-12-03T15:15:00Z</dcterms:modified>
</cp:coreProperties>
</file>