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6A29A" w14:textId="64CDAED1" w:rsidR="00EA3D3C" w:rsidRDefault="00253030" w:rsidP="00F22206">
      <w:pPr>
        <w:pStyle w:val="1"/>
        <w:numPr>
          <w:ilvl w:val="0"/>
          <w:numId w:val="0"/>
        </w:numPr>
      </w:pPr>
      <w:r w:rsidRPr="00253030">
        <w:t xml:space="preserve"> Supplementary Material</w:t>
      </w:r>
    </w:p>
    <w:p w14:paraId="41B872EC" w14:textId="73599362" w:rsidR="004721FE" w:rsidRPr="009E42E0" w:rsidRDefault="00256A6B" w:rsidP="00023832">
      <w:pPr>
        <w:rPr>
          <w:color w:val="000000" w:themeColor="text1"/>
          <w:lang w:eastAsia="ja-JP"/>
        </w:rPr>
      </w:pPr>
      <w:r w:rsidRPr="009E42E0">
        <w:rPr>
          <w:b/>
          <w:color w:val="000000" w:themeColor="text1"/>
        </w:rPr>
        <w:t>S</w:t>
      </w:r>
      <w:r w:rsidR="004721FE" w:rsidRPr="009E42E0">
        <w:rPr>
          <w:b/>
          <w:color w:val="000000" w:themeColor="text1"/>
        </w:rPr>
        <w:t>ensitivity analysis</w:t>
      </w:r>
    </w:p>
    <w:p w14:paraId="6C2EFDE1" w14:textId="58D65E3E" w:rsidR="00D50B51" w:rsidRPr="009E42E0" w:rsidRDefault="006C6766" w:rsidP="00023832">
      <w:pPr>
        <w:jc w:val="both"/>
        <w:rPr>
          <w:color w:val="000000" w:themeColor="text1"/>
        </w:rPr>
      </w:pPr>
      <w:bookmarkStart w:id="0" w:name="_GoBack"/>
      <w:r w:rsidRPr="009E42E0">
        <w:rPr>
          <w:color w:val="000000" w:themeColor="text1"/>
        </w:rPr>
        <w:t xml:space="preserve">The results of the sensitivity study </w:t>
      </w:r>
      <w:r w:rsidR="005D1616" w:rsidRPr="009E42E0">
        <w:rPr>
          <w:color w:val="000000" w:themeColor="text1"/>
        </w:rPr>
        <w:t xml:space="preserve">on grid points for a normal propeller with SST </w:t>
      </w:r>
      <w:r w:rsidR="00A4425D" w:rsidRPr="009E42E0">
        <w:rPr>
          <w:color w:val="000000" w:themeColor="text1"/>
        </w:rPr>
        <w:t xml:space="preserve">model </w:t>
      </w:r>
      <w:r w:rsidRPr="009E42E0">
        <w:rPr>
          <w:color w:val="000000" w:themeColor="text1"/>
        </w:rPr>
        <w:t>showed that the lift force remained almost the same in all models while the drag force of the coarse model changes more than 10% compared to the normal mesh</w:t>
      </w:r>
      <w:r w:rsidR="00A4425D" w:rsidRPr="009E42E0">
        <w:rPr>
          <w:color w:val="000000" w:themeColor="text1"/>
        </w:rPr>
        <w:t xml:space="preserve"> (Table S1)</w:t>
      </w:r>
      <w:r w:rsidRPr="009E42E0">
        <w:rPr>
          <w:color w:val="000000" w:themeColor="text1"/>
        </w:rPr>
        <w:t xml:space="preserve">. </w:t>
      </w:r>
      <w:r w:rsidR="00D50B51" w:rsidRPr="009E42E0">
        <w:rPr>
          <w:color w:val="000000" w:themeColor="text1"/>
        </w:rPr>
        <w:t xml:space="preserve">Based on these results, a mesh was regenerated for LES model, taking into account the </w:t>
      </w:r>
      <w:r w:rsidR="008A6EDA" w:rsidRPr="009E42E0">
        <w:rPr>
          <w:color w:val="000000" w:themeColor="text1"/>
        </w:rPr>
        <w:t xml:space="preserve">sensitivity of the boundary layer and </w:t>
      </w:r>
      <w:r w:rsidR="00D50B51" w:rsidRPr="009E42E0">
        <w:rPr>
          <w:color w:val="000000" w:themeColor="text1"/>
        </w:rPr>
        <w:t>Courant number</w:t>
      </w:r>
      <w:r w:rsidR="0041679C" w:rsidRPr="009E42E0">
        <w:rPr>
          <w:color w:val="000000" w:themeColor="text1"/>
        </w:rPr>
        <w:t xml:space="preserve">, </w:t>
      </w:r>
      <w:r w:rsidR="00D50B51" w:rsidRPr="009E42E0">
        <w:rPr>
          <w:color w:val="000000" w:themeColor="text1"/>
        </w:rPr>
        <w:t xml:space="preserve">and </w:t>
      </w:r>
      <w:r w:rsidR="0041679C" w:rsidRPr="009E42E0">
        <w:rPr>
          <w:color w:val="000000" w:themeColor="text1"/>
        </w:rPr>
        <w:t xml:space="preserve">then </w:t>
      </w:r>
      <w:r w:rsidR="00D50B51" w:rsidRPr="009E42E0">
        <w:rPr>
          <w:color w:val="000000" w:themeColor="text1"/>
        </w:rPr>
        <w:t>an unsteady analysis was carried out</w:t>
      </w:r>
      <w:r w:rsidR="006E0837" w:rsidRPr="009E42E0">
        <w:rPr>
          <w:color w:val="000000" w:themeColor="text1"/>
        </w:rPr>
        <w:t xml:space="preserve"> with the operating condition in Table S2</w:t>
      </w:r>
      <w:r w:rsidR="00D50B51" w:rsidRPr="009E42E0">
        <w:rPr>
          <w:color w:val="000000" w:themeColor="text1"/>
        </w:rPr>
        <w:t>. Unsteady analysis with LES model is very time consuming and our computational resources are limited</w:t>
      </w:r>
      <w:r w:rsidR="00920622" w:rsidRPr="009E42E0">
        <w:rPr>
          <w:color w:val="000000" w:themeColor="text1"/>
          <w:lang w:eastAsia="ja-JP"/>
        </w:rPr>
        <w:t>.</w:t>
      </w:r>
      <w:r w:rsidR="00D50B51" w:rsidRPr="009E42E0">
        <w:rPr>
          <w:color w:val="000000" w:themeColor="text1"/>
        </w:rPr>
        <w:t xml:space="preserve"> </w:t>
      </w:r>
      <w:r w:rsidR="00920622" w:rsidRPr="009E42E0">
        <w:rPr>
          <w:color w:val="000000" w:themeColor="text1"/>
        </w:rPr>
        <w:t xml:space="preserve">Therefore, </w:t>
      </w:r>
      <w:r w:rsidR="00D50B51" w:rsidRPr="009E42E0">
        <w:rPr>
          <w:color w:val="000000" w:themeColor="text1"/>
        </w:rPr>
        <w:t xml:space="preserve">a sensitivity analysis using LES model was not carried out. However, the resultant forces obtained from LES model were considered reasonable compared to the experimental results to discuss the flow feather by using this computational results. </w:t>
      </w:r>
    </w:p>
    <w:bookmarkEnd w:id="0"/>
    <w:p w14:paraId="1D953802" w14:textId="1BF1A6E4" w:rsidR="00D50B51" w:rsidRPr="009E42E0" w:rsidRDefault="00D50B51" w:rsidP="00023832">
      <w:pPr>
        <w:rPr>
          <w:color w:val="000000" w:themeColor="text1"/>
        </w:rPr>
      </w:pPr>
    </w:p>
    <w:p w14:paraId="6654D546" w14:textId="799905B9" w:rsidR="00176EFA" w:rsidRPr="009E42E0" w:rsidRDefault="00176EFA" w:rsidP="00176EFA">
      <w:pPr>
        <w:jc w:val="center"/>
        <w:rPr>
          <w:color w:val="000000" w:themeColor="text1"/>
        </w:rPr>
      </w:pPr>
      <w:r w:rsidRPr="009E42E0">
        <w:rPr>
          <w:color w:val="000000" w:themeColor="text1"/>
        </w:rPr>
        <w:t xml:space="preserve">TABLE S1. </w:t>
      </w:r>
      <w:r w:rsidR="004B72B7" w:rsidRPr="009E42E0">
        <w:rPr>
          <w:color w:val="000000" w:themeColor="text1"/>
        </w:rPr>
        <w:t>Sensitivity analysis on grid points of a normal propeller with SST turbulence model.</w:t>
      </w:r>
    </w:p>
    <w:tbl>
      <w:tblPr>
        <w:tblStyle w:val="aff6"/>
        <w:tblW w:w="0" w:type="auto"/>
        <w:jc w:val="center"/>
        <w:tblBorders>
          <w:top w:val="single" w:sz="8" w:space="0" w:color="auto"/>
          <w:bottom w:val="single" w:sz="8" w:space="0" w:color="auto"/>
        </w:tblBorders>
        <w:tblLook w:val="04A0" w:firstRow="1" w:lastRow="0" w:firstColumn="1" w:lastColumn="0" w:noHBand="0" w:noVBand="1"/>
      </w:tblPr>
      <w:tblGrid>
        <w:gridCol w:w="4321"/>
        <w:gridCol w:w="1612"/>
        <w:gridCol w:w="756"/>
        <w:gridCol w:w="1492"/>
      </w:tblGrid>
      <w:tr w:rsidR="009E42E0" w:rsidRPr="009E42E0" w14:paraId="09F3E996" w14:textId="77777777" w:rsidTr="00C52B88">
        <w:trPr>
          <w:trHeight w:val="340"/>
          <w:jc w:val="center"/>
        </w:trPr>
        <w:tc>
          <w:tcPr>
            <w:tcW w:w="0" w:type="auto"/>
            <w:tcBorders>
              <w:bottom w:val="single" w:sz="8" w:space="0" w:color="auto"/>
            </w:tcBorders>
            <w:vAlign w:val="center"/>
          </w:tcPr>
          <w:p w14:paraId="6D207F4C" w14:textId="77777777" w:rsidR="00B965C0" w:rsidRPr="009E42E0" w:rsidRDefault="00B965C0" w:rsidP="00C52B88">
            <w:pPr>
              <w:rPr>
                <w:rFonts w:cs="Times New Roman"/>
                <w:color w:val="000000" w:themeColor="text1"/>
                <w:szCs w:val="24"/>
                <w:lang w:eastAsia="ja-JP"/>
              </w:rPr>
            </w:pPr>
            <w:r w:rsidRPr="009E42E0">
              <w:rPr>
                <w:rFonts w:cs="Times New Roman"/>
                <w:color w:val="000000" w:themeColor="text1"/>
                <w:kern w:val="24"/>
                <w:szCs w:val="24"/>
              </w:rPr>
              <w:t>Model</w:t>
            </w:r>
          </w:p>
        </w:tc>
        <w:tc>
          <w:tcPr>
            <w:tcW w:w="0" w:type="auto"/>
            <w:tcBorders>
              <w:bottom w:val="single" w:sz="8" w:space="0" w:color="auto"/>
            </w:tcBorders>
            <w:vAlign w:val="center"/>
          </w:tcPr>
          <w:p w14:paraId="12C08790" w14:textId="0A73109F" w:rsidR="00B965C0" w:rsidRPr="009E42E0" w:rsidRDefault="008E5670" w:rsidP="00023832">
            <w:pPr>
              <w:jc w:val="center"/>
              <w:rPr>
                <w:rFonts w:cs="Times New Roman"/>
                <w:color w:val="000000" w:themeColor="text1"/>
                <w:szCs w:val="24"/>
                <w:lang w:eastAsia="ja-JP"/>
              </w:rPr>
            </w:pPr>
            <w:r w:rsidRPr="009E42E0">
              <w:rPr>
                <w:rFonts w:cs="Times New Roman"/>
                <w:color w:val="000000" w:themeColor="text1"/>
                <w:kern w:val="24"/>
                <w:szCs w:val="24"/>
              </w:rPr>
              <w:t>C</w:t>
            </w:r>
            <w:r w:rsidR="00B965C0" w:rsidRPr="009E42E0">
              <w:rPr>
                <w:rFonts w:cs="Times New Roman"/>
                <w:color w:val="000000" w:themeColor="text1"/>
                <w:kern w:val="24"/>
                <w:szCs w:val="24"/>
              </w:rPr>
              <w:t>oarse</w:t>
            </w:r>
          </w:p>
        </w:tc>
        <w:tc>
          <w:tcPr>
            <w:tcW w:w="0" w:type="auto"/>
            <w:tcBorders>
              <w:bottom w:val="single" w:sz="8" w:space="0" w:color="auto"/>
            </w:tcBorders>
            <w:vAlign w:val="center"/>
          </w:tcPr>
          <w:p w14:paraId="7F1D6A03" w14:textId="0F81FC35" w:rsidR="00B965C0" w:rsidRPr="009E42E0" w:rsidRDefault="008E5670" w:rsidP="00023832">
            <w:pPr>
              <w:jc w:val="center"/>
              <w:rPr>
                <w:rFonts w:cs="Times New Roman"/>
                <w:color w:val="000000" w:themeColor="text1"/>
                <w:szCs w:val="24"/>
                <w:lang w:eastAsia="ja-JP"/>
              </w:rPr>
            </w:pPr>
            <w:r w:rsidRPr="009E42E0">
              <w:rPr>
                <w:rFonts w:cs="Times New Roman"/>
                <w:color w:val="000000" w:themeColor="text1"/>
                <w:kern w:val="24"/>
                <w:szCs w:val="24"/>
              </w:rPr>
              <w:t>B</w:t>
            </w:r>
            <w:r w:rsidR="00B965C0" w:rsidRPr="009E42E0">
              <w:rPr>
                <w:rFonts w:cs="Times New Roman"/>
                <w:color w:val="000000" w:themeColor="text1"/>
                <w:kern w:val="24"/>
                <w:szCs w:val="24"/>
              </w:rPr>
              <w:t>asic</w:t>
            </w:r>
          </w:p>
        </w:tc>
        <w:tc>
          <w:tcPr>
            <w:tcW w:w="0" w:type="auto"/>
            <w:tcBorders>
              <w:bottom w:val="single" w:sz="8" w:space="0" w:color="auto"/>
            </w:tcBorders>
            <w:vAlign w:val="center"/>
          </w:tcPr>
          <w:p w14:paraId="2678F8F7" w14:textId="1A00703F" w:rsidR="00B965C0" w:rsidRPr="009E42E0" w:rsidRDefault="008E5670" w:rsidP="00023832">
            <w:pPr>
              <w:jc w:val="center"/>
              <w:rPr>
                <w:rFonts w:cs="Times New Roman"/>
                <w:color w:val="000000" w:themeColor="text1"/>
                <w:szCs w:val="24"/>
                <w:lang w:eastAsia="ja-JP"/>
              </w:rPr>
            </w:pPr>
            <w:r w:rsidRPr="009E42E0">
              <w:rPr>
                <w:rFonts w:cs="Times New Roman"/>
                <w:color w:val="000000" w:themeColor="text1"/>
                <w:kern w:val="24"/>
                <w:szCs w:val="24"/>
              </w:rPr>
              <w:t>F</w:t>
            </w:r>
            <w:r w:rsidR="00B965C0" w:rsidRPr="009E42E0">
              <w:rPr>
                <w:rFonts w:cs="Times New Roman"/>
                <w:color w:val="000000" w:themeColor="text1"/>
                <w:kern w:val="24"/>
                <w:szCs w:val="24"/>
              </w:rPr>
              <w:t>ine</w:t>
            </w:r>
          </w:p>
        </w:tc>
      </w:tr>
      <w:tr w:rsidR="009E42E0" w:rsidRPr="009E42E0" w14:paraId="66261E07" w14:textId="77777777" w:rsidTr="00C52B88">
        <w:trPr>
          <w:trHeight w:val="340"/>
          <w:jc w:val="center"/>
        </w:trPr>
        <w:tc>
          <w:tcPr>
            <w:tcW w:w="0" w:type="auto"/>
            <w:tcBorders>
              <w:top w:val="single" w:sz="8" w:space="0" w:color="auto"/>
              <w:bottom w:val="single" w:sz="4" w:space="0" w:color="BFBFBF" w:themeColor="background1" w:themeShade="BF"/>
            </w:tcBorders>
            <w:vAlign w:val="center"/>
          </w:tcPr>
          <w:p w14:paraId="6D54C867" w14:textId="77777777" w:rsidR="00B965C0" w:rsidRPr="009E42E0" w:rsidRDefault="00B965C0" w:rsidP="00C52B88">
            <w:pPr>
              <w:rPr>
                <w:rFonts w:cs="Times New Roman"/>
                <w:color w:val="000000" w:themeColor="text1"/>
                <w:szCs w:val="24"/>
                <w:lang w:eastAsia="ja-JP"/>
              </w:rPr>
            </w:pPr>
            <w:r w:rsidRPr="009E42E0">
              <w:rPr>
                <w:rFonts w:cs="Times New Roman"/>
                <w:color w:val="000000" w:themeColor="text1"/>
                <w:kern w:val="24"/>
                <w:szCs w:val="24"/>
              </w:rPr>
              <w:t>Upper/Lower surface mesh size (mm)</w:t>
            </w:r>
          </w:p>
        </w:tc>
        <w:tc>
          <w:tcPr>
            <w:tcW w:w="0" w:type="auto"/>
            <w:tcBorders>
              <w:top w:val="single" w:sz="8" w:space="0" w:color="auto"/>
              <w:bottom w:val="single" w:sz="4" w:space="0" w:color="BFBFBF" w:themeColor="background1" w:themeShade="BF"/>
            </w:tcBorders>
            <w:vAlign w:val="center"/>
          </w:tcPr>
          <w:p w14:paraId="6898F800"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0.60</w:t>
            </w:r>
          </w:p>
        </w:tc>
        <w:tc>
          <w:tcPr>
            <w:tcW w:w="0" w:type="auto"/>
            <w:tcBorders>
              <w:top w:val="single" w:sz="8" w:space="0" w:color="auto"/>
              <w:bottom w:val="single" w:sz="4" w:space="0" w:color="BFBFBF" w:themeColor="background1" w:themeShade="BF"/>
            </w:tcBorders>
            <w:vAlign w:val="center"/>
          </w:tcPr>
          <w:p w14:paraId="4F6EF715"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0.40</w:t>
            </w:r>
          </w:p>
        </w:tc>
        <w:tc>
          <w:tcPr>
            <w:tcW w:w="0" w:type="auto"/>
            <w:tcBorders>
              <w:top w:val="single" w:sz="8" w:space="0" w:color="auto"/>
              <w:bottom w:val="single" w:sz="4" w:space="0" w:color="BFBFBF" w:themeColor="background1" w:themeShade="BF"/>
            </w:tcBorders>
            <w:vAlign w:val="center"/>
          </w:tcPr>
          <w:p w14:paraId="6F09CDB9"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0.30</w:t>
            </w:r>
          </w:p>
        </w:tc>
      </w:tr>
      <w:tr w:rsidR="009E42E0" w:rsidRPr="009E42E0" w14:paraId="02157D08" w14:textId="77777777" w:rsidTr="00C52B88">
        <w:trPr>
          <w:trHeight w:val="340"/>
          <w:jc w:val="center"/>
        </w:trPr>
        <w:tc>
          <w:tcPr>
            <w:tcW w:w="0" w:type="auto"/>
            <w:tcBorders>
              <w:top w:val="single" w:sz="4" w:space="0" w:color="BFBFBF" w:themeColor="background1" w:themeShade="BF"/>
            </w:tcBorders>
            <w:vAlign w:val="center"/>
          </w:tcPr>
          <w:p w14:paraId="5F5ADB11" w14:textId="77777777" w:rsidR="00B965C0" w:rsidRPr="009E42E0" w:rsidRDefault="00B965C0" w:rsidP="00C52B88">
            <w:pPr>
              <w:rPr>
                <w:rFonts w:cs="Times New Roman"/>
                <w:color w:val="000000" w:themeColor="text1"/>
                <w:szCs w:val="24"/>
                <w:lang w:eastAsia="ja-JP"/>
              </w:rPr>
            </w:pPr>
            <w:r w:rsidRPr="009E42E0">
              <w:rPr>
                <w:rFonts w:cs="Times New Roman"/>
                <w:color w:val="000000" w:themeColor="text1"/>
                <w:kern w:val="24"/>
                <w:szCs w:val="24"/>
              </w:rPr>
              <w:t>Height of first layer (mm)</w:t>
            </w:r>
          </w:p>
        </w:tc>
        <w:tc>
          <w:tcPr>
            <w:tcW w:w="0" w:type="auto"/>
            <w:tcBorders>
              <w:top w:val="single" w:sz="4" w:space="0" w:color="BFBFBF" w:themeColor="background1" w:themeShade="BF"/>
            </w:tcBorders>
            <w:vAlign w:val="center"/>
          </w:tcPr>
          <w:p w14:paraId="3B9303ED"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0.016</w:t>
            </w:r>
          </w:p>
        </w:tc>
        <w:tc>
          <w:tcPr>
            <w:tcW w:w="0" w:type="auto"/>
            <w:tcBorders>
              <w:top w:val="single" w:sz="4" w:space="0" w:color="BFBFBF" w:themeColor="background1" w:themeShade="BF"/>
            </w:tcBorders>
            <w:vAlign w:val="center"/>
          </w:tcPr>
          <w:p w14:paraId="120A7264"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0.012</w:t>
            </w:r>
          </w:p>
        </w:tc>
        <w:tc>
          <w:tcPr>
            <w:tcW w:w="0" w:type="auto"/>
            <w:tcBorders>
              <w:top w:val="single" w:sz="4" w:space="0" w:color="BFBFBF" w:themeColor="background1" w:themeShade="BF"/>
            </w:tcBorders>
            <w:vAlign w:val="center"/>
          </w:tcPr>
          <w:p w14:paraId="35D33142"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0.008</w:t>
            </w:r>
          </w:p>
        </w:tc>
      </w:tr>
      <w:tr w:rsidR="009E42E0" w:rsidRPr="009E42E0" w14:paraId="3D3DDA24" w14:textId="77777777" w:rsidTr="00C52B88">
        <w:trPr>
          <w:trHeight w:val="340"/>
          <w:jc w:val="center"/>
        </w:trPr>
        <w:tc>
          <w:tcPr>
            <w:tcW w:w="0" w:type="auto"/>
            <w:vAlign w:val="center"/>
          </w:tcPr>
          <w:p w14:paraId="0D6A5D66" w14:textId="77777777" w:rsidR="00B965C0" w:rsidRPr="009E42E0" w:rsidRDefault="00B965C0" w:rsidP="00C52B88">
            <w:pPr>
              <w:rPr>
                <w:rFonts w:cs="Times New Roman"/>
                <w:color w:val="000000" w:themeColor="text1"/>
                <w:szCs w:val="24"/>
                <w:lang w:eastAsia="ja-JP"/>
              </w:rPr>
            </w:pPr>
            <w:r w:rsidRPr="009E42E0">
              <w:rPr>
                <w:rFonts w:cs="Times New Roman"/>
                <w:color w:val="000000" w:themeColor="text1"/>
                <w:kern w:val="24"/>
                <w:szCs w:val="24"/>
              </w:rPr>
              <w:t>Total element number in all domain (×10</w:t>
            </w:r>
            <w:r w:rsidRPr="009E42E0">
              <w:rPr>
                <w:rFonts w:cs="Times New Roman"/>
                <w:color w:val="000000" w:themeColor="text1"/>
                <w:kern w:val="24"/>
                <w:position w:val="7"/>
                <w:szCs w:val="24"/>
                <w:vertAlign w:val="superscript"/>
              </w:rPr>
              <w:t>6</w:t>
            </w:r>
            <w:r w:rsidRPr="009E42E0">
              <w:rPr>
                <w:rFonts w:cs="Times New Roman"/>
                <w:color w:val="000000" w:themeColor="text1"/>
                <w:kern w:val="24"/>
                <w:szCs w:val="24"/>
              </w:rPr>
              <w:t>)</w:t>
            </w:r>
          </w:p>
        </w:tc>
        <w:tc>
          <w:tcPr>
            <w:tcW w:w="0" w:type="auto"/>
            <w:vAlign w:val="center"/>
          </w:tcPr>
          <w:p w14:paraId="448DBC18"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2.17</w:t>
            </w:r>
          </w:p>
        </w:tc>
        <w:tc>
          <w:tcPr>
            <w:tcW w:w="0" w:type="auto"/>
            <w:vAlign w:val="center"/>
          </w:tcPr>
          <w:p w14:paraId="0C75AB61"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4.75</w:t>
            </w:r>
          </w:p>
        </w:tc>
        <w:tc>
          <w:tcPr>
            <w:tcW w:w="0" w:type="auto"/>
            <w:vAlign w:val="center"/>
          </w:tcPr>
          <w:p w14:paraId="193C66BB"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9.46</w:t>
            </w:r>
          </w:p>
        </w:tc>
      </w:tr>
      <w:tr w:rsidR="009E42E0" w:rsidRPr="009E42E0" w14:paraId="543A03D2" w14:textId="77777777" w:rsidTr="00C52B88">
        <w:trPr>
          <w:trHeight w:val="340"/>
          <w:jc w:val="center"/>
        </w:trPr>
        <w:tc>
          <w:tcPr>
            <w:tcW w:w="0" w:type="auto"/>
            <w:vAlign w:val="center"/>
          </w:tcPr>
          <w:p w14:paraId="08E6787D" w14:textId="77777777" w:rsidR="00B965C0" w:rsidRPr="009E42E0" w:rsidRDefault="00B965C0" w:rsidP="00C52B88">
            <w:pPr>
              <w:rPr>
                <w:rFonts w:cs="Times New Roman"/>
                <w:color w:val="000000" w:themeColor="text1"/>
                <w:szCs w:val="24"/>
                <w:lang w:eastAsia="ja-JP"/>
              </w:rPr>
            </w:pPr>
            <w:r w:rsidRPr="009E42E0">
              <w:rPr>
                <w:rFonts w:cs="Times New Roman"/>
                <w:color w:val="000000" w:themeColor="text1"/>
                <w:kern w:val="24"/>
                <w:szCs w:val="24"/>
              </w:rPr>
              <w:t>Lift force (N)</w:t>
            </w:r>
          </w:p>
        </w:tc>
        <w:tc>
          <w:tcPr>
            <w:tcW w:w="0" w:type="auto"/>
            <w:vAlign w:val="center"/>
          </w:tcPr>
          <w:p w14:paraId="0CA90BFC"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 xml:space="preserve">3.82 </w:t>
            </w:r>
            <w:r w:rsidRPr="009E42E0">
              <w:rPr>
                <w:rFonts w:cs="Times New Roman"/>
                <w:color w:val="000000" w:themeColor="text1"/>
                <w:kern w:val="24"/>
                <w:szCs w:val="24"/>
                <w:lang w:eastAsia="ja-JP"/>
              </w:rPr>
              <w:t>(-1.2%)</w:t>
            </w:r>
          </w:p>
        </w:tc>
        <w:tc>
          <w:tcPr>
            <w:tcW w:w="0" w:type="auto"/>
            <w:vAlign w:val="center"/>
          </w:tcPr>
          <w:p w14:paraId="4C3D7B58"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3.87</w:t>
            </w:r>
          </w:p>
        </w:tc>
        <w:tc>
          <w:tcPr>
            <w:tcW w:w="0" w:type="auto"/>
            <w:vAlign w:val="center"/>
          </w:tcPr>
          <w:p w14:paraId="6DB1ACAB"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 xml:space="preserve">3.79 </w:t>
            </w:r>
            <w:r w:rsidRPr="009E42E0">
              <w:rPr>
                <w:rFonts w:cs="Times New Roman"/>
                <w:color w:val="000000" w:themeColor="text1"/>
                <w:kern w:val="24"/>
                <w:szCs w:val="24"/>
                <w:lang w:eastAsia="ja-JP"/>
              </w:rPr>
              <w:t>(-2.1%)</w:t>
            </w:r>
          </w:p>
        </w:tc>
      </w:tr>
      <w:tr w:rsidR="009E42E0" w:rsidRPr="009E42E0" w14:paraId="5CBFAB70" w14:textId="77777777" w:rsidTr="00C52B88">
        <w:trPr>
          <w:trHeight w:val="340"/>
          <w:jc w:val="center"/>
        </w:trPr>
        <w:tc>
          <w:tcPr>
            <w:tcW w:w="0" w:type="auto"/>
            <w:vAlign w:val="center"/>
          </w:tcPr>
          <w:p w14:paraId="50B1781D" w14:textId="77777777" w:rsidR="00B965C0" w:rsidRPr="009E42E0" w:rsidRDefault="00B965C0" w:rsidP="00C52B88">
            <w:pPr>
              <w:rPr>
                <w:rFonts w:cs="Times New Roman"/>
                <w:color w:val="000000" w:themeColor="text1"/>
                <w:szCs w:val="24"/>
                <w:lang w:eastAsia="ja-JP"/>
              </w:rPr>
            </w:pPr>
            <w:r w:rsidRPr="009E42E0">
              <w:rPr>
                <w:rFonts w:cs="Times New Roman"/>
                <w:color w:val="000000" w:themeColor="text1"/>
                <w:kern w:val="24"/>
                <w:szCs w:val="24"/>
              </w:rPr>
              <w:t>Drag force (N)</w:t>
            </w:r>
          </w:p>
        </w:tc>
        <w:tc>
          <w:tcPr>
            <w:tcW w:w="0" w:type="auto"/>
            <w:vAlign w:val="center"/>
          </w:tcPr>
          <w:p w14:paraId="4359CECC"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 xml:space="preserve">0.72 </w:t>
            </w:r>
            <w:r w:rsidRPr="009E42E0">
              <w:rPr>
                <w:rFonts w:cs="Times New Roman"/>
                <w:color w:val="000000" w:themeColor="text1"/>
                <w:kern w:val="24"/>
                <w:szCs w:val="24"/>
                <w:lang w:eastAsia="ja-JP"/>
              </w:rPr>
              <w:t>(+14.3%)</w:t>
            </w:r>
          </w:p>
        </w:tc>
        <w:tc>
          <w:tcPr>
            <w:tcW w:w="0" w:type="auto"/>
            <w:vAlign w:val="center"/>
          </w:tcPr>
          <w:p w14:paraId="675F2EEA"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0.63</w:t>
            </w:r>
          </w:p>
        </w:tc>
        <w:tc>
          <w:tcPr>
            <w:tcW w:w="0" w:type="auto"/>
            <w:vAlign w:val="center"/>
          </w:tcPr>
          <w:p w14:paraId="4997B9CC" w14:textId="77777777" w:rsidR="00B965C0" w:rsidRPr="009E42E0" w:rsidRDefault="00B965C0" w:rsidP="00023832">
            <w:pPr>
              <w:jc w:val="center"/>
              <w:rPr>
                <w:rFonts w:cs="Times New Roman"/>
                <w:color w:val="000000" w:themeColor="text1"/>
                <w:szCs w:val="24"/>
                <w:lang w:eastAsia="ja-JP"/>
              </w:rPr>
            </w:pPr>
            <w:r w:rsidRPr="009E42E0">
              <w:rPr>
                <w:rFonts w:cs="Times New Roman"/>
                <w:color w:val="000000" w:themeColor="text1"/>
                <w:kern w:val="24"/>
                <w:szCs w:val="24"/>
              </w:rPr>
              <w:t xml:space="preserve">0.66 </w:t>
            </w:r>
            <w:r w:rsidRPr="009E42E0">
              <w:rPr>
                <w:rFonts w:cs="Times New Roman"/>
                <w:color w:val="000000" w:themeColor="text1"/>
                <w:kern w:val="24"/>
                <w:szCs w:val="24"/>
                <w:lang w:eastAsia="ja-JP"/>
              </w:rPr>
              <w:t>(+4.7%)</w:t>
            </w:r>
          </w:p>
        </w:tc>
      </w:tr>
    </w:tbl>
    <w:p w14:paraId="4AEA8BB2" w14:textId="59249024" w:rsidR="00D50B51" w:rsidRDefault="00D50B51" w:rsidP="00023832"/>
    <w:p w14:paraId="6ABA8EC4" w14:textId="465A6BB2" w:rsidR="009E42E0" w:rsidRDefault="009E42E0" w:rsidP="00023832"/>
    <w:p w14:paraId="15E2771D" w14:textId="1C4ADE8D" w:rsidR="009E42E0" w:rsidRDefault="009E42E0" w:rsidP="00023832"/>
    <w:p w14:paraId="7F4875AD" w14:textId="6F037C1A" w:rsidR="009E42E0" w:rsidRDefault="009E42E0" w:rsidP="00023832"/>
    <w:p w14:paraId="73BCE641" w14:textId="6E075CE1" w:rsidR="009E42E0" w:rsidRDefault="009E42E0" w:rsidP="00023832"/>
    <w:p w14:paraId="2B830F69" w14:textId="3658EA51" w:rsidR="009E42E0" w:rsidRDefault="009E42E0" w:rsidP="00023832"/>
    <w:p w14:paraId="0C21FEBE" w14:textId="2C9AFECB" w:rsidR="009E42E0" w:rsidRDefault="009E42E0" w:rsidP="00023832"/>
    <w:p w14:paraId="512D8EA8" w14:textId="77777777" w:rsidR="009E42E0" w:rsidRPr="00D50B51" w:rsidRDefault="009E42E0" w:rsidP="00023832"/>
    <w:p w14:paraId="186FD658" w14:textId="502EB15D" w:rsidR="009342F6" w:rsidRDefault="009342F6">
      <w:pPr>
        <w:jc w:val="center"/>
      </w:pPr>
      <w:r w:rsidRPr="009E42E0">
        <w:rPr>
          <w:color w:val="000000" w:themeColor="text1"/>
        </w:rPr>
        <w:lastRenderedPageBreak/>
        <w:t>TABLE</w:t>
      </w:r>
      <w:r w:rsidR="004B72B7" w:rsidRPr="009E42E0">
        <w:rPr>
          <w:color w:val="000000" w:themeColor="text1"/>
        </w:rPr>
        <w:t xml:space="preserve"> S2</w:t>
      </w:r>
      <w:r w:rsidRPr="009E42E0">
        <w:rPr>
          <w:color w:val="000000" w:themeColor="text1"/>
        </w:rPr>
        <w:t xml:space="preserve">. </w:t>
      </w:r>
      <w:r w:rsidRPr="00D70A56">
        <w:t>The operating condition of the tested propeller models for an unsteady analysis</w:t>
      </w:r>
      <w:r w:rsidR="004B72B7">
        <w:t>.</w:t>
      </w:r>
    </w:p>
    <w:tbl>
      <w:tblPr>
        <w:tblStyle w:val="aff6"/>
        <w:tblW w:w="0" w:type="auto"/>
        <w:jc w:val="center"/>
        <w:tblBorders>
          <w:top w:val="single" w:sz="8" w:space="0" w:color="auto"/>
          <w:bottom w:val="single" w:sz="8" w:space="0" w:color="auto"/>
        </w:tblBorders>
        <w:tblLook w:val="04A0" w:firstRow="1" w:lastRow="0" w:firstColumn="1" w:lastColumn="0" w:noHBand="0" w:noVBand="1"/>
      </w:tblPr>
      <w:tblGrid>
        <w:gridCol w:w="4321"/>
        <w:gridCol w:w="950"/>
        <w:gridCol w:w="696"/>
        <w:gridCol w:w="1056"/>
      </w:tblGrid>
      <w:tr w:rsidR="00B75970" w14:paraId="6F67301C" w14:textId="77777777" w:rsidTr="00F8007C">
        <w:trPr>
          <w:trHeight w:val="340"/>
          <w:jc w:val="center"/>
        </w:trPr>
        <w:tc>
          <w:tcPr>
            <w:tcW w:w="0" w:type="auto"/>
            <w:tcBorders>
              <w:bottom w:val="single" w:sz="8" w:space="0" w:color="auto"/>
            </w:tcBorders>
            <w:vAlign w:val="center"/>
          </w:tcPr>
          <w:p w14:paraId="2382A250" w14:textId="1B109C88" w:rsidR="00B75970" w:rsidRPr="00B75970" w:rsidRDefault="00B75970" w:rsidP="00B75970">
            <w:pPr>
              <w:jc w:val="both"/>
              <w:rPr>
                <w:rFonts w:cs="Times New Roman"/>
                <w:szCs w:val="24"/>
                <w:lang w:eastAsia="ja-JP"/>
              </w:rPr>
            </w:pPr>
            <w:r w:rsidRPr="00B75970">
              <w:rPr>
                <w:rFonts w:cs="Times New Roman"/>
                <w:color w:val="000000" w:themeColor="dark1"/>
                <w:kern w:val="24"/>
              </w:rPr>
              <w:t>Parameters</w:t>
            </w:r>
          </w:p>
        </w:tc>
        <w:tc>
          <w:tcPr>
            <w:tcW w:w="0" w:type="auto"/>
            <w:tcBorders>
              <w:bottom w:val="single" w:sz="8" w:space="0" w:color="auto"/>
            </w:tcBorders>
            <w:vAlign w:val="center"/>
          </w:tcPr>
          <w:p w14:paraId="65999061" w14:textId="6751D5B6" w:rsidR="00B75970" w:rsidRPr="00B75970" w:rsidRDefault="00B75970" w:rsidP="00B75970">
            <w:pPr>
              <w:jc w:val="both"/>
              <w:rPr>
                <w:rFonts w:cs="Times New Roman"/>
                <w:szCs w:val="24"/>
                <w:lang w:eastAsia="ja-JP"/>
              </w:rPr>
            </w:pPr>
            <w:r w:rsidRPr="00B75970">
              <w:rPr>
                <w:rFonts w:cs="Times New Roman"/>
                <w:color w:val="000000" w:themeColor="dark1"/>
                <w:kern w:val="24"/>
              </w:rPr>
              <w:t>Normal</w:t>
            </w:r>
          </w:p>
        </w:tc>
        <w:tc>
          <w:tcPr>
            <w:tcW w:w="0" w:type="auto"/>
            <w:tcBorders>
              <w:bottom w:val="single" w:sz="8" w:space="0" w:color="auto"/>
            </w:tcBorders>
            <w:vAlign w:val="center"/>
          </w:tcPr>
          <w:p w14:paraId="4F44D7B7" w14:textId="49808BD2" w:rsidR="00B75970" w:rsidRPr="00B75970" w:rsidRDefault="00B75970" w:rsidP="00B75970">
            <w:pPr>
              <w:jc w:val="both"/>
              <w:rPr>
                <w:rFonts w:cs="Times New Roman"/>
                <w:szCs w:val="24"/>
                <w:lang w:eastAsia="ja-JP"/>
              </w:rPr>
            </w:pPr>
            <w:r w:rsidRPr="00B75970">
              <w:rPr>
                <w:rFonts w:cs="Times New Roman"/>
                <w:color w:val="000000" w:themeColor="dark1"/>
                <w:kern w:val="24"/>
              </w:rPr>
              <w:t>Plate</w:t>
            </w:r>
          </w:p>
        </w:tc>
        <w:tc>
          <w:tcPr>
            <w:tcW w:w="0" w:type="auto"/>
            <w:tcBorders>
              <w:bottom w:val="single" w:sz="8" w:space="0" w:color="auto"/>
            </w:tcBorders>
            <w:vAlign w:val="center"/>
          </w:tcPr>
          <w:p w14:paraId="1F1478B3" w14:textId="6380D5EC" w:rsidR="00B75970" w:rsidRPr="00B75970" w:rsidRDefault="00B75970" w:rsidP="00B75970">
            <w:pPr>
              <w:jc w:val="both"/>
              <w:rPr>
                <w:rFonts w:cs="Times New Roman"/>
                <w:szCs w:val="24"/>
                <w:lang w:eastAsia="ja-JP"/>
              </w:rPr>
            </w:pPr>
            <w:r w:rsidRPr="00B75970">
              <w:rPr>
                <w:rFonts w:cs="Times New Roman"/>
                <w:color w:val="000000" w:themeColor="dark1"/>
                <w:kern w:val="24"/>
              </w:rPr>
              <w:t>Cylinder</w:t>
            </w:r>
          </w:p>
        </w:tc>
      </w:tr>
      <w:tr w:rsidR="00B75970" w14:paraId="3013A9A6" w14:textId="77777777" w:rsidTr="00F8007C">
        <w:trPr>
          <w:trHeight w:val="340"/>
          <w:jc w:val="center"/>
        </w:trPr>
        <w:tc>
          <w:tcPr>
            <w:tcW w:w="0" w:type="auto"/>
            <w:tcBorders>
              <w:top w:val="single" w:sz="8" w:space="0" w:color="auto"/>
              <w:bottom w:val="single" w:sz="4" w:space="0" w:color="BFBFBF" w:themeColor="background1" w:themeShade="BF"/>
            </w:tcBorders>
            <w:vAlign w:val="center"/>
          </w:tcPr>
          <w:p w14:paraId="64AD8E24" w14:textId="609BA862" w:rsidR="00B75970" w:rsidRPr="00B75970" w:rsidRDefault="00B75970" w:rsidP="00B75970">
            <w:pPr>
              <w:jc w:val="both"/>
              <w:rPr>
                <w:rFonts w:cs="Times New Roman"/>
                <w:szCs w:val="24"/>
                <w:lang w:eastAsia="ja-JP"/>
              </w:rPr>
            </w:pPr>
            <w:r w:rsidRPr="00B75970">
              <w:rPr>
                <w:rFonts w:cs="Times New Roman"/>
                <w:color w:val="000000" w:themeColor="dark1"/>
                <w:kern w:val="24"/>
              </w:rPr>
              <w:t>Upper/Lower surface mesh size (mm)</w:t>
            </w:r>
          </w:p>
        </w:tc>
        <w:tc>
          <w:tcPr>
            <w:tcW w:w="0" w:type="auto"/>
            <w:tcBorders>
              <w:top w:val="single" w:sz="8" w:space="0" w:color="auto"/>
              <w:bottom w:val="single" w:sz="4" w:space="0" w:color="BFBFBF" w:themeColor="background1" w:themeShade="BF"/>
            </w:tcBorders>
            <w:vAlign w:val="center"/>
          </w:tcPr>
          <w:p w14:paraId="7132F189" w14:textId="4E9795C9" w:rsidR="00B75970" w:rsidRPr="00B75970" w:rsidRDefault="00B75970" w:rsidP="00023832">
            <w:pPr>
              <w:jc w:val="center"/>
              <w:rPr>
                <w:rFonts w:cs="Times New Roman"/>
                <w:szCs w:val="24"/>
                <w:lang w:eastAsia="ja-JP"/>
              </w:rPr>
            </w:pPr>
            <w:r w:rsidRPr="00B75970">
              <w:rPr>
                <w:rFonts w:cs="Times New Roman"/>
                <w:color w:val="000000" w:themeColor="dark1"/>
                <w:kern w:val="24"/>
              </w:rPr>
              <w:t>0.40</w:t>
            </w:r>
          </w:p>
        </w:tc>
        <w:tc>
          <w:tcPr>
            <w:tcW w:w="0" w:type="auto"/>
            <w:tcBorders>
              <w:top w:val="single" w:sz="8" w:space="0" w:color="auto"/>
              <w:bottom w:val="single" w:sz="4" w:space="0" w:color="BFBFBF" w:themeColor="background1" w:themeShade="BF"/>
            </w:tcBorders>
            <w:vAlign w:val="center"/>
          </w:tcPr>
          <w:p w14:paraId="4A691BA4" w14:textId="285A2639" w:rsidR="00B75970" w:rsidRPr="00B75970" w:rsidRDefault="00B75970" w:rsidP="00023832">
            <w:pPr>
              <w:jc w:val="center"/>
              <w:rPr>
                <w:rFonts w:cs="Times New Roman"/>
                <w:szCs w:val="24"/>
                <w:lang w:eastAsia="ja-JP"/>
              </w:rPr>
            </w:pPr>
            <w:r w:rsidRPr="00B75970">
              <w:rPr>
                <w:rFonts w:cs="Times New Roman"/>
                <w:color w:val="000000" w:themeColor="dark1"/>
                <w:kern w:val="24"/>
              </w:rPr>
              <w:t>0.40</w:t>
            </w:r>
          </w:p>
        </w:tc>
        <w:tc>
          <w:tcPr>
            <w:tcW w:w="0" w:type="auto"/>
            <w:tcBorders>
              <w:top w:val="single" w:sz="8" w:space="0" w:color="auto"/>
              <w:bottom w:val="single" w:sz="4" w:space="0" w:color="BFBFBF" w:themeColor="background1" w:themeShade="BF"/>
            </w:tcBorders>
            <w:vAlign w:val="center"/>
          </w:tcPr>
          <w:p w14:paraId="3D563A9F" w14:textId="25792942" w:rsidR="00B75970" w:rsidRPr="00B75970" w:rsidRDefault="00B75970" w:rsidP="00023832">
            <w:pPr>
              <w:jc w:val="center"/>
              <w:rPr>
                <w:rFonts w:cs="Times New Roman"/>
                <w:szCs w:val="24"/>
                <w:lang w:eastAsia="ja-JP"/>
              </w:rPr>
            </w:pPr>
            <w:r w:rsidRPr="00B75970">
              <w:rPr>
                <w:rFonts w:cs="Times New Roman"/>
                <w:color w:val="000000" w:themeColor="dark1"/>
                <w:kern w:val="24"/>
              </w:rPr>
              <w:t>0.40</w:t>
            </w:r>
          </w:p>
        </w:tc>
      </w:tr>
      <w:tr w:rsidR="00B75970" w14:paraId="57FADAFD" w14:textId="77777777" w:rsidTr="00F8007C">
        <w:trPr>
          <w:trHeight w:val="340"/>
          <w:jc w:val="center"/>
        </w:trPr>
        <w:tc>
          <w:tcPr>
            <w:tcW w:w="0" w:type="auto"/>
            <w:tcBorders>
              <w:top w:val="single" w:sz="4" w:space="0" w:color="BFBFBF" w:themeColor="background1" w:themeShade="BF"/>
            </w:tcBorders>
            <w:vAlign w:val="center"/>
          </w:tcPr>
          <w:p w14:paraId="7D600E82" w14:textId="34308692" w:rsidR="00B75970" w:rsidRPr="00B75970" w:rsidRDefault="00B75970" w:rsidP="00B75970">
            <w:pPr>
              <w:jc w:val="both"/>
              <w:rPr>
                <w:rFonts w:cs="Times New Roman"/>
                <w:szCs w:val="24"/>
                <w:lang w:eastAsia="ja-JP"/>
              </w:rPr>
            </w:pPr>
            <w:r w:rsidRPr="00B75970">
              <w:rPr>
                <w:rFonts w:cs="Times New Roman"/>
                <w:color w:val="000000" w:themeColor="dark1"/>
                <w:kern w:val="24"/>
              </w:rPr>
              <w:t>Plate/Cylinder surface mesh size (mm)</w:t>
            </w:r>
          </w:p>
        </w:tc>
        <w:tc>
          <w:tcPr>
            <w:tcW w:w="0" w:type="auto"/>
            <w:tcBorders>
              <w:top w:val="single" w:sz="4" w:space="0" w:color="BFBFBF" w:themeColor="background1" w:themeShade="BF"/>
            </w:tcBorders>
            <w:vAlign w:val="center"/>
          </w:tcPr>
          <w:p w14:paraId="69197CD2" w14:textId="44A74E5A" w:rsidR="00B75970" w:rsidRPr="00B75970" w:rsidRDefault="00B75970" w:rsidP="00023832">
            <w:pPr>
              <w:jc w:val="center"/>
              <w:rPr>
                <w:rFonts w:cs="Times New Roman"/>
                <w:szCs w:val="24"/>
                <w:lang w:eastAsia="ja-JP"/>
              </w:rPr>
            </w:pPr>
            <w:r w:rsidRPr="00B75970">
              <w:rPr>
                <w:rFonts w:cs="Times New Roman"/>
                <w:color w:val="000000" w:themeColor="dark1"/>
                <w:kern w:val="24"/>
              </w:rPr>
              <w:t>-</w:t>
            </w:r>
          </w:p>
        </w:tc>
        <w:tc>
          <w:tcPr>
            <w:tcW w:w="0" w:type="auto"/>
            <w:tcBorders>
              <w:top w:val="single" w:sz="4" w:space="0" w:color="BFBFBF" w:themeColor="background1" w:themeShade="BF"/>
            </w:tcBorders>
            <w:vAlign w:val="center"/>
          </w:tcPr>
          <w:p w14:paraId="11D67E33" w14:textId="6175BF31" w:rsidR="00B75970" w:rsidRPr="00B75970" w:rsidRDefault="00B75970" w:rsidP="00023832">
            <w:pPr>
              <w:jc w:val="center"/>
              <w:rPr>
                <w:rFonts w:cs="Times New Roman"/>
                <w:szCs w:val="24"/>
                <w:lang w:eastAsia="ja-JP"/>
              </w:rPr>
            </w:pPr>
            <w:r w:rsidRPr="00B75970">
              <w:rPr>
                <w:rFonts w:cs="Times New Roman"/>
                <w:color w:val="000000" w:themeColor="dark1"/>
                <w:kern w:val="24"/>
              </w:rPr>
              <w:t>0.04</w:t>
            </w:r>
          </w:p>
        </w:tc>
        <w:tc>
          <w:tcPr>
            <w:tcW w:w="0" w:type="auto"/>
            <w:tcBorders>
              <w:top w:val="single" w:sz="4" w:space="0" w:color="BFBFBF" w:themeColor="background1" w:themeShade="BF"/>
            </w:tcBorders>
            <w:vAlign w:val="center"/>
          </w:tcPr>
          <w:p w14:paraId="6CB4324E" w14:textId="7D34953C" w:rsidR="00B75970" w:rsidRPr="00B75970" w:rsidRDefault="00B75970" w:rsidP="00023832">
            <w:pPr>
              <w:jc w:val="center"/>
              <w:rPr>
                <w:rFonts w:cs="Times New Roman"/>
                <w:szCs w:val="24"/>
                <w:lang w:eastAsia="ja-JP"/>
              </w:rPr>
            </w:pPr>
            <w:r w:rsidRPr="00B75970">
              <w:rPr>
                <w:rFonts w:cs="Times New Roman"/>
                <w:color w:val="000000" w:themeColor="dark1"/>
                <w:kern w:val="24"/>
              </w:rPr>
              <w:t>0.01</w:t>
            </w:r>
          </w:p>
        </w:tc>
      </w:tr>
      <w:tr w:rsidR="00B75970" w14:paraId="55EAE771" w14:textId="77777777" w:rsidTr="00F8007C">
        <w:trPr>
          <w:trHeight w:val="340"/>
          <w:jc w:val="center"/>
        </w:trPr>
        <w:tc>
          <w:tcPr>
            <w:tcW w:w="0" w:type="auto"/>
            <w:vAlign w:val="center"/>
          </w:tcPr>
          <w:p w14:paraId="4DAFF11A" w14:textId="654E2837" w:rsidR="00B75970" w:rsidRPr="00B75970" w:rsidRDefault="00B75970" w:rsidP="00B75970">
            <w:pPr>
              <w:jc w:val="both"/>
              <w:rPr>
                <w:rFonts w:cs="Times New Roman"/>
                <w:szCs w:val="24"/>
                <w:lang w:eastAsia="ja-JP"/>
              </w:rPr>
            </w:pPr>
            <w:r w:rsidRPr="00B75970">
              <w:rPr>
                <w:rFonts w:cs="Times New Roman"/>
                <w:color w:val="000000" w:themeColor="dark1"/>
                <w:kern w:val="24"/>
              </w:rPr>
              <w:t>Total element number in all domain (×10</w:t>
            </w:r>
            <w:r w:rsidRPr="00B75970">
              <w:rPr>
                <w:rFonts w:cs="Times New Roman"/>
                <w:color w:val="000000" w:themeColor="dark1"/>
                <w:kern w:val="24"/>
                <w:position w:val="7"/>
                <w:vertAlign w:val="superscript"/>
              </w:rPr>
              <w:t>7</w:t>
            </w:r>
            <w:r w:rsidRPr="00B75970">
              <w:rPr>
                <w:rFonts w:cs="Times New Roman"/>
                <w:color w:val="000000" w:themeColor="dark1"/>
                <w:kern w:val="24"/>
              </w:rPr>
              <w:t>)</w:t>
            </w:r>
          </w:p>
        </w:tc>
        <w:tc>
          <w:tcPr>
            <w:tcW w:w="0" w:type="auto"/>
            <w:vAlign w:val="center"/>
          </w:tcPr>
          <w:p w14:paraId="71C16070" w14:textId="0269A4EB" w:rsidR="00B75970" w:rsidRPr="00B75970" w:rsidRDefault="00B75970" w:rsidP="00023832">
            <w:pPr>
              <w:jc w:val="center"/>
              <w:rPr>
                <w:rFonts w:cs="Times New Roman"/>
                <w:szCs w:val="24"/>
                <w:lang w:eastAsia="ja-JP"/>
              </w:rPr>
            </w:pPr>
            <w:r w:rsidRPr="00B75970">
              <w:rPr>
                <w:rFonts w:cs="Times New Roman"/>
                <w:color w:val="000000" w:themeColor="dark1"/>
                <w:kern w:val="24"/>
              </w:rPr>
              <w:t>2.31</w:t>
            </w:r>
          </w:p>
        </w:tc>
        <w:tc>
          <w:tcPr>
            <w:tcW w:w="0" w:type="auto"/>
            <w:vAlign w:val="center"/>
          </w:tcPr>
          <w:p w14:paraId="229D9B68" w14:textId="29E8842B" w:rsidR="00B75970" w:rsidRPr="00B75970" w:rsidRDefault="00B75970" w:rsidP="00023832">
            <w:pPr>
              <w:jc w:val="center"/>
              <w:rPr>
                <w:rFonts w:cs="Times New Roman"/>
                <w:szCs w:val="24"/>
                <w:lang w:eastAsia="ja-JP"/>
              </w:rPr>
            </w:pPr>
            <w:r w:rsidRPr="00B75970">
              <w:rPr>
                <w:rFonts w:cs="Times New Roman"/>
                <w:color w:val="000000" w:themeColor="dark1"/>
                <w:kern w:val="24"/>
              </w:rPr>
              <w:t>2.37</w:t>
            </w:r>
          </w:p>
        </w:tc>
        <w:tc>
          <w:tcPr>
            <w:tcW w:w="0" w:type="auto"/>
            <w:vAlign w:val="center"/>
          </w:tcPr>
          <w:p w14:paraId="135F9BDB" w14:textId="58233353" w:rsidR="00B75970" w:rsidRPr="00B75970" w:rsidRDefault="00B75970" w:rsidP="00023832">
            <w:pPr>
              <w:jc w:val="center"/>
              <w:rPr>
                <w:rFonts w:cs="Times New Roman"/>
                <w:szCs w:val="24"/>
                <w:lang w:eastAsia="ja-JP"/>
              </w:rPr>
            </w:pPr>
            <w:r w:rsidRPr="00B75970">
              <w:rPr>
                <w:rFonts w:cs="Times New Roman"/>
                <w:color w:val="000000" w:themeColor="dark1"/>
                <w:kern w:val="24"/>
              </w:rPr>
              <w:t>2.55</w:t>
            </w:r>
          </w:p>
        </w:tc>
      </w:tr>
      <w:tr w:rsidR="009E42E0" w:rsidRPr="009E42E0" w14:paraId="020C8E42" w14:textId="77777777" w:rsidTr="00F8007C">
        <w:trPr>
          <w:trHeight w:val="340"/>
          <w:jc w:val="center"/>
        </w:trPr>
        <w:tc>
          <w:tcPr>
            <w:tcW w:w="0" w:type="auto"/>
            <w:vAlign w:val="center"/>
          </w:tcPr>
          <w:p w14:paraId="2FBDAD73" w14:textId="5974CF7E" w:rsidR="00B75970" w:rsidRPr="009E42E0" w:rsidRDefault="00B75970" w:rsidP="00B75970">
            <w:pPr>
              <w:jc w:val="both"/>
              <w:rPr>
                <w:rFonts w:cs="Times New Roman"/>
                <w:color w:val="000000" w:themeColor="text1"/>
                <w:szCs w:val="24"/>
                <w:lang w:eastAsia="ja-JP"/>
              </w:rPr>
            </w:pPr>
            <w:r w:rsidRPr="009E42E0">
              <w:rPr>
                <w:rFonts w:cs="Times New Roman"/>
                <w:color w:val="000000" w:themeColor="text1"/>
                <w:kern w:val="24"/>
              </w:rPr>
              <w:t>Rotational speed (rpm)</w:t>
            </w:r>
          </w:p>
        </w:tc>
        <w:tc>
          <w:tcPr>
            <w:tcW w:w="0" w:type="auto"/>
            <w:vAlign w:val="center"/>
          </w:tcPr>
          <w:p w14:paraId="1AB3CEA0" w14:textId="7148F487" w:rsidR="00B75970" w:rsidRPr="009E42E0" w:rsidRDefault="00B75970" w:rsidP="00023832">
            <w:pPr>
              <w:jc w:val="center"/>
              <w:rPr>
                <w:rFonts w:cs="Times New Roman"/>
                <w:color w:val="000000" w:themeColor="text1"/>
                <w:szCs w:val="24"/>
                <w:lang w:eastAsia="ja-JP"/>
              </w:rPr>
            </w:pPr>
            <w:r w:rsidRPr="009E42E0">
              <w:rPr>
                <w:rFonts w:cs="Times New Roman"/>
                <w:color w:val="000000" w:themeColor="text1"/>
                <w:kern w:val="24"/>
              </w:rPr>
              <w:t>4100</w:t>
            </w:r>
          </w:p>
        </w:tc>
        <w:tc>
          <w:tcPr>
            <w:tcW w:w="0" w:type="auto"/>
            <w:vAlign w:val="center"/>
          </w:tcPr>
          <w:p w14:paraId="7F0A8C4A" w14:textId="16D9E47E" w:rsidR="00B75970" w:rsidRPr="009E42E0" w:rsidRDefault="00B75970" w:rsidP="00023832">
            <w:pPr>
              <w:jc w:val="center"/>
              <w:rPr>
                <w:rFonts w:cs="Times New Roman"/>
                <w:color w:val="000000" w:themeColor="text1"/>
                <w:szCs w:val="24"/>
                <w:lang w:eastAsia="ja-JP"/>
              </w:rPr>
            </w:pPr>
            <w:r w:rsidRPr="009E42E0">
              <w:rPr>
                <w:rFonts w:cs="Times New Roman"/>
                <w:color w:val="000000" w:themeColor="text1"/>
                <w:kern w:val="24"/>
              </w:rPr>
              <w:t>3650</w:t>
            </w:r>
          </w:p>
        </w:tc>
        <w:tc>
          <w:tcPr>
            <w:tcW w:w="0" w:type="auto"/>
            <w:vAlign w:val="center"/>
          </w:tcPr>
          <w:p w14:paraId="52B4ED9D" w14:textId="401F7C95" w:rsidR="00B75970" w:rsidRPr="009E42E0" w:rsidRDefault="00B75970" w:rsidP="00023832">
            <w:pPr>
              <w:jc w:val="center"/>
              <w:rPr>
                <w:rFonts w:cs="Times New Roman"/>
                <w:color w:val="000000" w:themeColor="text1"/>
                <w:szCs w:val="24"/>
                <w:lang w:eastAsia="ja-JP"/>
              </w:rPr>
            </w:pPr>
            <w:r w:rsidRPr="009E42E0">
              <w:rPr>
                <w:rFonts w:cs="Times New Roman"/>
                <w:color w:val="000000" w:themeColor="text1"/>
                <w:kern w:val="24"/>
              </w:rPr>
              <w:t>3900</w:t>
            </w:r>
          </w:p>
        </w:tc>
      </w:tr>
      <w:tr w:rsidR="009E42E0" w:rsidRPr="009E42E0" w14:paraId="4DC15C5D" w14:textId="77777777" w:rsidTr="00F8007C">
        <w:trPr>
          <w:trHeight w:val="340"/>
          <w:jc w:val="center"/>
        </w:trPr>
        <w:tc>
          <w:tcPr>
            <w:tcW w:w="0" w:type="auto"/>
            <w:vAlign w:val="center"/>
          </w:tcPr>
          <w:p w14:paraId="36BA34DF" w14:textId="12FB2C8F" w:rsidR="00B75970" w:rsidRPr="009E42E0" w:rsidRDefault="00B75970" w:rsidP="00B75970">
            <w:pPr>
              <w:jc w:val="both"/>
              <w:rPr>
                <w:rFonts w:cs="Times New Roman"/>
                <w:color w:val="000000" w:themeColor="text1"/>
                <w:szCs w:val="24"/>
                <w:lang w:eastAsia="ja-JP"/>
              </w:rPr>
            </w:pPr>
            <w:r w:rsidRPr="009E42E0">
              <w:rPr>
                <w:rFonts w:eastAsia="SimSun" w:cs="Times New Roman"/>
                <w:color w:val="000000" w:themeColor="text1"/>
                <w:kern w:val="24"/>
              </w:rPr>
              <w:t>Time step per rotation</w:t>
            </w:r>
          </w:p>
        </w:tc>
        <w:tc>
          <w:tcPr>
            <w:tcW w:w="0" w:type="auto"/>
            <w:vAlign w:val="center"/>
          </w:tcPr>
          <w:p w14:paraId="208B2004" w14:textId="48E927EA" w:rsidR="00B75970" w:rsidRPr="009E42E0" w:rsidRDefault="00B75970" w:rsidP="00023832">
            <w:pPr>
              <w:jc w:val="center"/>
              <w:rPr>
                <w:rFonts w:cs="Times New Roman"/>
                <w:color w:val="000000" w:themeColor="text1"/>
                <w:szCs w:val="24"/>
                <w:lang w:eastAsia="ja-JP"/>
              </w:rPr>
            </w:pPr>
            <w:r w:rsidRPr="009E42E0">
              <w:rPr>
                <w:rFonts w:eastAsia="游明朝" w:cs="Times New Roman"/>
                <w:color w:val="000000" w:themeColor="text1"/>
                <w:kern w:val="24"/>
              </w:rPr>
              <w:t>7200</w:t>
            </w:r>
          </w:p>
        </w:tc>
        <w:tc>
          <w:tcPr>
            <w:tcW w:w="0" w:type="auto"/>
            <w:vAlign w:val="center"/>
          </w:tcPr>
          <w:p w14:paraId="1457EB22" w14:textId="33AD1E2A" w:rsidR="00B75970" w:rsidRPr="009E42E0" w:rsidRDefault="00B75970" w:rsidP="00023832">
            <w:pPr>
              <w:jc w:val="center"/>
              <w:rPr>
                <w:rFonts w:cs="Times New Roman"/>
                <w:color w:val="000000" w:themeColor="text1"/>
                <w:szCs w:val="24"/>
                <w:lang w:eastAsia="ja-JP"/>
              </w:rPr>
            </w:pPr>
            <w:r w:rsidRPr="009E42E0">
              <w:rPr>
                <w:rFonts w:eastAsia="游明朝" w:cs="Times New Roman"/>
                <w:color w:val="000000" w:themeColor="text1"/>
                <w:kern w:val="24"/>
              </w:rPr>
              <w:t>8640</w:t>
            </w:r>
          </w:p>
        </w:tc>
        <w:tc>
          <w:tcPr>
            <w:tcW w:w="0" w:type="auto"/>
            <w:vAlign w:val="center"/>
          </w:tcPr>
          <w:p w14:paraId="0BE43B3D" w14:textId="136B0927" w:rsidR="00B75970" w:rsidRPr="009E42E0" w:rsidRDefault="00B75970" w:rsidP="00023832">
            <w:pPr>
              <w:jc w:val="center"/>
              <w:rPr>
                <w:rFonts w:cs="Times New Roman"/>
                <w:color w:val="000000" w:themeColor="text1"/>
                <w:szCs w:val="24"/>
                <w:lang w:eastAsia="ja-JP"/>
              </w:rPr>
            </w:pPr>
            <w:r w:rsidRPr="009E42E0">
              <w:rPr>
                <w:rFonts w:eastAsia="游明朝" w:cs="Times New Roman"/>
                <w:color w:val="000000" w:themeColor="text1"/>
                <w:kern w:val="24"/>
              </w:rPr>
              <w:t>7920</w:t>
            </w:r>
          </w:p>
        </w:tc>
      </w:tr>
      <w:tr w:rsidR="00B75970" w:rsidRPr="009E42E0" w14:paraId="32CBD8DA" w14:textId="77777777" w:rsidTr="00F8007C">
        <w:trPr>
          <w:trHeight w:val="340"/>
          <w:jc w:val="center"/>
        </w:trPr>
        <w:tc>
          <w:tcPr>
            <w:tcW w:w="0" w:type="auto"/>
            <w:vAlign w:val="center"/>
          </w:tcPr>
          <w:p w14:paraId="0E014763" w14:textId="0C4AD31F" w:rsidR="00B75970" w:rsidRPr="009E42E0" w:rsidRDefault="00B75970" w:rsidP="00B75970">
            <w:pPr>
              <w:jc w:val="both"/>
              <w:rPr>
                <w:rFonts w:cs="Times New Roman"/>
                <w:color w:val="000000" w:themeColor="text1"/>
                <w:szCs w:val="24"/>
                <w:lang w:eastAsia="ja-JP"/>
              </w:rPr>
            </w:pPr>
            <w:r w:rsidRPr="009E42E0">
              <w:rPr>
                <w:rFonts w:cs="Times New Roman"/>
                <w:color w:val="000000" w:themeColor="text1"/>
                <w:kern w:val="24"/>
              </w:rPr>
              <w:t>RMS courant number</w:t>
            </w:r>
          </w:p>
        </w:tc>
        <w:tc>
          <w:tcPr>
            <w:tcW w:w="0" w:type="auto"/>
            <w:vAlign w:val="center"/>
          </w:tcPr>
          <w:p w14:paraId="621C4E25" w14:textId="2D91F759" w:rsidR="00B75970" w:rsidRPr="009E42E0" w:rsidRDefault="00B75970" w:rsidP="00023832">
            <w:pPr>
              <w:jc w:val="center"/>
              <w:rPr>
                <w:rFonts w:cs="Times New Roman"/>
                <w:color w:val="000000" w:themeColor="text1"/>
                <w:szCs w:val="24"/>
                <w:lang w:eastAsia="ja-JP"/>
              </w:rPr>
            </w:pPr>
            <w:r w:rsidRPr="009E42E0">
              <w:rPr>
                <w:rFonts w:cs="Times New Roman"/>
                <w:color w:val="000000" w:themeColor="text1"/>
                <w:kern w:val="24"/>
              </w:rPr>
              <w:t>0.77</w:t>
            </w:r>
          </w:p>
        </w:tc>
        <w:tc>
          <w:tcPr>
            <w:tcW w:w="0" w:type="auto"/>
            <w:vAlign w:val="center"/>
          </w:tcPr>
          <w:p w14:paraId="72EECF95" w14:textId="53CAD5D1" w:rsidR="00B75970" w:rsidRPr="009E42E0" w:rsidRDefault="00B75970" w:rsidP="00023832">
            <w:pPr>
              <w:jc w:val="center"/>
              <w:rPr>
                <w:rFonts w:cs="Times New Roman"/>
                <w:color w:val="000000" w:themeColor="text1"/>
                <w:szCs w:val="24"/>
                <w:lang w:eastAsia="ja-JP"/>
              </w:rPr>
            </w:pPr>
            <w:r w:rsidRPr="009E42E0">
              <w:rPr>
                <w:rFonts w:cs="Times New Roman"/>
                <w:color w:val="000000" w:themeColor="text1"/>
                <w:kern w:val="24"/>
              </w:rPr>
              <w:t>0.66</w:t>
            </w:r>
          </w:p>
        </w:tc>
        <w:tc>
          <w:tcPr>
            <w:tcW w:w="0" w:type="auto"/>
            <w:vAlign w:val="center"/>
          </w:tcPr>
          <w:p w14:paraId="4E9E87C8" w14:textId="27798D84" w:rsidR="00B75970" w:rsidRPr="009E42E0" w:rsidRDefault="00B75970" w:rsidP="00023832">
            <w:pPr>
              <w:jc w:val="center"/>
              <w:rPr>
                <w:rFonts w:cs="Times New Roman"/>
                <w:color w:val="000000" w:themeColor="text1"/>
                <w:szCs w:val="24"/>
                <w:lang w:eastAsia="ja-JP"/>
              </w:rPr>
            </w:pPr>
            <w:r w:rsidRPr="009E42E0">
              <w:rPr>
                <w:rFonts w:cs="Times New Roman"/>
                <w:color w:val="000000" w:themeColor="text1"/>
                <w:kern w:val="24"/>
              </w:rPr>
              <w:t>0.83</w:t>
            </w:r>
          </w:p>
        </w:tc>
      </w:tr>
    </w:tbl>
    <w:p w14:paraId="1C3E77A8" w14:textId="770E7699" w:rsidR="00746026" w:rsidRPr="009E42E0" w:rsidRDefault="00746026" w:rsidP="00E13FA9">
      <w:pPr>
        <w:rPr>
          <w:rFonts w:cs="Times New Roman"/>
          <w:color w:val="000000" w:themeColor="text1"/>
          <w:szCs w:val="24"/>
          <w:lang w:eastAsia="ja-JP"/>
        </w:rPr>
      </w:pPr>
    </w:p>
    <w:p w14:paraId="1F97925E" w14:textId="3DBB3BFD" w:rsidR="00286929" w:rsidRPr="009E42E0" w:rsidRDefault="00C2404F" w:rsidP="00E13FA9">
      <w:pPr>
        <w:rPr>
          <w:b/>
          <w:color w:val="000000" w:themeColor="text1"/>
          <w:szCs w:val="24"/>
        </w:rPr>
      </w:pPr>
      <w:r w:rsidRPr="009E42E0">
        <w:rPr>
          <w:b/>
          <w:color w:val="000000" w:themeColor="text1"/>
          <w:szCs w:val="24"/>
        </w:rPr>
        <w:t>Standard deviations of sound pressure levels</w:t>
      </w:r>
    </w:p>
    <w:p w14:paraId="3D71D3CB" w14:textId="5ED54AB3" w:rsidR="00C2404F" w:rsidRPr="009E42E0" w:rsidRDefault="00C2404F" w:rsidP="00C2404F">
      <w:pPr>
        <w:jc w:val="center"/>
        <w:rPr>
          <w:color w:val="000000" w:themeColor="text1"/>
        </w:rPr>
      </w:pPr>
      <w:r w:rsidRPr="009E42E0">
        <w:rPr>
          <w:color w:val="000000" w:themeColor="text1"/>
        </w:rPr>
        <w:t>TABLE S3. The standard deviations of the sound pressure levels.</w:t>
      </w:r>
    </w:p>
    <w:tbl>
      <w:tblPr>
        <w:tblStyle w:val="aff6"/>
        <w:tblW w:w="0" w:type="auto"/>
        <w:jc w:val="center"/>
        <w:tblBorders>
          <w:top w:val="single" w:sz="8" w:space="0" w:color="auto"/>
          <w:bottom w:val="single" w:sz="8" w:space="0" w:color="auto"/>
        </w:tblBorders>
        <w:tblLook w:val="04A0" w:firstRow="1" w:lastRow="0" w:firstColumn="1" w:lastColumn="0" w:noHBand="0" w:noVBand="1"/>
      </w:tblPr>
      <w:tblGrid>
        <w:gridCol w:w="2660"/>
        <w:gridCol w:w="1620"/>
        <w:gridCol w:w="1620"/>
      </w:tblGrid>
      <w:tr w:rsidR="009E42E0" w:rsidRPr="009E42E0" w14:paraId="3146180F" w14:textId="77777777" w:rsidTr="00C2404F">
        <w:trPr>
          <w:trHeight w:val="340"/>
          <w:jc w:val="center"/>
        </w:trPr>
        <w:tc>
          <w:tcPr>
            <w:tcW w:w="0" w:type="auto"/>
            <w:tcBorders>
              <w:bottom w:val="single" w:sz="8" w:space="0" w:color="auto"/>
            </w:tcBorders>
            <w:vAlign w:val="center"/>
          </w:tcPr>
          <w:p w14:paraId="037F0CDD" w14:textId="7744B294" w:rsidR="00C2404F" w:rsidRPr="009E42E0" w:rsidRDefault="00C2404F" w:rsidP="00C2404F">
            <w:pPr>
              <w:jc w:val="both"/>
              <w:rPr>
                <w:rFonts w:cs="Times New Roman"/>
                <w:color w:val="000000" w:themeColor="text1"/>
                <w:szCs w:val="24"/>
                <w:lang w:eastAsia="ja-JP"/>
              </w:rPr>
            </w:pPr>
            <w:r w:rsidRPr="009E42E0">
              <w:rPr>
                <w:rFonts w:cs="Times New Roman"/>
                <w:color w:val="000000" w:themeColor="text1"/>
                <w:kern w:val="24"/>
              </w:rPr>
              <w:t>Measurement locations</w:t>
            </w:r>
          </w:p>
        </w:tc>
        <w:tc>
          <w:tcPr>
            <w:tcW w:w="1620" w:type="dxa"/>
            <w:tcBorders>
              <w:bottom w:val="single" w:sz="8" w:space="0" w:color="auto"/>
            </w:tcBorders>
            <w:vAlign w:val="center"/>
          </w:tcPr>
          <w:p w14:paraId="3C1D3F5F" w14:textId="63EE480A" w:rsidR="00C2404F" w:rsidRPr="009E42E0" w:rsidRDefault="00C2404F" w:rsidP="00C2404F">
            <w:pPr>
              <w:jc w:val="center"/>
              <w:rPr>
                <w:rFonts w:cs="Times New Roman"/>
                <w:color w:val="000000" w:themeColor="text1"/>
                <w:szCs w:val="24"/>
                <w:lang w:eastAsia="ja-JP"/>
              </w:rPr>
            </w:pPr>
            <w:r w:rsidRPr="009E42E0">
              <w:rPr>
                <w:color w:val="000000" w:themeColor="text1"/>
              </w:rPr>
              <w:t>Normal</w:t>
            </w:r>
          </w:p>
        </w:tc>
        <w:tc>
          <w:tcPr>
            <w:tcW w:w="1620" w:type="dxa"/>
            <w:tcBorders>
              <w:bottom w:val="single" w:sz="8" w:space="0" w:color="auto"/>
            </w:tcBorders>
            <w:vAlign w:val="center"/>
          </w:tcPr>
          <w:p w14:paraId="4914E51F" w14:textId="2DB5037F" w:rsidR="00C2404F" w:rsidRPr="009E42E0" w:rsidRDefault="00C2404F" w:rsidP="00C2404F">
            <w:pPr>
              <w:jc w:val="center"/>
              <w:rPr>
                <w:rFonts w:cs="Times New Roman"/>
                <w:color w:val="000000" w:themeColor="text1"/>
                <w:szCs w:val="24"/>
                <w:lang w:eastAsia="ja-JP"/>
              </w:rPr>
            </w:pPr>
            <w:r w:rsidRPr="009E42E0">
              <w:rPr>
                <w:rFonts w:hint="eastAsia"/>
                <w:color w:val="000000" w:themeColor="text1"/>
              </w:rPr>
              <w:t>S</w:t>
            </w:r>
            <w:r w:rsidRPr="009E42E0">
              <w:rPr>
                <w:color w:val="000000" w:themeColor="text1"/>
              </w:rPr>
              <w:t>erration (H3_G1)</w:t>
            </w:r>
          </w:p>
        </w:tc>
      </w:tr>
      <w:tr w:rsidR="009E42E0" w:rsidRPr="009E42E0" w14:paraId="3E13068D" w14:textId="77777777" w:rsidTr="00C2404F">
        <w:trPr>
          <w:trHeight w:val="340"/>
          <w:jc w:val="center"/>
        </w:trPr>
        <w:tc>
          <w:tcPr>
            <w:tcW w:w="0" w:type="auto"/>
            <w:tcBorders>
              <w:top w:val="single" w:sz="8" w:space="0" w:color="auto"/>
              <w:bottom w:val="single" w:sz="4" w:space="0" w:color="BFBFBF" w:themeColor="background1" w:themeShade="BF"/>
            </w:tcBorders>
            <w:vAlign w:val="center"/>
          </w:tcPr>
          <w:p w14:paraId="6915D39C" w14:textId="57460675" w:rsidR="00C2404F" w:rsidRPr="009E42E0" w:rsidRDefault="00C2404F" w:rsidP="00C2404F">
            <w:pPr>
              <w:jc w:val="both"/>
              <w:rPr>
                <w:rFonts w:cs="Times New Roman"/>
                <w:color w:val="000000" w:themeColor="text1"/>
                <w:szCs w:val="24"/>
                <w:lang w:eastAsia="ja-JP"/>
              </w:rPr>
            </w:pPr>
            <w:r w:rsidRPr="009E42E0">
              <w:rPr>
                <w:i/>
                <w:color w:val="000000" w:themeColor="text1"/>
              </w:rPr>
              <w:t>x</w:t>
            </w:r>
            <w:r w:rsidRPr="009E42E0">
              <w:rPr>
                <w:color w:val="000000" w:themeColor="text1"/>
                <w:vertAlign w:val="subscript"/>
              </w:rPr>
              <w:t>v</w:t>
            </w:r>
            <w:r w:rsidRPr="009E42E0">
              <w:rPr>
                <w:color w:val="000000" w:themeColor="text1"/>
              </w:rPr>
              <w:t xml:space="preserve"> and </w:t>
            </w:r>
            <w:proofErr w:type="spellStart"/>
            <w:r w:rsidRPr="009E42E0">
              <w:rPr>
                <w:i/>
                <w:color w:val="000000" w:themeColor="text1"/>
              </w:rPr>
              <w:t>x</w:t>
            </w:r>
            <w:r w:rsidRPr="009E42E0">
              <w:rPr>
                <w:color w:val="000000" w:themeColor="text1"/>
                <w:vertAlign w:val="subscript"/>
              </w:rPr>
              <w:t>h</w:t>
            </w:r>
            <w:proofErr w:type="spellEnd"/>
            <w:r w:rsidRPr="009E42E0">
              <w:rPr>
                <w:color w:val="000000" w:themeColor="text1"/>
              </w:rPr>
              <w:t xml:space="preserve"> = 0.5 m</w:t>
            </w:r>
          </w:p>
        </w:tc>
        <w:tc>
          <w:tcPr>
            <w:tcW w:w="1620" w:type="dxa"/>
            <w:tcBorders>
              <w:top w:val="single" w:sz="8" w:space="0" w:color="auto"/>
              <w:bottom w:val="single" w:sz="4" w:space="0" w:color="BFBFBF" w:themeColor="background1" w:themeShade="BF"/>
            </w:tcBorders>
          </w:tcPr>
          <w:p w14:paraId="0563F18D" w14:textId="37BA9017" w:rsidR="00C2404F" w:rsidRPr="009E42E0" w:rsidRDefault="00C2404F" w:rsidP="00C2404F">
            <w:pPr>
              <w:jc w:val="center"/>
              <w:rPr>
                <w:rFonts w:cs="Times New Roman"/>
                <w:color w:val="000000" w:themeColor="text1"/>
                <w:szCs w:val="24"/>
                <w:lang w:eastAsia="ja-JP"/>
              </w:rPr>
            </w:pPr>
            <w:r w:rsidRPr="009E42E0">
              <w:rPr>
                <w:color w:val="000000" w:themeColor="text1"/>
              </w:rPr>
              <w:t>0.6643 dB</w:t>
            </w:r>
          </w:p>
        </w:tc>
        <w:tc>
          <w:tcPr>
            <w:tcW w:w="1620" w:type="dxa"/>
            <w:tcBorders>
              <w:top w:val="single" w:sz="8" w:space="0" w:color="auto"/>
              <w:bottom w:val="single" w:sz="4" w:space="0" w:color="BFBFBF" w:themeColor="background1" w:themeShade="BF"/>
            </w:tcBorders>
          </w:tcPr>
          <w:p w14:paraId="66365495" w14:textId="48F91D00" w:rsidR="00C2404F" w:rsidRPr="009E42E0" w:rsidRDefault="00C2404F" w:rsidP="00C2404F">
            <w:pPr>
              <w:jc w:val="center"/>
              <w:rPr>
                <w:rFonts w:cs="Times New Roman"/>
                <w:color w:val="000000" w:themeColor="text1"/>
                <w:szCs w:val="24"/>
                <w:lang w:eastAsia="ja-JP"/>
              </w:rPr>
            </w:pPr>
            <w:r w:rsidRPr="009E42E0">
              <w:rPr>
                <w:color w:val="000000" w:themeColor="text1"/>
              </w:rPr>
              <w:t>0.2646 dB</w:t>
            </w:r>
          </w:p>
        </w:tc>
      </w:tr>
      <w:tr w:rsidR="009E42E0" w:rsidRPr="009E42E0" w14:paraId="3955388C" w14:textId="77777777" w:rsidTr="00C2404F">
        <w:trPr>
          <w:trHeight w:val="340"/>
          <w:jc w:val="center"/>
        </w:trPr>
        <w:tc>
          <w:tcPr>
            <w:tcW w:w="0" w:type="auto"/>
            <w:tcBorders>
              <w:top w:val="single" w:sz="4" w:space="0" w:color="BFBFBF" w:themeColor="background1" w:themeShade="BF"/>
            </w:tcBorders>
            <w:vAlign w:val="center"/>
          </w:tcPr>
          <w:p w14:paraId="7AEF289C" w14:textId="7ABCED3E" w:rsidR="00C2404F" w:rsidRPr="009E42E0" w:rsidRDefault="00C2404F" w:rsidP="00C2404F">
            <w:pPr>
              <w:jc w:val="both"/>
              <w:rPr>
                <w:rFonts w:cs="Times New Roman"/>
                <w:color w:val="000000" w:themeColor="text1"/>
                <w:szCs w:val="24"/>
                <w:lang w:eastAsia="ja-JP"/>
              </w:rPr>
            </w:pPr>
            <w:r w:rsidRPr="009E42E0">
              <w:rPr>
                <w:i/>
                <w:color w:val="000000" w:themeColor="text1"/>
              </w:rPr>
              <w:t>x</w:t>
            </w:r>
            <w:r w:rsidRPr="009E42E0">
              <w:rPr>
                <w:color w:val="000000" w:themeColor="text1"/>
                <w:vertAlign w:val="subscript"/>
              </w:rPr>
              <w:t>v</w:t>
            </w:r>
            <w:r w:rsidRPr="009E42E0">
              <w:rPr>
                <w:color w:val="000000" w:themeColor="text1"/>
              </w:rPr>
              <w:t xml:space="preserve"> = 0.5 m and </w:t>
            </w:r>
            <w:proofErr w:type="spellStart"/>
            <w:r w:rsidRPr="009E42E0">
              <w:rPr>
                <w:i/>
                <w:color w:val="000000" w:themeColor="text1"/>
              </w:rPr>
              <w:t>x</w:t>
            </w:r>
            <w:r w:rsidRPr="009E42E0">
              <w:rPr>
                <w:color w:val="000000" w:themeColor="text1"/>
                <w:vertAlign w:val="subscript"/>
              </w:rPr>
              <w:t>h</w:t>
            </w:r>
            <w:proofErr w:type="spellEnd"/>
            <w:r w:rsidRPr="009E42E0">
              <w:rPr>
                <w:color w:val="000000" w:themeColor="text1"/>
              </w:rPr>
              <w:t xml:space="preserve"> = 1.0 m</w:t>
            </w:r>
          </w:p>
        </w:tc>
        <w:tc>
          <w:tcPr>
            <w:tcW w:w="1620" w:type="dxa"/>
            <w:tcBorders>
              <w:top w:val="single" w:sz="4" w:space="0" w:color="BFBFBF" w:themeColor="background1" w:themeShade="BF"/>
            </w:tcBorders>
          </w:tcPr>
          <w:p w14:paraId="43F5DD43" w14:textId="2FCC86C1" w:rsidR="00C2404F" w:rsidRPr="009E42E0" w:rsidRDefault="00C2404F" w:rsidP="00C2404F">
            <w:pPr>
              <w:jc w:val="center"/>
              <w:rPr>
                <w:rFonts w:cs="Times New Roman"/>
                <w:color w:val="000000" w:themeColor="text1"/>
                <w:szCs w:val="24"/>
                <w:lang w:eastAsia="ja-JP"/>
              </w:rPr>
            </w:pPr>
            <w:r w:rsidRPr="009E42E0">
              <w:rPr>
                <w:color w:val="000000" w:themeColor="text1"/>
              </w:rPr>
              <w:t>0.4423 dB</w:t>
            </w:r>
          </w:p>
        </w:tc>
        <w:tc>
          <w:tcPr>
            <w:tcW w:w="1620" w:type="dxa"/>
            <w:tcBorders>
              <w:top w:val="single" w:sz="4" w:space="0" w:color="BFBFBF" w:themeColor="background1" w:themeShade="BF"/>
            </w:tcBorders>
          </w:tcPr>
          <w:p w14:paraId="4A361F18" w14:textId="2A02ED23" w:rsidR="00C2404F" w:rsidRPr="009E42E0" w:rsidRDefault="00C2404F" w:rsidP="00C2404F">
            <w:pPr>
              <w:jc w:val="center"/>
              <w:rPr>
                <w:rFonts w:cs="Times New Roman"/>
                <w:color w:val="000000" w:themeColor="text1"/>
                <w:szCs w:val="24"/>
                <w:lang w:eastAsia="ja-JP"/>
              </w:rPr>
            </w:pPr>
            <w:r w:rsidRPr="009E42E0">
              <w:rPr>
                <w:color w:val="000000" w:themeColor="text1"/>
              </w:rPr>
              <w:t>0.2219 dB</w:t>
            </w:r>
          </w:p>
        </w:tc>
      </w:tr>
      <w:tr w:rsidR="009E42E0" w:rsidRPr="009E42E0" w14:paraId="7DD016A2" w14:textId="77777777" w:rsidTr="00C2404F">
        <w:trPr>
          <w:trHeight w:val="340"/>
          <w:jc w:val="center"/>
        </w:trPr>
        <w:tc>
          <w:tcPr>
            <w:tcW w:w="0" w:type="auto"/>
            <w:vAlign w:val="center"/>
          </w:tcPr>
          <w:p w14:paraId="15672762" w14:textId="39BE9865" w:rsidR="00C2404F" w:rsidRPr="009E42E0" w:rsidRDefault="00C2404F" w:rsidP="00C2404F">
            <w:pPr>
              <w:jc w:val="both"/>
              <w:rPr>
                <w:rFonts w:cs="Times New Roman"/>
                <w:color w:val="000000" w:themeColor="text1"/>
                <w:szCs w:val="24"/>
                <w:lang w:eastAsia="ja-JP"/>
              </w:rPr>
            </w:pPr>
            <w:r w:rsidRPr="009E42E0">
              <w:rPr>
                <w:i/>
                <w:color w:val="000000" w:themeColor="text1"/>
              </w:rPr>
              <w:t>x</w:t>
            </w:r>
            <w:r w:rsidRPr="009E42E0">
              <w:rPr>
                <w:color w:val="000000" w:themeColor="text1"/>
                <w:vertAlign w:val="subscript"/>
              </w:rPr>
              <w:t>v</w:t>
            </w:r>
            <w:r w:rsidRPr="009E42E0">
              <w:rPr>
                <w:color w:val="000000" w:themeColor="text1"/>
              </w:rPr>
              <w:t xml:space="preserve"> and </w:t>
            </w:r>
            <w:proofErr w:type="spellStart"/>
            <w:r w:rsidRPr="009E42E0">
              <w:rPr>
                <w:i/>
                <w:color w:val="000000" w:themeColor="text1"/>
              </w:rPr>
              <w:t>x</w:t>
            </w:r>
            <w:r w:rsidRPr="009E42E0">
              <w:rPr>
                <w:color w:val="000000" w:themeColor="text1"/>
                <w:vertAlign w:val="subscript"/>
              </w:rPr>
              <w:t>h</w:t>
            </w:r>
            <w:proofErr w:type="spellEnd"/>
            <w:r w:rsidRPr="009E42E0">
              <w:rPr>
                <w:color w:val="000000" w:themeColor="text1"/>
              </w:rPr>
              <w:t xml:space="preserve"> = 1.0 m</w:t>
            </w:r>
          </w:p>
        </w:tc>
        <w:tc>
          <w:tcPr>
            <w:tcW w:w="1620" w:type="dxa"/>
          </w:tcPr>
          <w:p w14:paraId="315E89E2" w14:textId="17115734" w:rsidR="00C2404F" w:rsidRPr="009E42E0" w:rsidRDefault="00C2404F" w:rsidP="00C2404F">
            <w:pPr>
              <w:jc w:val="center"/>
              <w:rPr>
                <w:rFonts w:cs="Times New Roman"/>
                <w:color w:val="000000" w:themeColor="text1"/>
                <w:szCs w:val="24"/>
                <w:lang w:eastAsia="ja-JP"/>
              </w:rPr>
            </w:pPr>
            <w:r w:rsidRPr="009E42E0">
              <w:rPr>
                <w:color w:val="000000" w:themeColor="text1"/>
              </w:rPr>
              <w:t>0.3105 dB</w:t>
            </w:r>
          </w:p>
        </w:tc>
        <w:tc>
          <w:tcPr>
            <w:tcW w:w="1620" w:type="dxa"/>
          </w:tcPr>
          <w:p w14:paraId="12DC6E2F" w14:textId="4F7218D0" w:rsidR="00C2404F" w:rsidRPr="009E42E0" w:rsidRDefault="00C2404F" w:rsidP="00C2404F">
            <w:pPr>
              <w:jc w:val="center"/>
              <w:rPr>
                <w:rFonts w:cs="Times New Roman"/>
                <w:color w:val="000000" w:themeColor="text1"/>
                <w:szCs w:val="24"/>
                <w:lang w:eastAsia="ja-JP"/>
              </w:rPr>
            </w:pPr>
            <w:r w:rsidRPr="009E42E0">
              <w:rPr>
                <w:color w:val="000000" w:themeColor="text1"/>
              </w:rPr>
              <w:t>0.3084 dB</w:t>
            </w:r>
          </w:p>
        </w:tc>
      </w:tr>
    </w:tbl>
    <w:p w14:paraId="72AD725F" w14:textId="77777777" w:rsidR="00C2404F" w:rsidRPr="00C2404F" w:rsidRDefault="00C2404F" w:rsidP="00E13FA9">
      <w:pPr>
        <w:rPr>
          <w:rFonts w:cs="Times New Roman" w:hint="eastAsia"/>
          <w:b/>
          <w:szCs w:val="24"/>
          <w:lang w:eastAsia="ja-JP"/>
        </w:rPr>
      </w:pPr>
    </w:p>
    <w:sectPr w:rsidR="00C2404F" w:rsidRPr="00C2404F" w:rsidSect="00D537FA">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0B993" w14:textId="77777777" w:rsidR="00BA076A" w:rsidRDefault="00BA076A" w:rsidP="00117666">
      <w:pPr>
        <w:spacing w:after="0"/>
      </w:pPr>
      <w:r>
        <w:separator/>
      </w:r>
    </w:p>
  </w:endnote>
  <w:endnote w:type="continuationSeparator" w:id="0">
    <w:p w14:paraId="70C2739A" w14:textId="77777777" w:rsidR="00BA076A" w:rsidRDefault="00BA076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3D87" w14:textId="7980A587" w:rsidR="00194A06" w:rsidRPr="00577C4C" w:rsidRDefault="00194A06">
    <w:pPr>
      <w:pStyle w:val="a8"/>
      <w:rPr>
        <w:color w:val="C00000"/>
        <w:szCs w:val="24"/>
      </w:rPr>
    </w:pPr>
    <w:r>
      <w:rPr>
        <w:noProof/>
        <w:lang w:eastAsia="ja-JP"/>
      </w:rPr>
      <mc:AlternateContent>
        <mc:Choice Requires="wps">
          <w:drawing>
            <wp:anchor distT="0" distB="0" distL="114300" distR="114300" simplePos="0" relativeHeight="251665408" behindDoc="0" locked="0" layoutInCell="1" allowOverlap="1" wp14:anchorId="51D4B8BD" wp14:editId="575B181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098950DD" w:rsidR="00194A06" w:rsidRPr="00577C4C" w:rsidRDefault="00194A06">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E42E0" w:rsidRPr="009E42E0">
                            <w:rPr>
                              <w:noProof/>
                              <w:color w:val="000000" w:themeColor="text1"/>
                              <w:sz w:val="22"/>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214951C5" w14:textId="098950DD" w:rsidR="00194A06" w:rsidRPr="00577C4C" w:rsidRDefault="00194A06">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E42E0" w:rsidRPr="009E42E0">
                      <w:rPr>
                        <w:noProof/>
                        <w:color w:val="000000" w:themeColor="text1"/>
                        <w:sz w:val="22"/>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0BFF2" w14:textId="77777777" w:rsidR="00194A06" w:rsidRPr="00577C4C" w:rsidRDefault="00194A06">
    <w:pPr>
      <w:pStyle w:val="a8"/>
      <w:rPr>
        <w:b/>
        <w:sz w:val="20"/>
        <w:szCs w:val="24"/>
      </w:rPr>
    </w:pPr>
    <w:r>
      <w:rPr>
        <w:noProof/>
        <w:lang w:eastAsia="ja-JP"/>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386BE9C3" w:rsidR="00194A06" w:rsidRPr="00577C4C" w:rsidRDefault="00194A06">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22206" w:rsidRPr="00F22206">
                            <w:rPr>
                              <w:noProof/>
                              <w:color w:val="000000" w:themeColor="text1"/>
                              <w:sz w:val="22"/>
                              <w:szCs w:val="40"/>
                            </w:rPr>
                            <w:t>11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4AF3B6"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74D070C5" w14:textId="386BE9C3" w:rsidR="00194A06" w:rsidRPr="00577C4C" w:rsidRDefault="00194A06">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22206" w:rsidRPr="00F22206">
                      <w:rPr>
                        <w:noProof/>
                        <w:color w:val="000000" w:themeColor="text1"/>
                        <w:sz w:val="22"/>
                        <w:szCs w:val="40"/>
                      </w:rPr>
                      <w:t>11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412F4" w14:textId="77777777" w:rsidR="00BA076A" w:rsidRDefault="00BA076A" w:rsidP="00117666">
      <w:pPr>
        <w:spacing w:after="0"/>
      </w:pPr>
      <w:r>
        <w:separator/>
      </w:r>
    </w:p>
  </w:footnote>
  <w:footnote w:type="continuationSeparator" w:id="0">
    <w:p w14:paraId="6D920ED4" w14:textId="77777777" w:rsidR="00BA076A" w:rsidRDefault="00BA076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3A34" w14:textId="77777777" w:rsidR="00194A06" w:rsidRPr="007E3148" w:rsidRDefault="00194A06" w:rsidP="00A53000">
    <w:pPr>
      <w:pStyle w:val="a6"/>
    </w:pPr>
    <w:r w:rsidRPr="007E3148">
      <w:ptab w:relativeTo="margin" w:alignment="center" w:leader="none"/>
    </w:r>
    <w:r w:rsidRPr="007E3148">
      <w:ptab w:relativeTo="margin" w:alignment="right" w:leader="none"/>
    </w:r>
    <w:r w:rsidRPr="007E3148">
      <w:t>Running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A4BC" w14:textId="77777777" w:rsidR="00194A06" w:rsidRPr="00A53000" w:rsidRDefault="00194A06" w:rsidP="00A53000">
    <w:pPr>
      <w:pStyle w:val="a6"/>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27F1" w14:textId="77777777" w:rsidR="00194A06" w:rsidRDefault="00194A06" w:rsidP="00A53000">
    <w:pPr>
      <w:pStyle w:val="a6"/>
    </w:pPr>
    <w:r w:rsidRPr="005A1D84">
      <w:rPr>
        <w:noProof/>
        <w:color w:val="A6A6A6" w:themeColor="background1" w:themeShade="A6"/>
        <w:lang w:eastAsia="ja-JP"/>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C6A8CCEA"/>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17"/>
  </w:num>
  <w:num w:numId="13">
    <w:abstractNumId w:val="12"/>
  </w:num>
  <w:num w:numId="14">
    <w:abstractNumId w:val="4"/>
  </w:num>
  <w:num w:numId="15">
    <w:abstractNumId w:val="11"/>
  </w:num>
  <w:num w:numId="16">
    <w:abstractNumId w:val="14"/>
  </w:num>
  <w:num w:numId="17">
    <w:abstractNumId w:val="3"/>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 w:numId="22">
    <w:abstractNumId w:val="3"/>
    <w:lvlOverride w:ilvl="0">
      <w:startOverride w:val="1"/>
      <w:lvl w:ilvl="0">
        <w:start w:val="1"/>
        <w:numFmt w:val="decimal"/>
        <w:pStyle w:val="1"/>
        <w:lvlText w:val="%1"/>
        <w:lvlJc w:val="left"/>
        <w:pPr>
          <w:tabs>
            <w:tab w:val="num" w:pos="567"/>
          </w:tabs>
          <w:ind w:left="567" w:hanging="567"/>
        </w:pPr>
      </w:lvl>
    </w:lvlOverride>
    <w:lvlOverride w:ilvl="1">
      <w:startOverride w:val="1"/>
      <w:lvl w:ilvl="1">
        <w:start w:val="1"/>
        <w:numFmt w:val="decimal"/>
        <w:pStyle w:val="2"/>
        <w:lvlText w:val="%1.%2"/>
        <w:lvlJc w:val="left"/>
        <w:pPr>
          <w:tabs>
            <w:tab w:val="num" w:pos="567"/>
          </w:tabs>
          <w:ind w:left="567" w:hanging="567"/>
        </w:p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3"/>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lvlOverride w:ilvl="2">
      <w:lvl w:ilvl="2">
        <w:start w:val="1"/>
        <w:numFmt w:val="decimal"/>
        <w:pStyle w:val="3"/>
        <w:lvlText w:val="%1.%2.%3"/>
        <w:lvlJc w:val="left"/>
        <w:pPr>
          <w:tabs>
            <w:tab w:val="num" w:pos="567"/>
          </w:tabs>
          <w:ind w:left="567" w:hanging="567"/>
        </w:pPr>
        <w:rPr>
          <w:rFonts w:hint="default"/>
        </w:rPr>
      </w:lvl>
    </w:lvlOverride>
    <w:lvlOverride w:ilvl="3">
      <w:lvl w:ilvl="3">
        <w:start w:val="1"/>
        <w:numFmt w:val="decimal"/>
        <w:pStyle w:val="4"/>
        <w:lvlText w:val="%1.%2.%3.%4"/>
        <w:lvlJc w:val="left"/>
        <w:pPr>
          <w:tabs>
            <w:tab w:val="num" w:pos="567"/>
          </w:tabs>
          <w:ind w:left="567" w:hanging="567"/>
        </w:pPr>
        <w:rPr>
          <w:rFonts w:hint="default"/>
        </w:rPr>
      </w:lvl>
    </w:lvlOverride>
    <w:lvlOverride w:ilvl="4">
      <w:lvl w:ilvl="4">
        <w:start w:val="1"/>
        <w:numFmt w:val="decimal"/>
        <w:pStyle w:val="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2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I0MTIzNzEyNjUxNjZX0lEKTi0uzszPAykwqwUAYDjn/SwAAAA="/>
  </w:docVars>
  <w:rsids>
    <w:rsidRoot w:val="00681821"/>
    <w:rsid w:val="00003368"/>
    <w:rsid w:val="00004873"/>
    <w:rsid w:val="00005702"/>
    <w:rsid w:val="0000763F"/>
    <w:rsid w:val="00014CDB"/>
    <w:rsid w:val="00022755"/>
    <w:rsid w:val="00023832"/>
    <w:rsid w:val="00024D9B"/>
    <w:rsid w:val="000266A5"/>
    <w:rsid w:val="000309E4"/>
    <w:rsid w:val="0003135A"/>
    <w:rsid w:val="00032306"/>
    <w:rsid w:val="00034304"/>
    <w:rsid w:val="00035434"/>
    <w:rsid w:val="0004138F"/>
    <w:rsid w:val="000429EF"/>
    <w:rsid w:val="0004401D"/>
    <w:rsid w:val="0004491B"/>
    <w:rsid w:val="0004555F"/>
    <w:rsid w:val="00045678"/>
    <w:rsid w:val="000458E4"/>
    <w:rsid w:val="00047FEE"/>
    <w:rsid w:val="00050111"/>
    <w:rsid w:val="0005093B"/>
    <w:rsid w:val="00051BCE"/>
    <w:rsid w:val="00053DA8"/>
    <w:rsid w:val="000543EF"/>
    <w:rsid w:val="00054562"/>
    <w:rsid w:val="00054FE3"/>
    <w:rsid w:val="00055CCC"/>
    <w:rsid w:val="00055E1E"/>
    <w:rsid w:val="00060352"/>
    <w:rsid w:val="0006085B"/>
    <w:rsid w:val="00061676"/>
    <w:rsid w:val="00063D84"/>
    <w:rsid w:val="00063ECC"/>
    <w:rsid w:val="00065D49"/>
    <w:rsid w:val="0006636D"/>
    <w:rsid w:val="00077D53"/>
    <w:rsid w:val="00077EC8"/>
    <w:rsid w:val="000805F7"/>
    <w:rsid w:val="00080E70"/>
    <w:rsid w:val="00081394"/>
    <w:rsid w:val="000815B2"/>
    <w:rsid w:val="00081768"/>
    <w:rsid w:val="00081C29"/>
    <w:rsid w:val="00083F96"/>
    <w:rsid w:val="00095469"/>
    <w:rsid w:val="00095BC8"/>
    <w:rsid w:val="000A1D7F"/>
    <w:rsid w:val="000A2DE7"/>
    <w:rsid w:val="000A3B59"/>
    <w:rsid w:val="000A5BBC"/>
    <w:rsid w:val="000A62E1"/>
    <w:rsid w:val="000B311C"/>
    <w:rsid w:val="000B34BD"/>
    <w:rsid w:val="000B48B1"/>
    <w:rsid w:val="000B5A03"/>
    <w:rsid w:val="000B5BCB"/>
    <w:rsid w:val="000C00DD"/>
    <w:rsid w:val="000C08F0"/>
    <w:rsid w:val="000C169D"/>
    <w:rsid w:val="000C3358"/>
    <w:rsid w:val="000C3EC1"/>
    <w:rsid w:val="000C68AC"/>
    <w:rsid w:val="000C7097"/>
    <w:rsid w:val="000C7E2A"/>
    <w:rsid w:val="000D1063"/>
    <w:rsid w:val="000E61C7"/>
    <w:rsid w:val="000E7351"/>
    <w:rsid w:val="000E73A5"/>
    <w:rsid w:val="000E73D4"/>
    <w:rsid w:val="000F2280"/>
    <w:rsid w:val="000F278A"/>
    <w:rsid w:val="000F34B5"/>
    <w:rsid w:val="000F4CFB"/>
    <w:rsid w:val="000F5FA8"/>
    <w:rsid w:val="00104D0F"/>
    <w:rsid w:val="001055DB"/>
    <w:rsid w:val="00105B65"/>
    <w:rsid w:val="001065B6"/>
    <w:rsid w:val="0011152A"/>
    <w:rsid w:val="00111564"/>
    <w:rsid w:val="00112320"/>
    <w:rsid w:val="0011357C"/>
    <w:rsid w:val="001138F8"/>
    <w:rsid w:val="00113AB4"/>
    <w:rsid w:val="00116AB9"/>
    <w:rsid w:val="00117666"/>
    <w:rsid w:val="00117716"/>
    <w:rsid w:val="001213AB"/>
    <w:rsid w:val="00121F2C"/>
    <w:rsid w:val="001223A7"/>
    <w:rsid w:val="00123F68"/>
    <w:rsid w:val="001260C5"/>
    <w:rsid w:val="0013169F"/>
    <w:rsid w:val="00132246"/>
    <w:rsid w:val="00134256"/>
    <w:rsid w:val="0014193A"/>
    <w:rsid w:val="00141F58"/>
    <w:rsid w:val="001430B0"/>
    <w:rsid w:val="00143259"/>
    <w:rsid w:val="00147395"/>
    <w:rsid w:val="00147643"/>
    <w:rsid w:val="00150F75"/>
    <w:rsid w:val="00151044"/>
    <w:rsid w:val="00152AC1"/>
    <w:rsid w:val="0015496E"/>
    <w:rsid w:val="001552C9"/>
    <w:rsid w:val="00155D81"/>
    <w:rsid w:val="001570BE"/>
    <w:rsid w:val="001616E7"/>
    <w:rsid w:val="00165125"/>
    <w:rsid w:val="00167BB9"/>
    <w:rsid w:val="0017069E"/>
    <w:rsid w:val="0017131C"/>
    <w:rsid w:val="0017151F"/>
    <w:rsid w:val="0017175E"/>
    <w:rsid w:val="00173CD4"/>
    <w:rsid w:val="00174118"/>
    <w:rsid w:val="00174FC8"/>
    <w:rsid w:val="00176EFA"/>
    <w:rsid w:val="00177D84"/>
    <w:rsid w:val="00180C7D"/>
    <w:rsid w:val="0018788A"/>
    <w:rsid w:val="00190694"/>
    <w:rsid w:val="00192078"/>
    <w:rsid w:val="00194A06"/>
    <w:rsid w:val="0019518B"/>
    <w:rsid w:val="00195963"/>
    <w:rsid w:val="001964EF"/>
    <w:rsid w:val="00196C45"/>
    <w:rsid w:val="001A2A8B"/>
    <w:rsid w:val="001A519D"/>
    <w:rsid w:val="001A609D"/>
    <w:rsid w:val="001A63B6"/>
    <w:rsid w:val="001B01BE"/>
    <w:rsid w:val="001B1A2C"/>
    <w:rsid w:val="001B3CBF"/>
    <w:rsid w:val="001B5398"/>
    <w:rsid w:val="001B6C1C"/>
    <w:rsid w:val="001D1EF2"/>
    <w:rsid w:val="001D244F"/>
    <w:rsid w:val="001D24C1"/>
    <w:rsid w:val="001D3112"/>
    <w:rsid w:val="001D3472"/>
    <w:rsid w:val="001D5C23"/>
    <w:rsid w:val="001D6C69"/>
    <w:rsid w:val="001D6E54"/>
    <w:rsid w:val="001E15E3"/>
    <w:rsid w:val="001E20BE"/>
    <w:rsid w:val="001E403F"/>
    <w:rsid w:val="001E50EB"/>
    <w:rsid w:val="001E605C"/>
    <w:rsid w:val="001E6D3A"/>
    <w:rsid w:val="001E6F91"/>
    <w:rsid w:val="001F14CF"/>
    <w:rsid w:val="001F3413"/>
    <w:rsid w:val="001F3618"/>
    <w:rsid w:val="001F4C07"/>
    <w:rsid w:val="001F581F"/>
    <w:rsid w:val="001F5ABB"/>
    <w:rsid w:val="00200D27"/>
    <w:rsid w:val="00202953"/>
    <w:rsid w:val="0020343B"/>
    <w:rsid w:val="00204398"/>
    <w:rsid w:val="002048F1"/>
    <w:rsid w:val="00206D34"/>
    <w:rsid w:val="00213F00"/>
    <w:rsid w:val="002144A1"/>
    <w:rsid w:val="0021492B"/>
    <w:rsid w:val="002150D3"/>
    <w:rsid w:val="00220061"/>
    <w:rsid w:val="00220AEA"/>
    <w:rsid w:val="002210FF"/>
    <w:rsid w:val="002231A5"/>
    <w:rsid w:val="00224284"/>
    <w:rsid w:val="00226954"/>
    <w:rsid w:val="00233522"/>
    <w:rsid w:val="002337BB"/>
    <w:rsid w:val="00233A23"/>
    <w:rsid w:val="00234CC9"/>
    <w:rsid w:val="00236425"/>
    <w:rsid w:val="00237602"/>
    <w:rsid w:val="002410B1"/>
    <w:rsid w:val="00245774"/>
    <w:rsid w:val="002468F9"/>
    <w:rsid w:val="00250973"/>
    <w:rsid w:val="00252A5C"/>
    <w:rsid w:val="00252CB4"/>
    <w:rsid w:val="00253030"/>
    <w:rsid w:val="002537A2"/>
    <w:rsid w:val="00253BCE"/>
    <w:rsid w:val="00256A6B"/>
    <w:rsid w:val="0026189F"/>
    <w:rsid w:val="002629A3"/>
    <w:rsid w:val="00263872"/>
    <w:rsid w:val="00264B51"/>
    <w:rsid w:val="00265660"/>
    <w:rsid w:val="00267D18"/>
    <w:rsid w:val="00271246"/>
    <w:rsid w:val="002749D2"/>
    <w:rsid w:val="0027541F"/>
    <w:rsid w:val="0028077C"/>
    <w:rsid w:val="0028217E"/>
    <w:rsid w:val="002823BA"/>
    <w:rsid w:val="00283121"/>
    <w:rsid w:val="0028540B"/>
    <w:rsid w:val="002868E2"/>
    <w:rsid w:val="00286929"/>
    <w:rsid w:val="002869C3"/>
    <w:rsid w:val="00286AFC"/>
    <w:rsid w:val="00287204"/>
    <w:rsid w:val="00287A1D"/>
    <w:rsid w:val="002936E4"/>
    <w:rsid w:val="00296B88"/>
    <w:rsid w:val="002A0925"/>
    <w:rsid w:val="002A1CC7"/>
    <w:rsid w:val="002A1E25"/>
    <w:rsid w:val="002A5C58"/>
    <w:rsid w:val="002A6C12"/>
    <w:rsid w:val="002A6CFD"/>
    <w:rsid w:val="002A6E7A"/>
    <w:rsid w:val="002A75D3"/>
    <w:rsid w:val="002B25D6"/>
    <w:rsid w:val="002B58C9"/>
    <w:rsid w:val="002B5E1D"/>
    <w:rsid w:val="002B666A"/>
    <w:rsid w:val="002B737C"/>
    <w:rsid w:val="002C0ECA"/>
    <w:rsid w:val="002C1456"/>
    <w:rsid w:val="002C51DF"/>
    <w:rsid w:val="002C74CA"/>
    <w:rsid w:val="002C7F12"/>
    <w:rsid w:val="002D2A2F"/>
    <w:rsid w:val="002D2CB9"/>
    <w:rsid w:val="002E1338"/>
    <w:rsid w:val="002E2E39"/>
    <w:rsid w:val="002E4878"/>
    <w:rsid w:val="002E760A"/>
    <w:rsid w:val="002E7B23"/>
    <w:rsid w:val="002F3E0A"/>
    <w:rsid w:val="002F463F"/>
    <w:rsid w:val="002F744D"/>
    <w:rsid w:val="003037A5"/>
    <w:rsid w:val="00303DE6"/>
    <w:rsid w:val="0030662B"/>
    <w:rsid w:val="0030714A"/>
    <w:rsid w:val="00310124"/>
    <w:rsid w:val="00313275"/>
    <w:rsid w:val="003154A3"/>
    <w:rsid w:val="0032344D"/>
    <w:rsid w:val="0032489A"/>
    <w:rsid w:val="00324FA7"/>
    <w:rsid w:val="003256A8"/>
    <w:rsid w:val="00336539"/>
    <w:rsid w:val="00347FA6"/>
    <w:rsid w:val="0035296C"/>
    <w:rsid w:val="003544FB"/>
    <w:rsid w:val="0035453B"/>
    <w:rsid w:val="00355C38"/>
    <w:rsid w:val="003611C1"/>
    <w:rsid w:val="003613B2"/>
    <w:rsid w:val="00362367"/>
    <w:rsid w:val="0036299C"/>
    <w:rsid w:val="00363268"/>
    <w:rsid w:val="003645CB"/>
    <w:rsid w:val="00365D63"/>
    <w:rsid w:val="0036793B"/>
    <w:rsid w:val="00371674"/>
    <w:rsid w:val="0037191D"/>
    <w:rsid w:val="0037267B"/>
    <w:rsid w:val="00372682"/>
    <w:rsid w:val="003741F8"/>
    <w:rsid w:val="00376CC5"/>
    <w:rsid w:val="00377012"/>
    <w:rsid w:val="00380907"/>
    <w:rsid w:val="0038344C"/>
    <w:rsid w:val="003866AE"/>
    <w:rsid w:val="003868BA"/>
    <w:rsid w:val="00391837"/>
    <w:rsid w:val="00392F2D"/>
    <w:rsid w:val="0039391A"/>
    <w:rsid w:val="00394C1B"/>
    <w:rsid w:val="00396365"/>
    <w:rsid w:val="0039644D"/>
    <w:rsid w:val="0039693B"/>
    <w:rsid w:val="00397A81"/>
    <w:rsid w:val="00397B87"/>
    <w:rsid w:val="003A0FB2"/>
    <w:rsid w:val="003A66CE"/>
    <w:rsid w:val="003B17CC"/>
    <w:rsid w:val="003B3580"/>
    <w:rsid w:val="003B4E05"/>
    <w:rsid w:val="003B76A4"/>
    <w:rsid w:val="003C087B"/>
    <w:rsid w:val="003C2A73"/>
    <w:rsid w:val="003C33B1"/>
    <w:rsid w:val="003C4C80"/>
    <w:rsid w:val="003C5E45"/>
    <w:rsid w:val="003C5FCE"/>
    <w:rsid w:val="003C6FBE"/>
    <w:rsid w:val="003C7B80"/>
    <w:rsid w:val="003D1919"/>
    <w:rsid w:val="003D2BAD"/>
    <w:rsid w:val="003D2F2D"/>
    <w:rsid w:val="003D4F38"/>
    <w:rsid w:val="003D7476"/>
    <w:rsid w:val="003D7B4D"/>
    <w:rsid w:val="003E553B"/>
    <w:rsid w:val="003E5669"/>
    <w:rsid w:val="003F4727"/>
    <w:rsid w:val="003F54C1"/>
    <w:rsid w:val="004012B0"/>
    <w:rsid w:val="00401590"/>
    <w:rsid w:val="00402160"/>
    <w:rsid w:val="00404611"/>
    <w:rsid w:val="00406647"/>
    <w:rsid w:val="00414617"/>
    <w:rsid w:val="0041679C"/>
    <w:rsid w:val="00417E8C"/>
    <w:rsid w:val="00421253"/>
    <w:rsid w:val="00421F02"/>
    <w:rsid w:val="00422C94"/>
    <w:rsid w:val="00423339"/>
    <w:rsid w:val="004234C1"/>
    <w:rsid w:val="004242A8"/>
    <w:rsid w:val="0042560C"/>
    <w:rsid w:val="00427119"/>
    <w:rsid w:val="00427F2A"/>
    <w:rsid w:val="00430943"/>
    <w:rsid w:val="00432A47"/>
    <w:rsid w:val="00432CF1"/>
    <w:rsid w:val="00433AD5"/>
    <w:rsid w:val="004354A0"/>
    <w:rsid w:val="00435B6C"/>
    <w:rsid w:val="00435F9D"/>
    <w:rsid w:val="004379CF"/>
    <w:rsid w:val="0044176A"/>
    <w:rsid w:val="00442D39"/>
    <w:rsid w:val="00443F06"/>
    <w:rsid w:val="00444862"/>
    <w:rsid w:val="004452FB"/>
    <w:rsid w:val="00445B18"/>
    <w:rsid w:val="00445CE4"/>
    <w:rsid w:val="0044691E"/>
    <w:rsid w:val="004470C1"/>
    <w:rsid w:val="00447B86"/>
    <w:rsid w:val="004502B8"/>
    <w:rsid w:val="00450A79"/>
    <w:rsid w:val="004553C8"/>
    <w:rsid w:val="00455498"/>
    <w:rsid w:val="0046143E"/>
    <w:rsid w:val="00463CA2"/>
    <w:rsid w:val="00463E3D"/>
    <w:rsid w:val="004645AE"/>
    <w:rsid w:val="004721FE"/>
    <w:rsid w:val="00473ED1"/>
    <w:rsid w:val="0047493A"/>
    <w:rsid w:val="004835C0"/>
    <w:rsid w:val="00483F04"/>
    <w:rsid w:val="00484416"/>
    <w:rsid w:val="0048619C"/>
    <w:rsid w:val="004874FD"/>
    <w:rsid w:val="0049435B"/>
    <w:rsid w:val="0049567F"/>
    <w:rsid w:val="004962BB"/>
    <w:rsid w:val="004A03C5"/>
    <w:rsid w:val="004A0C3D"/>
    <w:rsid w:val="004A2DA2"/>
    <w:rsid w:val="004A3A83"/>
    <w:rsid w:val="004A3E1F"/>
    <w:rsid w:val="004A47F2"/>
    <w:rsid w:val="004A5A0C"/>
    <w:rsid w:val="004A5E6C"/>
    <w:rsid w:val="004A6C99"/>
    <w:rsid w:val="004B3512"/>
    <w:rsid w:val="004B473B"/>
    <w:rsid w:val="004B5E70"/>
    <w:rsid w:val="004B72B7"/>
    <w:rsid w:val="004B7E2D"/>
    <w:rsid w:val="004C1108"/>
    <w:rsid w:val="004C1FA3"/>
    <w:rsid w:val="004C46A9"/>
    <w:rsid w:val="004C5C47"/>
    <w:rsid w:val="004C6050"/>
    <w:rsid w:val="004C704F"/>
    <w:rsid w:val="004D0153"/>
    <w:rsid w:val="004D146B"/>
    <w:rsid w:val="004D2E16"/>
    <w:rsid w:val="004D3E33"/>
    <w:rsid w:val="004D4CDC"/>
    <w:rsid w:val="004E06CA"/>
    <w:rsid w:val="004E2144"/>
    <w:rsid w:val="004E4662"/>
    <w:rsid w:val="004E4FBD"/>
    <w:rsid w:val="004E6398"/>
    <w:rsid w:val="004E744D"/>
    <w:rsid w:val="004F362C"/>
    <w:rsid w:val="004F4B90"/>
    <w:rsid w:val="004F4E67"/>
    <w:rsid w:val="004F5954"/>
    <w:rsid w:val="004F5BF8"/>
    <w:rsid w:val="004F6FA7"/>
    <w:rsid w:val="0050030F"/>
    <w:rsid w:val="00501606"/>
    <w:rsid w:val="0050214D"/>
    <w:rsid w:val="005022B4"/>
    <w:rsid w:val="00503FFA"/>
    <w:rsid w:val="005048BA"/>
    <w:rsid w:val="005074A8"/>
    <w:rsid w:val="00515C8C"/>
    <w:rsid w:val="005163E5"/>
    <w:rsid w:val="00522360"/>
    <w:rsid w:val="0052393E"/>
    <w:rsid w:val="005243EE"/>
    <w:rsid w:val="005250F2"/>
    <w:rsid w:val="0052608D"/>
    <w:rsid w:val="00527215"/>
    <w:rsid w:val="0053152C"/>
    <w:rsid w:val="00533913"/>
    <w:rsid w:val="0053719D"/>
    <w:rsid w:val="00543512"/>
    <w:rsid w:val="00545437"/>
    <w:rsid w:val="00545B34"/>
    <w:rsid w:val="00547372"/>
    <w:rsid w:val="0054757E"/>
    <w:rsid w:val="00547ACA"/>
    <w:rsid w:val="00560664"/>
    <w:rsid w:val="00561B36"/>
    <w:rsid w:val="00564457"/>
    <w:rsid w:val="00565424"/>
    <w:rsid w:val="005656EF"/>
    <w:rsid w:val="00566890"/>
    <w:rsid w:val="005701B7"/>
    <w:rsid w:val="0057091D"/>
    <w:rsid w:val="00571B4E"/>
    <w:rsid w:val="005724E8"/>
    <w:rsid w:val="00573BB4"/>
    <w:rsid w:val="005776E6"/>
    <w:rsid w:val="005843F4"/>
    <w:rsid w:val="005866D0"/>
    <w:rsid w:val="00591417"/>
    <w:rsid w:val="00591BD2"/>
    <w:rsid w:val="00592708"/>
    <w:rsid w:val="00593ABF"/>
    <w:rsid w:val="00594B76"/>
    <w:rsid w:val="005A0E1A"/>
    <w:rsid w:val="005A1CA2"/>
    <w:rsid w:val="005A1D84"/>
    <w:rsid w:val="005A30E2"/>
    <w:rsid w:val="005A3A5E"/>
    <w:rsid w:val="005A4957"/>
    <w:rsid w:val="005A67CA"/>
    <w:rsid w:val="005A69F3"/>
    <w:rsid w:val="005A6DFA"/>
    <w:rsid w:val="005A6E79"/>
    <w:rsid w:val="005A70EA"/>
    <w:rsid w:val="005A7E87"/>
    <w:rsid w:val="005B24C5"/>
    <w:rsid w:val="005B4081"/>
    <w:rsid w:val="005B7E69"/>
    <w:rsid w:val="005C1D2C"/>
    <w:rsid w:val="005C3963"/>
    <w:rsid w:val="005C3F55"/>
    <w:rsid w:val="005C42DB"/>
    <w:rsid w:val="005C6550"/>
    <w:rsid w:val="005D0199"/>
    <w:rsid w:val="005D0B86"/>
    <w:rsid w:val="005D1616"/>
    <w:rsid w:val="005D1840"/>
    <w:rsid w:val="005D35E4"/>
    <w:rsid w:val="005D47E9"/>
    <w:rsid w:val="005D7910"/>
    <w:rsid w:val="005E3DF4"/>
    <w:rsid w:val="005E3F6C"/>
    <w:rsid w:val="005E51BB"/>
    <w:rsid w:val="005F504F"/>
    <w:rsid w:val="005F62C8"/>
    <w:rsid w:val="005F6AB6"/>
    <w:rsid w:val="005F6F0F"/>
    <w:rsid w:val="00600668"/>
    <w:rsid w:val="0060689E"/>
    <w:rsid w:val="00607DE5"/>
    <w:rsid w:val="00607FA4"/>
    <w:rsid w:val="00611761"/>
    <w:rsid w:val="00612DC6"/>
    <w:rsid w:val="00613A5E"/>
    <w:rsid w:val="00617808"/>
    <w:rsid w:val="0062028C"/>
    <w:rsid w:val="006212B6"/>
    <w:rsid w:val="0062154F"/>
    <w:rsid w:val="00627BBE"/>
    <w:rsid w:val="00631A8C"/>
    <w:rsid w:val="00636DDA"/>
    <w:rsid w:val="0064145E"/>
    <w:rsid w:val="00645B3A"/>
    <w:rsid w:val="006513FC"/>
    <w:rsid w:val="00651528"/>
    <w:rsid w:val="00651CA2"/>
    <w:rsid w:val="00652A47"/>
    <w:rsid w:val="006531F0"/>
    <w:rsid w:val="00653D60"/>
    <w:rsid w:val="00654080"/>
    <w:rsid w:val="0065461E"/>
    <w:rsid w:val="006549B1"/>
    <w:rsid w:val="006608E6"/>
    <w:rsid w:val="00660D05"/>
    <w:rsid w:val="00664B87"/>
    <w:rsid w:val="00664F56"/>
    <w:rsid w:val="006673F1"/>
    <w:rsid w:val="00671D9A"/>
    <w:rsid w:val="006733A9"/>
    <w:rsid w:val="00673952"/>
    <w:rsid w:val="00674E82"/>
    <w:rsid w:val="0068019D"/>
    <w:rsid w:val="006809D8"/>
    <w:rsid w:val="00681821"/>
    <w:rsid w:val="00682902"/>
    <w:rsid w:val="00684C7F"/>
    <w:rsid w:val="00685456"/>
    <w:rsid w:val="00686C9D"/>
    <w:rsid w:val="006873EF"/>
    <w:rsid w:val="006876EE"/>
    <w:rsid w:val="00692F07"/>
    <w:rsid w:val="00695C11"/>
    <w:rsid w:val="00695CCA"/>
    <w:rsid w:val="006A19B5"/>
    <w:rsid w:val="006A2765"/>
    <w:rsid w:val="006A679F"/>
    <w:rsid w:val="006A6B06"/>
    <w:rsid w:val="006A6C36"/>
    <w:rsid w:val="006B00B8"/>
    <w:rsid w:val="006B2D5B"/>
    <w:rsid w:val="006B3618"/>
    <w:rsid w:val="006B361D"/>
    <w:rsid w:val="006B5189"/>
    <w:rsid w:val="006B7D14"/>
    <w:rsid w:val="006C237F"/>
    <w:rsid w:val="006C42FF"/>
    <w:rsid w:val="006C6009"/>
    <w:rsid w:val="006C6766"/>
    <w:rsid w:val="006C7574"/>
    <w:rsid w:val="006D03BC"/>
    <w:rsid w:val="006D1B94"/>
    <w:rsid w:val="006D2E4E"/>
    <w:rsid w:val="006D4B4F"/>
    <w:rsid w:val="006D57C3"/>
    <w:rsid w:val="006D5B93"/>
    <w:rsid w:val="006D5CFB"/>
    <w:rsid w:val="006D6134"/>
    <w:rsid w:val="006D7111"/>
    <w:rsid w:val="006D763F"/>
    <w:rsid w:val="006D7CF9"/>
    <w:rsid w:val="006E0837"/>
    <w:rsid w:val="006E169B"/>
    <w:rsid w:val="006E2AF4"/>
    <w:rsid w:val="006E307C"/>
    <w:rsid w:val="006E426C"/>
    <w:rsid w:val="006E54D0"/>
    <w:rsid w:val="006F0ED7"/>
    <w:rsid w:val="006F2ADF"/>
    <w:rsid w:val="006F33F3"/>
    <w:rsid w:val="006F3EC6"/>
    <w:rsid w:val="006F4A83"/>
    <w:rsid w:val="00700FAF"/>
    <w:rsid w:val="00701382"/>
    <w:rsid w:val="00702AB7"/>
    <w:rsid w:val="00704793"/>
    <w:rsid w:val="00705975"/>
    <w:rsid w:val="007071D0"/>
    <w:rsid w:val="0071010F"/>
    <w:rsid w:val="00710E39"/>
    <w:rsid w:val="00714612"/>
    <w:rsid w:val="00722DDA"/>
    <w:rsid w:val="00725415"/>
    <w:rsid w:val="007258C1"/>
    <w:rsid w:val="00725A7D"/>
    <w:rsid w:val="00726B53"/>
    <w:rsid w:val="00726BE8"/>
    <w:rsid w:val="0073085C"/>
    <w:rsid w:val="00730CA0"/>
    <w:rsid w:val="00733784"/>
    <w:rsid w:val="00735625"/>
    <w:rsid w:val="007375A3"/>
    <w:rsid w:val="00740550"/>
    <w:rsid w:val="007433E4"/>
    <w:rsid w:val="00745FC6"/>
    <w:rsid w:val="00746026"/>
    <w:rsid w:val="00746505"/>
    <w:rsid w:val="00746CA5"/>
    <w:rsid w:val="00747003"/>
    <w:rsid w:val="0075079A"/>
    <w:rsid w:val="00751DA6"/>
    <w:rsid w:val="007554A3"/>
    <w:rsid w:val="007560E9"/>
    <w:rsid w:val="00756628"/>
    <w:rsid w:val="00756FFC"/>
    <w:rsid w:val="0075778F"/>
    <w:rsid w:val="007578F0"/>
    <w:rsid w:val="00757A2A"/>
    <w:rsid w:val="00761B33"/>
    <w:rsid w:val="00762F97"/>
    <w:rsid w:val="00763522"/>
    <w:rsid w:val="007719E8"/>
    <w:rsid w:val="00775638"/>
    <w:rsid w:val="007778C4"/>
    <w:rsid w:val="007801CF"/>
    <w:rsid w:val="007803F6"/>
    <w:rsid w:val="007809BD"/>
    <w:rsid w:val="00782715"/>
    <w:rsid w:val="007828FE"/>
    <w:rsid w:val="00784D95"/>
    <w:rsid w:val="00790BB3"/>
    <w:rsid w:val="00792043"/>
    <w:rsid w:val="007924AD"/>
    <w:rsid w:val="00792B1B"/>
    <w:rsid w:val="00793C93"/>
    <w:rsid w:val="00793DD2"/>
    <w:rsid w:val="00794130"/>
    <w:rsid w:val="00796BB6"/>
    <w:rsid w:val="00797D59"/>
    <w:rsid w:val="00797EDD"/>
    <w:rsid w:val="007A17F5"/>
    <w:rsid w:val="007A3519"/>
    <w:rsid w:val="007A6363"/>
    <w:rsid w:val="007A6979"/>
    <w:rsid w:val="007B0322"/>
    <w:rsid w:val="007B2264"/>
    <w:rsid w:val="007B2598"/>
    <w:rsid w:val="007B3C89"/>
    <w:rsid w:val="007C0E3F"/>
    <w:rsid w:val="007C0EF4"/>
    <w:rsid w:val="007C1D78"/>
    <w:rsid w:val="007C206C"/>
    <w:rsid w:val="007C4AF6"/>
    <w:rsid w:val="007C4EF3"/>
    <w:rsid w:val="007C533F"/>
    <w:rsid w:val="007C5729"/>
    <w:rsid w:val="007C685C"/>
    <w:rsid w:val="007C6948"/>
    <w:rsid w:val="007D04A1"/>
    <w:rsid w:val="007E0FEB"/>
    <w:rsid w:val="007E1F50"/>
    <w:rsid w:val="007E6BED"/>
    <w:rsid w:val="007E7080"/>
    <w:rsid w:val="007F0745"/>
    <w:rsid w:val="007F2589"/>
    <w:rsid w:val="007F2A10"/>
    <w:rsid w:val="007F2C5D"/>
    <w:rsid w:val="007F5702"/>
    <w:rsid w:val="007F6D64"/>
    <w:rsid w:val="007F732A"/>
    <w:rsid w:val="00800ACB"/>
    <w:rsid w:val="00801265"/>
    <w:rsid w:val="00804B17"/>
    <w:rsid w:val="00806581"/>
    <w:rsid w:val="00807931"/>
    <w:rsid w:val="008107BE"/>
    <w:rsid w:val="00810CF9"/>
    <w:rsid w:val="008111E4"/>
    <w:rsid w:val="0081301C"/>
    <w:rsid w:val="00814261"/>
    <w:rsid w:val="00815BC7"/>
    <w:rsid w:val="00817DD6"/>
    <w:rsid w:val="00820883"/>
    <w:rsid w:val="0082144F"/>
    <w:rsid w:val="00822128"/>
    <w:rsid w:val="008227AE"/>
    <w:rsid w:val="00826D5B"/>
    <w:rsid w:val="00830AE0"/>
    <w:rsid w:val="008412DA"/>
    <w:rsid w:val="00842329"/>
    <w:rsid w:val="00846795"/>
    <w:rsid w:val="00850138"/>
    <w:rsid w:val="00852538"/>
    <w:rsid w:val="00852D0B"/>
    <w:rsid w:val="00853FE8"/>
    <w:rsid w:val="00856290"/>
    <w:rsid w:val="0085652B"/>
    <w:rsid w:val="0086247C"/>
    <w:rsid w:val="008629A9"/>
    <w:rsid w:val="00863EB0"/>
    <w:rsid w:val="008655AE"/>
    <w:rsid w:val="00865AA6"/>
    <w:rsid w:val="0087296E"/>
    <w:rsid w:val="00874F5A"/>
    <w:rsid w:val="008762E8"/>
    <w:rsid w:val="008771E8"/>
    <w:rsid w:val="00877AA2"/>
    <w:rsid w:val="00880390"/>
    <w:rsid w:val="008803BC"/>
    <w:rsid w:val="0088370A"/>
    <w:rsid w:val="0088513A"/>
    <w:rsid w:val="00885C6C"/>
    <w:rsid w:val="00887A5E"/>
    <w:rsid w:val="008904AA"/>
    <w:rsid w:val="00892DA4"/>
    <w:rsid w:val="008935AD"/>
    <w:rsid w:val="00893C19"/>
    <w:rsid w:val="008A6EDA"/>
    <w:rsid w:val="008B079B"/>
    <w:rsid w:val="008B22E3"/>
    <w:rsid w:val="008B55C0"/>
    <w:rsid w:val="008B72B1"/>
    <w:rsid w:val="008C0B2B"/>
    <w:rsid w:val="008C51E1"/>
    <w:rsid w:val="008D2A47"/>
    <w:rsid w:val="008D3C5D"/>
    <w:rsid w:val="008D4484"/>
    <w:rsid w:val="008D4934"/>
    <w:rsid w:val="008D685C"/>
    <w:rsid w:val="008D6C8D"/>
    <w:rsid w:val="008E13A4"/>
    <w:rsid w:val="008E1F11"/>
    <w:rsid w:val="008E2311"/>
    <w:rsid w:val="008E2B54"/>
    <w:rsid w:val="008E380E"/>
    <w:rsid w:val="008E4404"/>
    <w:rsid w:val="008E5670"/>
    <w:rsid w:val="008E58C7"/>
    <w:rsid w:val="008E6C20"/>
    <w:rsid w:val="008E79B4"/>
    <w:rsid w:val="008F25B5"/>
    <w:rsid w:val="008F44D2"/>
    <w:rsid w:val="008F5021"/>
    <w:rsid w:val="008F596A"/>
    <w:rsid w:val="008F6D24"/>
    <w:rsid w:val="00900F54"/>
    <w:rsid w:val="00911348"/>
    <w:rsid w:val="00911CAE"/>
    <w:rsid w:val="0091361D"/>
    <w:rsid w:val="00914B7C"/>
    <w:rsid w:val="00916587"/>
    <w:rsid w:val="00920622"/>
    <w:rsid w:val="00921350"/>
    <w:rsid w:val="009236AD"/>
    <w:rsid w:val="009254B2"/>
    <w:rsid w:val="009263DB"/>
    <w:rsid w:val="00930502"/>
    <w:rsid w:val="00932D70"/>
    <w:rsid w:val="009342F6"/>
    <w:rsid w:val="00935E1E"/>
    <w:rsid w:val="0093655F"/>
    <w:rsid w:val="00940EF6"/>
    <w:rsid w:val="009423E4"/>
    <w:rsid w:val="00943573"/>
    <w:rsid w:val="009440B1"/>
    <w:rsid w:val="0095151E"/>
    <w:rsid w:val="0095213B"/>
    <w:rsid w:val="0095223C"/>
    <w:rsid w:val="009545F6"/>
    <w:rsid w:val="00956E13"/>
    <w:rsid w:val="00957CB7"/>
    <w:rsid w:val="00962025"/>
    <w:rsid w:val="00962909"/>
    <w:rsid w:val="00963550"/>
    <w:rsid w:val="009636BA"/>
    <w:rsid w:val="00966C83"/>
    <w:rsid w:val="009676E4"/>
    <w:rsid w:val="0096790B"/>
    <w:rsid w:val="0097021A"/>
    <w:rsid w:val="00970F7E"/>
    <w:rsid w:val="00971B61"/>
    <w:rsid w:val="00976260"/>
    <w:rsid w:val="0097737F"/>
    <w:rsid w:val="009778D4"/>
    <w:rsid w:val="009778E5"/>
    <w:rsid w:val="00980C31"/>
    <w:rsid w:val="009847D8"/>
    <w:rsid w:val="00984C4C"/>
    <w:rsid w:val="00986381"/>
    <w:rsid w:val="0098741C"/>
    <w:rsid w:val="00987F93"/>
    <w:rsid w:val="00990E00"/>
    <w:rsid w:val="00991AEA"/>
    <w:rsid w:val="009948EC"/>
    <w:rsid w:val="009955FF"/>
    <w:rsid w:val="00995F48"/>
    <w:rsid w:val="0099601E"/>
    <w:rsid w:val="00996A31"/>
    <w:rsid w:val="00997293"/>
    <w:rsid w:val="0099789C"/>
    <w:rsid w:val="009A0917"/>
    <w:rsid w:val="009A12E9"/>
    <w:rsid w:val="009A2B01"/>
    <w:rsid w:val="009A3D94"/>
    <w:rsid w:val="009A4AB3"/>
    <w:rsid w:val="009A5008"/>
    <w:rsid w:val="009B17F3"/>
    <w:rsid w:val="009C02E3"/>
    <w:rsid w:val="009C1669"/>
    <w:rsid w:val="009C246D"/>
    <w:rsid w:val="009C31A8"/>
    <w:rsid w:val="009C5066"/>
    <w:rsid w:val="009C5874"/>
    <w:rsid w:val="009C5B84"/>
    <w:rsid w:val="009D259D"/>
    <w:rsid w:val="009D4995"/>
    <w:rsid w:val="009D620F"/>
    <w:rsid w:val="009D672D"/>
    <w:rsid w:val="009D693E"/>
    <w:rsid w:val="009E075C"/>
    <w:rsid w:val="009E0A06"/>
    <w:rsid w:val="009E39A4"/>
    <w:rsid w:val="009E42E0"/>
    <w:rsid w:val="009E65D6"/>
    <w:rsid w:val="009F1247"/>
    <w:rsid w:val="009F154E"/>
    <w:rsid w:val="009F27C4"/>
    <w:rsid w:val="009F44BE"/>
    <w:rsid w:val="009F4826"/>
    <w:rsid w:val="009F7648"/>
    <w:rsid w:val="00A03E22"/>
    <w:rsid w:val="00A051E3"/>
    <w:rsid w:val="00A11038"/>
    <w:rsid w:val="00A139A5"/>
    <w:rsid w:val="00A147E5"/>
    <w:rsid w:val="00A149C8"/>
    <w:rsid w:val="00A15015"/>
    <w:rsid w:val="00A15886"/>
    <w:rsid w:val="00A16069"/>
    <w:rsid w:val="00A161D7"/>
    <w:rsid w:val="00A1670D"/>
    <w:rsid w:val="00A21FEB"/>
    <w:rsid w:val="00A23BB7"/>
    <w:rsid w:val="00A26E3F"/>
    <w:rsid w:val="00A27971"/>
    <w:rsid w:val="00A3059C"/>
    <w:rsid w:val="00A31249"/>
    <w:rsid w:val="00A32AFF"/>
    <w:rsid w:val="00A351EE"/>
    <w:rsid w:val="00A362D9"/>
    <w:rsid w:val="00A422B5"/>
    <w:rsid w:val="00A43E2B"/>
    <w:rsid w:val="00A4425D"/>
    <w:rsid w:val="00A44906"/>
    <w:rsid w:val="00A468DE"/>
    <w:rsid w:val="00A50D88"/>
    <w:rsid w:val="00A50D9D"/>
    <w:rsid w:val="00A518EF"/>
    <w:rsid w:val="00A53000"/>
    <w:rsid w:val="00A545C6"/>
    <w:rsid w:val="00A56434"/>
    <w:rsid w:val="00A57475"/>
    <w:rsid w:val="00A57620"/>
    <w:rsid w:val="00A5792A"/>
    <w:rsid w:val="00A60BF8"/>
    <w:rsid w:val="00A60D61"/>
    <w:rsid w:val="00A63B77"/>
    <w:rsid w:val="00A64C54"/>
    <w:rsid w:val="00A652D0"/>
    <w:rsid w:val="00A66D86"/>
    <w:rsid w:val="00A67408"/>
    <w:rsid w:val="00A67982"/>
    <w:rsid w:val="00A67C89"/>
    <w:rsid w:val="00A70BD3"/>
    <w:rsid w:val="00A73A26"/>
    <w:rsid w:val="00A74FB0"/>
    <w:rsid w:val="00A75F87"/>
    <w:rsid w:val="00A77528"/>
    <w:rsid w:val="00A804B6"/>
    <w:rsid w:val="00A8217E"/>
    <w:rsid w:val="00A826BA"/>
    <w:rsid w:val="00A83E50"/>
    <w:rsid w:val="00A8479B"/>
    <w:rsid w:val="00A858AE"/>
    <w:rsid w:val="00A92058"/>
    <w:rsid w:val="00A948CC"/>
    <w:rsid w:val="00A95D8B"/>
    <w:rsid w:val="00A966F7"/>
    <w:rsid w:val="00AA55EB"/>
    <w:rsid w:val="00AA6B0D"/>
    <w:rsid w:val="00AB4AD3"/>
    <w:rsid w:val="00AC0270"/>
    <w:rsid w:val="00AC1362"/>
    <w:rsid w:val="00AC25A3"/>
    <w:rsid w:val="00AC2F61"/>
    <w:rsid w:val="00AC372B"/>
    <w:rsid w:val="00AC3EA3"/>
    <w:rsid w:val="00AC792D"/>
    <w:rsid w:val="00AD429C"/>
    <w:rsid w:val="00AD56E8"/>
    <w:rsid w:val="00AD6B6B"/>
    <w:rsid w:val="00AD7450"/>
    <w:rsid w:val="00AE2C83"/>
    <w:rsid w:val="00AE30BF"/>
    <w:rsid w:val="00AE68BD"/>
    <w:rsid w:val="00AF08E9"/>
    <w:rsid w:val="00AF0FBB"/>
    <w:rsid w:val="00AF1248"/>
    <w:rsid w:val="00AF2C50"/>
    <w:rsid w:val="00AF39F4"/>
    <w:rsid w:val="00AF57B9"/>
    <w:rsid w:val="00B01C61"/>
    <w:rsid w:val="00B026AA"/>
    <w:rsid w:val="00B04195"/>
    <w:rsid w:val="00B05378"/>
    <w:rsid w:val="00B05C0D"/>
    <w:rsid w:val="00B06D3F"/>
    <w:rsid w:val="00B07049"/>
    <w:rsid w:val="00B0741C"/>
    <w:rsid w:val="00B078D8"/>
    <w:rsid w:val="00B131F4"/>
    <w:rsid w:val="00B151A5"/>
    <w:rsid w:val="00B16985"/>
    <w:rsid w:val="00B2057B"/>
    <w:rsid w:val="00B308E7"/>
    <w:rsid w:val="00B34C13"/>
    <w:rsid w:val="00B413A5"/>
    <w:rsid w:val="00B43136"/>
    <w:rsid w:val="00B454D2"/>
    <w:rsid w:val="00B45621"/>
    <w:rsid w:val="00B45672"/>
    <w:rsid w:val="00B52025"/>
    <w:rsid w:val="00B5217C"/>
    <w:rsid w:val="00B54528"/>
    <w:rsid w:val="00B55791"/>
    <w:rsid w:val="00B602AB"/>
    <w:rsid w:val="00B603C7"/>
    <w:rsid w:val="00B657B8"/>
    <w:rsid w:val="00B65DE1"/>
    <w:rsid w:val="00B67C6F"/>
    <w:rsid w:val="00B70A00"/>
    <w:rsid w:val="00B71059"/>
    <w:rsid w:val="00B73D5F"/>
    <w:rsid w:val="00B74120"/>
    <w:rsid w:val="00B75970"/>
    <w:rsid w:val="00B76860"/>
    <w:rsid w:val="00B77010"/>
    <w:rsid w:val="00B775FF"/>
    <w:rsid w:val="00B8264A"/>
    <w:rsid w:val="00B84201"/>
    <w:rsid w:val="00B84920"/>
    <w:rsid w:val="00B8556A"/>
    <w:rsid w:val="00B926D2"/>
    <w:rsid w:val="00B92A7F"/>
    <w:rsid w:val="00B965C0"/>
    <w:rsid w:val="00B97BAC"/>
    <w:rsid w:val="00BA076A"/>
    <w:rsid w:val="00BA0919"/>
    <w:rsid w:val="00BA2C05"/>
    <w:rsid w:val="00BA61A6"/>
    <w:rsid w:val="00BA74E7"/>
    <w:rsid w:val="00BA77F3"/>
    <w:rsid w:val="00BB1656"/>
    <w:rsid w:val="00BB2A70"/>
    <w:rsid w:val="00BC22C5"/>
    <w:rsid w:val="00BC3005"/>
    <w:rsid w:val="00BC371C"/>
    <w:rsid w:val="00BC4255"/>
    <w:rsid w:val="00BC6245"/>
    <w:rsid w:val="00BC70EF"/>
    <w:rsid w:val="00BC7102"/>
    <w:rsid w:val="00BD3D69"/>
    <w:rsid w:val="00BD574C"/>
    <w:rsid w:val="00BD5B0D"/>
    <w:rsid w:val="00BD744C"/>
    <w:rsid w:val="00BD7CAF"/>
    <w:rsid w:val="00BE5DD1"/>
    <w:rsid w:val="00BF0F15"/>
    <w:rsid w:val="00BF1EB8"/>
    <w:rsid w:val="00BF42A8"/>
    <w:rsid w:val="00BF4D09"/>
    <w:rsid w:val="00BF5490"/>
    <w:rsid w:val="00C012A3"/>
    <w:rsid w:val="00C03164"/>
    <w:rsid w:val="00C0463E"/>
    <w:rsid w:val="00C059B6"/>
    <w:rsid w:val="00C0779A"/>
    <w:rsid w:val="00C07E24"/>
    <w:rsid w:val="00C10151"/>
    <w:rsid w:val="00C11722"/>
    <w:rsid w:val="00C151D4"/>
    <w:rsid w:val="00C15731"/>
    <w:rsid w:val="00C16F19"/>
    <w:rsid w:val="00C22E27"/>
    <w:rsid w:val="00C23D1B"/>
    <w:rsid w:val="00C2404F"/>
    <w:rsid w:val="00C24551"/>
    <w:rsid w:val="00C255A4"/>
    <w:rsid w:val="00C32116"/>
    <w:rsid w:val="00C33C73"/>
    <w:rsid w:val="00C3470B"/>
    <w:rsid w:val="00C354A2"/>
    <w:rsid w:val="00C42FD3"/>
    <w:rsid w:val="00C43994"/>
    <w:rsid w:val="00C43FA2"/>
    <w:rsid w:val="00C467A9"/>
    <w:rsid w:val="00C47DCF"/>
    <w:rsid w:val="00C52A3B"/>
    <w:rsid w:val="00C52A7B"/>
    <w:rsid w:val="00C52B18"/>
    <w:rsid w:val="00C53F19"/>
    <w:rsid w:val="00C54308"/>
    <w:rsid w:val="00C55235"/>
    <w:rsid w:val="00C560CF"/>
    <w:rsid w:val="00C57496"/>
    <w:rsid w:val="00C60065"/>
    <w:rsid w:val="00C619B6"/>
    <w:rsid w:val="00C61BF8"/>
    <w:rsid w:val="00C6324C"/>
    <w:rsid w:val="00C6474A"/>
    <w:rsid w:val="00C66847"/>
    <w:rsid w:val="00C679AA"/>
    <w:rsid w:val="00C67E0E"/>
    <w:rsid w:val="00C67E77"/>
    <w:rsid w:val="00C70011"/>
    <w:rsid w:val="00C70909"/>
    <w:rsid w:val="00C71032"/>
    <w:rsid w:val="00C724CF"/>
    <w:rsid w:val="00C740DD"/>
    <w:rsid w:val="00C740E4"/>
    <w:rsid w:val="00C7567A"/>
    <w:rsid w:val="00C75972"/>
    <w:rsid w:val="00C819A5"/>
    <w:rsid w:val="00C81F0B"/>
    <w:rsid w:val="00C82792"/>
    <w:rsid w:val="00C84504"/>
    <w:rsid w:val="00C86C02"/>
    <w:rsid w:val="00C871F1"/>
    <w:rsid w:val="00C91188"/>
    <w:rsid w:val="00C94660"/>
    <w:rsid w:val="00C948FD"/>
    <w:rsid w:val="00C949C6"/>
    <w:rsid w:val="00C9508B"/>
    <w:rsid w:val="00C95E38"/>
    <w:rsid w:val="00C96300"/>
    <w:rsid w:val="00CA1293"/>
    <w:rsid w:val="00CA431E"/>
    <w:rsid w:val="00CA7652"/>
    <w:rsid w:val="00CA7BC2"/>
    <w:rsid w:val="00CB43D5"/>
    <w:rsid w:val="00CB57A5"/>
    <w:rsid w:val="00CC101E"/>
    <w:rsid w:val="00CC1D73"/>
    <w:rsid w:val="00CC39DD"/>
    <w:rsid w:val="00CC411B"/>
    <w:rsid w:val="00CC573A"/>
    <w:rsid w:val="00CC6696"/>
    <w:rsid w:val="00CC76F9"/>
    <w:rsid w:val="00CC7AF1"/>
    <w:rsid w:val="00CD066B"/>
    <w:rsid w:val="00CD168E"/>
    <w:rsid w:val="00CD2188"/>
    <w:rsid w:val="00CD2C20"/>
    <w:rsid w:val="00CD3FB5"/>
    <w:rsid w:val="00CD40B9"/>
    <w:rsid w:val="00CD46E2"/>
    <w:rsid w:val="00CD54FE"/>
    <w:rsid w:val="00CD6B55"/>
    <w:rsid w:val="00CD77CE"/>
    <w:rsid w:val="00CE017E"/>
    <w:rsid w:val="00CE3CF8"/>
    <w:rsid w:val="00CE66B2"/>
    <w:rsid w:val="00CE74B8"/>
    <w:rsid w:val="00CE794C"/>
    <w:rsid w:val="00CE79A2"/>
    <w:rsid w:val="00CF0623"/>
    <w:rsid w:val="00CF441C"/>
    <w:rsid w:val="00CF642F"/>
    <w:rsid w:val="00CF794B"/>
    <w:rsid w:val="00D00D0B"/>
    <w:rsid w:val="00D00E94"/>
    <w:rsid w:val="00D01F7D"/>
    <w:rsid w:val="00D04B69"/>
    <w:rsid w:val="00D05599"/>
    <w:rsid w:val="00D0654F"/>
    <w:rsid w:val="00D06E32"/>
    <w:rsid w:val="00D1260F"/>
    <w:rsid w:val="00D147B4"/>
    <w:rsid w:val="00D206E1"/>
    <w:rsid w:val="00D20C45"/>
    <w:rsid w:val="00D24DE6"/>
    <w:rsid w:val="00D2589A"/>
    <w:rsid w:val="00D2692B"/>
    <w:rsid w:val="00D32D84"/>
    <w:rsid w:val="00D33126"/>
    <w:rsid w:val="00D44D0D"/>
    <w:rsid w:val="00D5086A"/>
    <w:rsid w:val="00D50B51"/>
    <w:rsid w:val="00D530B7"/>
    <w:rsid w:val="00D5318E"/>
    <w:rsid w:val="00D537FA"/>
    <w:rsid w:val="00D5547D"/>
    <w:rsid w:val="00D5652B"/>
    <w:rsid w:val="00D5728D"/>
    <w:rsid w:val="00D60602"/>
    <w:rsid w:val="00D62D1A"/>
    <w:rsid w:val="00D667FF"/>
    <w:rsid w:val="00D70676"/>
    <w:rsid w:val="00D70A56"/>
    <w:rsid w:val="00D724B3"/>
    <w:rsid w:val="00D736A8"/>
    <w:rsid w:val="00D80D99"/>
    <w:rsid w:val="00D914AA"/>
    <w:rsid w:val="00D9298B"/>
    <w:rsid w:val="00D93479"/>
    <w:rsid w:val="00D94A5B"/>
    <w:rsid w:val="00D9503C"/>
    <w:rsid w:val="00D96E16"/>
    <w:rsid w:val="00DA0A92"/>
    <w:rsid w:val="00DA1212"/>
    <w:rsid w:val="00DA2959"/>
    <w:rsid w:val="00DA62A4"/>
    <w:rsid w:val="00DA6D1A"/>
    <w:rsid w:val="00DB1D08"/>
    <w:rsid w:val="00DB2E1B"/>
    <w:rsid w:val="00DB2E94"/>
    <w:rsid w:val="00DB4B4D"/>
    <w:rsid w:val="00DB71AF"/>
    <w:rsid w:val="00DC2EF4"/>
    <w:rsid w:val="00DC52B2"/>
    <w:rsid w:val="00DC5F7B"/>
    <w:rsid w:val="00DC769E"/>
    <w:rsid w:val="00DC7B41"/>
    <w:rsid w:val="00DD180F"/>
    <w:rsid w:val="00DD1D42"/>
    <w:rsid w:val="00DD3161"/>
    <w:rsid w:val="00DD73EF"/>
    <w:rsid w:val="00DE0ED6"/>
    <w:rsid w:val="00DE2222"/>
    <w:rsid w:val="00DE23E8"/>
    <w:rsid w:val="00DE2E54"/>
    <w:rsid w:val="00DF0DCD"/>
    <w:rsid w:val="00DF593D"/>
    <w:rsid w:val="00DF6118"/>
    <w:rsid w:val="00DF70A1"/>
    <w:rsid w:val="00E0128B"/>
    <w:rsid w:val="00E01723"/>
    <w:rsid w:val="00E017DD"/>
    <w:rsid w:val="00E01A37"/>
    <w:rsid w:val="00E028D7"/>
    <w:rsid w:val="00E0413E"/>
    <w:rsid w:val="00E060D1"/>
    <w:rsid w:val="00E07228"/>
    <w:rsid w:val="00E11800"/>
    <w:rsid w:val="00E11C9B"/>
    <w:rsid w:val="00E126F0"/>
    <w:rsid w:val="00E138E3"/>
    <w:rsid w:val="00E13FA9"/>
    <w:rsid w:val="00E14937"/>
    <w:rsid w:val="00E14AF4"/>
    <w:rsid w:val="00E14AFC"/>
    <w:rsid w:val="00E170AC"/>
    <w:rsid w:val="00E173FC"/>
    <w:rsid w:val="00E20E92"/>
    <w:rsid w:val="00E22269"/>
    <w:rsid w:val="00E23495"/>
    <w:rsid w:val="00E255B2"/>
    <w:rsid w:val="00E2590C"/>
    <w:rsid w:val="00E31A61"/>
    <w:rsid w:val="00E32863"/>
    <w:rsid w:val="00E33333"/>
    <w:rsid w:val="00E3358C"/>
    <w:rsid w:val="00E3486F"/>
    <w:rsid w:val="00E37D52"/>
    <w:rsid w:val="00E4232B"/>
    <w:rsid w:val="00E43E90"/>
    <w:rsid w:val="00E446B4"/>
    <w:rsid w:val="00E44859"/>
    <w:rsid w:val="00E44CFF"/>
    <w:rsid w:val="00E4723B"/>
    <w:rsid w:val="00E55ACE"/>
    <w:rsid w:val="00E55B50"/>
    <w:rsid w:val="00E5748F"/>
    <w:rsid w:val="00E61DF8"/>
    <w:rsid w:val="00E64E17"/>
    <w:rsid w:val="00E67C23"/>
    <w:rsid w:val="00E70E31"/>
    <w:rsid w:val="00E81F30"/>
    <w:rsid w:val="00E828DA"/>
    <w:rsid w:val="00E828DF"/>
    <w:rsid w:val="00E86E17"/>
    <w:rsid w:val="00E87AE5"/>
    <w:rsid w:val="00E955C8"/>
    <w:rsid w:val="00E97695"/>
    <w:rsid w:val="00EA0FB8"/>
    <w:rsid w:val="00EA115A"/>
    <w:rsid w:val="00EA12CD"/>
    <w:rsid w:val="00EA2CDF"/>
    <w:rsid w:val="00EA3D3C"/>
    <w:rsid w:val="00EA742C"/>
    <w:rsid w:val="00EB0DF7"/>
    <w:rsid w:val="00EB2815"/>
    <w:rsid w:val="00EB74B8"/>
    <w:rsid w:val="00EC2EB4"/>
    <w:rsid w:val="00EC3500"/>
    <w:rsid w:val="00EC51CD"/>
    <w:rsid w:val="00EC5377"/>
    <w:rsid w:val="00EC71E6"/>
    <w:rsid w:val="00EC7CC3"/>
    <w:rsid w:val="00ED0B3A"/>
    <w:rsid w:val="00ED0C30"/>
    <w:rsid w:val="00ED1C7B"/>
    <w:rsid w:val="00ED3923"/>
    <w:rsid w:val="00ED40C4"/>
    <w:rsid w:val="00ED524E"/>
    <w:rsid w:val="00ED7393"/>
    <w:rsid w:val="00EE15D5"/>
    <w:rsid w:val="00EE1FA3"/>
    <w:rsid w:val="00EE3155"/>
    <w:rsid w:val="00EE43B4"/>
    <w:rsid w:val="00EE47EE"/>
    <w:rsid w:val="00EE4D02"/>
    <w:rsid w:val="00EF0424"/>
    <w:rsid w:val="00EF1E64"/>
    <w:rsid w:val="00EF1EF9"/>
    <w:rsid w:val="00EF2306"/>
    <w:rsid w:val="00EF254C"/>
    <w:rsid w:val="00EF2827"/>
    <w:rsid w:val="00F014D9"/>
    <w:rsid w:val="00F0388D"/>
    <w:rsid w:val="00F06B86"/>
    <w:rsid w:val="00F07FED"/>
    <w:rsid w:val="00F1174B"/>
    <w:rsid w:val="00F119B5"/>
    <w:rsid w:val="00F11C43"/>
    <w:rsid w:val="00F13D19"/>
    <w:rsid w:val="00F164D3"/>
    <w:rsid w:val="00F1757F"/>
    <w:rsid w:val="00F17971"/>
    <w:rsid w:val="00F21A2A"/>
    <w:rsid w:val="00F22206"/>
    <w:rsid w:val="00F271F4"/>
    <w:rsid w:val="00F37829"/>
    <w:rsid w:val="00F40990"/>
    <w:rsid w:val="00F43AF9"/>
    <w:rsid w:val="00F45EB9"/>
    <w:rsid w:val="00F46494"/>
    <w:rsid w:val="00F50520"/>
    <w:rsid w:val="00F5429E"/>
    <w:rsid w:val="00F5493A"/>
    <w:rsid w:val="00F558AB"/>
    <w:rsid w:val="00F560A7"/>
    <w:rsid w:val="00F6004A"/>
    <w:rsid w:val="00F61D89"/>
    <w:rsid w:val="00F62C9E"/>
    <w:rsid w:val="00F63705"/>
    <w:rsid w:val="00F63F5E"/>
    <w:rsid w:val="00F64E2B"/>
    <w:rsid w:val="00F716A2"/>
    <w:rsid w:val="00F728AC"/>
    <w:rsid w:val="00F759B5"/>
    <w:rsid w:val="00F7653E"/>
    <w:rsid w:val="00F8007C"/>
    <w:rsid w:val="00F8058E"/>
    <w:rsid w:val="00F81F78"/>
    <w:rsid w:val="00F86ABB"/>
    <w:rsid w:val="00F875AD"/>
    <w:rsid w:val="00F9454D"/>
    <w:rsid w:val="00F96BA3"/>
    <w:rsid w:val="00FA016A"/>
    <w:rsid w:val="00FA0A72"/>
    <w:rsid w:val="00FA3A10"/>
    <w:rsid w:val="00FA4A4C"/>
    <w:rsid w:val="00FA5655"/>
    <w:rsid w:val="00FA5B41"/>
    <w:rsid w:val="00FA5CFC"/>
    <w:rsid w:val="00FA7A7D"/>
    <w:rsid w:val="00FB3347"/>
    <w:rsid w:val="00FB3B5C"/>
    <w:rsid w:val="00FB5154"/>
    <w:rsid w:val="00FB6267"/>
    <w:rsid w:val="00FC07AA"/>
    <w:rsid w:val="00FC309B"/>
    <w:rsid w:val="00FC3E8F"/>
    <w:rsid w:val="00FC41B6"/>
    <w:rsid w:val="00FC633F"/>
    <w:rsid w:val="00FC6479"/>
    <w:rsid w:val="00FD1F8A"/>
    <w:rsid w:val="00FD7648"/>
    <w:rsid w:val="00FE1706"/>
    <w:rsid w:val="00FE444C"/>
    <w:rsid w:val="00FE5E80"/>
    <w:rsid w:val="00FE7798"/>
    <w:rsid w:val="00FF3088"/>
    <w:rsid w:val="00FF4C8C"/>
    <w:rsid w:val="00FF4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0D99"/>
    <w:pPr>
      <w:spacing w:before="120" w:after="240" w:line="240" w:lineRule="auto"/>
    </w:pPr>
    <w:rPr>
      <w:rFonts w:ascii="Times New Roman" w:hAnsi="Times New Roman"/>
      <w:sz w:val="24"/>
    </w:rPr>
  </w:style>
  <w:style w:type="paragraph" w:styleId="1">
    <w:name w:val="heading 1"/>
    <w:basedOn w:val="a"/>
    <w:next w:val="a0"/>
    <w:link w:val="10"/>
    <w:uiPriority w:val="2"/>
    <w:qFormat/>
    <w:rsid w:val="00D80D99"/>
    <w:pPr>
      <w:numPr>
        <w:numId w:val="17"/>
      </w:numPr>
      <w:spacing w:before="240"/>
      <w:contextualSpacing w:val="0"/>
      <w:outlineLvl w:val="0"/>
    </w:pPr>
    <w:rPr>
      <w:b/>
    </w:rPr>
  </w:style>
  <w:style w:type="paragraph" w:styleId="2">
    <w:name w:val="heading 2"/>
    <w:basedOn w:val="1"/>
    <w:next w:val="a0"/>
    <w:link w:val="20"/>
    <w:uiPriority w:val="2"/>
    <w:qFormat/>
    <w:rsid w:val="00D80D99"/>
    <w:pPr>
      <w:numPr>
        <w:ilvl w:val="1"/>
      </w:numPr>
      <w:spacing w:after="200"/>
      <w:outlineLvl w:val="1"/>
    </w:pPr>
  </w:style>
  <w:style w:type="paragraph" w:styleId="3">
    <w:name w:val="heading 3"/>
    <w:basedOn w:val="a0"/>
    <w:next w:val="a0"/>
    <w:link w:val="30"/>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4">
    <w:name w:val="heading 4"/>
    <w:basedOn w:val="3"/>
    <w:next w:val="a0"/>
    <w:link w:val="40"/>
    <w:uiPriority w:val="2"/>
    <w:qFormat/>
    <w:rsid w:val="00D80D99"/>
    <w:pPr>
      <w:numPr>
        <w:ilvl w:val="3"/>
      </w:numPr>
      <w:outlineLvl w:val="3"/>
    </w:pPr>
    <w:rPr>
      <w:iCs/>
    </w:rPr>
  </w:style>
  <w:style w:type="paragraph" w:styleId="5">
    <w:name w:val="heading 5"/>
    <w:basedOn w:val="4"/>
    <w:next w:val="a0"/>
    <w:link w:val="50"/>
    <w:uiPriority w:val="2"/>
    <w:qFormat/>
    <w:rsid w:val="00D80D99"/>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147395"/>
    <w:rPr>
      <w:rFonts w:ascii="Times New Roman" w:eastAsia="Cambria" w:hAnsi="Times New Roman" w:cs="Times New Roman"/>
      <w:b/>
      <w:sz w:val="24"/>
      <w:szCs w:val="24"/>
    </w:rPr>
  </w:style>
  <w:style w:type="character" w:customStyle="1" w:styleId="20">
    <w:name w:val="見出し 2 (文字)"/>
    <w:basedOn w:val="a1"/>
    <w:link w:val="2"/>
    <w:uiPriority w:val="2"/>
    <w:rsid w:val="00147395"/>
    <w:rPr>
      <w:rFonts w:ascii="Times New Roman" w:eastAsia="Cambria" w:hAnsi="Times New Roman" w:cs="Times New Roman"/>
      <w:b/>
      <w:sz w:val="24"/>
      <w:szCs w:val="24"/>
    </w:rPr>
  </w:style>
  <w:style w:type="character" w:styleId="a4">
    <w:name w:val="Emphasis"/>
    <w:basedOn w:val="a1"/>
    <w:uiPriority w:val="20"/>
    <w:qFormat/>
    <w:rsid w:val="00C724CF"/>
    <w:rPr>
      <w:rFonts w:ascii="Times New Roman" w:hAnsi="Times New Roman"/>
      <w:i/>
      <w:iCs/>
    </w:rPr>
  </w:style>
  <w:style w:type="paragraph" w:styleId="a">
    <w:name w:val="List Paragraph"/>
    <w:basedOn w:val="a0"/>
    <w:uiPriority w:val="3"/>
    <w:qFormat/>
    <w:rsid w:val="00310124"/>
    <w:pPr>
      <w:numPr>
        <w:numId w:val="14"/>
      </w:numPr>
      <w:ind w:left="1434" w:hanging="357"/>
      <w:contextualSpacing/>
    </w:pPr>
    <w:rPr>
      <w:rFonts w:eastAsia="Cambria" w:cs="Times New Roman"/>
      <w:szCs w:val="24"/>
    </w:rPr>
  </w:style>
  <w:style w:type="character" w:styleId="a5">
    <w:name w:val="Strong"/>
    <w:basedOn w:val="a1"/>
    <w:uiPriority w:val="22"/>
    <w:qFormat/>
    <w:rsid w:val="00C724CF"/>
    <w:rPr>
      <w:rFonts w:ascii="Times New Roman" w:hAnsi="Times New Roman"/>
      <w:b/>
      <w:bCs/>
    </w:rPr>
  </w:style>
  <w:style w:type="paragraph" w:styleId="Web">
    <w:name w:val="Normal (Web)"/>
    <w:basedOn w:val="a0"/>
    <w:uiPriority w:val="99"/>
    <w:unhideWhenUsed/>
    <w:rsid w:val="00117666"/>
    <w:pPr>
      <w:spacing w:before="100" w:beforeAutospacing="1" w:after="100" w:afterAutospacing="1"/>
    </w:pPr>
    <w:rPr>
      <w:rFonts w:eastAsia="Times New Roman" w:cs="Times New Roman"/>
      <w:szCs w:val="24"/>
    </w:rPr>
  </w:style>
  <w:style w:type="paragraph" w:styleId="a6">
    <w:name w:val="header"/>
    <w:basedOn w:val="a0"/>
    <w:link w:val="a7"/>
    <w:uiPriority w:val="99"/>
    <w:unhideWhenUsed/>
    <w:rsid w:val="00A53000"/>
    <w:pPr>
      <w:tabs>
        <w:tab w:val="center" w:pos="4844"/>
        <w:tab w:val="right" w:pos="9689"/>
      </w:tabs>
    </w:pPr>
    <w:rPr>
      <w:b/>
    </w:rPr>
  </w:style>
  <w:style w:type="character" w:customStyle="1" w:styleId="a7">
    <w:name w:val="ヘッダー (文字)"/>
    <w:basedOn w:val="a1"/>
    <w:link w:val="a6"/>
    <w:uiPriority w:val="99"/>
    <w:rsid w:val="00A53000"/>
    <w:rPr>
      <w:rFonts w:ascii="Times New Roman" w:hAnsi="Times New Roman"/>
      <w:b/>
      <w:sz w:val="24"/>
    </w:rPr>
  </w:style>
  <w:style w:type="paragraph" w:styleId="a8">
    <w:name w:val="footer"/>
    <w:basedOn w:val="a0"/>
    <w:link w:val="a9"/>
    <w:uiPriority w:val="99"/>
    <w:unhideWhenUsed/>
    <w:rsid w:val="00117666"/>
    <w:pPr>
      <w:tabs>
        <w:tab w:val="center" w:pos="4844"/>
        <w:tab w:val="right" w:pos="9689"/>
      </w:tabs>
      <w:spacing w:after="0"/>
    </w:pPr>
  </w:style>
  <w:style w:type="character" w:customStyle="1" w:styleId="a9">
    <w:name w:val="フッター (文字)"/>
    <w:basedOn w:val="a1"/>
    <w:link w:val="a8"/>
    <w:uiPriority w:val="99"/>
    <w:rsid w:val="00117666"/>
  </w:style>
  <w:style w:type="table" w:styleId="aa">
    <w:name w:val="Table Grid"/>
    <w:basedOn w:val="a2"/>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unhideWhenUsed/>
    <w:rsid w:val="00117666"/>
    <w:pPr>
      <w:spacing w:after="0"/>
    </w:pPr>
    <w:rPr>
      <w:sz w:val="20"/>
      <w:szCs w:val="20"/>
    </w:rPr>
  </w:style>
  <w:style w:type="character" w:customStyle="1" w:styleId="ac">
    <w:name w:val="脚注文字列 (文字)"/>
    <w:basedOn w:val="a1"/>
    <w:link w:val="ab"/>
    <w:uiPriority w:val="99"/>
    <w:semiHidden/>
    <w:rsid w:val="00117666"/>
    <w:rPr>
      <w:sz w:val="20"/>
      <w:szCs w:val="20"/>
    </w:rPr>
  </w:style>
  <w:style w:type="character" w:styleId="ad">
    <w:name w:val="footnote reference"/>
    <w:basedOn w:val="a1"/>
    <w:uiPriority w:val="99"/>
    <w:semiHidden/>
    <w:unhideWhenUsed/>
    <w:rsid w:val="00117666"/>
    <w:rPr>
      <w:vertAlign w:val="superscript"/>
    </w:rPr>
  </w:style>
  <w:style w:type="paragraph" w:styleId="ae">
    <w:name w:val="caption"/>
    <w:basedOn w:val="a0"/>
    <w:next w:val="af"/>
    <w:uiPriority w:val="35"/>
    <w:unhideWhenUsed/>
    <w:qFormat/>
    <w:rsid w:val="00A53000"/>
    <w:pPr>
      <w:keepNext/>
    </w:pPr>
    <w:rPr>
      <w:rFonts w:cs="Times New Roman"/>
      <w:b/>
      <w:bCs/>
      <w:szCs w:val="24"/>
    </w:rPr>
  </w:style>
  <w:style w:type="paragraph" w:styleId="af0">
    <w:name w:val="Balloon Text"/>
    <w:basedOn w:val="a0"/>
    <w:link w:val="af1"/>
    <w:uiPriority w:val="99"/>
    <w:semiHidden/>
    <w:unhideWhenUsed/>
    <w:rsid w:val="00117666"/>
    <w:pPr>
      <w:spacing w:after="0"/>
    </w:pPr>
    <w:rPr>
      <w:rFonts w:ascii="Tahoma" w:hAnsi="Tahoma" w:cs="Tahoma"/>
      <w:sz w:val="16"/>
      <w:szCs w:val="16"/>
    </w:rPr>
  </w:style>
  <w:style w:type="character" w:customStyle="1" w:styleId="af1">
    <w:name w:val="吹き出し (文字)"/>
    <w:basedOn w:val="a1"/>
    <w:link w:val="af0"/>
    <w:uiPriority w:val="99"/>
    <w:semiHidden/>
    <w:rsid w:val="00117666"/>
    <w:rPr>
      <w:rFonts w:ascii="Tahoma" w:hAnsi="Tahoma" w:cs="Tahoma"/>
      <w:sz w:val="16"/>
      <w:szCs w:val="16"/>
    </w:rPr>
  </w:style>
  <w:style w:type="character" w:styleId="af2">
    <w:name w:val="line number"/>
    <w:basedOn w:val="a1"/>
    <w:uiPriority w:val="99"/>
    <w:semiHidden/>
    <w:unhideWhenUsed/>
    <w:rsid w:val="00117666"/>
  </w:style>
  <w:style w:type="paragraph" w:styleId="af3">
    <w:name w:val="endnote text"/>
    <w:basedOn w:val="a0"/>
    <w:link w:val="af4"/>
    <w:uiPriority w:val="99"/>
    <w:semiHidden/>
    <w:unhideWhenUsed/>
    <w:rsid w:val="00CD066B"/>
    <w:pPr>
      <w:spacing w:after="0"/>
    </w:pPr>
    <w:rPr>
      <w:sz w:val="20"/>
      <w:szCs w:val="20"/>
    </w:rPr>
  </w:style>
  <w:style w:type="character" w:customStyle="1" w:styleId="af4">
    <w:name w:val="文末脚注文字列 (文字)"/>
    <w:basedOn w:val="a1"/>
    <w:link w:val="af3"/>
    <w:uiPriority w:val="99"/>
    <w:semiHidden/>
    <w:rsid w:val="00CD066B"/>
    <w:rPr>
      <w:sz w:val="20"/>
      <w:szCs w:val="20"/>
    </w:rPr>
  </w:style>
  <w:style w:type="character" w:styleId="af5">
    <w:name w:val="endnote reference"/>
    <w:basedOn w:val="a1"/>
    <w:uiPriority w:val="99"/>
    <w:semiHidden/>
    <w:unhideWhenUsed/>
    <w:rsid w:val="00CD066B"/>
    <w:rPr>
      <w:vertAlign w:val="superscript"/>
    </w:rPr>
  </w:style>
  <w:style w:type="character" w:styleId="af6">
    <w:name w:val="annotation reference"/>
    <w:basedOn w:val="a1"/>
    <w:uiPriority w:val="99"/>
    <w:semiHidden/>
    <w:unhideWhenUsed/>
    <w:rsid w:val="00725A7D"/>
    <w:rPr>
      <w:sz w:val="16"/>
      <w:szCs w:val="16"/>
    </w:rPr>
  </w:style>
  <w:style w:type="paragraph" w:styleId="af7">
    <w:name w:val="annotation text"/>
    <w:basedOn w:val="a0"/>
    <w:link w:val="af8"/>
    <w:uiPriority w:val="99"/>
    <w:unhideWhenUsed/>
    <w:rsid w:val="00725A7D"/>
    <w:rPr>
      <w:sz w:val="20"/>
      <w:szCs w:val="20"/>
    </w:rPr>
  </w:style>
  <w:style w:type="character" w:customStyle="1" w:styleId="af8">
    <w:name w:val="コメント文字列 (文字)"/>
    <w:basedOn w:val="a1"/>
    <w:link w:val="af7"/>
    <w:uiPriority w:val="99"/>
    <w:rsid w:val="00725A7D"/>
    <w:rPr>
      <w:sz w:val="20"/>
      <w:szCs w:val="20"/>
    </w:rPr>
  </w:style>
  <w:style w:type="paragraph" w:styleId="af9">
    <w:name w:val="annotation subject"/>
    <w:basedOn w:val="af7"/>
    <w:next w:val="af7"/>
    <w:link w:val="afa"/>
    <w:uiPriority w:val="99"/>
    <w:semiHidden/>
    <w:unhideWhenUsed/>
    <w:rsid w:val="00725A7D"/>
    <w:rPr>
      <w:b/>
      <w:bCs/>
    </w:rPr>
  </w:style>
  <w:style w:type="character" w:customStyle="1" w:styleId="afa">
    <w:name w:val="コメント内容 (文字)"/>
    <w:basedOn w:val="af8"/>
    <w:link w:val="af9"/>
    <w:uiPriority w:val="99"/>
    <w:semiHidden/>
    <w:rsid w:val="00725A7D"/>
    <w:rPr>
      <w:b/>
      <w:bCs/>
      <w:sz w:val="20"/>
      <w:szCs w:val="20"/>
    </w:rPr>
  </w:style>
  <w:style w:type="character" w:styleId="afb">
    <w:name w:val="Hyperlink"/>
    <w:basedOn w:val="a1"/>
    <w:uiPriority w:val="99"/>
    <w:unhideWhenUsed/>
    <w:rsid w:val="005A1D84"/>
    <w:rPr>
      <w:color w:val="0000FF"/>
      <w:u w:val="single"/>
    </w:rPr>
  </w:style>
  <w:style w:type="character" w:styleId="afc">
    <w:name w:val="FollowedHyperlink"/>
    <w:basedOn w:val="a1"/>
    <w:uiPriority w:val="99"/>
    <w:semiHidden/>
    <w:unhideWhenUsed/>
    <w:rsid w:val="006D5B93"/>
    <w:rPr>
      <w:color w:val="800080" w:themeColor="followedHyperlink"/>
      <w:u w:val="single"/>
    </w:rPr>
  </w:style>
  <w:style w:type="paragraph" w:styleId="afd">
    <w:name w:val="Title"/>
    <w:basedOn w:val="a0"/>
    <w:next w:val="a0"/>
    <w:link w:val="afe"/>
    <w:qFormat/>
    <w:rsid w:val="00D80D99"/>
    <w:pPr>
      <w:suppressLineNumbers/>
      <w:spacing w:before="240" w:after="360"/>
      <w:jc w:val="center"/>
    </w:pPr>
    <w:rPr>
      <w:rFonts w:cs="Times New Roman"/>
      <w:b/>
      <w:sz w:val="32"/>
      <w:szCs w:val="32"/>
    </w:rPr>
  </w:style>
  <w:style w:type="character" w:customStyle="1" w:styleId="afe">
    <w:name w:val="表題 (文字)"/>
    <w:basedOn w:val="a1"/>
    <w:link w:val="afd"/>
    <w:rsid w:val="00D80D99"/>
    <w:rPr>
      <w:rFonts w:ascii="Times New Roman" w:hAnsi="Times New Roman" w:cs="Times New Roman"/>
      <w:b/>
      <w:sz w:val="32"/>
      <w:szCs w:val="32"/>
    </w:rPr>
  </w:style>
  <w:style w:type="paragraph" w:styleId="aff">
    <w:name w:val="Subtitle"/>
    <w:basedOn w:val="a0"/>
    <w:next w:val="a0"/>
    <w:link w:val="aff0"/>
    <w:uiPriority w:val="99"/>
    <w:unhideWhenUsed/>
    <w:qFormat/>
    <w:rsid w:val="00AC0270"/>
    <w:pPr>
      <w:spacing w:before="240"/>
    </w:pPr>
    <w:rPr>
      <w:rFonts w:cs="Times New Roman"/>
      <w:b/>
      <w:szCs w:val="24"/>
    </w:rPr>
  </w:style>
  <w:style w:type="character" w:customStyle="1" w:styleId="aff0">
    <w:name w:val="副題 (文字)"/>
    <w:basedOn w:val="a1"/>
    <w:link w:val="aff"/>
    <w:uiPriority w:val="99"/>
    <w:rsid w:val="00651CA2"/>
    <w:rPr>
      <w:rFonts w:ascii="Times New Roman" w:hAnsi="Times New Roman" w:cs="Times New Roman"/>
      <w:b/>
      <w:sz w:val="24"/>
      <w:szCs w:val="24"/>
    </w:rPr>
  </w:style>
  <w:style w:type="character" w:customStyle="1" w:styleId="30">
    <w:name w:val="見出し 3 (文字)"/>
    <w:basedOn w:val="a1"/>
    <w:link w:val="3"/>
    <w:uiPriority w:val="2"/>
    <w:rsid w:val="005D1840"/>
    <w:rPr>
      <w:rFonts w:ascii="Times New Roman" w:eastAsiaTheme="majorEastAsia" w:hAnsi="Times New Roman" w:cstheme="majorBidi"/>
      <w:b/>
      <w:sz w:val="24"/>
      <w:szCs w:val="24"/>
    </w:rPr>
  </w:style>
  <w:style w:type="paragraph" w:styleId="af">
    <w:name w:val="No Spacing"/>
    <w:uiPriority w:val="99"/>
    <w:unhideWhenUsed/>
    <w:qFormat/>
    <w:rsid w:val="00A53000"/>
    <w:pPr>
      <w:spacing w:after="0" w:line="240" w:lineRule="auto"/>
    </w:pPr>
    <w:rPr>
      <w:rFonts w:ascii="Times New Roman" w:hAnsi="Times New Roman"/>
      <w:sz w:val="24"/>
    </w:rPr>
  </w:style>
  <w:style w:type="character" w:customStyle="1" w:styleId="40">
    <w:name w:val="見出し 4 (文字)"/>
    <w:basedOn w:val="a1"/>
    <w:link w:val="4"/>
    <w:uiPriority w:val="2"/>
    <w:rsid w:val="005D1840"/>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aff"/>
    <w:next w:val="a0"/>
    <w:uiPriority w:val="1"/>
    <w:qFormat/>
    <w:rsid w:val="00651CA2"/>
  </w:style>
  <w:style w:type="character" w:styleId="aff1">
    <w:name w:val="Subtle Emphasis"/>
    <w:basedOn w:val="a1"/>
    <w:uiPriority w:val="19"/>
    <w:qFormat/>
    <w:rsid w:val="00C724CF"/>
    <w:rPr>
      <w:rFonts w:ascii="Times New Roman" w:hAnsi="Times New Roman"/>
      <w:i/>
      <w:iCs/>
      <w:color w:val="404040" w:themeColor="text1" w:themeTint="BF"/>
    </w:rPr>
  </w:style>
  <w:style w:type="character" w:styleId="21">
    <w:name w:val="Intense Emphasis"/>
    <w:basedOn w:val="a1"/>
    <w:uiPriority w:val="21"/>
    <w:unhideWhenUsed/>
    <w:rsid w:val="00C724CF"/>
    <w:rPr>
      <w:rFonts w:ascii="Times New Roman" w:hAnsi="Times New Roman"/>
      <w:i/>
      <w:iCs/>
      <w:color w:val="auto"/>
    </w:rPr>
  </w:style>
  <w:style w:type="paragraph" w:styleId="aff2">
    <w:name w:val="Quote"/>
    <w:basedOn w:val="a0"/>
    <w:next w:val="a0"/>
    <w:link w:val="aff3"/>
    <w:uiPriority w:val="29"/>
    <w:qFormat/>
    <w:rsid w:val="00C724CF"/>
    <w:pPr>
      <w:spacing w:before="200" w:after="160"/>
      <w:ind w:left="864" w:right="864"/>
      <w:jc w:val="center"/>
    </w:pPr>
    <w:rPr>
      <w:i/>
      <w:iCs/>
      <w:color w:val="404040" w:themeColor="text1" w:themeTint="BF"/>
    </w:rPr>
  </w:style>
  <w:style w:type="character" w:customStyle="1" w:styleId="aff3">
    <w:name w:val="引用文 (文字)"/>
    <w:basedOn w:val="a1"/>
    <w:link w:val="aff2"/>
    <w:uiPriority w:val="29"/>
    <w:rsid w:val="00C724CF"/>
    <w:rPr>
      <w:rFonts w:ascii="Times New Roman" w:hAnsi="Times New Roman"/>
      <w:i/>
      <w:iCs/>
      <w:color w:val="404040" w:themeColor="text1" w:themeTint="BF"/>
      <w:sz w:val="24"/>
    </w:rPr>
  </w:style>
  <w:style w:type="character" w:styleId="22">
    <w:name w:val="Intense Reference"/>
    <w:basedOn w:val="a1"/>
    <w:uiPriority w:val="32"/>
    <w:qFormat/>
    <w:rsid w:val="00C724CF"/>
    <w:rPr>
      <w:b/>
      <w:bCs/>
      <w:smallCaps/>
      <w:color w:val="auto"/>
      <w:spacing w:val="5"/>
    </w:rPr>
  </w:style>
  <w:style w:type="character" w:styleId="aff4">
    <w:name w:val="Book Title"/>
    <w:basedOn w:val="a1"/>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aff5">
    <w:name w:val="Revision"/>
    <w:hidden/>
    <w:uiPriority w:val="99"/>
    <w:semiHidden/>
    <w:rsid w:val="00A545C6"/>
    <w:pPr>
      <w:spacing w:after="0" w:line="240" w:lineRule="auto"/>
    </w:pPr>
    <w:rPr>
      <w:rFonts w:ascii="Times New Roman" w:hAnsi="Times New Roman"/>
      <w:sz w:val="24"/>
    </w:rPr>
  </w:style>
  <w:style w:type="character" w:customStyle="1" w:styleId="UnresolvedMention1">
    <w:name w:val="Unresolved Mention1"/>
    <w:basedOn w:val="a1"/>
    <w:uiPriority w:val="99"/>
    <w:semiHidden/>
    <w:unhideWhenUsed/>
    <w:rsid w:val="006B361D"/>
    <w:rPr>
      <w:color w:val="605E5C"/>
      <w:shd w:val="clear" w:color="auto" w:fill="E1DFDD"/>
    </w:rPr>
  </w:style>
  <w:style w:type="paragraph" w:customStyle="1" w:styleId="tablecolhead">
    <w:name w:val="table col head"/>
    <w:basedOn w:val="a0"/>
    <w:rsid w:val="00234CC9"/>
    <w:pPr>
      <w:spacing w:before="0" w:after="0"/>
      <w:jc w:val="center"/>
    </w:pPr>
    <w:rPr>
      <w:rFonts w:eastAsia="SimSun" w:cs="Times New Roman"/>
      <w:b/>
      <w:bCs/>
      <w:sz w:val="16"/>
      <w:szCs w:val="16"/>
    </w:rPr>
  </w:style>
  <w:style w:type="paragraph" w:customStyle="1" w:styleId="tablecolsubhead">
    <w:name w:val="table col subhead"/>
    <w:basedOn w:val="tablecolhead"/>
    <w:rsid w:val="00234CC9"/>
    <w:rPr>
      <w:i/>
      <w:iCs/>
      <w:sz w:val="15"/>
      <w:szCs w:val="15"/>
    </w:rPr>
  </w:style>
  <w:style w:type="paragraph" w:customStyle="1" w:styleId="tablecopy">
    <w:name w:val="table copy"/>
    <w:rsid w:val="00234CC9"/>
    <w:pPr>
      <w:spacing w:after="0" w:line="240" w:lineRule="auto"/>
      <w:jc w:val="both"/>
    </w:pPr>
    <w:rPr>
      <w:rFonts w:ascii="Times New Roman" w:eastAsia="SimSun" w:hAnsi="Times New Roman" w:cs="Times New Roman"/>
      <w:noProof/>
      <w:sz w:val="16"/>
      <w:szCs w:val="16"/>
    </w:rPr>
  </w:style>
  <w:style w:type="table" w:styleId="aff6">
    <w:name w:val="Grid Table Light"/>
    <w:basedOn w:val="a2"/>
    <w:uiPriority w:val="40"/>
    <w:rsid w:val="00BA61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53507523">
      <w:bodyDiv w:val="1"/>
      <w:marLeft w:val="0"/>
      <w:marRight w:val="0"/>
      <w:marTop w:val="0"/>
      <w:marBottom w:val="0"/>
      <w:divBdr>
        <w:top w:val="none" w:sz="0" w:space="0" w:color="auto"/>
        <w:left w:val="none" w:sz="0" w:space="0" w:color="auto"/>
        <w:bottom w:val="none" w:sz="0" w:space="0" w:color="auto"/>
        <w:right w:val="none" w:sz="0" w:space="0" w:color="auto"/>
      </w:divBdr>
    </w:div>
    <w:div w:id="78986192">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85149498">
      <w:bodyDiv w:val="1"/>
      <w:marLeft w:val="0"/>
      <w:marRight w:val="0"/>
      <w:marTop w:val="0"/>
      <w:marBottom w:val="0"/>
      <w:divBdr>
        <w:top w:val="none" w:sz="0" w:space="0" w:color="auto"/>
        <w:left w:val="none" w:sz="0" w:space="0" w:color="auto"/>
        <w:bottom w:val="none" w:sz="0" w:space="0" w:color="auto"/>
        <w:right w:val="none" w:sz="0" w:space="0" w:color="auto"/>
      </w:divBdr>
    </w:div>
    <w:div w:id="143393182">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55212605">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376664947">
      <w:bodyDiv w:val="1"/>
      <w:marLeft w:val="0"/>
      <w:marRight w:val="0"/>
      <w:marTop w:val="0"/>
      <w:marBottom w:val="0"/>
      <w:divBdr>
        <w:top w:val="none" w:sz="0" w:space="0" w:color="auto"/>
        <w:left w:val="none" w:sz="0" w:space="0" w:color="auto"/>
        <w:bottom w:val="none" w:sz="0" w:space="0" w:color="auto"/>
        <w:right w:val="none" w:sz="0" w:space="0" w:color="auto"/>
      </w:divBdr>
    </w:div>
    <w:div w:id="384842361">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637345430">
      <w:bodyDiv w:val="1"/>
      <w:marLeft w:val="0"/>
      <w:marRight w:val="0"/>
      <w:marTop w:val="0"/>
      <w:marBottom w:val="0"/>
      <w:divBdr>
        <w:top w:val="none" w:sz="0" w:space="0" w:color="auto"/>
        <w:left w:val="none" w:sz="0" w:space="0" w:color="auto"/>
        <w:bottom w:val="none" w:sz="0" w:space="0" w:color="auto"/>
        <w:right w:val="none" w:sz="0" w:space="0" w:color="auto"/>
      </w:divBdr>
    </w:div>
    <w:div w:id="656298246">
      <w:bodyDiv w:val="1"/>
      <w:marLeft w:val="0"/>
      <w:marRight w:val="0"/>
      <w:marTop w:val="0"/>
      <w:marBottom w:val="0"/>
      <w:divBdr>
        <w:top w:val="none" w:sz="0" w:space="0" w:color="auto"/>
        <w:left w:val="none" w:sz="0" w:space="0" w:color="auto"/>
        <w:bottom w:val="none" w:sz="0" w:space="0" w:color="auto"/>
        <w:right w:val="none" w:sz="0" w:space="0" w:color="auto"/>
      </w:divBdr>
    </w:div>
    <w:div w:id="728266048">
      <w:bodyDiv w:val="1"/>
      <w:marLeft w:val="0"/>
      <w:marRight w:val="0"/>
      <w:marTop w:val="0"/>
      <w:marBottom w:val="0"/>
      <w:divBdr>
        <w:top w:val="none" w:sz="0" w:space="0" w:color="auto"/>
        <w:left w:val="none" w:sz="0" w:space="0" w:color="auto"/>
        <w:bottom w:val="none" w:sz="0" w:space="0" w:color="auto"/>
        <w:right w:val="none" w:sz="0" w:space="0" w:color="auto"/>
      </w:divBdr>
    </w:div>
    <w:div w:id="839929558">
      <w:bodyDiv w:val="1"/>
      <w:marLeft w:val="0"/>
      <w:marRight w:val="0"/>
      <w:marTop w:val="0"/>
      <w:marBottom w:val="0"/>
      <w:divBdr>
        <w:top w:val="none" w:sz="0" w:space="0" w:color="auto"/>
        <w:left w:val="none" w:sz="0" w:space="0" w:color="auto"/>
        <w:bottom w:val="none" w:sz="0" w:space="0" w:color="auto"/>
        <w:right w:val="none" w:sz="0" w:space="0" w:color="auto"/>
      </w:divBdr>
    </w:div>
    <w:div w:id="894632337">
      <w:bodyDiv w:val="1"/>
      <w:marLeft w:val="0"/>
      <w:marRight w:val="0"/>
      <w:marTop w:val="0"/>
      <w:marBottom w:val="0"/>
      <w:divBdr>
        <w:top w:val="none" w:sz="0" w:space="0" w:color="auto"/>
        <w:left w:val="none" w:sz="0" w:space="0" w:color="auto"/>
        <w:bottom w:val="none" w:sz="0" w:space="0" w:color="auto"/>
        <w:right w:val="none" w:sz="0" w:space="0" w:color="auto"/>
      </w:divBdr>
    </w:div>
    <w:div w:id="910116711">
      <w:bodyDiv w:val="1"/>
      <w:marLeft w:val="0"/>
      <w:marRight w:val="0"/>
      <w:marTop w:val="0"/>
      <w:marBottom w:val="0"/>
      <w:divBdr>
        <w:top w:val="none" w:sz="0" w:space="0" w:color="auto"/>
        <w:left w:val="none" w:sz="0" w:space="0" w:color="auto"/>
        <w:bottom w:val="none" w:sz="0" w:space="0" w:color="auto"/>
        <w:right w:val="none" w:sz="0" w:space="0" w:color="auto"/>
      </w:divBdr>
    </w:div>
    <w:div w:id="925385708">
      <w:bodyDiv w:val="1"/>
      <w:marLeft w:val="0"/>
      <w:marRight w:val="0"/>
      <w:marTop w:val="0"/>
      <w:marBottom w:val="0"/>
      <w:divBdr>
        <w:top w:val="none" w:sz="0" w:space="0" w:color="auto"/>
        <w:left w:val="none" w:sz="0" w:space="0" w:color="auto"/>
        <w:bottom w:val="none" w:sz="0" w:space="0" w:color="auto"/>
        <w:right w:val="none" w:sz="0" w:space="0" w:color="auto"/>
      </w:divBdr>
    </w:div>
    <w:div w:id="928200411">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38359198">
      <w:bodyDiv w:val="1"/>
      <w:marLeft w:val="0"/>
      <w:marRight w:val="0"/>
      <w:marTop w:val="0"/>
      <w:marBottom w:val="0"/>
      <w:divBdr>
        <w:top w:val="none" w:sz="0" w:space="0" w:color="auto"/>
        <w:left w:val="none" w:sz="0" w:space="0" w:color="auto"/>
        <w:bottom w:val="none" w:sz="0" w:space="0" w:color="auto"/>
        <w:right w:val="none" w:sz="0" w:space="0" w:color="auto"/>
      </w:divBdr>
    </w:div>
    <w:div w:id="1210218595">
      <w:bodyDiv w:val="1"/>
      <w:marLeft w:val="0"/>
      <w:marRight w:val="0"/>
      <w:marTop w:val="0"/>
      <w:marBottom w:val="0"/>
      <w:divBdr>
        <w:top w:val="none" w:sz="0" w:space="0" w:color="auto"/>
        <w:left w:val="none" w:sz="0" w:space="0" w:color="auto"/>
        <w:bottom w:val="none" w:sz="0" w:space="0" w:color="auto"/>
        <w:right w:val="none" w:sz="0" w:space="0" w:color="auto"/>
      </w:divBdr>
    </w:div>
    <w:div w:id="1358777331">
      <w:bodyDiv w:val="1"/>
      <w:marLeft w:val="0"/>
      <w:marRight w:val="0"/>
      <w:marTop w:val="0"/>
      <w:marBottom w:val="0"/>
      <w:divBdr>
        <w:top w:val="none" w:sz="0" w:space="0" w:color="auto"/>
        <w:left w:val="none" w:sz="0" w:space="0" w:color="auto"/>
        <w:bottom w:val="none" w:sz="0" w:space="0" w:color="auto"/>
        <w:right w:val="none" w:sz="0" w:space="0" w:color="auto"/>
      </w:divBdr>
    </w:div>
    <w:div w:id="1368800675">
      <w:bodyDiv w:val="1"/>
      <w:marLeft w:val="0"/>
      <w:marRight w:val="0"/>
      <w:marTop w:val="0"/>
      <w:marBottom w:val="0"/>
      <w:divBdr>
        <w:top w:val="none" w:sz="0" w:space="0" w:color="auto"/>
        <w:left w:val="none" w:sz="0" w:space="0" w:color="auto"/>
        <w:bottom w:val="none" w:sz="0" w:space="0" w:color="auto"/>
        <w:right w:val="none" w:sz="0" w:space="0" w:color="auto"/>
      </w:divBdr>
    </w:div>
    <w:div w:id="1484003811">
      <w:bodyDiv w:val="1"/>
      <w:marLeft w:val="0"/>
      <w:marRight w:val="0"/>
      <w:marTop w:val="0"/>
      <w:marBottom w:val="0"/>
      <w:divBdr>
        <w:top w:val="none" w:sz="0" w:space="0" w:color="auto"/>
        <w:left w:val="none" w:sz="0" w:space="0" w:color="auto"/>
        <w:bottom w:val="none" w:sz="0" w:space="0" w:color="auto"/>
        <w:right w:val="none" w:sz="0" w:space="0" w:color="auto"/>
      </w:divBdr>
    </w:div>
    <w:div w:id="1621452940">
      <w:bodyDiv w:val="1"/>
      <w:marLeft w:val="0"/>
      <w:marRight w:val="0"/>
      <w:marTop w:val="0"/>
      <w:marBottom w:val="0"/>
      <w:divBdr>
        <w:top w:val="none" w:sz="0" w:space="0" w:color="auto"/>
        <w:left w:val="none" w:sz="0" w:space="0" w:color="auto"/>
        <w:bottom w:val="none" w:sz="0" w:space="0" w:color="auto"/>
        <w:right w:val="none" w:sz="0" w:space="0" w:color="auto"/>
      </w:divBdr>
    </w:div>
    <w:div w:id="1644113541">
      <w:bodyDiv w:val="1"/>
      <w:marLeft w:val="0"/>
      <w:marRight w:val="0"/>
      <w:marTop w:val="0"/>
      <w:marBottom w:val="0"/>
      <w:divBdr>
        <w:top w:val="none" w:sz="0" w:space="0" w:color="auto"/>
        <w:left w:val="none" w:sz="0" w:space="0" w:color="auto"/>
        <w:bottom w:val="none" w:sz="0" w:space="0" w:color="auto"/>
        <w:right w:val="none" w:sz="0" w:space="0" w:color="auto"/>
      </w:divBdr>
    </w:div>
    <w:div w:id="1863130086">
      <w:bodyDiv w:val="1"/>
      <w:marLeft w:val="0"/>
      <w:marRight w:val="0"/>
      <w:marTop w:val="0"/>
      <w:marBottom w:val="0"/>
      <w:divBdr>
        <w:top w:val="none" w:sz="0" w:space="0" w:color="auto"/>
        <w:left w:val="none" w:sz="0" w:space="0" w:color="auto"/>
        <w:bottom w:val="none" w:sz="0" w:space="0" w:color="auto"/>
        <w:right w:val="none" w:sz="0" w:space="0" w:color="auto"/>
      </w:divBdr>
    </w:div>
    <w:div w:id="1902331009">
      <w:bodyDiv w:val="1"/>
      <w:marLeft w:val="0"/>
      <w:marRight w:val="0"/>
      <w:marTop w:val="0"/>
      <w:marBottom w:val="0"/>
      <w:divBdr>
        <w:top w:val="none" w:sz="0" w:space="0" w:color="auto"/>
        <w:left w:val="none" w:sz="0" w:space="0" w:color="auto"/>
        <w:bottom w:val="none" w:sz="0" w:space="0" w:color="auto"/>
        <w:right w:val="none" w:sz="0" w:space="0" w:color="auto"/>
      </w:divBdr>
    </w:div>
    <w:div w:id="1936742445">
      <w:bodyDiv w:val="1"/>
      <w:marLeft w:val="0"/>
      <w:marRight w:val="0"/>
      <w:marTop w:val="0"/>
      <w:marBottom w:val="0"/>
      <w:divBdr>
        <w:top w:val="none" w:sz="0" w:space="0" w:color="auto"/>
        <w:left w:val="none" w:sz="0" w:space="0" w:color="auto"/>
        <w:bottom w:val="none" w:sz="0" w:space="0" w:color="auto"/>
        <w:right w:val="none" w:sz="0" w:space="0" w:color="auto"/>
      </w:divBdr>
    </w:div>
    <w:div w:id="1950353340">
      <w:bodyDiv w:val="1"/>
      <w:marLeft w:val="0"/>
      <w:marRight w:val="0"/>
      <w:marTop w:val="0"/>
      <w:marBottom w:val="0"/>
      <w:divBdr>
        <w:top w:val="none" w:sz="0" w:space="0" w:color="auto"/>
        <w:left w:val="none" w:sz="0" w:space="0" w:color="auto"/>
        <w:bottom w:val="none" w:sz="0" w:space="0" w:color="auto"/>
        <w:right w:val="none" w:sz="0" w:space="0" w:color="auto"/>
      </w:divBdr>
    </w:div>
    <w:div w:id="1989505304">
      <w:bodyDiv w:val="1"/>
      <w:marLeft w:val="0"/>
      <w:marRight w:val="0"/>
      <w:marTop w:val="0"/>
      <w:marBottom w:val="0"/>
      <w:divBdr>
        <w:top w:val="none" w:sz="0" w:space="0" w:color="auto"/>
        <w:left w:val="none" w:sz="0" w:space="0" w:color="auto"/>
        <w:bottom w:val="none" w:sz="0" w:space="0" w:color="auto"/>
        <w:right w:val="none" w:sz="0" w:space="0" w:color="auto"/>
      </w:divBdr>
      <w:divsChild>
        <w:div w:id="1512911014">
          <w:marLeft w:val="0"/>
          <w:marRight w:val="0"/>
          <w:marTop w:val="0"/>
          <w:marBottom w:val="0"/>
          <w:divBdr>
            <w:top w:val="none" w:sz="0" w:space="0" w:color="auto"/>
            <w:left w:val="none" w:sz="0" w:space="0" w:color="auto"/>
            <w:bottom w:val="none" w:sz="0" w:space="0" w:color="auto"/>
            <w:right w:val="none" w:sz="0" w:space="0" w:color="auto"/>
          </w:divBdr>
          <w:divsChild>
            <w:div w:id="1644386796">
              <w:marLeft w:val="0"/>
              <w:marRight w:val="0"/>
              <w:marTop w:val="0"/>
              <w:marBottom w:val="0"/>
              <w:divBdr>
                <w:top w:val="none" w:sz="0" w:space="0" w:color="auto"/>
                <w:left w:val="none" w:sz="0" w:space="0" w:color="auto"/>
                <w:bottom w:val="none" w:sz="0" w:space="0" w:color="auto"/>
                <w:right w:val="none" w:sz="0" w:space="0" w:color="auto"/>
              </w:divBdr>
            </w:div>
          </w:divsChild>
        </w:div>
        <w:div w:id="1611156458">
          <w:marLeft w:val="0"/>
          <w:marRight w:val="0"/>
          <w:marTop w:val="0"/>
          <w:marBottom w:val="0"/>
          <w:divBdr>
            <w:top w:val="none" w:sz="0" w:space="0" w:color="auto"/>
            <w:left w:val="none" w:sz="0" w:space="0" w:color="auto"/>
            <w:bottom w:val="none" w:sz="0" w:space="0" w:color="auto"/>
            <w:right w:val="none" w:sz="0" w:space="0" w:color="auto"/>
          </w:divBdr>
        </w:div>
      </w:divsChild>
    </w:div>
    <w:div w:id="2040203917">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 w:id="21328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3205057-2864-4327-A4EC-21FC4205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3441</TotalTime>
  <Pages>2</Pages>
  <Words>290</Words>
  <Characters>1659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Senn</dc:creator>
  <cp:keywords/>
  <dc:description/>
  <cp:lastModifiedBy>Ryusuke Noda</cp:lastModifiedBy>
  <cp:revision>1063</cp:revision>
  <cp:lastPrinted>2013-10-03T12:51:00Z</cp:lastPrinted>
  <dcterms:created xsi:type="dcterms:W3CDTF">2022-01-13T10:29:00Z</dcterms:created>
  <dcterms:modified xsi:type="dcterms:W3CDTF">2022-10-07T02:52:00Z</dcterms:modified>
</cp:coreProperties>
</file>