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9D" w:rsidRDefault="000D1A9D" w:rsidP="000D1A9D">
      <w:pPr>
        <w:spacing w:line="360" w:lineRule="auto"/>
        <w:rPr>
          <w:rFonts w:cstheme="minorHAnsi"/>
          <w:color w:val="000000"/>
        </w:rPr>
      </w:pPr>
    </w:p>
    <w:tbl>
      <w:tblPr>
        <w:tblStyle w:val="Gitternetztabelle1hellAkzent11"/>
        <w:tblW w:w="0" w:type="auto"/>
        <w:tblLook w:val="04A0" w:firstRow="1" w:lastRow="0" w:firstColumn="1" w:lastColumn="0" w:noHBand="0" w:noVBand="1"/>
      </w:tblPr>
      <w:tblGrid>
        <w:gridCol w:w="1558"/>
        <w:gridCol w:w="2265"/>
        <w:gridCol w:w="2268"/>
        <w:gridCol w:w="2268"/>
      </w:tblGrid>
      <w:tr w:rsidR="000D1A9D" w:rsidTr="00EF1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:rsidR="000D1A9D" w:rsidRDefault="000D1A9D" w:rsidP="00EF115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5" w:type="dxa"/>
            <w:shd w:val="clear" w:color="auto" w:fill="auto"/>
          </w:tcPr>
          <w:p w:rsidR="000D1A9D" w:rsidRDefault="000D1A9D" w:rsidP="00EF11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EMG</w:t>
            </w:r>
          </w:p>
        </w:tc>
        <w:tc>
          <w:tcPr>
            <w:tcW w:w="2268" w:type="dxa"/>
            <w:shd w:val="clear" w:color="auto" w:fill="auto"/>
          </w:tcPr>
          <w:p w:rsidR="000D1A9D" w:rsidRDefault="000D1A9D" w:rsidP="00EF11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OPM Y</w:t>
            </w:r>
          </w:p>
        </w:tc>
        <w:tc>
          <w:tcPr>
            <w:tcW w:w="2268" w:type="dxa"/>
            <w:shd w:val="clear" w:color="auto" w:fill="auto"/>
          </w:tcPr>
          <w:p w:rsidR="000D1A9D" w:rsidRDefault="000D1A9D" w:rsidP="00EF11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OPM Z</w:t>
            </w:r>
          </w:p>
        </w:tc>
      </w:tr>
      <w:tr w:rsidR="000D1A9D" w:rsidTr="00EF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:rsidR="000D1A9D" w:rsidRDefault="000D1A9D" w:rsidP="00EF115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HC</w:t>
            </w:r>
          </w:p>
        </w:tc>
        <w:tc>
          <w:tcPr>
            <w:tcW w:w="2265" w:type="dxa"/>
            <w:shd w:val="clear" w:color="auto" w:fill="auto"/>
          </w:tcPr>
          <w:p w:rsidR="000D1A9D" w:rsidRPr="000D1D5E" w:rsidRDefault="000D1A9D" w:rsidP="000D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 xml:space="preserve">4.5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2.7*10^-6</w:t>
            </w:r>
            <w:r w:rsidR="000D1D5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0D1D5E">
              <w:t>V</w:t>
            </w:r>
            <w:r w:rsidR="000D1D5E">
              <w:rPr>
                <w:rFonts w:cstheme="minorHAnsi"/>
              </w:rPr>
              <w:t>²</w:t>
            </w:r>
            <w:r w:rsidR="00F43530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Pr="000D1D5E" w:rsidRDefault="000D1A9D" w:rsidP="000D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 xml:space="preserve">1.4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3.1*10^-4</w:t>
            </w:r>
            <w:r w:rsidR="000D1D5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0D1D5E">
              <w:t>T</w:t>
            </w:r>
            <w:r w:rsidR="000D1D5E">
              <w:rPr>
                <w:rFonts w:cstheme="minorHAnsi"/>
              </w:rPr>
              <w:t>²</w:t>
            </w:r>
            <w:r w:rsidR="00C56E2D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Pr="000D1D5E" w:rsidRDefault="000D1A9D" w:rsidP="000D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 xml:space="preserve">2.1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6.5*10^-4</w:t>
            </w:r>
            <w:r w:rsidR="000D1D5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</w:tr>
      <w:tr w:rsidR="000D1A9D" w:rsidTr="00EF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:rsidR="000D1A9D" w:rsidRDefault="000D1A9D" w:rsidP="00EF115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MC</w:t>
            </w:r>
          </w:p>
        </w:tc>
        <w:tc>
          <w:tcPr>
            <w:tcW w:w="2265" w:type="dxa"/>
            <w:shd w:val="clear" w:color="auto" w:fill="auto"/>
          </w:tcPr>
          <w:p w:rsidR="000D1A9D" w:rsidRPr="000D1D5E" w:rsidRDefault="000D1A9D" w:rsidP="000D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 xml:space="preserve">3.0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1.2*10^-6</w:t>
            </w:r>
            <w:r w:rsidR="000D1D5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0D1D5E">
              <w:t>V</w:t>
            </w:r>
            <w:r w:rsidR="000D1D5E">
              <w:rPr>
                <w:rFonts w:cstheme="minorHAnsi"/>
              </w:rPr>
              <w:t>²</w:t>
            </w:r>
            <w:r w:rsidR="00F43530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Pr="000D1D5E" w:rsidRDefault="000D1A9D" w:rsidP="008504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 xml:space="preserve">1.3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± </w:t>
            </w:r>
            <w:r w:rsidR="0085045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1.0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*10^-4</w:t>
            </w:r>
            <w:r w:rsidR="000D1D5E"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Pr="000D1D5E" w:rsidRDefault="000D1A9D" w:rsidP="000D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 xml:space="preserve">1.6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1.4*10^-4</w:t>
            </w:r>
            <w:r w:rsidR="000D1D5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</w:tr>
      <w:tr w:rsidR="000D1A9D" w:rsidTr="00EF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:rsidR="000D1A9D" w:rsidRDefault="000D1A9D" w:rsidP="00EF115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ATTR</w:t>
            </w:r>
          </w:p>
        </w:tc>
        <w:tc>
          <w:tcPr>
            <w:tcW w:w="2265" w:type="dxa"/>
            <w:shd w:val="clear" w:color="auto" w:fill="auto"/>
          </w:tcPr>
          <w:p w:rsidR="000D1A9D" w:rsidRPr="000D1D5E" w:rsidRDefault="00533488" w:rsidP="000D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>0.8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0.2*10^-6</w:t>
            </w:r>
            <w:r w:rsidR="000D1D5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0D1D5E">
              <w:t>V</w:t>
            </w:r>
            <w:r w:rsidR="000D1D5E">
              <w:rPr>
                <w:rFonts w:cstheme="minorHAnsi"/>
              </w:rPr>
              <w:t>²</w:t>
            </w:r>
            <w:r w:rsidR="00F43530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Pr="000D1D5E" w:rsidRDefault="000D1A9D" w:rsidP="00EF11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 xml:space="preserve">2.9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0.8*10^-4</w:t>
            </w:r>
            <w:r w:rsidR="000D1D5E"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Pr="000D1D5E" w:rsidRDefault="00F11658" w:rsidP="00F116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>1.7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±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0.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3*10^-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4</w:t>
            </w:r>
            <w:r w:rsidR="000D1D5E"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</w:tr>
      <w:tr w:rsidR="000D1A9D" w:rsidTr="00EF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:rsidR="000D1A9D" w:rsidRDefault="000D1A9D" w:rsidP="00EF115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CMT2</w:t>
            </w:r>
          </w:p>
        </w:tc>
        <w:tc>
          <w:tcPr>
            <w:tcW w:w="2265" w:type="dxa"/>
            <w:shd w:val="clear" w:color="auto" w:fill="auto"/>
          </w:tcPr>
          <w:p w:rsidR="000D1A9D" w:rsidRPr="000D1D5E" w:rsidRDefault="000D1A9D" w:rsidP="000D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 xml:space="preserve">4.8 </w:t>
            </w:r>
            <w:r w:rsidR="00783319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0.9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*10^-6</w:t>
            </w:r>
            <w:r w:rsidR="000D1D5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0D1D5E">
              <w:t>V</w:t>
            </w:r>
            <w:r w:rsidR="000D1D5E">
              <w:rPr>
                <w:rFonts w:cstheme="minorHAnsi"/>
              </w:rPr>
              <w:t>²</w:t>
            </w:r>
            <w:r w:rsidR="00F43530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Pr="000D1D5E" w:rsidRDefault="00533488" w:rsidP="000D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>0.6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0.2*10^-4</w:t>
            </w:r>
            <w:r w:rsidR="000D1D5E"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Pr="000D1D5E" w:rsidRDefault="00533488" w:rsidP="000D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>0.4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0.2*10^-4</w:t>
            </w:r>
            <w:r w:rsidR="000D1D5E"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</w:tr>
    </w:tbl>
    <w:p w:rsidR="00F44DF5" w:rsidRDefault="00A2772A" w:rsidP="00F44DF5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i/>
          <w:color w:val="000000"/>
        </w:rPr>
        <w:t>Supplementary M</w:t>
      </w:r>
      <w:r w:rsidR="00F44DF5">
        <w:rPr>
          <w:rFonts w:cstheme="minorHAnsi"/>
          <w:b/>
          <w:i/>
          <w:color w:val="000000"/>
        </w:rPr>
        <w:t xml:space="preserve">aterial </w:t>
      </w:r>
      <w:r>
        <w:rPr>
          <w:rFonts w:cstheme="minorHAnsi"/>
          <w:b/>
          <w:i/>
          <w:color w:val="000000"/>
        </w:rPr>
        <w:t>T</w:t>
      </w:r>
      <w:r w:rsidR="00F44DF5">
        <w:rPr>
          <w:rFonts w:cstheme="minorHAnsi"/>
          <w:b/>
          <w:i/>
          <w:color w:val="000000"/>
        </w:rPr>
        <w:t>able 1</w:t>
      </w:r>
      <w:r w:rsidR="000D1A9D">
        <w:rPr>
          <w:rFonts w:cstheme="minorHAnsi"/>
          <w:color w:val="000000"/>
        </w:rPr>
        <w:t xml:space="preserve">: </w:t>
      </w:r>
      <w:r w:rsidR="00F44DF5">
        <w:rPr>
          <w:rFonts w:cstheme="minorHAnsi"/>
          <w:color w:val="000000"/>
        </w:rPr>
        <w:t xml:space="preserve">PSD median </w:t>
      </w:r>
      <w:r w:rsidR="00F44DF5">
        <w:rPr>
          <w:rFonts w:eastAsia="Times New Roman" w:cstheme="minorHAnsi"/>
          <w:bCs/>
          <w:color w:val="000000"/>
          <w:bdr w:val="none" w:sz="0" w:space="0" w:color="auto" w:frame="1"/>
          <w:shd w:val="clear" w:color="auto" w:fill="FFFFFF"/>
          <w:lang w:eastAsia="de-DE"/>
        </w:rPr>
        <w:t>±</w:t>
      </w:r>
      <w:r w:rsidR="00F44DF5">
        <w:rPr>
          <w:rFonts w:cstheme="minorHAnsi"/>
          <w:color w:val="000000"/>
        </w:rPr>
        <w:t xml:space="preserve"> IQR</w:t>
      </w:r>
    </w:p>
    <w:p w:rsidR="000D1A9D" w:rsidRDefault="000D1A9D" w:rsidP="000D1A9D">
      <w:pPr>
        <w:spacing w:line="240" w:lineRule="auto"/>
        <w:jc w:val="both"/>
        <w:rPr>
          <w:rFonts w:cstheme="minorHAnsi"/>
          <w:color w:val="000000"/>
        </w:rPr>
      </w:pPr>
    </w:p>
    <w:p w:rsidR="000D1A9D" w:rsidRDefault="000D1A9D" w:rsidP="000D1A9D">
      <w:pPr>
        <w:spacing w:line="360" w:lineRule="auto"/>
        <w:rPr>
          <w:rFonts w:cstheme="minorHAnsi"/>
          <w:color w:val="000000"/>
        </w:rPr>
      </w:pPr>
    </w:p>
    <w:tbl>
      <w:tblPr>
        <w:tblStyle w:val="Gitternetztabelle1hellAkzent11"/>
        <w:tblW w:w="0" w:type="auto"/>
        <w:tblLook w:val="04A0" w:firstRow="1" w:lastRow="0" w:firstColumn="1" w:lastColumn="0" w:noHBand="0" w:noVBand="1"/>
      </w:tblPr>
      <w:tblGrid>
        <w:gridCol w:w="1558"/>
        <w:gridCol w:w="2265"/>
        <w:gridCol w:w="2268"/>
        <w:gridCol w:w="2268"/>
      </w:tblGrid>
      <w:tr w:rsidR="000D1A9D" w:rsidTr="00EF1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:rsidR="000D1A9D" w:rsidRDefault="000D1A9D" w:rsidP="00EF115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265" w:type="dxa"/>
            <w:shd w:val="clear" w:color="auto" w:fill="auto"/>
          </w:tcPr>
          <w:p w:rsidR="000D1A9D" w:rsidRDefault="000D1A9D" w:rsidP="00EF11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EMG</w:t>
            </w:r>
          </w:p>
        </w:tc>
        <w:tc>
          <w:tcPr>
            <w:tcW w:w="2268" w:type="dxa"/>
            <w:shd w:val="clear" w:color="auto" w:fill="auto"/>
          </w:tcPr>
          <w:p w:rsidR="000D1A9D" w:rsidRDefault="000D1A9D" w:rsidP="00EF11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OPM Y</w:t>
            </w:r>
          </w:p>
        </w:tc>
        <w:tc>
          <w:tcPr>
            <w:tcW w:w="2268" w:type="dxa"/>
            <w:shd w:val="clear" w:color="auto" w:fill="auto"/>
          </w:tcPr>
          <w:p w:rsidR="000D1A9D" w:rsidRDefault="000D1A9D" w:rsidP="00EF11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OPM Z</w:t>
            </w:r>
          </w:p>
        </w:tc>
      </w:tr>
      <w:tr w:rsidR="000D1A9D" w:rsidTr="00EF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:rsidR="000D1A9D" w:rsidRDefault="000D1A9D" w:rsidP="00EF115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HC</w:t>
            </w:r>
          </w:p>
        </w:tc>
        <w:tc>
          <w:tcPr>
            <w:tcW w:w="2265" w:type="dxa"/>
            <w:shd w:val="clear" w:color="auto" w:fill="auto"/>
          </w:tcPr>
          <w:p w:rsidR="000D1A9D" w:rsidRPr="000D1D5E" w:rsidRDefault="000D1A9D" w:rsidP="000D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 xml:space="preserve">1.6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1.0*10^-4</w:t>
            </w:r>
            <w:r w:rsidR="000D1D5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0D1D5E">
              <w:t>V</w:t>
            </w:r>
            <w:r w:rsidR="000D1D5E">
              <w:rPr>
                <w:rFonts w:cstheme="minorHAnsi"/>
              </w:rPr>
              <w:t>²</w:t>
            </w:r>
            <w:r w:rsidR="00F43530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Default="001D7036" w:rsidP="001D7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0.8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1.0*10^-2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Default="001D7036" w:rsidP="001D7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0.7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1.9*10^-2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</w:tr>
      <w:tr w:rsidR="000D1A9D" w:rsidTr="00EF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:rsidR="000D1A9D" w:rsidRDefault="000D1A9D" w:rsidP="00EF115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MC</w:t>
            </w:r>
          </w:p>
        </w:tc>
        <w:tc>
          <w:tcPr>
            <w:tcW w:w="2265" w:type="dxa"/>
            <w:shd w:val="clear" w:color="auto" w:fill="auto"/>
          </w:tcPr>
          <w:p w:rsidR="000D1A9D" w:rsidRPr="000D1D5E" w:rsidRDefault="000169DF" w:rsidP="00016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>1.0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0.6*10^-4</w:t>
            </w:r>
            <w:r w:rsidR="000D1D5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0D1D5E">
              <w:t>V</w:t>
            </w:r>
            <w:r w:rsidR="000D1D5E">
              <w:rPr>
                <w:rFonts w:cstheme="minorHAnsi"/>
              </w:rPr>
              <w:t>²</w:t>
            </w:r>
            <w:r w:rsidR="00F43530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Default="001D7036" w:rsidP="001D7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0.6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±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0.5*10^-2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Default="001D7036" w:rsidP="001D70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0.6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0.5*10^-2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</w:tr>
      <w:tr w:rsidR="000D1A9D" w:rsidTr="00EF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:rsidR="000D1A9D" w:rsidRDefault="000D1A9D" w:rsidP="00EF115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ATTR</w:t>
            </w:r>
          </w:p>
        </w:tc>
        <w:tc>
          <w:tcPr>
            <w:tcW w:w="2265" w:type="dxa"/>
            <w:shd w:val="clear" w:color="auto" w:fill="auto"/>
          </w:tcPr>
          <w:p w:rsidR="000D1A9D" w:rsidRPr="000D1D5E" w:rsidRDefault="000169DF" w:rsidP="00F116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>0.3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± </w:t>
            </w:r>
            <w:r w:rsidR="00F11658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0.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0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*10^-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4</w:t>
            </w:r>
            <w:r w:rsidR="000D1D5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0D1D5E">
              <w:t>V</w:t>
            </w:r>
            <w:r w:rsidR="000D1D5E">
              <w:rPr>
                <w:rFonts w:cstheme="minorHAnsi"/>
              </w:rPr>
              <w:t>²</w:t>
            </w:r>
            <w:r w:rsidR="00F43530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Default="001D7036" w:rsidP="008504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1.1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0.</w:t>
            </w:r>
            <w:r w:rsidR="0085045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1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*10^-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2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Default="001D7036" w:rsidP="000D1A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0.8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± 0.1*10^-2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</w:tr>
      <w:tr w:rsidR="000D1A9D" w:rsidTr="00EF1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auto"/>
          </w:tcPr>
          <w:p w:rsidR="000D1A9D" w:rsidRDefault="000D1A9D" w:rsidP="00EF115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CMT2</w:t>
            </w:r>
          </w:p>
        </w:tc>
        <w:tc>
          <w:tcPr>
            <w:tcW w:w="2265" w:type="dxa"/>
            <w:shd w:val="clear" w:color="auto" w:fill="auto"/>
          </w:tcPr>
          <w:p w:rsidR="000D1A9D" w:rsidRPr="000D1D5E" w:rsidRDefault="00F11658" w:rsidP="00F116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color w:val="000000"/>
              </w:rPr>
              <w:t>2.0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±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0.3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*10^-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4</w:t>
            </w:r>
            <w:r w:rsidR="000D1D5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0D1D5E">
              <w:t>V</w:t>
            </w:r>
            <w:r w:rsidR="000D1D5E">
              <w:rPr>
                <w:rFonts w:cstheme="minorHAnsi"/>
              </w:rPr>
              <w:t>²</w:t>
            </w:r>
            <w:r w:rsidR="00F43530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Default="001D7036" w:rsidP="008504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0.3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11658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±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0.</w:t>
            </w:r>
            <w:r w:rsidR="0085045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*10^-2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  <w:tc>
          <w:tcPr>
            <w:tcW w:w="2268" w:type="dxa"/>
            <w:shd w:val="clear" w:color="auto" w:fill="auto"/>
          </w:tcPr>
          <w:p w:rsidR="000D1A9D" w:rsidRDefault="001D7036" w:rsidP="00BD4F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0.2</w:t>
            </w:r>
            <w:r w:rsidR="000D1A9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±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0.</w:t>
            </w:r>
            <w:r w:rsidR="00BD4F0E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1</w:t>
            </w:r>
            <w:r w:rsidR="000D1A9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*10^-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2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 xml:space="preserve"> </w:t>
            </w:r>
            <w:r w:rsidR="00C56E2D">
              <w:rPr>
                <w:rFonts w:asciiTheme="minorHAnsi" w:eastAsia="Times New Roman" w:hAnsiTheme="minorHAnsi" w:cstheme="minorHAnsi"/>
                <w:bCs/>
                <w:color w:val="000000"/>
                <w:bdr w:val="none" w:sz="0" w:space="0" w:color="auto" w:frame="1"/>
                <w:shd w:val="clear" w:color="auto" w:fill="FFFFFF"/>
                <w:lang w:eastAsia="de-DE"/>
              </w:rPr>
              <w:t>p</w:t>
            </w:r>
            <w:r w:rsidR="00C56E2D">
              <w:t>T</w:t>
            </w:r>
            <w:r w:rsidR="00C56E2D">
              <w:rPr>
                <w:rFonts w:cstheme="minorHAnsi"/>
              </w:rPr>
              <w:t>²</w:t>
            </w:r>
            <w:r w:rsidR="00C56E2D">
              <w:t>/Hz</w:t>
            </w:r>
          </w:p>
        </w:tc>
      </w:tr>
    </w:tbl>
    <w:p w:rsidR="001D7036" w:rsidRPr="001D7036" w:rsidRDefault="00A2772A" w:rsidP="000D1A9D">
      <w:pPr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i/>
          <w:color w:val="000000"/>
        </w:rPr>
        <w:t>Supplementary Material Table 2</w:t>
      </w:r>
      <w:r w:rsidR="000D1A9D">
        <w:rPr>
          <w:rFonts w:cstheme="minorHAnsi"/>
          <w:b/>
          <w:i/>
          <w:color w:val="000000"/>
        </w:rPr>
        <w:t>:</w:t>
      </w:r>
      <w:r w:rsidR="000D1D5E">
        <w:rPr>
          <w:rFonts w:cstheme="minorHAnsi"/>
          <w:color w:val="000000"/>
        </w:rPr>
        <w:t xml:space="preserve"> S</w:t>
      </w:r>
      <w:r w:rsidR="000D1A9D">
        <w:rPr>
          <w:rFonts w:cstheme="minorHAnsi"/>
          <w:color w:val="000000"/>
        </w:rPr>
        <w:t xml:space="preserve">D median </w:t>
      </w:r>
      <w:r w:rsidR="000D1A9D">
        <w:rPr>
          <w:rFonts w:eastAsia="Times New Roman" w:cstheme="minorHAnsi"/>
          <w:bCs/>
          <w:color w:val="000000"/>
          <w:bdr w:val="none" w:sz="0" w:space="0" w:color="auto" w:frame="1"/>
          <w:shd w:val="clear" w:color="auto" w:fill="FFFFFF"/>
          <w:lang w:eastAsia="de-DE"/>
        </w:rPr>
        <w:t>±</w:t>
      </w:r>
      <w:r w:rsidR="000D1A9D">
        <w:rPr>
          <w:rFonts w:cstheme="minorHAnsi"/>
          <w:color w:val="000000"/>
        </w:rPr>
        <w:t xml:space="preserve"> IQR</w:t>
      </w:r>
    </w:p>
    <w:p w:rsidR="000D1D5E" w:rsidRDefault="000D1D5E" w:rsidP="000D1A9D">
      <w:pPr>
        <w:spacing w:line="240" w:lineRule="auto"/>
        <w:jc w:val="both"/>
      </w:pPr>
      <w:bookmarkStart w:id="0" w:name="_GoBack"/>
      <w:bookmarkEnd w:id="0"/>
    </w:p>
    <w:sectPr w:rsidR="000D1D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0EB"/>
    <w:multiLevelType w:val="multilevel"/>
    <w:tmpl w:val="CEA40840"/>
    <w:lvl w:ilvl="0"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5"/>
    <w:rsid w:val="000169DF"/>
    <w:rsid w:val="000D1A9D"/>
    <w:rsid w:val="000D1D5E"/>
    <w:rsid w:val="000D72EE"/>
    <w:rsid w:val="000E25B5"/>
    <w:rsid w:val="00191207"/>
    <w:rsid w:val="001D7036"/>
    <w:rsid w:val="003135C4"/>
    <w:rsid w:val="004C18B5"/>
    <w:rsid w:val="00533488"/>
    <w:rsid w:val="00783319"/>
    <w:rsid w:val="0079330C"/>
    <w:rsid w:val="0085045D"/>
    <w:rsid w:val="00A2772A"/>
    <w:rsid w:val="00BD4F0E"/>
    <w:rsid w:val="00C56E2D"/>
    <w:rsid w:val="00EC1110"/>
    <w:rsid w:val="00F11658"/>
    <w:rsid w:val="00F43530"/>
    <w:rsid w:val="00F44DF5"/>
    <w:rsid w:val="00F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1hellAkzent11">
    <w:name w:val="Gitternetztabelle 1 hell  – Akzent 11"/>
    <w:basedOn w:val="NormaleTabelle"/>
    <w:uiPriority w:val="46"/>
    <w:rsid w:val="000D1A9D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0D1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1hellAkzent11">
    <w:name w:val="Gitternetztabelle 1 hell  – Akzent 11"/>
    <w:basedOn w:val="NormaleTabelle"/>
    <w:uiPriority w:val="46"/>
    <w:rsid w:val="000D1A9D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0D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idm</dc:creator>
  <cp:lastModifiedBy>Maria-Sophie Breu</cp:lastModifiedBy>
  <cp:revision>7</cp:revision>
  <dcterms:created xsi:type="dcterms:W3CDTF">2022-09-23T08:11:00Z</dcterms:created>
  <dcterms:modified xsi:type="dcterms:W3CDTF">2022-10-08T11:41:00Z</dcterms:modified>
</cp:coreProperties>
</file>