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735C" w14:textId="77777777" w:rsidR="00394243" w:rsidRDefault="00394243" w:rsidP="00394243">
      <w:pPr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S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upplementary 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D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ata</w:t>
      </w:r>
    </w:p>
    <w:p w14:paraId="2E9E96F4" w14:textId="6C80568C" w:rsidR="004B039E" w:rsidRDefault="004B039E" w:rsidP="004B039E">
      <w:pPr>
        <w:widowControl/>
        <w:tabs>
          <w:tab w:val="center" w:pos="4513"/>
        </w:tabs>
        <w:spacing w:line="360" w:lineRule="auto"/>
        <w:jc w:val="center"/>
        <w:rPr>
          <w:rFonts w:ascii="Times New Roman" w:eastAsia="等线" w:hAnsi="Times New Roman" w:cs="Times New Roman"/>
          <w:b/>
          <w:szCs w:val="21"/>
        </w:rPr>
      </w:pPr>
      <w:bookmarkStart w:id="0" w:name="OLE_LINK8"/>
      <w:r>
        <w:rPr>
          <w:rFonts w:ascii="Times New Roman" w:eastAsia="等线" w:hAnsi="Times New Roman" w:cs="Times New Roman"/>
          <w:b/>
          <w:szCs w:val="21"/>
        </w:rPr>
        <w:t xml:space="preserve">Persistence of plasmid and </w:t>
      </w:r>
      <w:r>
        <w:rPr>
          <w:rFonts w:ascii="Times New Roman" w:eastAsia="等线" w:hAnsi="Times New Roman" w:cs="Times New Roman"/>
          <w:b/>
          <w:i/>
          <w:iCs/>
          <w:szCs w:val="21"/>
        </w:rPr>
        <w:t>tet</w:t>
      </w:r>
      <w:r>
        <w:rPr>
          <w:rFonts w:ascii="Times New Roman" w:eastAsia="等线" w:hAnsi="Times New Roman" w:cs="Times New Roman"/>
          <w:b/>
          <w:szCs w:val="21"/>
        </w:rPr>
        <w:t xml:space="preserve">(X4) in an </w:t>
      </w:r>
      <w:r>
        <w:rPr>
          <w:rFonts w:ascii="Times New Roman" w:eastAsia="等线" w:hAnsi="Times New Roman" w:cs="Times New Roman"/>
          <w:b/>
          <w:i/>
          <w:iCs/>
          <w:szCs w:val="21"/>
        </w:rPr>
        <w:t>Escherichia coli</w:t>
      </w:r>
      <w:r>
        <w:rPr>
          <w:rFonts w:ascii="Times New Roman" w:eastAsia="等线" w:hAnsi="Times New Roman" w:cs="Times New Roman"/>
          <w:b/>
          <w:szCs w:val="21"/>
        </w:rPr>
        <w:t xml:space="preserve"> isolate coharboring </w:t>
      </w:r>
      <w:r>
        <w:rPr>
          <w:rFonts w:ascii="Times New Roman" w:eastAsia="等线" w:hAnsi="Times New Roman" w:cs="Times New Roman"/>
          <w:b/>
          <w:i/>
          <w:iCs/>
          <w:szCs w:val="21"/>
        </w:rPr>
        <w:t>bla</w:t>
      </w:r>
      <w:r>
        <w:rPr>
          <w:rFonts w:ascii="Times New Roman" w:eastAsia="等线" w:hAnsi="Times New Roman" w:cs="Times New Roman"/>
          <w:b/>
          <w:szCs w:val="21"/>
          <w:vertAlign w:val="subscript"/>
        </w:rPr>
        <w:t>NDM-5</w:t>
      </w:r>
      <w:r>
        <w:rPr>
          <w:rFonts w:ascii="Times New Roman" w:eastAsia="等线" w:hAnsi="Times New Roman" w:cs="Times New Roman"/>
          <w:b/>
          <w:szCs w:val="21"/>
        </w:rPr>
        <w:t xml:space="preserve"> and </w:t>
      </w:r>
      <w:r>
        <w:rPr>
          <w:rFonts w:ascii="Times New Roman" w:eastAsia="等线" w:hAnsi="Times New Roman" w:cs="Times New Roman"/>
          <w:b/>
          <w:i/>
          <w:iCs/>
          <w:szCs w:val="21"/>
        </w:rPr>
        <w:t>mcr-1</w:t>
      </w:r>
      <w:r>
        <w:rPr>
          <w:rFonts w:ascii="Times New Roman" w:eastAsia="等线" w:hAnsi="Times New Roman" w:cs="Times New Roman"/>
          <w:b/>
          <w:szCs w:val="21"/>
        </w:rPr>
        <w:t xml:space="preserve"> after acquiring a</w:t>
      </w:r>
      <w:r w:rsidR="00D1688D">
        <w:rPr>
          <w:rFonts w:ascii="Times New Roman" w:eastAsia="等线" w:hAnsi="Times New Roman" w:cs="Times New Roman"/>
          <w:b/>
          <w:szCs w:val="21"/>
        </w:rPr>
        <w:t>n</w:t>
      </w:r>
      <w:r>
        <w:rPr>
          <w:rFonts w:ascii="Times New Roman" w:eastAsia="等线" w:hAnsi="Times New Roman" w:cs="Times New Roman"/>
          <w:b/>
          <w:szCs w:val="21"/>
        </w:rPr>
        <w:t xml:space="preserve"> IncFII</w:t>
      </w:r>
      <w:r>
        <w:rPr>
          <w:rFonts w:ascii="Times New Roman" w:eastAsia="等线" w:hAnsi="Times New Roman" w:cs="Times New Roman"/>
          <w:b/>
          <w:i/>
          <w:iCs/>
          <w:szCs w:val="21"/>
        </w:rPr>
        <w:t xml:space="preserve"> tet</w:t>
      </w:r>
      <w:r>
        <w:rPr>
          <w:rFonts w:ascii="Times New Roman" w:eastAsia="等线" w:hAnsi="Times New Roman" w:cs="Times New Roman"/>
          <w:b/>
          <w:szCs w:val="21"/>
        </w:rPr>
        <w:t>(X4)-positive plasmid</w:t>
      </w:r>
      <w:bookmarkEnd w:id="0"/>
    </w:p>
    <w:p w14:paraId="5140301A" w14:textId="00A7159F" w:rsidR="00394243" w:rsidRDefault="00394243">
      <w:pPr>
        <w:widowControl/>
        <w:jc w:val="left"/>
      </w:pPr>
      <w:r>
        <w:br w:type="page"/>
      </w:r>
    </w:p>
    <w:p w14:paraId="19227C7A" w14:textId="2D8A502E" w:rsidR="003C4E6C" w:rsidRPr="00FB4BFF" w:rsidRDefault="003C4E6C" w:rsidP="003C4E6C">
      <w:pPr>
        <w:widowControl/>
        <w:tabs>
          <w:tab w:val="center" w:pos="4513"/>
        </w:tabs>
        <w:spacing w:line="360" w:lineRule="auto"/>
        <w:rPr>
          <w:rFonts w:ascii="Times New Roman" w:eastAsia="等线" w:hAnsi="Times New Roman" w:cs="Times New Roman"/>
          <w:b/>
          <w:bCs/>
          <w:szCs w:val="21"/>
        </w:rPr>
      </w:pPr>
      <w:r w:rsidRPr="00FB4BFF">
        <w:rPr>
          <w:rFonts w:ascii="Times New Roman" w:eastAsia="等线" w:hAnsi="Times New Roman" w:cs="Times New Roman"/>
          <w:b/>
          <w:bCs/>
          <w:szCs w:val="21"/>
        </w:rPr>
        <w:lastRenderedPageBreak/>
        <w:t>Table S</w:t>
      </w:r>
      <w:r>
        <w:rPr>
          <w:rFonts w:ascii="Times New Roman" w:eastAsia="等线" w:hAnsi="Times New Roman" w:cs="Times New Roman"/>
          <w:b/>
          <w:bCs/>
          <w:szCs w:val="21"/>
        </w:rPr>
        <w:t>1</w:t>
      </w:r>
      <w:r w:rsidRPr="00FB4BFF">
        <w:rPr>
          <w:rFonts w:ascii="Times New Roman" w:eastAsia="等线" w:hAnsi="Times New Roman" w:cs="Times New Roman"/>
          <w:b/>
          <w:bCs/>
          <w:szCs w:val="21"/>
        </w:rPr>
        <w:t>. The primer sequences and product size.</w:t>
      </w:r>
    </w:p>
    <w:tbl>
      <w:tblPr>
        <w:tblStyle w:val="611"/>
        <w:tblW w:w="5000" w:type="pct"/>
        <w:jc w:val="center"/>
        <w:tblLook w:val="04A0" w:firstRow="1" w:lastRow="0" w:firstColumn="1" w:lastColumn="0" w:noHBand="0" w:noVBand="1"/>
      </w:tblPr>
      <w:tblGrid>
        <w:gridCol w:w="2274"/>
        <w:gridCol w:w="950"/>
        <w:gridCol w:w="3791"/>
        <w:gridCol w:w="1291"/>
      </w:tblGrid>
      <w:tr w:rsidR="003C4E6C" w:rsidRPr="00001390" w14:paraId="19CC87A9" w14:textId="77777777" w:rsidTr="000D6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5B0E0D90" w14:textId="77777777" w:rsidR="003C4E6C" w:rsidRPr="00613C00" w:rsidRDefault="003C4E6C" w:rsidP="000D6F7B">
            <w:pPr>
              <w:widowControl/>
              <w:spacing w:line="440" w:lineRule="exact"/>
              <w:rPr>
                <w:szCs w:val="21"/>
              </w:rPr>
            </w:pPr>
            <w:r w:rsidRPr="00613C00">
              <w:rPr>
                <w:szCs w:val="21"/>
              </w:rPr>
              <w:t>Type</w:t>
            </w:r>
          </w:p>
        </w:tc>
        <w:tc>
          <w:tcPr>
            <w:tcW w:w="572" w:type="pct"/>
          </w:tcPr>
          <w:p w14:paraId="452B44D3" w14:textId="77777777" w:rsidR="003C4E6C" w:rsidRPr="00613C00" w:rsidRDefault="003C4E6C" w:rsidP="000D6F7B">
            <w:pPr>
              <w:widowControl/>
              <w:spacing w:line="4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613C00">
              <w:rPr>
                <w:szCs w:val="21"/>
              </w:rPr>
              <w:t>Genes</w:t>
            </w:r>
          </w:p>
        </w:tc>
        <w:tc>
          <w:tcPr>
            <w:tcW w:w="2282" w:type="pct"/>
          </w:tcPr>
          <w:p w14:paraId="27FC21A1" w14:textId="77777777" w:rsidR="003C4E6C" w:rsidRPr="00613C00" w:rsidRDefault="003C4E6C" w:rsidP="000D6F7B">
            <w:pPr>
              <w:widowControl/>
              <w:spacing w:line="4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613C00">
              <w:rPr>
                <w:szCs w:val="21"/>
              </w:rPr>
              <w:t>Primer (5’→3’)</w:t>
            </w:r>
          </w:p>
        </w:tc>
        <w:tc>
          <w:tcPr>
            <w:tcW w:w="777" w:type="pct"/>
          </w:tcPr>
          <w:p w14:paraId="0EA2E233" w14:textId="77777777" w:rsidR="003C4E6C" w:rsidRPr="00613C00" w:rsidRDefault="003C4E6C" w:rsidP="000D6F7B">
            <w:pPr>
              <w:widowControl/>
              <w:spacing w:line="4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613C00">
              <w:rPr>
                <w:szCs w:val="21"/>
              </w:rPr>
              <w:t>Product(bp)</w:t>
            </w:r>
          </w:p>
        </w:tc>
      </w:tr>
      <w:tr w:rsidR="003C4E6C" w:rsidRPr="00001390" w14:paraId="5C79C3E4" w14:textId="77777777" w:rsidTr="000D6F7B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567D1CA9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  <w:r w:rsidRPr="00FB4BFF">
              <w:rPr>
                <w:b w:val="0"/>
                <w:bCs w:val="0"/>
                <w:iCs/>
                <w:sz w:val="21"/>
                <w:szCs w:val="21"/>
              </w:rPr>
              <w:t>R</w:t>
            </w:r>
            <w:r w:rsidRPr="00FB4BFF">
              <w:rPr>
                <w:rFonts w:hint="eastAsia"/>
                <w:b w:val="0"/>
                <w:bCs w:val="0"/>
                <w:iCs/>
                <w:sz w:val="21"/>
                <w:szCs w:val="21"/>
              </w:rPr>
              <w:t>esistance</w:t>
            </w:r>
            <w:r w:rsidRPr="00FB4BFF">
              <w:rPr>
                <w:b w:val="0"/>
                <w:bCs w:val="0"/>
                <w:iCs/>
                <w:sz w:val="21"/>
                <w:szCs w:val="21"/>
              </w:rPr>
              <w:t xml:space="preserve"> </w:t>
            </w:r>
            <w:r w:rsidRPr="00FB4BFF">
              <w:rPr>
                <w:rFonts w:hint="eastAsia"/>
                <w:b w:val="0"/>
                <w:bCs w:val="0"/>
                <w:iCs/>
                <w:sz w:val="21"/>
                <w:szCs w:val="21"/>
              </w:rPr>
              <w:t>genes</w:t>
            </w:r>
          </w:p>
        </w:tc>
        <w:tc>
          <w:tcPr>
            <w:tcW w:w="572" w:type="pct"/>
          </w:tcPr>
          <w:p w14:paraId="18C15710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tet</w:t>
            </w:r>
            <w:r w:rsidRPr="00FB4BFF">
              <w:rPr>
                <w:iCs/>
                <w:sz w:val="21"/>
                <w:szCs w:val="21"/>
              </w:rPr>
              <w:t>(X4)</w:t>
            </w:r>
          </w:p>
        </w:tc>
        <w:tc>
          <w:tcPr>
            <w:tcW w:w="2282" w:type="pct"/>
          </w:tcPr>
          <w:p w14:paraId="4C35C838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F:GG</w:t>
            </w:r>
            <w:r w:rsidRPr="00FB4BFF">
              <w:rPr>
                <w:iCs/>
                <w:sz w:val="21"/>
                <w:szCs w:val="21"/>
              </w:rPr>
              <w:t>AAC</w:t>
            </w:r>
            <w:r w:rsidRPr="00FB4BFF">
              <w:rPr>
                <w:sz w:val="21"/>
                <w:szCs w:val="21"/>
              </w:rPr>
              <w:t>GCTACCAGCTACCTC</w:t>
            </w:r>
          </w:p>
        </w:tc>
        <w:tc>
          <w:tcPr>
            <w:tcW w:w="777" w:type="pct"/>
          </w:tcPr>
          <w:p w14:paraId="464EEA2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rFonts w:hint="eastAsia"/>
                <w:sz w:val="21"/>
                <w:szCs w:val="21"/>
              </w:rPr>
              <w:t>1</w:t>
            </w:r>
            <w:r w:rsidRPr="00FB4BFF">
              <w:rPr>
                <w:sz w:val="21"/>
                <w:szCs w:val="21"/>
              </w:rPr>
              <w:t>51</w:t>
            </w:r>
          </w:p>
        </w:tc>
      </w:tr>
      <w:tr w:rsidR="003C4E6C" w:rsidRPr="00001390" w14:paraId="2A447B06" w14:textId="77777777" w:rsidTr="000D6F7B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465CE6FB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75160D4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bottom w:val="nil"/>
            </w:tcBorders>
          </w:tcPr>
          <w:p w14:paraId="6A07BAA0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R:TACGATATGCGTCGTCTGGC</w:t>
            </w:r>
          </w:p>
        </w:tc>
        <w:tc>
          <w:tcPr>
            <w:tcW w:w="777" w:type="pct"/>
            <w:tcBorders>
              <w:bottom w:val="nil"/>
            </w:tcBorders>
          </w:tcPr>
          <w:p w14:paraId="458F6C8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16249AD5" w14:textId="77777777" w:rsidTr="000D6F7B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bottom w:val="nil"/>
            </w:tcBorders>
          </w:tcPr>
          <w:p w14:paraId="20305D30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bottom w:val="nil"/>
            </w:tcBorders>
          </w:tcPr>
          <w:p w14:paraId="7A73C34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bla</w:t>
            </w:r>
            <w:r w:rsidRPr="00FB4BFF">
              <w:rPr>
                <w:iCs/>
                <w:sz w:val="21"/>
                <w:szCs w:val="21"/>
                <w:vertAlign w:val="subscript"/>
              </w:rPr>
              <w:t>NDM-5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6F6D2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F:C</w:t>
            </w:r>
            <w:r w:rsidRPr="00FB4BFF">
              <w:rPr>
                <w:bCs/>
                <w:iCs/>
                <w:sz w:val="21"/>
                <w:szCs w:val="21"/>
              </w:rPr>
              <w:t>AAC</w:t>
            </w:r>
            <w:r w:rsidRPr="00FB4BFF">
              <w:rPr>
                <w:bCs/>
                <w:sz w:val="21"/>
                <w:szCs w:val="21"/>
              </w:rPr>
              <w:t>ACAGCCTGACTTTCGC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7BE8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rFonts w:eastAsia="等线"/>
                <w:sz w:val="21"/>
                <w:szCs w:val="21"/>
              </w:rPr>
              <w:t>79</w:t>
            </w:r>
          </w:p>
        </w:tc>
      </w:tr>
      <w:tr w:rsidR="003C4E6C" w:rsidRPr="00001390" w14:paraId="7FA4D7DC" w14:textId="77777777" w:rsidTr="000D6F7B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il"/>
              <w:bottom w:val="single" w:sz="4" w:space="0" w:color="auto"/>
            </w:tcBorders>
          </w:tcPr>
          <w:p w14:paraId="15549EF2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</w:tcPr>
          <w:p w14:paraId="6A625AE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46BB4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R:AAAATACCTTGAGCGGGCCA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B0DF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395D4B49" w14:textId="77777777" w:rsidTr="000D6F7B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single" w:sz="4" w:space="0" w:color="auto"/>
            </w:tcBorders>
          </w:tcPr>
          <w:p w14:paraId="71FA0629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  <w:r w:rsidRPr="00FB4BFF">
              <w:rPr>
                <w:b w:val="0"/>
                <w:bCs w:val="0"/>
                <w:iCs/>
                <w:sz w:val="21"/>
                <w:szCs w:val="21"/>
              </w:rPr>
              <w:t>E</w:t>
            </w:r>
            <w:r w:rsidRPr="00FB4BFF">
              <w:rPr>
                <w:rFonts w:hint="eastAsia"/>
                <w:b w:val="0"/>
                <w:bCs w:val="0"/>
                <w:iCs/>
                <w:sz w:val="21"/>
                <w:szCs w:val="21"/>
              </w:rPr>
              <w:t>n</w:t>
            </w:r>
            <w:r w:rsidRPr="00FB4BFF">
              <w:rPr>
                <w:b w:val="0"/>
                <w:bCs w:val="0"/>
                <w:iCs/>
                <w:sz w:val="21"/>
                <w:szCs w:val="21"/>
              </w:rPr>
              <w:t xml:space="preserve">try exclusion </w:t>
            </w:r>
            <w:r w:rsidRPr="00FB4BFF">
              <w:rPr>
                <w:rFonts w:hint="eastAsia"/>
                <w:b w:val="0"/>
                <w:bCs w:val="0"/>
                <w:iCs/>
                <w:sz w:val="21"/>
                <w:szCs w:val="21"/>
              </w:rPr>
              <w:t>genes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1FCB3AD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traS</w:t>
            </w:r>
          </w:p>
        </w:tc>
        <w:tc>
          <w:tcPr>
            <w:tcW w:w="2282" w:type="pct"/>
            <w:tcBorders>
              <w:top w:val="single" w:sz="4" w:space="0" w:color="auto"/>
            </w:tcBorders>
          </w:tcPr>
          <w:p w14:paraId="529C61B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</w:t>
            </w:r>
            <w:r w:rsidRPr="00FB4BFF">
              <w:rPr>
                <w:sz w:val="21"/>
                <w:szCs w:val="21"/>
              </w:rPr>
              <w:t>GCCAGTATCTTCCTTACTCTCTCC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545E1BC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91</w:t>
            </w:r>
          </w:p>
        </w:tc>
      </w:tr>
      <w:tr w:rsidR="003C4E6C" w:rsidRPr="00001390" w14:paraId="5B34F592" w14:textId="77777777" w:rsidTr="000D6F7B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4B1DF1C1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56D068D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</w:tcPr>
          <w:p w14:paraId="1452868D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sz w:val="21"/>
                <w:szCs w:val="21"/>
              </w:rPr>
              <w:t>TACAC</w:t>
            </w:r>
            <w:r w:rsidRPr="00FB4BFF">
              <w:rPr>
                <w:iCs/>
                <w:sz w:val="21"/>
                <w:szCs w:val="21"/>
              </w:rPr>
              <w:t>AAC</w:t>
            </w:r>
            <w:r w:rsidRPr="00FB4BFF">
              <w:rPr>
                <w:sz w:val="21"/>
                <w:szCs w:val="21"/>
              </w:rPr>
              <w:t>CACTAATTCGCCT</w:t>
            </w:r>
          </w:p>
        </w:tc>
        <w:tc>
          <w:tcPr>
            <w:tcW w:w="777" w:type="pct"/>
          </w:tcPr>
          <w:p w14:paraId="3D009A8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79D6ECD7" w14:textId="77777777" w:rsidTr="000D6F7B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bottom w:val="nil"/>
            </w:tcBorders>
          </w:tcPr>
          <w:p w14:paraId="19BDDBA6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bottom w:val="nil"/>
            </w:tcBorders>
          </w:tcPr>
          <w:p w14:paraId="23A0419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traT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08F2D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</w:t>
            </w:r>
            <w:r w:rsidRPr="00FB4BFF">
              <w:rPr>
                <w:color w:val="222222"/>
                <w:sz w:val="21"/>
                <w:szCs w:val="21"/>
                <w:shd w:val="clear" w:color="auto" w:fill="FFFFFF"/>
              </w:rPr>
              <w:t>TCCGATTTAGCGATGCCTCC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184F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rFonts w:eastAsia="等线"/>
                <w:sz w:val="21"/>
                <w:szCs w:val="21"/>
              </w:rPr>
              <w:t>144</w:t>
            </w:r>
          </w:p>
        </w:tc>
      </w:tr>
      <w:tr w:rsidR="003C4E6C" w:rsidRPr="00001390" w14:paraId="69B37AAF" w14:textId="77777777" w:rsidTr="000D6F7B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il"/>
              <w:bottom w:val="single" w:sz="4" w:space="0" w:color="auto"/>
            </w:tcBorders>
          </w:tcPr>
          <w:p w14:paraId="4548F0B6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</w:tcPr>
          <w:p w14:paraId="1A4752A8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AB70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color w:val="222222"/>
                <w:sz w:val="21"/>
                <w:szCs w:val="21"/>
                <w:shd w:val="clear" w:color="auto" w:fill="FFFFFF"/>
              </w:rPr>
              <w:t>CGCCAGCGAGACATACATCA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C194E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0498163B" w14:textId="77777777" w:rsidTr="000D6F7B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single" w:sz="4" w:space="0" w:color="auto"/>
            </w:tcBorders>
          </w:tcPr>
          <w:p w14:paraId="25767201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  <w:r w:rsidRPr="00FB4BFF">
              <w:rPr>
                <w:b w:val="0"/>
                <w:bCs w:val="0"/>
                <w:iCs/>
                <w:sz w:val="21"/>
                <w:szCs w:val="21"/>
              </w:rPr>
              <w:t xml:space="preserve">Transfer pilus assembly 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4C004F7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traB</w:t>
            </w:r>
          </w:p>
        </w:tc>
        <w:tc>
          <w:tcPr>
            <w:tcW w:w="2282" w:type="pct"/>
            <w:tcBorders>
              <w:top w:val="single" w:sz="4" w:space="0" w:color="auto"/>
            </w:tcBorders>
          </w:tcPr>
          <w:p w14:paraId="42F4ECB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</w:t>
            </w:r>
            <w:r w:rsidRPr="00FB4BFF">
              <w:rPr>
                <w:sz w:val="21"/>
                <w:szCs w:val="21"/>
              </w:rPr>
              <w:t>ACGC</w:t>
            </w:r>
            <w:r w:rsidRPr="00FB4BFF">
              <w:rPr>
                <w:iCs/>
                <w:sz w:val="21"/>
                <w:szCs w:val="21"/>
              </w:rPr>
              <w:t>AA</w:t>
            </w:r>
            <w:r w:rsidRPr="00FB4BFF">
              <w:rPr>
                <w:i/>
                <w:sz w:val="21"/>
                <w:szCs w:val="21"/>
              </w:rPr>
              <w:t>C</w:t>
            </w:r>
            <w:r w:rsidRPr="00FB4BFF">
              <w:rPr>
                <w:sz w:val="21"/>
                <w:szCs w:val="21"/>
              </w:rPr>
              <w:t>GGGATGTTTTGTG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492AA8B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85</w:t>
            </w:r>
          </w:p>
        </w:tc>
      </w:tr>
      <w:tr w:rsidR="003C4E6C" w:rsidRPr="00001390" w14:paraId="5270F94D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5999986B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  <w:r w:rsidRPr="00FB4BFF">
              <w:rPr>
                <w:b w:val="0"/>
                <w:bCs w:val="0"/>
                <w:iCs/>
                <w:sz w:val="21"/>
                <w:szCs w:val="21"/>
              </w:rPr>
              <w:t>genes</w:t>
            </w:r>
          </w:p>
        </w:tc>
        <w:tc>
          <w:tcPr>
            <w:tcW w:w="572" w:type="pct"/>
          </w:tcPr>
          <w:p w14:paraId="7479298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82" w:type="pct"/>
          </w:tcPr>
          <w:p w14:paraId="673BB02E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sz w:val="21"/>
                <w:szCs w:val="21"/>
              </w:rPr>
              <w:t>C</w:t>
            </w:r>
            <w:r w:rsidRPr="00FB4BFF">
              <w:rPr>
                <w:iCs/>
                <w:sz w:val="21"/>
                <w:szCs w:val="21"/>
              </w:rPr>
              <w:t>AAC</w:t>
            </w:r>
            <w:r w:rsidRPr="00FB4BFF">
              <w:rPr>
                <w:sz w:val="21"/>
                <w:szCs w:val="21"/>
              </w:rPr>
              <w:t>TGATATTGCGGGTGCG</w:t>
            </w:r>
          </w:p>
        </w:tc>
        <w:tc>
          <w:tcPr>
            <w:tcW w:w="777" w:type="pct"/>
          </w:tcPr>
          <w:p w14:paraId="77E2CA1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15226B78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5318EA7E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7DE8D6B6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traC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1F661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</w:t>
            </w:r>
            <w:r w:rsidRPr="00FB4BFF">
              <w:rPr>
                <w:color w:val="222222"/>
                <w:sz w:val="21"/>
                <w:szCs w:val="21"/>
                <w:shd w:val="clear" w:color="auto" w:fill="FFFFFF"/>
              </w:rPr>
              <w:t>CTCTGCTGGCGTTACTGGTT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5E79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159</w:t>
            </w:r>
          </w:p>
        </w:tc>
      </w:tr>
      <w:tr w:rsidR="003C4E6C" w:rsidRPr="00001390" w14:paraId="48A0F297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64818560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57E6A936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667B1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color w:val="222222"/>
                <w:sz w:val="21"/>
                <w:szCs w:val="21"/>
                <w:shd w:val="clear" w:color="auto" w:fill="FFFFFF"/>
              </w:rPr>
              <w:t>CAGACGGAGGCATCGCTAAA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4BA6E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1F0993B0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61876298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21DE55F6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traG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471B1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F:ATGACAGAGCAGAAGCGACC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A7D6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99</w:t>
            </w:r>
          </w:p>
        </w:tc>
      </w:tr>
      <w:tr w:rsidR="003C4E6C" w:rsidRPr="00001390" w14:paraId="46C0A9A6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4D73947D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6614592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DDE0D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R:TGGCGTGGTGACATTGATGA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C763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7B07FFE0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68391494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70D75258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  <w:r w:rsidRPr="00FB4BFF">
              <w:rPr>
                <w:bCs/>
                <w:i/>
                <w:sz w:val="21"/>
                <w:szCs w:val="21"/>
              </w:rPr>
              <w:t>traE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EFF58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F:TTGCCGTGTCACAGAACAGT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61692B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107</w:t>
            </w:r>
          </w:p>
        </w:tc>
      </w:tr>
      <w:tr w:rsidR="003C4E6C" w:rsidRPr="00001390" w14:paraId="1D5A9CCE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7CF01C72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22804D28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CC83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R:ATGTGAGGCATCGACGGTTT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E3A4AF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439219F3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bottom w:val="nil"/>
            </w:tcBorders>
          </w:tcPr>
          <w:p w14:paraId="383E51CB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bottom w:val="nil"/>
            </w:tcBorders>
            <w:shd w:val="clear" w:color="auto" w:fill="auto"/>
          </w:tcPr>
          <w:p w14:paraId="49D4B31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traW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81541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F:TCGGACGCACGGAGAAATAC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467E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89</w:t>
            </w:r>
          </w:p>
        </w:tc>
      </w:tr>
      <w:tr w:rsidR="003C4E6C" w:rsidRPr="00001390" w14:paraId="3E2DED58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il"/>
              <w:bottom w:val="nil"/>
            </w:tcBorders>
          </w:tcPr>
          <w:p w14:paraId="56FA58BE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nil"/>
              <w:bottom w:val="nil"/>
            </w:tcBorders>
            <w:shd w:val="clear" w:color="auto" w:fill="auto"/>
          </w:tcPr>
          <w:p w14:paraId="5D2B463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199F9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R:A</w:t>
            </w:r>
            <w:r w:rsidRPr="00FB4BFF">
              <w:rPr>
                <w:bCs/>
                <w:iCs/>
                <w:sz w:val="21"/>
                <w:szCs w:val="21"/>
              </w:rPr>
              <w:t>AAC</w:t>
            </w:r>
            <w:r w:rsidRPr="00FB4BFF">
              <w:rPr>
                <w:bCs/>
                <w:sz w:val="21"/>
                <w:szCs w:val="21"/>
              </w:rPr>
              <w:t>ACCCGCCCTTCGTTAT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CD82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7437223E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il"/>
            </w:tcBorders>
          </w:tcPr>
          <w:p w14:paraId="02F72F40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nil"/>
            </w:tcBorders>
            <w:shd w:val="clear" w:color="auto" w:fill="auto"/>
          </w:tcPr>
          <w:p w14:paraId="5FDC5B6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traP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B5E41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F:TGTTCACCGCATTATGGGCA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BBA4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89</w:t>
            </w:r>
          </w:p>
        </w:tc>
      </w:tr>
      <w:tr w:rsidR="003C4E6C" w:rsidRPr="00001390" w14:paraId="68FE3184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0229918D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0FC174D0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B17F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R:CATTTTTCCGGGTCGCATCG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27B3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0A28B1F5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7ABE7FCC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7939B60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traH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A4E8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</w:t>
            </w:r>
            <w:r w:rsidRPr="00FB4BFF">
              <w:rPr>
                <w:color w:val="222222"/>
                <w:sz w:val="21"/>
                <w:szCs w:val="21"/>
                <w:shd w:val="clear" w:color="auto" w:fill="FFFFFF"/>
              </w:rPr>
              <w:t>AATTGTCGTTTCGCTGTGCC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2FB8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151</w:t>
            </w:r>
          </w:p>
        </w:tc>
      </w:tr>
      <w:tr w:rsidR="003C4E6C" w:rsidRPr="00001390" w14:paraId="4EE6B2CB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563FA8CB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633B54B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D58E0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color w:val="222222"/>
                <w:sz w:val="21"/>
                <w:szCs w:val="21"/>
                <w:shd w:val="clear" w:color="auto" w:fill="FFFFFF"/>
              </w:rPr>
              <w:t>CGGCGCATACGACATTTCAG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7814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0D6C668F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0365EC38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7823C4F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traV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8CA92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F:GCACATCCGGAGCAGA</w:t>
            </w:r>
            <w:r w:rsidRPr="00FB4BFF">
              <w:rPr>
                <w:bCs/>
                <w:iCs/>
                <w:sz w:val="21"/>
                <w:szCs w:val="21"/>
              </w:rPr>
              <w:t>AAC</w:t>
            </w:r>
            <w:r w:rsidRPr="00FB4BFF">
              <w:rPr>
                <w:bCs/>
                <w:sz w:val="21"/>
                <w:szCs w:val="21"/>
              </w:rPr>
              <w:t>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0006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119</w:t>
            </w:r>
          </w:p>
        </w:tc>
      </w:tr>
      <w:tr w:rsidR="003C4E6C" w:rsidRPr="00001390" w14:paraId="7EB61E42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12A7283C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14:paraId="31BF46B0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78CF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R:GTTCTTAGCGGACGAGGAGG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73D4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028427BE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bottom w:val="nil"/>
            </w:tcBorders>
          </w:tcPr>
          <w:p w14:paraId="2BB3D1E6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bottom w:val="nil"/>
            </w:tcBorders>
            <w:shd w:val="clear" w:color="auto" w:fill="auto"/>
          </w:tcPr>
          <w:p w14:paraId="2C882B3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traX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E9B78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F:ATGACGGGACAGATTCAGCC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F372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99</w:t>
            </w:r>
          </w:p>
        </w:tc>
      </w:tr>
      <w:tr w:rsidR="003C4E6C" w:rsidRPr="00001390" w14:paraId="7A6DAD09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il"/>
              <w:bottom w:val="single" w:sz="4" w:space="0" w:color="auto"/>
            </w:tcBorders>
          </w:tcPr>
          <w:p w14:paraId="22F56391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9665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86FC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bCs/>
                <w:iCs/>
                <w:sz w:val="21"/>
                <w:szCs w:val="21"/>
              </w:rPr>
              <w:t>AAC</w:t>
            </w:r>
            <w:r w:rsidRPr="00FB4BFF">
              <w:rPr>
                <w:bCs/>
                <w:sz w:val="21"/>
                <w:szCs w:val="21"/>
              </w:rPr>
              <w:t>CGCATTCTGCATCTGGA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4DA0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65FEA683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single" w:sz="4" w:space="0" w:color="auto"/>
            </w:tcBorders>
          </w:tcPr>
          <w:p w14:paraId="5C9438B1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  <w:r w:rsidRPr="00FB4BFF">
              <w:rPr>
                <w:b w:val="0"/>
                <w:bCs w:val="0"/>
                <w:iCs/>
                <w:sz w:val="21"/>
                <w:szCs w:val="21"/>
              </w:rPr>
              <w:t xml:space="preserve">Transfer protein </w:t>
            </w:r>
            <w:r w:rsidRPr="00FB4BFF">
              <w:rPr>
                <w:rFonts w:hint="eastAsia"/>
                <w:b w:val="0"/>
                <w:bCs w:val="0"/>
                <w:iCs/>
                <w:sz w:val="21"/>
                <w:szCs w:val="21"/>
              </w:rPr>
              <w:t>genes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3D4FB30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traD</w:t>
            </w:r>
          </w:p>
        </w:tc>
        <w:tc>
          <w:tcPr>
            <w:tcW w:w="2282" w:type="pct"/>
            <w:tcBorders>
              <w:top w:val="single" w:sz="4" w:space="0" w:color="auto"/>
            </w:tcBorders>
          </w:tcPr>
          <w:p w14:paraId="3594978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</w:t>
            </w:r>
            <w:r w:rsidRPr="00FB4BFF">
              <w:rPr>
                <w:sz w:val="21"/>
                <w:szCs w:val="21"/>
              </w:rPr>
              <w:t>TGTTCAGCCAGATCGCCAAT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2086949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135</w:t>
            </w:r>
          </w:p>
        </w:tc>
      </w:tr>
      <w:tr w:rsidR="003C4E6C" w:rsidRPr="00001390" w14:paraId="04EFBC99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7546EAFE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3CB218B2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</w:tcPr>
          <w:p w14:paraId="176A3969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sz w:val="21"/>
                <w:szCs w:val="21"/>
              </w:rPr>
              <w:t>GCGTGGTACACCACCAGTAA</w:t>
            </w:r>
          </w:p>
        </w:tc>
        <w:tc>
          <w:tcPr>
            <w:tcW w:w="777" w:type="pct"/>
          </w:tcPr>
          <w:p w14:paraId="6129355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768D981B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7C22EE54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631E07E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trbB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2C8D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F:AATTGTCGTTTCGCTGTGCC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0C836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151</w:t>
            </w:r>
          </w:p>
        </w:tc>
      </w:tr>
      <w:tr w:rsidR="003C4E6C" w:rsidRPr="00001390" w14:paraId="067FFDC1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31113181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7BA4F8B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5FF3D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1"/>
                <w:szCs w:val="21"/>
              </w:rPr>
            </w:pPr>
            <w:r w:rsidRPr="00FB4BFF">
              <w:rPr>
                <w:iCs/>
                <w:sz w:val="21"/>
                <w:szCs w:val="21"/>
              </w:rPr>
              <w:t>R:CGGCGCATACGACATTTCAG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D85B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1"/>
                <w:szCs w:val="21"/>
              </w:rPr>
            </w:pPr>
          </w:p>
        </w:tc>
      </w:tr>
      <w:tr w:rsidR="003C4E6C" w:rsidRPr="00001390" w14:paraId="3B8F4790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77367CAC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0059CF18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trbI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A81E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F:AG</w:t>
            </w:r>
            <w:r w:rsidRPr="00FB4BFF">
              <w:rPr>
                <w:bCs/>
                <w:iCs/>
                <w:sz w:val="21"/>
                <w:szCs w:val="21"/>
              </w:rPr>
              <w:t>AACAAC</w:t>
            </w:r>
            <w:r w:rsidRPr="00FB4BFF">
              <w:rPr>
                <w:bCs/>
                <w:sz w:val="21"/>
                <w:szCs w:val="21"/>
              </w:rPr>
              <w:t>GCATCCACTGGT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5EE2E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96</w:t>
            </w:r>
          </w:p>
        </w:tc>
      </w:tr>
      <w:tr w:rsidR="003C4E6C" w:rsidRPr="00001390" w14:paraId="78D4A72F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02B93E1A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1790164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48449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R:GCGTTCAGTCTGACAATGCC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395B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5944DBB7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bottom w:val="nil"/>
            </w:tcBorders>
          </w:tcPr>
          <w:p w14:paraId="111EBE5F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bottom w:val="nil"/>
            </w:tcBorders>
          </w:tcPr>
          <w:p w14:paraId="637A0592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virD2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4A1AE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F:TCCGCCGTGCTGGTTGTCGGA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B82C8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rFonts w:hint="eastAsia"/>
                <w:sz w:val="21"/>
                <w:szCs w:val="21"/>
              </w:rPr>
              <w:t>1</w:t>
            </w:r>
            <w:r w:rsidRPr="00FB4BFF">
              <w:rPr>
                <w:sz w:val="21"/>
                <w:szCs w:val="21"/>
              </w:rPr>
              <w:t>35</w:t>
            </w:r>
          </w:p>
        </w:tc>
      </w:tr>
      <w:tr w:rsidR="003C4E6C" w:rsidRPr="00001390" w14:paraId="58BBA67C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il"/>
              <w:bottom w:val="single" w:sz="4" w:space="0" w:color="auto"/>
            </w:tcBorders>
          </w:tcPr>
          <w:p w14:paraId="41ADEA00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</w:tcPr>
          <w:p w14:paraId="47F6D8C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6BE14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R:TTTGGGACCGCAGTTGACTC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16EE2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09A6A0EF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single" w:sz="4" w:space="0" w:color="auto"/>
            </w:tcBorders>
          </w:tcPr>
          <w:p w14:paraId="31EECC19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  <w:r w:rsidRPr="00FB4BFF">
              <w:rPr>
                <w:b w:val="0"/>
                <w:bCs w:val="0"/>
                <w:iCs/>
                <w:sz w:val="21"/>
                <w:szCs w:val="21"/>
              </w:rPr>
              <w:t>R</w:t>
            </w:r>
            <w:r w:rsidRPr="00FB4BFF">
              <w:rPr>
                <w:rFonts w:hint="eastAsia"/>
                <w:b w:val="0"/>
                <w:bCs w:val="0"/>
                <w:iCs/>
                <w:sz w:val="21"/>
                <w:szCs w:val="21"/>
              </w:rPr>
              <w:t>egulatory</w:t>
            </w:r>
            <w:r w:rsidRPr="00FB4BFF">
              <w:rPr>
                <w:b w:val="0"/>
                <w:bCs w:val="0"/>
                <w:iCs/>
                <w:sz w:val="21"/>
                <w:szCs w:val="21"/>
              </w:rPr>
              <w:t xml:space="preserve"> </w:t>
            </w:r>
            <w:r w:rsidRPr="00FB4BFF">
              <w:rPr>
                <w:rFonts w:hint="eastAsia"/>
                <w:b w:val="0"/>
                <w:bCs w:val="0"/>
                <w:iCs/>
                <w:sz w:val="21"/>
                <w:szCs w:val="21"/>
              </w:rPr>
              <w:t>genes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3118A7E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traY</w:t>
            </w:r>
          </w:p>
        </w:tc>
        <w:tc>
          <w:tcPr>
            <w:tcW w:w="2282" w:type="pct"/>
            <w:tcBorders>
              <w:top w:val="single" w:sz="4" w:space="0" w:color="auto"/>
            </w:tcBorders>
          </w:tcPr>
          <w:p w14:paraId="19ED69E9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</w:t>
            </w:r>
            <w:r w:rsidRPr="00FB4BFF">
              <w:rPr>
                <w:color w:val="333333"/>
                <w:sz w:val="21"/>
                <w:szCs w:val="21"/>
              </w:rPr>
              <w:t>GGTACACGTTCTGC</w:t>
            </w:r>
            <w:r w:rsidRPr="00FB4BFF">
              <w:rPr>
                <w:iCs/>
                <w:color w:val="333333"/>
                <w:sz w:val="21"/>
                <w:szCs w:val="21"/>
              </w:rPr>
              <w:t>AAC</w:t>
            </w:r>
            <w:r w:rsidRPr="00FB4BFF">
              <w:rPr>
                <w:color w:val="333333"/>
                <w:sz w:val="21"/>
                <w:szCs w:val="21"/>
              </w:rPr>
              <w:t>AGG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4404DD32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103</w:t>
            </w:r>
          </w:p>
        </w:tc>
      </w:tr>
      <w:tr w:rsidR="003C4E6C" w:rsidRPr="00001390" w14:paraId="12237C2D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5878952A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24FF49C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</w:tcPr>
          <w:p w14:paraId="70BDD86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sz w:val="21"/>
                <w:szCs w:val="21"/>
              </w:rPr>
              <w:t>ACGATCGACTTCTTCCGCTT</w:t>
            </w:r>
          </w:p>
        </w:tc>
        <w:tc>
          <w:tcPr>
            <w:tcW w:w="777" w:type="pct"/>
          </w:tcPr>
          <w:p w14:paraId="3E24502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2446DDF2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765F90ED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4B47D859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traM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398BD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F:TTGAGAAGCGTCGACAGGAAG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74C4D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91</w:t>
            </w:r>
          </w:p>
        </w:tc>
      </w:tr>
      <w:tr w:rsidR="003C4E6C" w:rsidRPr="00001390" w14:paraId="71C566DA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4DBD5AB0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744D009B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1F03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sz w:val="21"/>
                <w:szCs w:val="21"/>
              </w:rPr>
              <w:t>TGTACACGAAGCCCCAGTTC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B94B9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0FFF3F0F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3D07BDE5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6D0CC80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i/>
                <w:sz w:val="21"/>
                <w:szCs w:val="21"/>
              </w:rPr>
              <w:t>traI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31D46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F:CAGCACGTCGATCCTGAAGT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6C0C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78</w:t>
            </w:r>
          </w:p>
        </w:tc>
      </w:tr>
      <w:tr w:rsidR="003C4E6C" w:rsidRPr="00001390" w14:paraId="40E4BE1D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4E22D9F8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2A10EFCA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D30D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R:ATATGCCCGGATGTCG</w:t>
            </w:r>
            <w:r w:rsidRPr="00FB4BFF">
              <w:rPr>
                <w:bCs/>
                <w:iCs/>
                <w:sz w:val="21"/>
                <w:szCs w:val="21"/>
              </w:rPr>
              <w:t>AAC</w:t>
            </w:r>
            <w:r w:rsidRPr="00FB4BFF">
              <w:rPr>
                <w:bCs/>
                <w:sz w:val="21"/>
                <w:szCs w:val="21"/>
              </w:rPr>
              <w:t>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C7C2E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7C71A311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bottom w:val="nil"/>
            </w:tcBorders>
          </w:tcPr>
          <w:p w14:paraId="225E2A5D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bottom w:val="nil"/>
            </w:tcBorders>
          </w:tcPr>
          <w:p w14:paraId="118C04BC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 w:rsidRPr="00FB4BFF">
              <w:rPr>
                <w:rFonts w:hint="eastAsia"/>
                <w:i/>
                <w:sz w:val="21"/>
                <w:szCs w:val="21"/>
              </w:rPr>
              <w:t>tra</w:t>
            </w:r>
            <w:r w:rsidRPr="00FB4BFF">
              <w:rPr>
                <w:i/>
                <w:sz w:val="21"/>
                <w:szCs w:val="21"/>
              </w:rPr>
              <w:t>J</w:t>
            </w: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E56B2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F:TGGAAGCATACAGGAATGAGCA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0BF8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rFonts w:hint="eastAsia"/>
                <w:sz w:val="21"/>
                <w:szCs w:val="21"/>
              </w:rPr>
              <w:t>1</w:t>
            </w:r>
            <w:r w:rsidRPr="00FB4BFF">
              <w:rPr>
                <w:sz w:val="21"/>
                <w:szCs w:val="21"/>
              </w:rPr>
              <w:t>51</w:t>
            </w:r>
          </w:p>
        </w:tc>
      </w:tr>
      <w:tr w:rsidR="003C4E6C" w:rsidRPr="00001390" w14:paraId="4D7C8EAB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il"/>
              <w:bottom w:val="single" w:sz="4" w:space="0" w:color="auto"/>
            </w:tcBorders>
          </w:tcPr>
          <w:p w14:paraId="2E89C660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</w:tcPr>
          <w:p w14:paraId="768C2CCF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9FFC87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R:TGACGAACATGAGCAGCATC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7C6A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C4E6C" w:rsidRPr="00001390" w14:paraId="2B93EF12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single" w:sz="4" w:space="0" w:color="auto"/>
            </w:tcBorders>
          </w:tcPr>
          <w:p w14:paraId="3E7A1116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  <w:r w:rsidRPr="00FB4BFF">
              <w:rPr>
                <w:b w:val="0"/>
                <w:bCs w:val="0"/>
                <w:iCs/>
                <w:sz w:val="21"/>
                <w:szCs w:val="21"/>
              </w:rPr>
              <w:t>R</w:t>
            </w:r>
            <w:r w:rsidRPr="00FB4BFF">
              <w:rPr>
                <w:rFonts w:hint="eastAsia"/>
                <w:b w:val="0"/>
                <w:bCs w:val="0"/>
                <w:iCs/>
                <w:sz w:val="21"/>
                <w:szCs w:val="21"/>
              </w:rPr>
              <w:t>eference gene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6BEE4019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1"/>
                <w:szCs w:val="21"/>
              </w:rPr>
            </w:pPr>
            <w:r w:rsidRPr="00FB4BFF">
              <w:rPr>
                <w:iCs/>
                <w:sz w:val="21"/>
                <w:szCs w:val="21"/>
              </w:rPr>
              <w:t>16S</w:t>
            </w:r>
          </w:p>
        </w:tc>
        <w:tc>
          <w:tcPr>
            <w:tcW w:w="2282" w:type="pct"/>
            <w:tcBorders>
              <w:top w:val="single" w:sz="4" w:space="0" w:color="auto"/>
            </w:tcBorders>
          </w:tcPr>
          <w:p w14:paraId="2E1DE762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sz w:val="21"/>
                <w:szCs w:val="21"/>
              </w:rPr>
              <w:t>F:CCTACGGGAGGCAGCAG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4C426E72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B4BFF">
              <w:rPr>
                <w:rFonts w:eastAsia="等线"/>
                <w:sz w:val="21"/>
                <w:szCs w:val="21"/>
                <w:lang w:bidi="ar"/>
              </w:rPr>
              <w:t>194</w:t>
            </w:r>
          </w:p>
        </w:tc>
      </w:tr>
      <w:tr w:rsidR="003C4E6C" w:rsidRPr="00001390" w14:paraId="31280ADF" w14:textId="77777777" w:rsidTr="000D6F7B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65474F57" w14:textId="77777777" w:rsidR="003C4E6C" w:rsidRPr="00FB4BFF" w:rsidRDefault="003C4E6C" w:rsidP="000D6F7B">
            <w:pPr>
              <w:widowControl/>
              <w:spacing w:line="440" w:lineRule="exact"/>
              <w:rPr>
                <w:b w:val="0"/>
                <w:bCs w:val="0"/>
                <w:iCs/>
                <w:sz w:val="21"/>
                <w:szCs w:val="21"/>
              </w:rPr>
            </w:pPr>
          </w:p>
        </w:tc>
        <w:tc>
          <w:tcPr>
            <w:tcW w:w="572" w:type="pct"/>
          </w:tcPr>
          <w:p w14:paraId="7BBBB995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</w:p>
        </w:tc>
        <w:tc>
          <w:tcPr>
            <w:tcW w:w="2282" w:type="pct"/>
          </w:tcPr>
          <w:p w14:paraId="6BCB886E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FB4BFF">
              <w:rPr>
                <w:bCs/>
                <w:sz w:val="21"/>
                <w:szCs w:val="21"/>
              </w:rPr>
              <w:t>R:</w:t>
            </w:r>
            <w:r w:rsidRPr="00FB4BFF">
              <w:rPr>
                <w:sz w:val="21"/>
                <w:szCs w:val="21"/>
              </w:rPr>
              <w:t>ATTACCGCGGCTGCTGG</w:t>
            </w:r>
          </w:p>
        </w:tc>
        <w:tc>
          <w:tcPr>
            <w:tcW w:w="777" w:type="pct"/>
          </w:tcPr>
          <w:p w14:paraId="7A3DD52D" w14:textId="77777777" w:rsidR="003C4E6C" w:rsidRPr="00FB4BFF" w:rsidRDefault="003C4E6C" w:rsidP="000D6F7B">
            <w:pPr>
              <w:widowControl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6A20F3A5" w14:textId="4E1345B5" w:rsidR="003C4E6C" w:rsidRDefault="003C4E6C" w:rsidP="003C4E6C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54661A8D" w14:textId="77777777" w:rsidR="003C4E6C" w:rsidRDefault="003C4E6C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4F531FB" w14:textId="2368C8FE" w:rsidR="00316650" w:rsidRDefault="00394243">
      <w:pPr>
        <w:rPr>
          <w:rFonts w:ascii="Times New Roman" w:hAnsi="Times New Roman" w:cs="Times New Roman"/>
          <w:b/>
          <w:bCs/>
        </w:rPr>
      </w:pPr>
      <w:r w:rsidRPr="00394243">
        <w:rPr>
          <w:rFonts w:ascii="Times New Roman" w:hAnsi="Times New Roman" w:cs="Times New Roman"/>
          <w:b/>
          <w:bCs/>
        </w:rPr>
        <w:lastRenderedPageBreak/>
        <w:t>Table S</w:t>
      </w:r>
      <w:r w:rsidR="003C4E6C">
        <w:rPr>
          <w:rFonts w:ascii="Times New Roman" w:hAnsi="Times New Roman" w:cs="Times New Roman"/>
          <w:b/>
          <w:bCs/>
        </w:rPr>
        <w:t>2</w:t>
      </w:r>
      <w:r w:rsidRPr="00394243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SNP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identified in the </w:t>
      </w:r>
      <w:r w:rsidR="00B07567">
        <w:rPr>
          <w:rFonts w:ascii="Times New Roman" w:hAnsi="Times New Roman" w:cs="Times New Roman"/>
          <w:b/>
          <w:bCs/>
        </w:rPr>
        <w:t xml:space="preserve">coding sequence of </w:t>
      </w:r>
      <w:r>
        <w:rPr>
          <w:rFonts w:ascii="Times New Roman" w:hAnsi="Times New Roman" w:cs="Times New Roman"/>
          <w:b/>
          <w:bCs/>
        </w:rPr>
        <w:t>evolved strains compared to the ancestral strain.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884"/>
        <w:gridCol w:w="1836"/>
        <w:gridCol w:w="3135"/>
      </w:tblGrid>
      <w:tr w:rsidR="00BC3F67" w14:paraId="48EC32C5" w14:textId="77777777" w:rsidTr="00BC3F67">
        <w:trPr>
          <w:trHeight w:val="57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14:paraId="0201734D" w14:textId="16F87B20" w:rsidR="00394243" w:rsidRPr="00754831" w:rsidRDefault="0039424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S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train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</w:tcPr>
          <w:p w14:paraId="0CB114F0" w14:textId="1412C0DB" w:rsidR="00394243" w:rsidRPr="00754831" w:rsidRDefault="0039424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S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NP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14:paraId="007CE501" w14:textId="20687F83" w:rsidR="00394243" w:rsidRPr="00754831" w:rsidRDefault="0039424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N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ucleotide position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</w:tcBorders>
          </w:tcPr>
          <w:p w14:paraId="526A091B" w14:textId="79CE9968" w:rsidR="00394243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Product</w:t>
            </w:r>
          </w:p>
        </w:tc>
      </w:tr>
      <w:tr w:rsidR="00BC3F67" w14:paraId="4F64BE1F" w14:textId="77777777" w:rsidTr="00BC3F67">
        <w:trPr>
          <w:trHeight w:val="57"/>
        </w:trPr>
        <w:tc>
          <w:tcPr>
            <w:tcW w:w="1476" w:type="pct"/>
            <w:tcBorders>
              <w:top w:val="single" w:sz="4" w:space="0" w:color="auto"/>
            </w:tcBorders>
          </w:tcPr>
          <w:p w14:paraId="28648570" w14:textId="40AB6AAB" w:rsidR="00394243" w:rsidRPr="00754831" w:rsidRDefault="0039424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N31-</w:t>
            </w:r>
            <w:r w:rsidR="00315FE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F65-tet(X4)-E100</w:t>
            </w:r>
            <w:r w:rsidR="00A81063" w:rsidRPr="00754831"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  <w:t>-T-1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335FD34F" w14:textId="58318EAA" w:rsidR="00394243" w:rsidRPr="00754831" w:rsidRDefault="00A8106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bookmarkStart w:id="1" w:name="OLE_LINK17"/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bookmarkEnd w:id="1"/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A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E3A4B52" w14:textId="37C69F8D" w:rsidR="00394243" w:rsidRPr="00754831" w:rsidRDefault="00A8106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/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261</w:t>
            </w:r>
          </w:p>
        </w:tc>
        <w:tc>
          <w:tcPr>
            <w:tcW w:w="1887" w:type="pct"/>
            <w:tcBorders>
              <w:top w:val="single" w:sz="4" w:space="0" w:color="auto"/>
            </w:tcBorders>
          </w:tcPr>
          <w:p w14:paraId="1D688FE3" w14:textId="4D65CE1A" w:rsidR="00394243" w:rsidRPr="00710967" w:rsidRDefault="00A8106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trbE</w:t>
            </w:r>
          </w:p>
        </w:tc>
      </w:tr>
      <w:tr w:rsidR="00BC3F67" w14:paraId="1228312A" w14:textId="77777777" w:rsidTr="00BC3F67">
        <w:trPr>
          <w:trHeight w:val="57"/>
        </w:trPr>
        <w:tc>
          <w:tcPr>
            <w:tcW w:w="1476" w:type="pct"/>
          </w:tcPr>
          <w:p w14:paraId="66DE901D" w14:textId="77777777" w:rsidR="00394243" w:rsidRPr="00754831" w:rsidRDefault="0039424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034B951C" w14:textId="2A3E8710" w:rsidR="00394243" w:rsidRPr="00754831" w:rsidRDefault="00A8106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05A40E38" w14:textId="41C9218F" w:rsidR="00394243" w:rsidRPr="00754831" w:rsidRDefault="00A8106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5/282</w:t>
            </w:r>
          </w:p>
        </w:tc>
        <w:tc>
          <w:tcPr>
            <w:tcW w:w="1887" w:type="pct"/>
          </w:tcPr>
          <w:p w14:paraId="01C232EC" w14:textId="74F1165A" w:rsidR="00394243" w:rsidRPr="00710967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raQ</w:t>
            </w:r>
          </w:p>
        </w:tc>
      </w:tr>
      <w:tr w:rsidR="00BC3F67" w14:paraId="5DE2DEDE" w14:textId="77777777" w:rsidTr="00BC3F67">
        <w:trPr>
          <w:trHeight w:val="57"/>
        </w:trPr>
        <w:tc>
          <w:tcPr>
            <w:tcW w:w="1476" w:type="pct"/>
          </w:tcPr>
          <w:p w14:paraId="2AF2CDA4" w14:textId="77777777" w:rsidR="00394243" w:rsidRPr="00754831" w:rsidRDefault="0039424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3FC7C4AE" w14:textId="709D20D7" w:rsidR="00394243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6DD12ACA" w14:textId="04FEE97A" w:rsidR="00394243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865/2823</w:t>
            </w:r>
          </w:p>
        </w:tc>
        <w:tc>
          <w:tcPr>
            <w:tcW w:w="1887" w:type="pct"/>
          </w:tcPr>
          <w:p w14:paraId="0C637096" w14:textId="56B4DADB" w:rsidR="00394243" w:rsidRPr="00710967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raG</w:t>
            </w:r>
          </w:p>
        </w:tc>
      </w:tr>
      <w:tr w:rsidR="00BC3F67" w14:paraId="7CEB4C67" w14:textId="77777777" w:rsidTr="00BC3F67">
        <w:trPr>
          <w:trHeight w:val="57"/>
        </w:trPr>
        <w:tc>
          <w:tcPr>
            <w:tcW w:w="1476" w:type="pct"/>
          </w:tcPr>
          <w:p w14:paraId="7A43EB8F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1AB0D446" w14:textId="05F574AD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0CCC36B5" w14:textId="2A72FE26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80/480</w:t>
            </w:r>
          </w:p>
        </w:tc>
        <w:tc>
          <w:tcPr>
            <w:tcW w:w="1887" w:type="pct"/>
          </w:tcPr>
          <w:p w14:paraId="115B76DA" w14:textId="78EF8E71" w:rsidR="005E380A" w:rsidRPr="00710967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k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lcA</w:t>
            </w:r>
            <w:r w:rsidR="00794FD3" w:rsidRPr="00710967">
              <w:rPr>
                <w:rFonts w:ascii="Times New Roman" w:hAnsi="Times New Roman" w:cs="Times New Roman"/>
                <w:sz w:val="11"/>
                <w:szCs w:val="11"/>
              </w:rPr>
              <w:t xml:space="preserve"> (chromosome)</w:t>
            </w:r>
          </w:p>
        </w:tc>
      </w:tr>
      <w:tr w:rsidR="00BC3F67" w14:paraId="107C5298" w14:textId="77777777" w:rsidTr="00BC3F67">
        <w:trPr>
          <w:trHeight w:val="57"/>
        </w:trPr>
        <w:tc>
          <w:tcPr>
            <w:tcW w:w="1476" w:type="pct"/>
          </w:tcPr>
          <w:p w14:paraId="69DF08FF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2C6908F6" w14:textId="1A402EE0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</w:tcPr>
          <w:p w14:paraId="5489958A" w14:textId="0A45E626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40/363</w:t>
            </w:r>
          </w:p>
        </w:tc>
        <w:tc>
          <w:tcPr>
            <w:tcW w:w="1887" w:type="pct"/>
          </w:tcPr>
          <w:p w14:paraId="3D3AB69C" w14:textId="75FAD83D" w:rsidR="005E380A" w:rsidRPr="00710967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h</w:t>
            </w:r>
            <w:r w:rsidR="005E380A" w:rsidRPr="00710967">
              <w:rPr>
                <w:rFonts w:ascii="Times New Roman" w:hAnsi="Times New Roman" w:cs="Times New Roman"/>
                <w:sz w:val="11"/>
                <w:szCs w:val="11"/>
              </w:rPr>
              <w:t>ypothetical protein</w:t>
            </w:r>
            <w:r w:rsidR="00794FD3" w:rsidRPr="00710967">
              <w:rPr>
                <w:rFonts w:ascii="Times New Roman" w:hAnsi="Times New Roman" w:cs="Times New Roman"/>
                <w:sz w:val="11"/>
                <w:szCs w:val="11"/>
              </w:rPr>
              <w:t xml:space="preserve"> (chromosome)</w:t>
            </w:r>
          </w:p>
        </w:tc>
      </w:tr>
      <w:tr w:rsidR="00BC3F67" w14:paraId="1EC0B67A" w14:textId="77777777" w:rsidTr="00BC3F67">
        <w:trPr>
          <w:trHeight w:val="57"/>
        </w:trPr>
        <w:tc>
          <w:tcPr>
            <w:tcW w:w="1476" w:type="pct"/>
          </w:tcPr>
          <w:p w14:paraId="638CC336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0B8472E2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73380338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  <w:p w14:paraId="46E0613F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28FF88ED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2A29E348" w14:textId="6E34BA2C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</w:tc>
        <w:tc>
          <w:tcPr>
            <w:tcW w:w="1105" w:type="pct"/>
          </w:tcPr>
          <w:p w14:paraId="198C7A87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04/2190</w:t>
            </w:r>
          </w:p>
          <w:p w14:paraId="3D4549BC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21/2190</w:t>
            </w:r>
          </w:p>
          <w:p w14:paraId="262A9015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16/2190</w:t>
            </w:r>
          </w:p>
          <w:p w14:paraId="49E646DA" w14:textId="77777777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113/2190</w:t>
            </w:r>
          </w:p>
          <w:p w14:paraId="240113E1" w14:textId="2238EF24" w:rsidR="00C40BBE" w:rsidRPr="00754831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157/2190</w:t>
            </w:r>
          </w:p>
        </w:tc>
        <w:tc>
          <w:tcPr>
            <w:tcW w:w="1887" w:type="pct"/>
          </w:tcPr>
          <w:p w14:paraId="58646698" w14:textId="1C6AB29D" w:rsidR="00C40BBE" w:rsidRPr="00710967" w:rsidRDefault="00C40BB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raD</w:t>
            </w:r>
          </w:p>
        </w:tc>
      </w:tr>
      <w:tr w:rsidR="005E380A" w14:paraId="2F9CF7F4" w14:textId="77777777" w:rsidTr="00BC3F67">
        <w:trPr>
          <w:trHeight w:val="57"/>
        </w:trPr>
        <w:tc>
          <w:tcPr>
            <w:tcW w:w="1476" w:type="pct"/>
          </w:tcPr>
          <w:p w14:paraId="0E15D147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66187AB8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  <w:p w14:paraId="5428D0DA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  <w:p w14:paraId="3CE121D9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23DC55D4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56D5713E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760A5BA5" w14:textId="55663F73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</w:tc>
        <w:tc>
          <w:tcPr>
            <w:tcW w:w="1105" w:type="pct"/>
          </w:tcPr>
          <w:p w14:paraId="23271CDE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20/1878</w:t>
            </w:r>
          </w:p>
          <w:p w14:paraId="2E8B47DE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367/1878</w:t>
            </w:r>
          </w:p>
          <w:p w14:paraId="3050D39C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386/1878</w:t>
            </w:r>
          </w:p>
          <w:p w14:paraId="27D2D7D9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494/1878</w:t>
            </w:r>
          </w:p>
          <w:p w14:paraId="5EAF60F1" w14:textId="77777777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554/1878</w:t>
            </w:r>
          </w:p>
          <w:p w14:paraId="066AB464" w14:textId="0926F7D6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611/1878</w:t>
            </w:r>
          </w:p>
        </w:tc>
        <w:tc>
          <w:tcPr>
            <w:tcW w:w="1887" w:type="pct"/>
          </w:tcPr>
          <w:p w14:paraId="46972616" w14:textId="1FCC8F81" w:rsidR="005E380A" w:rsidRPr="00710967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raI</w:t>
            </w:r>
          </w:p>
        </w:tc>
      </w:tr>
      <w:tr w:rsidR="005E380A" w14:paraId="5C7D4684" w14:textId="77777777" w:rsidTr="00BC3F67">
        <w:trPr>
          <w:trHeight w:val="57"/>
        </w:trPr>
        <w:tc>
          <w:tcPr>
            <w:tcW w:w="1476" w:type="pct"/>
          </w:tcPr>
          <w:p w14:paraId="2AA3F11B" w14:textId="0B28009C" w:rsidR="005E380A" w:rsidRPr="00754831" w:rsidRDefault="005E380A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N31-</w:t>
            </w:r>
            <w:r w:rsidR="00315FE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F65-tet(X4)-E100</w:t>
            </w:r>
            <w:r w:rsidRPr="00754831"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  <w:t>-T-2</w:t>
            </w:r>
          </w:p>
        </w:tc>
        <w:tc>
          <w:tcPr>
            <w:tcW w:w="532" w:type="pct"/>
          </w:tcPr>
          <w:p w14:paraId="6E65660F" w14:textId="16B69C5B" w:rsidR="005E380A" w:rsidRPr="00754831" w:rsidRDefault="00B075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430931B4" w14:textId="1023BABF" w:rsidR="005E380A" w:rsidRPr="00754831" w:rsidRDefault="00B075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1/261</w:t>
            </w:r>
          </w:p>
        </w:tc>
        <w:tc>
          <w:tcPr>
            <w:tcW w:w="1887" w:type="pct"/>
          </w:tcPr>
          <w:p w14:paraId="52C4A1BA" w14:textId="727C9470" w:rsidR="005E380A" w:rsidRPr="00710967" w:rsidRDefault="00B075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rbE</w:t>
            </w:r>
          </w:p>
        </w:tc>
      </w:tr>
      <w:tr w:rsidR="00794FD3" w14:paraId="637CA119" w14:textId="77777777" w:rsidTr="00BC3F67">
        <w:trPr>
          <w:trHeight w:val="57"/>
        </w:trPr>
        <w:tc>
          <w:tcPr>
            <w:tcW w:w="1476" w:type="pct"/>
          </w:tcPr>
          <w:p w14:paraId="4D073003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63737CB5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  <w:p w14:paraId="27C9B8CF" w14:textId="60841301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</w:tc>
        <w:tc>
          <w:tcPr>
            <w:tcW w:w="1105" w:type="pct"/>
          </w:tcPr>
          <w:p w14:paraId="56DDA0B8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6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96/777</w:t>
            </w:r>
          </w:p>
          <w:p w14:paraId="00C3AF40" w14:textId="0F6B9933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62/777</w:t>
            </w:r>
          </w:p>
        </w:tc>
        <w:tc>
          <w:tcPr>
            <w:tcW w:w="1887" w:type="pct"/>
          </w:tcPr>
          <w:p w14:paraId="6E26D9C1" w14:textId="61C92B5E" w:rsidR="00794FD3" w:rsidRPr="00710967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raT</w:t>
            </w:r>
          </w:p>
        </w:tc>
      </w:tr>
      <w:tr w:rsidR="00794FD3" w14:paraId="29D46584" w14:textId="77777777" w:rsidTr="00BC3F67">
        <w:trPr>
          <w:trHeight w:val="57"/>
        </w:trPr>
        <w:tc>
          <w:tcPr>
            <w:tcW w:w="1476" w:type="pct"/>
          </w:tcPr>
          <w:p w14:paraId="5438793D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158FEB36" w14:textId="40F05FCD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4D3F261F" w14:textId="60982379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80/480</w:t>
            </w:r>
          </w:p>
        </w:tc>
        <w:tc>
          <w:tcPr>
            <w:tcW w:w="1887" w:type="pct"/>
          </w:tcPr>
          <w:p w14:paraId="0AA65340" w14:textId="48B8A457" w:rsidR="00794FD3" w:rsidRPr="00710967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k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lcA (chromosome)</w:t>
            </w:r>
          </w:p>
        </w:tc>
      </w:tr>
      <w:tr w:rsidR="00794FD3" w14:paraId="07DD3C74" w14:textId="77777777" w:rsidTr="00BC3F67">
        <w:trPr>
          <w:trHeight w:val="57"/>
        </w:trPr>
        <w:tc>
          <w:tcPr>
            <w:tcW w:w="1476" w:type="pct"/>
          </w:tcPr>
          <w:p w14:paraId="54473352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4A88BDBC" w14:textId="390AB19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</w:tcPr>
          <w:p w14:paraId="7AE3B32E" w14:textId="6A4BBE7A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40/363</w:t>
            </w:r>
          </w:p>
        </w:tc>
        <w:tc>
          <w:tcPr>
            <w:tcW w:w="1887" w:type="pct"/>
          </w:tcPr>
          <w:p w14:paraId="0C5DDC68" w14:textId="76D7393D" w:rsidR="00794FD3" w:rsidRPr="00710967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Hypothetical protein (chromosome)</w:t>
            </w:r>
          </w:p>
        </w:tc>
      </w:tr>
      <w:tr w:rsidR="00794FD3" w14:paraId="0BCEE528" w14:textId="77777777" w:rsidTr="00BC3F67">
        <w:trPr>
          <w:trHeight w:val="57"/>
        </w:trPr>
        <w:tc>
          <w:tcPr>
            <w:tcW w:w="1476" w:type="pct"/>
          </w:tcPr>
          <w:p w14:paraId="1A9A35C8" w14:textId="18AC1606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N31-</w:t>
            </w:r>
            <w:r w:rsidR="00315FE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F65-tet(X4)-E100</w:t>
            </w:r>
            <w:r w:rsidRPr="00754831"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  <w:t>-T-3</w:t>
            </w:r>
          </w:p>
        </w:tc>
        <w:tc>
          <w:tcPr>
            <w:tcW w:w="532" w:type="pct"/>
          </w:tcPr>
          <w:p w14:paraId="290DEA23" w14:textId="70A5675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15DC0833" w14:textId="147A6035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1/261</w:t>
            </w:r>
          </w:p>
        </w:tc>
        <w:tc>
          <w:tcPr>
            <w:tcW w:w="1887" w:type="pct"/>
          </w:tcPr>
          <w:p w14:paraId="35334AF2" w14:textId="35C989FA" w:rsidR="00794FD3" w:rsidRPr="00710967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rbE</w:t>
            </w:r>
          </w:p>
        </w:tc>
      </w:tr>
      <w:tr w:rsidR="00794FD3" w14:paraId="402FAEE5" w14:textId="77777777" w:rsidTr="00BC3F67">
        <w:trPr>
          <w:trHeight w:val="57"/>
        </w:trPr>
        <w:tc>
          <w:tcPr>
            <w:tcW w:w="1476" w:type="pct"/>
          </w:tcPr>
          <w:p w14:paraId="1B39EEB3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1887013A" w14:textId="5F2B5725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0E46CA64" w14:textId="1CBB1F61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865/2823</w:t>
            </w:r>
          </w:p>
        </w:tc>
        <w:tc>
          <w:tcPr>
            <w:tcW w:w="1887" w:type="pct"/>
          </w:tcPr>
          <w:p w14:paraId="4CCF1A45" w14:textId="51AF8628" w:rsidR="00794FD3" w:rsidRPr="00710967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raG</w:t>
            </w:r>
          </w:p>
        </w:tc>
      </w:tr>
      <w:tr w:rsidR="00794FD3" w14:paraId="49923AE1" w14:textId="77777777" w:rsidTr="00BC3F67">
        <w:trPr>
          <w:trHeight w:val="57"/>
        </w:trPr>
        <w:tc>
          <w:tcPr>
            <w:tcW w:w="1476" w:type="pct"/>
          </w:tcPr>
          <w:p w14:paraId="7661CF31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34258BE9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2156720E" w14:textId="1F753F24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6531080A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75/1878</w:t>
            </w:r>
          </w:p>
          <w:p w14:paraId="0C624241" w14:textId="250E54CE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20</w:t>
            </w: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/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1878</w:t>
            </w:r>
          </w:p>
        </w:tc>
        <w:tc>
          <w:tcPr>
            <w:tcW w:w="1887" w:type="pct"/>
          </w:tcPr>
          <w:p w14:paraId="30946FD0" w14:textId="79203916" w:rsidR="00794FD3" w:rsidRPr="00710967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raI</w:t>
            </w:r>
          </w:p>
        </w:tc>
      </w:tr>
      <w:tr w:rsidR="00794FD3" w14:paraId="3CB455AA" w14:textId="77777777" w:rsidTr="00BC3F67">
        <w:trPr>
          <w:trHeight w:val="57"/>
        </w:trPr>
        <w:tc>
          <w:tcPr>
            <w:tcW w:w="1476" w:type="pct"/>
          </w:tcPr>
          <w:p w14:paraId="56849D72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38991327" w14:textId="61B11734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638098DB" w14:textId="61D41861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80/480</w:t>
            </w:r>
          </w:p>
        </w:tc>
        <w:tc>
          <w:tcPr>
            <w:tcW w:w="1887" w:type="pct"/>
          </w:tcPr>
          <w:p w14:paraId="5774F3A8" w14:textId="20B8300F" w:rsidR="00794FD3" w:rsidRPr="00710967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k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lcA (chromosome)</w:t>
            </w:r>
          </w:p>
        </w:tc>
      </w:tr>
      <w:tr w:rsidR="00794FD3" w14:paraId="5DDB689D" w14:textId="77777777" w:rsidTr="00BC3F67">
        <w:trPr>
          <w:trHeight w:val="57"/>
        </w:trPr>
        <w:tc>
          <w:tcPr>
            <w:tcW w:w="1476" w:type="pct"/>
          </w:tcPr>
          <w:p w14:paraId="6D47283B" w14:textId="7777777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5DDF5897" w14:textId="55187BBA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</w:tcPr>
          <w:p w14:paraId="5C568E1E" w14:textId="274F64F7" w:rsidR="00794FD3" w:rsidRPr="00754831" w:rsidRDefault="00794FD3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40/363</w:t>
            </w:r>
          </w:p>
        </w:tc>
        <w:tc>
          <w:tcPr>
            <w:tcW w:w="1887" w:type="pct"/>
          </w:tcPr>
          <w:p w14:paraId="7F96F900" w14:textId="3A160BEF" w:rsidR="00794FD3" w:rsidRPr="00710967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h</w:t>
            </w:r>
            <w:r w:rsidR="00794FD3" w:rsidRPr="00710967">
              <w:rPr>
                <w:rFonts w:ascii="Times New Roman" w:hAnsi="Times New Roman" w:cs="Times New Roman"/>
                <w:sz w:val="11"/>
                <w:szCs w:val="11"/>
              </w:rPr>
              <w:t>ypothetical protein (chromosome)</w:t>
            </w:r>
          </w:p>
        </w:tc>
      </w:tr>
      <w:tr w:rsidR="005D4D49" w14:paraId="4ADAAE95" w14:textId="77777777" w:rsidTr="00BC3F67">
        <w:trPr>
          <w:trHeight w:val="57"/>
        </w:trPr>
        <w:tc>
          <w:tcPr>
            <w:tcW w:w="1476" w:type="pct"/>
          </w:tcPr>
          <w:p w14:paraId="67CE4525" w14:textId="1CD5A43F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N31-</w:t>
            </w:r>
            <w:r w:rsidR="00315FE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F65-tet(X4)-E100</w:t>
            </w:r>
            <w:r w:rsidRPr="00754831"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  <w:t>+T-1</w:t>
            </w:r>
          </w:p>
        </w:tc>
        <w:tc>
          <w:tcPr>
            <w:tcW w:w="532" w:type="pct"/>
          </w:tcPr>
          <w:p w14:paraId="6F3F9B25" w14:textId="15730E0B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</w:tc>
        <w:tc>
          <w:tcPr>
            <w:tcW w:w="1105" w:type="pct"/>
          </w:tcPr>
          <w:p w14:paraId="762FBA32" w14:textId="25D2C286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02/135</w:t>
            </w:r>
          </w:p>
        </w:tc>
        <w:tc>
          <w:tcPr>
            <w:tcW w:w="1887" w:type="pct"/>
          </w:tcPr>
          <w:p w14:paraId="200715C3" w14:textId="7D4E02B6" w:rsidR="005D4D49" w:rsidRPr="00710967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hypothetical protein</w:t>
            </w:r>
          </w:p>
        </w:tc>
      </w:tr>
      <w:tr w:rsidR="005D4D49" w14:paraId="58E24F74" w14:textId="77777777" w:rsidTr="00BC3F67">
        <w:trPr>
          <w:trHeight w:val="57"/>
        </w:trPr>
        <w:tc>
          <w:tcPr>
            <w:tcW w:w="1476" w:type="pct"/>
          </w:tcPr>
          <w:p w14:paraId="426874AD" w14:textId="77777777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3C50F5ED" w14:textId="18776885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08F76037" w14:textId="37F17DB9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1/261</w:t>
            </w:r>
          </w:p>
        </w:tc>
        <w:tc>
          <w:tcPr>
            <w:tcW w:w="1887" w:type="pct"/>
          </w:tcPr>
          <w:p w14:paraId="1532CCAA" w14:textId="43B9A248" w:rsidR="005D4D49" w:rsidRPr="00710967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rbE</w:t>
            </w:r>
          </w:p>
        </w:tc>
      </w:tr>
      <w:tr w:rsidR="005D4D49" w14:paraId="7EF1E24D" w14:textId="77777777" w:rsidTr="00BC3F67">
        <w:trPr>
          <w:trHeight w:val="57"/>
        </w:trPr>
        <w:tc>
          <w:tcPr>
            <w:tcW w:w="1476" w:type="pct"/>
          </w:tcPr>
          <w:p w14:paraId="509182C9" w14:textId="77777777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79533BEC" w14:textId="22610AC8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092EC3F3" w14:textId="7FE75CBD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5/282</w:t>
            </w:r>
          </w:p>
        </w:tc>
        <w:tc>
          <w:tcPr>
            <w:tcW w:w="1887" w:type="pct"/>
          </w:tcPr>
          <w:p w14:paraId="621FF474" w14:textId="69DDC6CD" w:rsidR="005D4D49" w:rsidRPr="00710967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raQ</w:t>
            </w:r>
          </w:p>
        </w:tc>
      </w:tr>
      <w:tr w:rsidR="005D4D49" w14:paraId="430D0EAE" w14:textId="77777777" w:rsidTr="00BC3F67">
        <w:trPr>
          <w:trHeight w:val="57"/>
        </w:trPr>
        <w:tc>
          <w:tcPr>
            <w:tcW w:w="1476" w:type="pct"/>
          </w:tcPr>
          <w:p w14:paraId="20838DD9" w14:textId="77777777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577087E1" w14:textId="77777777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71E58AA1" w14:textId="1319AF50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</w:tcPr>
          <w:p w14:paraId="36BBD72A" w14:textId="77777777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69/777</w:t>
            </w:r>
          </w:p>
          <w:p w14:paraId="0E0449AA" w14:textId="5F3A2F29" w:rsidR="005D4D49" w:rsidRPr="00754831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99/777</w:t>
            </w:r>
          </w:p>
        </w:tc>
        <w:tc>
          <w:tcPr>
            <w:tcW w:w="1887" w:type="pct"/>
          </w:tcPr>
          <w:p w14:paraId="558AA5F2" w14:textId="152204A1" w:rsidR="005D4D49" w:rsidRPr="00710967" w:rsidRDefault="005D4D4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raT</w:t>
            </w:r>
          </w:p>
        </w:tc>
      </w:tr>
      <w:tr w:rsidR="00754831" w14:paraId="2E9874A7" w14:textId="77777777" w:rsidTr="00BC3F67">
        <w:trPr>
          <w:trHeight w:val="57"/>
        </w:trPr>
        <w:tc>
          <w:tcPr>
            <w:tcW w:w="1476" w:type="pct"/>
          </w:tcPr>
          <w:p w14:paraId="4F78F225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17ACC876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5A9303BF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  <w:p w14:paraId="5503AF05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  <w:p w14:paraId="095E3D98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7F6D9D79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2B3F2012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2FBE28C8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  <w:p w14:paraId="2D2F5D1F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  <w:p w14:paraId="0D142749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5933D7C3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  <w:p w14:paraId="34E92F2E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70C3BB4B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1FF5264E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1ACB5422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6DEE53EC" w14:textId="05674F02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</w:tc>
        <w:tc>
          <w:tcPr>
            <w:tcW w:w="1105" w:type="pct"/>
          </w:tcPr>
          <w:p w14:paraId="096363F7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04/2190</w:t>
            </w:r>
          </w:p>
          <w:p w14:paraId="44FEA9B6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21/2190</w:t>
            </w:r>
          </w:p>
          <w:p w14:paraId="78C180AF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45</w:t>
            </w: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/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2190</w:t>
            </w:r>
          </w:p>
          <w:p w14:paraId="3272A40C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16/2190</w:t>
            </w:r>
          </w:p>
          <w:p w14:paraId="730C3E8B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113/2190</w:t>
            </w:r>
          </w:p>
          <w:p w14:paraId="37C840B3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527/2190</w:t>
            </w:r>
          </w:p>
          <w:p w14:paraId="1866E394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627/2190</w:t>
            </w:r>
          </w:p>
          <w:p w14:paraId="3E35625B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677/2190</w:t>
            </w:r>
          </w:p>
          <w:p w14:paraId="210B22BD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690/2190</w:t>
            </w:r>
          </w:p>
          <w:p w14:paraId="434072CB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695/2190</w:t>
            </w:r>
          </w:p>
          <w:p w14:paraId="1A80B030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752/2190</w:t>
            </w:r>
          </w:p>
          <w:p w14:paraId="55F3DE21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758/2190</w:t>
            </w:r>
          </w:p>
          <w:p w14:paraId="079D76C7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827/2190</w:t>
            </w:r>
          </w:p>
          <w:p w14:paraId="3EE25B27" w14:textId="77777777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918/2190</w:t>
            </w:r>
          </w:p>
          <w:p w14:paraId="6B1686CF" w14:textId="0CCFBD1D" w:rsidR="00754831" w:rsidRPr="00754831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157/2190</w:t>
            </w:r>
          </w:p>
        </w:tc>
        <w:tc>
          <w:tcPr>
            <w:tcW w:w="1887" w:type="pct"/>
          </w:tcPr>
          <w:p w14:paraId="5A3E99A0" w14:textId="0066F585" w:rsidR="00754831" w:rsidRPr="00710967" w:rsidRDefault="00754831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raD</w:t>
            </w:r>
          </w:p>
        </w:tc>
      </w:tr>
      <w:tr w:rsidR="00BC4A4E" w14:paraId="496C1988" w14:textId="77777777" w:rsidTr="00BC3F67">
        <w:trPr>
          <w:trHeight w:val="6108"/>
        </w:trPr>
        <w:tc>
          <w:tcPr>
            <w:tcW w:w="1476" w:type="pct"/>
          </w:tcPr>
          <w:p w14:paraId="2E3B5EB5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09235691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2BBCB897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02025060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2DD22C59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72FC1205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4B4C49CB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48B7D3E0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  <w:p w14:paraId="4F481E21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1CB8A518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72A239AC" w14:textId="77777777" w:rsidR="00BC4A4E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548B5EEA" w14:textId="77777777" w:rsidR="00BC4A4E" w:rsidRPr="003B2A7B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01C51259" w14:textId="77777777" w:rsidR="00BC4A4E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005DA3EC" w14:textId="77777777" w:rsidR="00BC4A4E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  <w:p w14:paraId="23664212" w14:textId="77777777" w:rsidR="00BC4A4E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250172E5" w14:textId="77777777" w:rsidR="00BC4A4E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43A173EA" w14:textId="77777777" w:rsidR="00BC4A4E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23E89EBE" w14:textId="77777777" w:rsidR="00BC4A4E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2E1EA47C" w14:textId="77777777" w:rsidR="00BC4A4E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36AD13C1" w14:textId="6898EB22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</w:tc>
        <w:tc>
          <w:tcPr>
            <w:tcW w:w="1105" w:type="pct"/>
          </w:tcPr>
          <w:p w14:paraId="3331B363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74/1878</w:t>
            </w:r>
          </w:p>
          <w:p w14:paraId="14BBB875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243/1878</w:t>
            </w:r>
          </w:p>
          <w:p w14:paraId="00A0172B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375/1878</w:t>
            </w:r>
          </w:p>
          <w:p w14:paraId="18A5805D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66</w:t>
            </w: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/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1878</w:t>
            </w:r>
          </w:p>
          <w:p w14:paraId="203A204E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78/1878</w:t>
            </w:r>
          </w:p>
          <w:p w14:paraId="70F6139E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489/1878</w:t>
            </w:r>
          </w:p>
          <w:p w14:paraId="2B5B98F3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20/1878</w:t>
            </w:r>
          </w:p>
          <w:p w14:paraId="74076230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9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69/1878</w:t>
            </w:r>
          </w:p>
          <w:p w14:paraId="5A4EC951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035/1878</w:t>
            </w:r>
          </w:p>
          <w:p w14:paraId="1B8E0843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065/1878</w:t>
            </w:r>
          </w:p>
          <w:p w14:paraId="32DFB208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071/1878</w:t>
            </w:r>
          </w:p>
          <w:p w14:paraId="4ABD9F84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098/1878</w:t>
            </w:r>
          </w:p>
          <w:p w14:paraId="679D7726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173/1878</w:t>
            </w:r>
          </w:p>
          <w:p w14:paraId="1EF0D1BC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367/1878</w:t>
            </w:r>
          </w:p>
          <w:p w14:paraId="17AAE67A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386/1878</w:t>
            </w:r>
          </w:p>
          <w:p w14:paraId="12588D3F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494/1878</w:t>
            </w:r>
          </w:p>
          <w:p w14:paraId="6A2F62D4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554/1878</w:t>
            </w:r>
          </w:p>
          <w:p w14:paraId="36EF6104" w14:textId="77777777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611/1878</w:t>
            </w:r>
          </w:p>
          <w:p w14:paraId="28DBB053" w14:textId="1869B5EA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669/1878</w:t>
            </w:r>
          </w:p>
        </w:tc>
        <w:tc>
          <w:tcPr>
            <w:tcW w:w="1887" w:type="pct"/>
          </w:tcPr>
          <w:p w14:paraId="0F08387F" w14:textId="3642396F" w:rsidR="00BC4A4E" w:rsidRPr="00710967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raI</w:t>
            </w:r>
          </w:p>
        </w:tc>
      </w:tr>
      <w:tr w:rsidR="00BC4A4E" w14:paraId="6A84D4F9" w14:textId="77777777" w:rsidTr="00BC3F67">
        <w:trPr>
          <w:trHeight w:val="57"/>
        </w:trPr>
        <w:tc>
          <w:tcPr>
            <w:tcW w:w="1476" w:type="pct"/>
          </w:tcPr>
          <w:p w14:paraId="45DCDE96" w14:textId="77777777" w:rsidR="00BC4A4E" w:rsidRPr="00754831" w:rsidRDefault="00BC4A4E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4553E7C0" w14:textId="4FA65FB3" w:rsidR="00BC4A4E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</w:tc>
        <w:tc>
          <w:tcPr>
            <w:tcW w:w="1105" w:type="pct"/>
          </w:tcPr>
          <w:p w14:paraId="3EEE80A0" w14:textId="78E25D1F" w:rsidR="00BC4A4E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87/1293</w:t>
            </w:r>
          </w:p>
        </w:tc>
        <w:tc>
          <w:tcPr>
            <w:tcW w:w="1887" w:type="pct"/>
          </w:tcPr>
          <w:p w14:paraId="5EC945BA" w14:textId="774E9850" w:rsidR="00BC4A4E" w:rsidRPr="00710967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3-oxo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-tetronate kinase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(chromosome)</w:t>
            </w:r>
          </w:p>
        </w:tc>
      </w:tr>
      <w:tr w:rsidR="00710967" w14:paraId="1BA14E06" w14:textId="77777777" w:rsidTr="00BC3F67">
        <w:trPr>
          <w:trHeight w:val="57"/>
        </w:trPr>
        <w:tc>
          <w:tcPr>
            <w:tcW w:w="1476" w:type="pct"/>
          </w:tcPr>
          <w:p w14:paraId="04EB3D96" w14:textId="77777777" w:rsidR="00710967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4FA650E6" w14:textId="391960AB" w:rsidR="00710967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3A7A643E" w14:textId="1D9E522C" w:rsidR="00710967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80/480</w:t>
            </w:r>
          </w:p>
        </w:tc>
        <w:tc>
          <w:tcPr>
            <w:tcW w:w="1887" w:type="pct"/>
          </w:tcPr>
          <w:p w14:paraId="04646C74" w14:textId="5DC3117D" w:rsidR="00710967" w:rsidRPr="00710967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k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lcA (chromosome)</w:t>
            </w:r>
          </w:p>
        </w:tc>
      </w:tr>
      <w:tr w:rsidR="00710967" w14:paraId="6DDC00D7" w14:textId="77777777" w:rsidTr="00BC3F67">
        <w:trPr>
          <w:trHeight w:val="57"/>
        </w:trPr>
        <w:tc>
          <w:tcPr>
            <w:tcW w:w="1476" w:type="pct"/>
          </w:tcPr>
          <w:p w14:paraId="163AF248" w14:textId="77777777" w:rsidR="00710967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6E6D6D2D" w14:textId="06997BD5" w:rsidR="00710967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T</w:t>
            </w:r>
          </w:p>
        </w:tc>
        <w:tc>
          <w:tcPr>
            <w:tcW w:w="1105" w:type="pct"/>
          </w:tcPr>
          <w:p w14:paraId="770239F3" w14:textId="61C97BA1" w:rsidR="00710967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01/435</w:t>
            </w:r>
          </w:p>
        </w:tc>
        <w:tc>
          <w:tcPr>
            <w:tcW w:w="1887" w:type="pct"/>
          </w:tcPr>
          <w:p w14:paraId="2B7620FB" w14:textId="5E69E99C" w:rsidR="00710967" w:rsidRPr="00710967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arR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(chromosome)</w:t>
            </w:r>
          </w:p>
        </w:tc>
      </w:tr>
      <w:tr w:rsidR="00710967" w14:paraId="2F74F1A9" w14:textId="77777777" w:rsidTr="00BC3F67">
        <w:trPr>
          <w:trHeight w:val="57"/>
        </w:trPr>
        <w:tc>
          <w:tcPr>
            <w:tcW w:w="1476" w:type="pct"/>
          </w:tcPr>
          <w:p w14:paraId="2C193922" w14:textId="77777777" w:rsidR="00710967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5EB19F19" w14:textId="0436EED8" w:rsidR="00710967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</w:tcPr>
          <w:p w14:paraId="5F316270" w14:textId="4A758A7E" w:rsidR="00710967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40/363</w:t>
            </w:r>
          </w:p>
        </w:tc>
        <w:tc>
          <w:tcPr>
            <w:tcW w:w="1887" w:type="pct"/>
          </w:tcPr>
          <w:p w14:paraId="049A5329" w14:textId="1A4EDC31" w:rsidR="00710967" w:rsidRPr="00710967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hypothetical protein (chromosome)</w:t>
            </w:r>
          </w:p>
        </w:tc>
      </w:tr>
      <w:tr w:rsidR="00F63AE4" w14:paraId="28AE5014" w14:textId="77777777" w:rsidTr="00BC3F67">
        <w:trPr>
          <w:trHeight w:val="57"/>
        </w:trPr>
        <w:tc>
          <w:tcPr>
            <w:tcW w:w="1476" w:type="pct"/>
          </w:tcPr>
          <w:p w14:paraId="3467A8DA" w14:textId="4B0AC3FA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N31-</w:t>
            </w:r>
            <w:r w:rsidR="00315FE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F65-tet(X4)-E100</w:t>
            </w:r>
            <w:r w:rsidRPr="00754831"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  <w:t>+T-</w:t>
            </w:r>
            <w:r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  <w:t>4</w:t>
            </w:r>
          </w:p>
        </w:tc>
        <w:tc>
          <w:tcPr>
            <w:tcW w:w="532" w:type="pct"/>
            <w:vMerge w:val="restart"/>
          </w:tcPr>
          <w:p w14:paraId="0619D981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28B9E6EE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C</w:t>
            </w:r>
          </w:p>
          <w:p w14:paraId="7EDD13B8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C</w:t>
            </w:r>
          </w:p>
          <w:p w14:paraId="07C57F7A" w14:textId="024A8331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  <w:vMerge w:val="restart"/>
          </w:tcPr>
          <w:p w14:paraId="0483AC61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06/1215</w:t>
            </w:r>
          </w:p>
          <w:p w14:paraId="4A78BE55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82/1215</w:t>
            </w:r>
          </w:p>
          <w:p w14:paraId="152AAC75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39/1215</w:t>
            </w:r>
          </w:p>
          <w:p w14:paraId="3EB81B5A" w14:textId="2126B55C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25/1215</w:t>
            </w:r>
          </w:p>
        </w:tc>
        <w:tc>
          <w:tcPr>
            <w:tcW w:w="1887" w:type="pct"/>
            <w:vMerge w:val="restart"/>
          </w:tcPr>
          <w:p w14:paraId="37FE0FBB" w14:textId="0CA09A8F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f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loR</w:t>
            </w:r>
          </w:p>
        </w:tc>
      </w:tr>
      <w:tr w:rsidR="00F63AE4" w14:paraId="65BA95AD" w14:textId="77777777" w:rsidTr="00BC3F67">
        <w:trPr>
          <w:trHeight w:val="57"/>
        </w:trPr>
        <w:tc>
          <w:tcPr>
            <w:tcW w:w="1476" w:type="pct"/>
          </w:tcPr>
          <w:p w14:paraId="4242CC42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  <w:vMerge/>
          </w:tcPr>
          <w:p w14:paraId="17A2D446" w14:textId="722EBD1C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5" w:type="pct"/>
            <w:vMerge/>
          </w:tcPr>
          <w:p w14:paraId="5CB6422B" w14:textId="3E05EDE1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7" w:type="pct"/>
            <w:vMerge/>
          </w:tcPr>
          <w:p w14:paraId="57154310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63AE4" w14:paraId="310CABFA" w14:textId="77777777" w:rsidTr="00BC3F67">
        <w:trPr>
          <w:trHeight w:val="57"/>
        </w:trPr>
        <w:tc>
          <w:tcPr>
            <w:tcW w:w="1476" w:type="pct"/>
          </w:tcPr>
          <w:p w14:paraId="420CF805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  <w:vMerge/>
          </w:tcPr>
          <w:p w14:paraId="0693C06C" w14:textId="306EEFF9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5" w:type="pct"/>
            <w:vMerge/>
          </w:tcPr>
          <w:p w14:paraId="6D499239" w14:textId="631F5F5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7" w:type="pct"/>
            <w:vMerge/>
          </w:tcPr>
          <w:p w14:paraId="3A7B8E3E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63AE4" w14:paraId="1A849B11" w14:textId="77777777" w:rsidTr="00BC3F67">
        <w:trPr>
          <w:trHeight w:val="57"/>
        </w:trPr>
        <w:tc>
          <w:tcPr>
            <w:tcW w:w="1476" w:type="pct"/>
          </w:tcPr>
          <w:p w14:paraId="4E2E6C49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  <w:vMerge/>
          </w:tcPr>
          <w:p w14:paraId="65FD1DE2" w14:textId="700C346D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5" w:type="pct"/>
            <w:vMerge/>
          </w:tcPr>
          <w:p w14:paraId="3A70607C" w14:textId="35127B05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7" w:type="pct"/>
            <w:vMerge/>
          </w:tcPr>
          <w:p w14:paraId="043258C8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10967" w14:paraId="4B7740CD" w14:textId="77777777" w:rsidTr="00BC3F67">
        <w:trPr>
          <w:trHeight w:val="57"/>
        </w:trPr>
        <w:tc>
          <w:tcPr>
            <w:tcW w:w="1476" w:type="pct"/>
          </w:tcPr>
          <w:p w14:paraId="6C3DADAB" w14:textId="77777777" w:rsidR="00710967" w:rsidRPr="00754831" w:rsidRDefault="007109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153C78CD" w14:textId="1D37B417" w:rsid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A</w:t>
            </w:r>
          </w:p>
        </w:tc>
        <w:tc>
          <w:tcPr>
            <w:tcW w:w="1105" w:type="pct"/>
          </w:tcPr>
          <w:p w14:paraId="4BF317BB" w14:textId="16704BA3" w:rsidR="00710967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1/261</w:t>
            </w:r>
          </w:p>
        </w:tc>
        <w:tc>
          <w:tcPr>
            <w:tcW w:w="1887" w:type="pct"/>
          </w:tcPr>
          <w:p w14:paraId="47E230CF" w14:textId="54C582F7" w:rsidR="00710967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rbE</w:t>
            </w:r>
          </w:p>
        </w:tc>
      </w:tr>
      <w:tr w:rsidR="00F63AE4" w14:paraId="5FC790C7" w14:textId="77777777" w:rsidTr="00BC3F67">
        <w:trPr>
          <w:trHeight w:val="57"/>
        </w:trPr>
        <w:tc>
          <w:tcPr>
            <w:tcW w:w="1476" w:type="pct"/>
          </w:tcPr>
          <w:p w14:paraId="38FDDCE1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2FEE15B1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63C1CBBB" w14:textId="6DE8B469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  <w:p w14:paraId="1CB1AB5D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6707CDDF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3171E1F8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78F6A787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  <w:p w14:paraId="2985EE57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  <w:p w14:paraId="121542AB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54AB6366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  <w:p w14:paraId="4E11329F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04CFCD31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32FF7298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0CDC07FD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7E0F667F" w14:textId="702B356C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</w:tc>
        <w:tc>
          <w:tcPr>
            <w:tcW w:w="1105" w:type="pct"/>
          </w:tcPr>
          <w:p w14:paraId="44AD5922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04/2190</w:t>
            </w:r>
          </w:p>
          <w:p w14:paraId="6A09E0D0" w14:textId="4CCE395F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21/2190</w:t>
            </w:r>
          </w:p>
          <w:p w14:paraId="18027EBB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16/2190</w:t>
            </w:r>
          </w:p>
          <w:p w14:paraId="32C48661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113/2190</w:t>
            </w:r>
          </w:p>
          <w:p w14:paraId="386404CA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527/2190</w:t>
            </w:r>
          </w:p>
          <w:p w14:paraId="70189325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627/2190</w:t>
            </w:r>
          </w:p>
          <w:p w14:paraId="79D1E381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677/2190</w:t>
            </w:r>
          </w:p>
          <w:p w14:paraId="0411CFD1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690/2190</w:t>
            </w:r>
          </w:p>
          <w:p w14:paraId="3A5E3375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695/2190</w:t>
            </w:r>
          </w:p>
          <w:p w14:paraId="4AE8E1A0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752/2190</w:t>
            </w:r>
          </w:p>
          <w:p w14:paraId="632493F6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758/2190</w:t>
            </w:r>
          </w:p>
          <w:p w14:paraId="0D4D203C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827/2190</w:t>
            </w:r>
          </w:p>
          <w:p w14:paraId="62DA456F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918/2190</w:t>
            </w:r>
          </w:p>
          <w:p w14:paraId="2FDC1045" w14:textId="6AA69088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157/2190</w:t>
            </w:r>
          </w:p>
        </w:tc>
        <w:tc>
          <w:tcPr>
            <w:tcW w:w="1887" w:type="pct"/>
          </w:tcPr>
          <w:p w14:paraId="286903E8" w14:textId="5A40B84C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raD</w:t>
            </w:r>
          </w:p>
        </w:tc>
      </w:tr>
      <w:tr w:rsidR="00F63AE4" w14:paraId="0296A516" w14:textId="77777777" w:rsidTr="00BC3F67">
        <w:trPr>
          <w:trHeight w:val="57"/>
        </w:trPr>
        <w:tc>
          <w:tcPr>
            <w:tcW w:w="1476" w:type="pct"/>
          </w:tcPr>
          <w:p w14:paraId="060A16A9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14CCAD3B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0B1E6676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284D6EEC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3DA51419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0100DE0D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19533978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28D07289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  <w:p w14:paraId="5FC6AAC0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63917A0D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5F043543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3F7C44CD" w14:textId="77777777" w:rsidR="00F63AE4" w:rsidRPr="003B2A7B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1D6830CF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412541DA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  <w:p w14:paraId="4D5C1B11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618730F8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1A6E731C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1A42CAEC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0F6F79BB" w14:textId="77777777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4C14083E" w14:textId="429DC50A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</w:tc>
        <w:tc>
          <w:tcPr>
            <w:tcW w:w="1105" w:type="pct"/>
          </w:tcPr>
          <w:p w14:paraId="399CDCC3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74/1878</w:t>
            </w:r>
          </w:p>
          <w:p w14:paraId="51CDED4B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243/1878</w:t>
            </w:r>
          </w:p>
          <w:p w14:paraId="641548E2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375/1878</w:t>
            </w:r>
          </w:p>
          <w:p w14:paraId="1F9A02DC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66</w:t>
            </w: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/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1878</w:t>
            </w:r>
          </w:p>
          <w:p w14:paraId="726C75F4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78/1878</w:t>
            </w:r>
          </w:p>
          <w:p w14:paraId="45F60F25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489/1878</w:t>
            </w:r>
          </w:p>
          <w:p w14:paraId="0BAFE1E0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20/1878</w:t>
            </w:r>
          </w:p>
          <w:p w14:paraId="75790345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9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69/1878</w:t>
            </w:r>
          </w:p>
          <w:p w14:paraId="3E7F7769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035/1878</w:t>
            </w:r>
          </w:p>
          <w:p w14:paraId="3B14CF09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065/1878</w:t>
            </w:r>
          </w:p>
          <w:p w14:paraId="28576895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071/1878</w:t>
            </w:r>
          </w:p>
          <w:p w14:paraId="3C53ED94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098/1878</w:t>
            </w:r>
          </w:p>
          <w:p w14:paraId="7ACE0B3F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173/1878</w:t>
            </w:r>
          </w:p>
          <w:p w14:paraId="4D9270D6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367/1878</w:t>
            </w:r>
          </w:p>
          <w:p w14:paraId="05FFB2D0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386/1878</w:t>
            </w:r>
          </w:p>
          <w:p w14:paraId="3D7B8CB6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494/1878</w:t>
            </w:r>
          </w:p>
          <w:p w14:paraId="47D1EFF8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554/1878</w:t>
            </w:r>
          </w:p>
          <w:p w14:paraId="5BEFCC5E" w14:textId="77777777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611/1878</w:t>
            </w:r>
          </w:p>
          <w:p w14:paraId="378D0ADD" w14:textId="198012BC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669/1878</w:t>
            </w:r>
          </w:p>
        </w:tc>
        <w:tc>
          <w:tcPr>
            <w:tcW w:w="1887" w:type="pct"/>
          </w:tcPr>
          <w:p w14:paraId="38E6A00B" w14:textId="615B6EF1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raI</w:t>
            </w:r>
          </w:p>
        </w:tc>
      </w:tr>
      <w:tr w:rsidR="00F63AE4" w14:paraId="640A5E01" w14:textId="77777777" w:rsidTr="00BC3F67">
        <w:trPr>
          <w:trHeight w:val="57"/>
        </w:trPr>
        <w:tc>
          <w:tcPr>
            <w:tcW w:w="1476" w:type="pct"/>
          </w:tcPr>
          <w:p w14:paraId="6847DD5C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2803FE3F" w14:textId="66A7451E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</w:tc>
        <w:tc>
          <w:tcPr>
            <w:tcW w:w="1105" w:type="pct"/>
          </w:tcPr>
          <w:p w14:paraId="3C3D8FFA" w14:textId="290034BE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058/1362</w:t>
            </w:r>
          </w:p>
        </w:tc>
        <w:tc>
          <w:tcPr>
            <w:tcW w:w="1887" w:type="pct"/>
          </w:tcPr>
          <w:p w14:paraId="20C9428A" w14:textId="658E1A43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hypothetical protein</w:t>
            </w:r>
          </w:p>
        </w:tc>
      </w:tr>
      <w:tr w:rsidR="00F63AE4" w14:paraId="71501B52" w14:textId="77777777" w:rsidTr="00BC3F67">
        <w:trPr>
          <w:trHeight w:val="57"/>
        </w:trPr>
        <w:tc>
          <w:tcPr>
            <w:tcW w:w="1476" w:type="pct"/>
          </w:tcPr>
          <w:p w14:paraId="7CC53D34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35C9E2DC" w14:textId="1924F3EC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</w:tc>
        <w:tc>
          <w:tcPr>
            <w:tcW w:w="1105" w:type="pct"/>
          </w:tcPr>
          <w:p w14:paraId="1D10EC37" w14:textId="42F5C4B5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78/1413</w:t>
            </w:r>
          </w:p>
        </w:tc>
        <w:tc>
          <w:tcPr>
            <w:tcW w:w="1887" w:type="pct"/>
          </w:tcPr>
          <w:p w14:paraId="2D42A8BD" w14:textId="03DCD50A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deQ</w:t>
            </w:r>
            <w:r w:rsidR="009B1919" w:rsidRPr="00710967">
              <w:rPr>
                <w:rFonts w:ascii="Times New Roman" w:hAnsi="Times New Roman" w:cs="Times New Roman"/>
                <w:sz w:val="11"/>
                <w:szCs w:val="11"/>
              </w:rPr>
              <w:t>(chromosome)</w:t>
            </w:r>
          </w:p>
        </w:tc>
      </w:tr>
      <w:tr w:rsidR="00F63AE4" w14:paraId="5A911F16" w14:textId="77777777" w:rsidTr="00BC3F67">
        <w:trPr>
          <w:trHeight w:val="57"/>
        </w:trPr>
        <w:tc>
          <w:tcPr>
            <w:tcW w:w="1476" w:type="pct"/>
          </w:tcPr>
          <w:p w14:paraId="29350FA1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73A54A42" w14:textId="5C6D83A8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271EBDB7" w14:textId="7060B1A6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80/480</w:t>
            </w:r>
          </w:p>
        </w:tc>
        <w:tc>
          <w:tcPr>
            <w:tcW w:w="1887" w:type="pct"/>
          </w:tcPr>
          <w:p w14:paraId="6160D325" w14:textId="488C238B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k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lcA (chromosome)</w:t>
            </w:r>
          </w:p>
        </w:tc>
      </w:tr>
      <w:tr w:rsidR="00F63AE4" w14:paraId="57DCCD2D" w14:textId="77777777" w:rsidTr="00BC3F67">
        <w:trPr>
          <w:trHeight w:val="57"/>
        </w:trPr>
        <w:tc>
          <w:tcPr>
            <w:tcW w:w="1476" w:type="pct"/>
          </w:tcPr>
          <w:p w14:paraId="0C62775F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388A2BF6" w14:textId="433C5740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T</w:t>
            </w:r>
          </w:p>
        </w:tc>
        <w:tc>
          <w:tcPr>
            <w:tcW w:w="1105" w:type="pct"/>
          </w:tcPr>
          <w:p w14:paraId="27C55BE7" w14:textId="7CEBFE39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01/435</w:t>
            </w:r>
          </w:p>
        </w:tc>
        <w:tc>
          <w:tcPr>
            <w:tcW w:w="1887" w:type="pct"/>
          </w:tcPr>
          <w:p w14:paraId="59637719" w14:textId="0484D7F5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arR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(chromosome)</w:t>
            </w:r>
          </w:p>
        </w:tc>
      </w:tr>
      <w:tr w:rsidR="00F63AE4" w14:paraId="62E1F0E8" w14:textId="77777777" w:rsidTr="00BC3F67">
        <w:trPr>
          <w:trHeight w:val="57"/>
        </w:trPr>
        <w:tc>
          <w:tcPr>
            <w:tcW w:w="1476" w:type="pct"/>
          </w:tcPr>
          <w:p w14:paraId="4CB8220C" w14:textId="77777777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4EFEF303" w14:textId="775D803B" w:rsidR="00F63AE4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</w:tcPr>
          <w:p w14:paraId="25BD8CF6" w14:textId="590D5A68" w:rsidR="00F63AE4" w:rsidRPr="00754831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40/363</w:t>
            </w:r>
          </w:p>
        </w:tc>
        <w:tc>
          <w:tcPr>
            <w:tcW w:w="1887" w:type="pct"/>
          </w:tcPr>
          <w:p w14:paraId="73D58F28" w14:textId="70523519" w:rsidR="00F63AE4" w:rsidRPr="00710967" w:rsidRDefault="00F63AE4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hypothetical protein (chromosome)</w:t>
            </w:r>
          </w:p>
        </w:tc>
      </w:tr>
      <w:tr w:rsidR="009B1919" w14:paraId="4371F015" w14:textId="77777777" w:rsidTr="00BC3F67">
        <w:trPr>
          <w:trHeight w:val="57"/>
        </w:trPr>
        <w:tc>
          <w:tcPr>
            <w:tcW w:w="1476" w:type="pct"/>
          </w:tcPr>
          <w:p w14:paraId="10E3EC65" w14:textId="770D2569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N31-</w:t>
            </w:r>
            <w:r w:rsidR="00315FE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F65-tet(X4)-E100</w:t>
            </w:r>
            <w:r w:rsidRPr="00754831"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  <w:t>+T-</w:t>
            </w:r>
            <w:r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  <w:t>5</w:t>
            </w:r>
          </w:p>
        </w:tc>
        <w:tc>
          <w:tcPr>
            <w:tcW w:w="532" w:type="pct"/>
          </w:tcPr>
          <w:p w14:paraId="20097F69" w14:textId="77777777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2769A474" w14:textId="77777777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C</w:t>
            </w:r>
          </w:p>
          <w:p w14:paraId="1AD6D0A8" w14:textId="77777777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C</w:t>
            </w:r>
          </w:p>
          <w:p w14:paraId="12F098B0" w14:textId="3E0F80B1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</w:tcPr>
          <w:p w14:paraId="73C8E0F6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06/1215</w:t>
            </w:r>
          </w:p>
          <w:p w14:paraId="7C6B3553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82/1215</w:t>
            </w:r>
          </w:p>
          <w:p w14:paraId="37E9AA03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39/1215</w:t>
            </w:r>
          </w:p>
          <w:p w14:paraId="331E620B" w14:textId="1A2C0E7B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25/1215</w:t>
            </w:r>
          </w:p>
        </w:tc>
        <w:tc>
          <w:tcPr>
            <w:tcW w:w="1887" w:type="pct"/>
          </w:tcPr>
          <w:p w14:paraId="2FA40C20" w14:textId="273452E9" w:rsidR="009B1919" w:rsidRPr="00710967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f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loR</w:t>
            </w:r>
          </w:p>
        </w:tc>
      </w:tr>
      <w:tr w:rsidR="009B1919" w14:paraId="7F001E49" w14:textId="77777777" w:rsidTr="00BC3F67">
        <w:trPr>
          <w:trHeight w:val="57"/>
        </w:trPr>
        <w:tc>
          <w:tcPr>
            <w:tcW w:w="1476" w:type="pct"/>
          </w:tcPr>
          <w:p w14:paraId="0D6B5C90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6ACACB63" w14:textId="64182D6D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T</w:t>
            </w:r>
          </w:p>
        </w:tc>
        <w:tc>
          <w:tcPr>
            <w:tcW w:w="1105" w:type="pct"/>
          </w:tcPr>
          <w:p w14:paraId="00E99552" w14:textId="0A09C294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02/135</w:t>
            </w:r>
          </w:p>
        </w:tc>
        <w:tc>
          <w:tcPr>
            <w:tcW w:w="1887" w:type="pct"/>
          </w:tcPr>
          <w:p w14:paraId="1C12241D" w14:textId="0CC2E4EF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hypothetical protein</w:t>
            </w:r>
          </w:p>
        </w:tc>
      </w:tr>
      <w:tr w:rsidR="009B1919" w14:paraId="651CAC8E" w14:textId="77777777" w:rsidTr="00BC3F67">
        <w:trPr>
          <w:trHeight w:val="57"/>
        </w:trPr>
        <w:tc>
          <w:tcPr>
            <w:tcW w:w="1476" w:type="pct"/>
          </w:tcPr>
          <w:p w14:paraId="4A396461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16CCB62E" w14:textId="5A9D0451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A</w:t>
            </w:r>
          </w:p>
        </w:tc>
        <w:tc>
          <w:tcPr>
            <w:tcW w:w="1105" w:type="pct"/>
          </w:tcPr>
          <w:p w14:paraId="4675CD7D" w14:textId="54BB7323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1/261</w:t>
            </w:r>
          </w:p>
        </w:tc>
        <w:tc>
          <w:tcPr>
            <w:tcW w:w="1887" w:type="pct"/>
          </w:tcPr>
          <w:p w14:paraId="305918E4" w14:textId="363CEC25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rbE</w:t>
            </w:r>
          </w:p>
        </w:tc>
      </w:tr>
      <w:tr w:rsidR="009B1919" w14:paraId="47A386E5" w14:textId="77777777" w:rsidTr="00BC3F67">
        <w:trPr>
          <w:trHeight w:val="57"/>
        </w:trPr>
        <w:tc>
          <w:tcPr>
            <w:tcW w:w="1476" w:type="pct"/>
          </w:tcPr>
          <w:p w14:paraId="6CDEE24D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3D9C84A1" w14:textId="08232B71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A</w:t>
            </w:r>
          </w:p>
        </w:tc>
        <w:tc>
          <w:tcPr>
            <w:tcW w:w="1105" w:type="pct"/>
          </w:tcPr>
          <w:p w14:paraId="3898FA9E" w14:textId="3A6BFCE2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5/282</w:t>
            </w:r>
          </w:p>
        </w:tc>
        <w:tc>
          <w:tcPr>
            <w:tcW w:w="1887" w:type="pct"/>
          </w:tcPr>
          <w:p w14:paraId="5FD348FA" w14:textId="551BBEF1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raQ</w:t>
            </w:r>
          </w:p>
        </w:tc>
      </w:tr>
      <w:tr w:rsidR="009B1919" w14:paraId="119C7FFE" w14:textId="77777777" w:rsidTr="00BC3F67">
        <w:trPr>
          <w:trHeight w:val="634"/>
        </w:trPr>
        <w:tc>
          <w:tcPr>
            <w:tcW w:w="1476" w:type="pct"/>
          </w:tcPr>
          <w:p w14:paraId="09C3917B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453C64E7" w14:textId="77777777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G</w:t>
            </w:r>
          </w:p>
          <w:p w14:paraId="2EB0C977" w14:textId="38F7DD11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G</w:t>
            </w:r>
          </w:p>
        </w:tc>
        <w:tc>
          <w:tcPr>
            <w:tcW w:w="1105" w:type="pct"/>
          </w:tcPr>
          <w:p w14:paraId="2612F4BC" w14:textId="77777777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69/777</w:t>
            </w:r>
          </w:p>
          <w:p w14:paraId="4F2DB365" w14:textId="40438439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99/777</w:t>
            </w:r>
          </w:p>
        </w:tc>
        <w:tc>
          <w:tcPr>
            <w:tcW w:w="1887" w:type="pct"/>
          </w:tcPr>
          <w:p w14:paraId="27480960" w14:textId="297D5782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raT</w:t>
            </w:r>
          </w:p>
        </w:tc>
      </w:tr>
      <w:tr w:rsidR="009B1919" w14:paraId="750034C0" w14:textId="77777777" w:rsidTr="00BC3F67">
        <w:trPr>
          <w:trHeight w:val="57"/>
        </w:trPr>
        <w:tc>
          <w:tcPr>
            <w:tcW w:w="1476" w:type="pct"/>
          </w:tcPr>
          <w:p w14:paraId="36B61F91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2D5607FA" w14:textId="1FD21FAF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T</w:t>
            </w:r>
          </w:p>
          <w:p w14:paraId="1E6C34A1" w14:textId="178669CF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382BC839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02AD1458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  <w:p w14:paraId="44F21B15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  <w:p w14:paraId="1705C76E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53C0866D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→T</w:t>
            </w:r>
          </w:p>
          <w:p w14:paraId="1BF1D7AB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27EB8D52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  <w:p w14:paraId="1C41EF2D" w14:textId="3901CF7D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  <w:p w14:paraId="03E5C131" w14:textId="28815FB9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→C</w:t>
            </w:r>
          </w:p>
        </w:tc>
        <w:tc>
          <w:tcPr>
            <w:tcW w:w="1105" w:type="pct"/>
          </w:tcPr>
          <w:p w14:paraId="304EDC4B" w14:textId="713B4A62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345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/2190</w:t>
            </w:r>
          </w:p>
          <w:p w14:paraId="4BFC696E" w14:textId="12892D88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16/2190</w:t>
            </w:r>
          </w:p>
          <w:p w14:paraId="2D6573C2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527/2190</w:t>
            </w:r>
          </w:p>
          <w:p w14:paraId="2816A84E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627/2190</w:t>
            </w:r>
          </w:p>
          <w:p w14:paraId="08436F1D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677/2190</w:t>
            </w:r>
          </w:p>
          <w:p w14:paraId="1E0A568C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690/2190</w:t>
            </w:r>
          </w:p>
          <w:p w14:paraId="0DA6F661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695/2190</w:t>
            </w:r>
          </w:p>
          <w:p w14:paraId="59469F95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752/2190</w:t>
            </w:r>
          </w:p>
          <w:p w14:paraId="056507C0" w14:textId="77777777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758/2190</w:t>
            </w:r>
          </w:p>
          <w:p w14:paraId="2CA2965B" w14:textId="0D07731F" w:rsidR="009B1919" w:rsidRPr="00754831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827/2190</w:t>
            </w:r>
          </w:p>
          <w:p w14:paraId="20311B2B" w14:textId="746EEE15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157/2190</w:t>
            </w:r>
          </w:p>
        </w:tc>
        <w:tc>
          <w:tcPr>
            <w:tcW w:w="1887" w:type="pct"/>
          </w:tcPr>
          <w:p w14:paraId="16EBF41A" w14:textId="36783C44" w:rsidR="009B1919" w:rsidRDefault="009B1919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raD</w:t>
            </w:r>
          </w:p>
        </w:tc>
      </w:tr>
      <w:tr w:rsidR="00BC3F67" w14:paraId="6740E792" w14:textId="77777777" w:rsidTr="00BC3F67">
        <w:trPr>
          <w:trHeight w:val="57"/>
        </w:trPr>
        <w:tc>
          <w:tcPr>
            <w:tcW w:w="1476" w:type="pct"/>
          </w:tcPr>
          <w:p w14:paraId="493781CC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73F00C66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5B188F27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5838ACCC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114A01F4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5F399A12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3FD899BA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738E51B4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  <w:p w14:paraId="35E15E21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21E4D5A8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62E55450" w14:textId="77777777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12E06971" w14:textId="77777777" w:rsidR="00BC3F67" w:rsidRPr="003B2A7B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4639C880" w14:textId="77777777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31CDB609" w14:textId="77777777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  <w:p w14:paraId="3BCD4173" w14:textId="77777777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  <w:p w14:paraId="4C54ABDF" w14:textId="77777777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675274B5" w14:textId="77777777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615436C4" w14:textId="77777777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G</w:t>
            </w:r>
          </w:p>
          <w:p w14:paraId="76C5F66F" w14:textId="77777777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C</w:t>
            </w:r>
          </w:p>
          <w:p w14:paraId="717B5D67" w14:textId="238BFC7C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A</w:t>
            </w:r>
          </w:p>
        </w:tc>
        <w:tc>
          <w:tcPr>
            <w:tcW w:w="1105" w:type="pct"/>
          </w:tcPr>
          <w:p w14:paraId="4C61D3C6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74/1878</w:t>
            </w:r>
          </w:p>
          <w:p w14:paraId="60062BA5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243/1878</w:t>
            </w:r>
          </w:p>
          <w:p w14:paraId="67C5352D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375/1878</w:t>
            </w:r>
          </w:p>
          <w:p w14:paraId="1395F031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66</w:t>
            </w: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/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1878</w:t>
            </w:r>
          </w:p>
          <w:p w14:paraId="7A2C5067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4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78/1878</w:t>
            </w:r>
          </w:p>
          <w:p w14:paraId="11158000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489/1878</w:t>
            </w:r>
          </w:p>
          <w:p w14:paraId="00DC27CB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20/1878</w:t>
            </w:r>
          </w:p>
          <w:p w14:paraId="18EF352B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9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69/1878</w:t>
            </w:r>
          </w:p>
          <w:p w14:paraId="2BD782B9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035/1878</w:t>
            </w:r>
          </w:p>
          <w:p w14:paraId="05BEB8DB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065/1878</w:t>
            </w:r>
          </w:p>
          <w:p w14:paraId="00C669E4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071/1878</w:t>
            </w:r>
          </w:p>
          <w:p w14:paraId="56D8EDC3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098/1878</w:t>
            </w:r>
          </w:p>
          <w:p w14:paraId="5B262E30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173/1878</w:t>
            </w:r>
          </w:p>
          <w:p w14:paraId="62C6DB0D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367/1878</w:t>
            </w:r>
          </w:p>
          <w:p w14:paraId="01CE65FB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386/1878</w:t>
            </w:r>
          </w:p>
          <w:p w14:paraId="662B0302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494/1878</w:t>
            </w:r>
          </w:p>
          <w:p w14:paraId="1B1F3FBE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554/1878</w:t>
            </w:r>
          </w:p>
          <w:p w14:paraId="18DD289A" w14:textId="77777777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611/1878</w:t>
            </w:r>
          </w:p>
          <w:p w14:paraId="24BB20A5" w14:textId="776B67D8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669/1878</w:t>
            </w:r>
          </w:p>
        </w:tc>
        <w:tc>
          <w:tcPr>
            <w:tcW w:w="1887" w:type="pct"/>
          </w:tcPr>
          <w:p w14:paraId="39E026E5" w14:textId="6E7BC9BE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t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raI</w:t>
            </w:r>
          </w:p>
        </w:tc>
      </w:tr>
      <w:tr w:rsidR="00BC3F67" w14:paraId="3FD98DFD" w14:textId="77777777" w:rsidTr="00BC3F67">
        <w:trPr>
          <w:trHeight w:val="57"/>
        </w:trPr>
        <w:tc>
          <w:tcPr>
            <w:tcW w:w="1476" w:type="pct"/>
          </w:tcPr>
          <w:p w14:paraId="18AA8C5A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61D71FF3" w14:textId="673C437E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C</w:t>
            </w:r>
            <w:r w:rsidRPr="005E380A"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3"/>
                <w:szCs w:val="13"/>
                <w:lang w:eastAsia="ko-KR"/>
              </w:rPr>
              <w:t>T</w:t>
            </w:r>
          </w:p>
        </w:tc>
        <w:tc>
          <w:tcPr>
            <w:tcW w:w="1105" w:type="pct"/>
          </w:tcPr>
          <w:p w14:paraId="14F1A384" w14:textId="0DF62FEA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058/1362</w:t>
            </w:r>
          </w:p>
        </w:tc>
        <w:tc>
          <w:tcPr>
            <w:tcW w:w="1887" w:type="pct"/>
          </w:tcPr>
          <w:p w14:paraId="151ACA8F" w14:textId="3898D024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hypothetical protein</w:t>
            </w:r>
          </w:p>
        </w:tc>
      </w:tr>
      <w:tr w:rsidR="00BC3F67" w14:paraId="434631B4" w14:textId="77777777" w:rsidTr="00BC3F67">
        <w:trPr>
          <w:trHeight w:val="57"/>
        </w:trPr>
        <w:tc>
          <w:tcPr>
            <w:tcW w:w="1476" w:type="pct"/>
          </w:tcPr>
          <w:p w14:paraId="3C3CE5F9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074F4FB9" w14:textId="4185F00D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→A</w:t>
            </w:r>
          </w:p>
        </w:tc>
        <w:tc>
          <w:tcPr>
            <w:tcW w:w="1105" w:type="pct"/>
          </w:tcPr>
          <w:p w14:paraId="08B2284E" w14:textId="4A56EEC6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80/480</w:t>
            </w:r>
          </w:p>
        </w:tc>
        <w:tc>
          <w:tcPr>
            <w:tcW w:w="1887" w:type="pct"/>
          </w:tcPr>
          <w:p w14:paraId="35C0DF60" w14:textId="041309C9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 w:hint="eastAsia"/>
                <w:sz w:val="11"/>
                <w:szCs w:val="11"/>
              </w:rPr>
              <w:t>k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lcA (chromosome)</w:t>
            </w:r>
          </w:p>
        </w:tc>
      </w:tr>
      <w:tr w:rsidR="00BC3F67" w14:paraId="24A598C5" w14:textId="77777777" w:rsidTr="00BC3F67">
        <w:trPr>
          <w:trHeight w:val="57"/>
        </w:trPr>
        <w:tc>
          <w:tcPr>
            <w:tcW w:w="1476" w:type="pct"/>
          </w:tcPr>
          <w:p w14:paraId="1B6C95E4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2FBF0B5E" w14:textId="7FE291C8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G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</w:t>
            </w:r>
            <w:r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T</w:t>
            </w:r>
          </w:p>
        </w:tc>
        <w:tc>
          <w:tcPr>
            <w:tcW w:w="1105" w:type="pct"/>
          </w:tcPr>
          <w:p w14:paraId="4F23F030" w14:textId="31FFAC2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01/435</w:t>
            </w:r>
          </w:p>
        </w:tc>
        <w:tc>
          <w:tcPr>
            <w:tcW w:w="1887" w:type="pct"/>
          </w:tcPr>
          <w:p w14:paraId="30C22F84" w14:textId="387C2FCE" w:rsidR="00BC3F67" w:rsidRPr="007109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sz w:val="11"/>
                <w:szCs w:val="11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arR</w:t>
            </w: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(chromosome)</w:t>
            </w:r>
          </w:p>
        </w:tc>
      </w:tr>
      <w:tr w:rsidR="00BC3F67" w14:paraId="368990F4" w14:textId="77777777" w:rsidTr="00BC3F67">
        <w:trPr>
          <w:trHeight w:val="57"/>
        </w:trPr>
        <w:tc>
          <w:tcPr>
            <w:tcW w:w="1476" w:type="pct"/>
          </w:tcPr>
          <w:p w14:paraId="6B0E4A9C" w14:textId="77777777" w:rsidR="00BC3F67" w:rsidRPr="00754831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2" w:type="pct"/>
          </w:tcPr>
          <w:p w14:paraId="1E512A26" w14:textId="568AB802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A</w:t>
            </w:r>
            <w:r w:rsidRPr="00754831">
              <w:rPr>
                <w:rFonts w:ascii="Times New Roman" w:eastAsia="等线" w:hAnsi="Times New Roman" w:cs="Times New Roman"/>
                <w:sz w:val="11"/>
                <w:szCs w:val="11"/>
                <w:lang w:eastAsia="ko-KR"/>
              </w:rPr>
              <w:t>→G</w:t>
            </w:r>
          </w:p>
        </w:tc>
        <w:tc>
          <w:tcPr>
            <w:tcW w:w="1105" w:type="pct"/>
          </w:tcPr>
          <w:p w14:paraId="2ACAC7CD" w14:textId="22C1F6A0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54831">
              <w:rPr>
                <w:rFonts w:ascii="Times New Roman" w:hAnsi="Times New Roman" w:cs="Times New Roman" w:hint="eastAsia"/>
                <w:sz w:val="11"/>
                <w:szCs w:val="11"/>
              </w:rPr>
              <w:t>3</w:t>
            </w:r>
            <w:r w:rsidRPr="00754831">
              <w:rPr>
                <w:rFonts w:ascii="Times New Roman" w:hAnsi="Times New Roman" w:cs="Times New Roman"/>
                <w:sz w:val="11"/>
                <w:szCs w:val="11"/>
              </w:rPr>
              <w:t>40/363</w:t>
            </w:r>
          </w:p>
        </w:tc>
        <w:tc>
          <w:tcPr>
            <w:tcW w:w="1887" w:type="pct"/>
          </w:tcPr>
          <w:p w14:paraId="405FCEB3" w14:textId="061F200F" w:rsidR="00BC3F67" w:rsidRDefault="00BC3F67" w:rsidP="00BC3F6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10967">
              <w:rPr>
                <w:rFonts w:ascii="Times New Roman" w:hAnsi="Times New Roman" w:cs="Times New Roman"/>
                <w:sz w:val="11"/>
                <w:szCs w:val="11"/>
              </w:rPr>
              <w:t>hypothetical protein (chromosome)</w:t>
            </w:r>
          </w:p>
        </w:tc>
      </w:tr>
    </w:tbl>
    <w:p w14:paraId="6C60FCB9" w14:textId="59A6763D" w:rsidR="00FB4BFF" w:rsidRDefault="00FB4BFF">
      <w:pPr>
        <w:rPr>
          <w:rFonts w:ascii="Times New Roman" w:hAnsi="Times New Roman" w:cs="Times New Roman"/>
          <w:b/>
          <w:bCs/>
        </w:rPr>
      </w:pPr>
    </w:p>
    <w:p w14:paraId="6212D6C1" w14:textId="77777777" w:rsidR="00FB4BFF" w:rsidRDefault="00FB4BFF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7A37132" w14:textId="44732F20" w:rsidR="00F3310B" w:rsidRDefault="00C028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T</w:t>
      </w:r>
      <w:r>
        <w:rPr>
          <w:rFonts w:ascii="Times New Roman" w:hAnsi="Times New Roman" w:cs="Times New Roman"/>
          <w:b/>
          <w:bCs/>
        </w:rPr>
        <w:t>able S</w:t>
      </w:r>
      <w:r w:rsidR="00FB4BFF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Functional prediction of D67E mutation in </w:t>
      </w:r>
      <w:r w:rsidRPr="00C0284F">
        <w:rPr>
          <w:rFonts w:ascii="Times New Roman" w:hAnsi="Times New Roman" w:cs="Times New Roman"/>
          <w:b/>
          <w:bCs/>
          <w:i/>
          <w:iCs/>
        </w:rPr>
        <w:t>marR</w:t>
      </w:r>
      <w:r>
        <w:rPr>
          <w:rFonts w:ascii="Times New Roman" w:hAnsi="Times New Roman" w:cs="Times New Roman"/>
          <w:b/>
          <w:bCs/>
        </w:rPr>
        <w:t xml:space="preserve"> gene.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00C80" w14:paraId="32CD6526" w14:textId="77777777" w:rsidTr="00900C80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0456E08A" w14:textId="68875387" w:rsidR="00900C80" w:rsidRPr="00900C80" w:rsidRDefault="00900C80" w:rsidP="00900C80">
            <w:pPr>
              <w:jc w:val="center"/>
              <w:rPr>
                <w:rFonts w:ascii="Times New Roman" w:hAnsi="Times New Roman" w:cs="Times New Roman"/>
              </w:rPr>
            </w:pPr>
            <w:r w:rsidRPr="00900C80">
              <w:rPr>
                <w:rFonts w:ascii="Times New Roman" w:hAnsi="Times New Roman" w:cs="Times New Roman" w:hint="eastAsia"/>
              </w:rPr>
              <w:t>V</w:t>
            </w:r>
            <w:r w:rsidRPr="00900C80">
              <w:rPr>
                <w:rFonts w:ascii="Times New Roman" w:hAnsi="Times New Roman" w:cs="Times New Roman"/>
              </w:rPr>
              <w:t>ariant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13F0AF41" w14:textId="34B9EE9B" w:rsidR="00900C80" w:rsidRPr="00900C80" w:rsidRDefault="00900C80" w:rsidP="00900C80">
            <w:pPr>
              <w:jc w:val="center"/>
              <w:rPr>
                <w:rFonts w:ascii="Times New Roman" w:hAnsi="Times New Roman" w:cs="Times New Roman"/>
              </w:rPr>
            </w:pPr>
            <w:r w:rsidRPr="00900C80">
              <w:rPr>
                <w:rFonts w:ascii="Times New Roman" w:hAnsi="Times New Roman" w:cs="Times New Roman" w:hint="eastAsia"/>
              </w:rPr>
              <w:t>P</w:t>
            </w:r>
            <w:r w:rsidRPr="00900C80">
              <w:rPr>
                <w:rFonts w:ascii="Times New Roman" w:hAnsi="Times New Roman" w:cs="Times New Roman"/>
              </w:rPr>
              <w:t>ROVEAN score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13800F08" w14:textId="0DD693CA" w:rsidR="00900C80" w:rsidRPr="00900C80" w:rsidRDefault="00900C80" w:rsidP="00900C80">
            <w:pPr>
              <w:jc w:val="center"/>
              <w:rPr>
                <w:rFonts w:ascii="Times New Roman" w:hAnsi="Times New Roman" w:cs="Times New Roman"/>
              </w:rPr>
            </w:pPr>
            <w:r w:rsidRPr="00900C80">
              <w:rPr>
                <w:rFonts w:ascii="Times New Roman" w:hAnsi="Times New Roman" w:cs="Times New Roman" w:hint="eastAsia"/>
              </w:rPr>
              <w:t>P</w:t>
            </w:r>
            <w:r w:rsidRPr="00900C80">
              <w:rPr>
                <w:rFonts w:ascii="Times New Roman" w:hAnsi="Times New Roman" w:cs="Times New Roman"/>
              </w:rPr>
              <w:t>rediction</w:t>
            </w:r>
            <w:r w:rsidRPr="00900C8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900C80" w14:paraId="56D4CAA3" w14:textId="77777777" w:rsidTr="00900C80">
        <w:tc>
          <w:tcPr>
            <w:tcW w:w="2765" w:type="dxa"/>
            <w:tcBorders>
              <w:top w:val="single" w:sz="4" w:space="0" w:color="auto"/>
            </w:tcBorders>
          </w:tcPr>
          <w:p w14:paraId="0CAE21F9" w14:textId="08BC9E14" w:rsidR="00900C80" w:rsidRPr="00900C80" w:rsidRDefault="00900C80" w:rsidP="00900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67E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0F5A05A8" w14:textId="3DAE5C20" w:rsidR="00900C80" w:rsidRPr="00900C80" w:rsidRDefault="00900C80" w:rsidP="00900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3.697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0B97BA5A" w14:textId="710A5CE0" w:rsidR="00900C80" w:rsidRPr="00900C80" w:rsidRDefault="00900C80" w:rsidP="00900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eleterious</w:t>
            </w:r>
          </w:p>
        </w:tc>
      </w:tr>
    </w:tbl>
    <w:p w14:paraId="34CEB5F1" w14:textId="0F6A2E68" w:rsidR="00476BE1" w:rsidRDefault="00DA4528">
      <w:pPr>
        <w:rPr>
          <w:rFonts w:ascii="Times New Roman" w:hAnsi="Times New Roman" w:cs="Times New Roman"/>
        </w:rPr>
      </w:pPr>
      <w:r w:rsidRPr="00DA4528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/>
        </w:rPr>
        <w:t xml:space="preserve"> Variants with a score equal to or below -2.5 are considered “deleterious,”</w:t>
      </w:r>
    </w:p>
    <w:p w14:paraId="7782F3F1" w14:textId="72ADCEFD" w:rsidR="00DA4528" w:rsidRPr="00DA4528" w:rsidRDefault="00DA4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Variants </w:t>
      </w:r>
      <w:r w:rsidR="002A623D">
        <w:rPr>
          <w:rFonts w:ascii="Times New Roman" w:hAnsi="Times New Roman" w:cs="Times New Roman"/>
        </w:rPr>
        <w:t>with a score above -2.5 are considered “neutral”.</w:t>
      </w:r>
    </w:p>
    <w:p w14:paraId="1A1B7890" w14:textId="77777777" w:rsidR="00F3310B" w:rsidRDefault="00F3310B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E652E2F" w14:textId="12574373" w:rsidR="00394243" w:rsidRPr="00F3310B" w:rsidRDefault="00F3310B" w:rsidP="00F3310B">
      <w:pPr>
        <w:spacing w:line="360" w:lineRule="auto"/>
        <w:rPr>
          <w:rFonts w:ascii="Times New Roman" w:eastAsia="等线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496379" wp14:editId="1B73846A">
            <wp:extent cx="5272700" cy="882316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1" b="63977"/>
                    <a:stretch/>
                  </pic:blipFill>
                  <pic:spPr bwMode="auto">
                    <a:xfrm>
                      <a:off x="0" y="0"/>
                      <a:ext cx="5274310" cy="88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310B">
        <w:rPr>
          <w:rFonts w:ascii="Times New Roman" w:eastAsia="等线" w:hAnsi="Times New Roman" w:cs="Times New Roman" w:hint="eastAsia"/>
          <w:b/>
          <w:sz w:val="24"/>
          <w:szCs w:val="24"/>
        </w:rPr>
        <w:t xml:space="preserve"> </w:t>
      </w:r>
      <w:r w:rsidRPr="0002348C">
        <w:rPr>
          <w:rFonts w:ascii="Times New Roman" w:eastAsia="等线" w:hAnsi="Times New Roman" w:cs="Times New Roman" w:hint="eastAsia"/>
          <w:b/>
          <w:sz w:val="24"/>
          <w:szCs w:val="24"/>
        </w:rPr>
        <w:t>F</w:t>
      </w:r>
      <w:r w:rsidRPr="0002348C">
        <w:rPr>
          <w:rFonts w:ascii="Times New Roman" w:eastAsia="等线" w:hAnsi="Times New Roman" w:cs="Times New Roman"/>
          <w:b/>
          <w:sz w:val="24"/>
          <w:szCs w:val="24"/>
        </w:rPr>
        <w:t xml:space="preserve">igure </w:t>
      </w:r>
      <w:r>
        <w:rPr>
          <w:rFonts w:ascii="Times New Roman" w:eastAsia="等线" w:hAnsi="Times New Roman" w:cs="Times New Roman"/>
          <w:b/>
          <w:sz w:val="24"/>
          <w:szCs w:val="24"/>
        </w:rPr>
        <w:t>S1</w:t>
      </w:r>
      <w:r w:rsidR="00307266">
        <w:rPr>
          <w:rFonts w:ascii="Times New Roman" w:eastAsia="等线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b/>
          <w:sz w:val="24"/>
          <w:szCs w:val="24"/>
        </w:rPr>
        <w:t>P</w:t>
      </w:r>
      <w:r w:rsidRPr="003B1966">
        <w:rPr>
          <w:rFonts w:ascii="Times New Roman" w:eastAsia="等线" w:hAnsi="Times New Roman" w:cs="Times New Roman"/>
          <w:b/>
          <w:sz w:val="24"/>
          <w:szCs w:val="24"/>
        </w:rPr>
        <w:t>henotypic alteration</w:t>
      </w:r>
      <w:r>
        <w:rPr>
          <w:rFonts w:ascii="Times New Roman" w:eastAsia="等线" w:hAnsi="Times New Roman" w:cs="Times New Roman"/>
          <w:b/>
          <w:sz w:val="24"/>
          <w:szCs w:val="24"/>
        </w:rPr>
        <w:t xml:space="preserve"> of TOP10 after acquiring the evolved plasmids. </w:t>
      </w:r>
      <w:r w:rsidRPr="0002348C">
        <w:rPr>
          <w:rFonts w:ascii="Times New Roman" w:eastAsia="等线" w:hAnsi="Times New Roman" w:cs="Times New Roman" w:hint="eastAsia"/>
          <w:b/>
          <w:sz w:val="24"/>
          <w:szCs w:val="24"/>
        </w:rPr>
        <w:t>(</w:t>
      </w:r>
      <w:r w:rsidRPr="0002348C">
        <w:rPr>
          <w:rFonts w:ascii="Times New Roman" w:eastAsia="等线" w:hAnsi="Times New Roman" w:cs="Times New Roman"/>
          <w:b/>
          <w:sz w:val="24"/>
          <w:szCs w:val="24"/>
        </w:rPr>
        <w:t>A)</w:t>
      </w:r>
      <w:r w:rsidRPr="0002348C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2" w:name="_Hlk101171581"/>
      <w:r>
        <w:rPr>
          <w:rFonts w:ascii="Times New Roman" w:eastAsia="等线" w:hAnsi="Times New Roman" w:cs="Times New Roman"/>
          <w:sz w:val="24"/>
          <w:szCs w:val="24"/>
        </w:rPr>
        <w:t xml:space="preserve">Comparison of stability of the focal plasmid and </w:t>
      </w:r>
      <w:r w:rsidRPr="0022388D">
        <w:rPr>
          <w:rFonts w:ascii="Times New Roman" w:eastAsia="等线" w:hAnsi="Times New Roman" w:cs="Times New Roman"/>
          <w:i/>
          <w:iCs/>
          <w:sz w:val="24"/>
          <w:szCs w:val="24"/>
        </w:rPr>
        <w:t>tet</w:t>
      </w:r>
      <w:r>
        <w:rPr>
          <w:rFonts w:ascii="Times New Roman" w:eastAsia="等线" w:hAnsi="Times New Roman" w:cs="Times New Roman"/>
          <w:sz w:val="24"/>
          <w:szCs w:val="24"/>
        </w:rPr>
        <w:t>(X4) gene between transformants carrying ancestral plasmid and carrying evolved plasmids.</w:t>
      </w:r>
      <w:bookmarkEnd w:id="2"/>
      <w:r>
        <w:rPr>
          <w:rFonts w:ascii="Times New Roman" w:eastAsia="等线" w:hAnsi="Times New Roman" w:cs="Times New Roman" w:hint="eastAsia"/>
          <w:b/>
          <w:sz w:val="24"/>
          <w:szCs w:val="24"/>
        </w:rPr>
        <w:t xml:space="preserve"> </w:t>
      </w:r>
      <w:r w:rsidRPr="0002348C">
        <w:rPr>
          <w:rFonts w:ascii="Times New Roman" w:eastAsia="等线" w:hAnsi="Times New Roman" w:cs="Times New Roman" w:hint="eastAsia"/>
          <w:b/>
          <w:sz w:val="24"/>
          <w:szCs w:val="24"/>
        </w:rPr>
        <w:t>(</w:t>
      </w:r>
      <w:r w:rsidRPr="0002348C">
        <w:rPr>
          <w:rFonts w:ascii="Times New Roman" w:eastAsia="等线" w:hAnsi="Times New Roman" w:cs="Times New Roman"/>
          <w:b/>
          <w:sz w:val="24"/>
          <w:szCs w:val="24"/>
        </w:rPr>
        <w:t>B)</w:t>
      </w:r>
      <w:r w:rsidRPr="0059316B">
        <w:t xml:space="preserve"> </w:t>
      </w:r>
      <w:r>
        <w:rPr>
          <w:rFonts w:ascii="Times New Roman" w:eastAsia="等线" w:hAnsi="Times New Roman" w:cs="Times New Roman"/>
          <w:sz w:val="24"/>
          <w:szCs w:val="24"/>
        </w:rPr>
        <w:t>Comparison of conjugation transfer between transformants carrying ancestral plasmid and carrying evolved plasmids.</w:t>
      </w:r>
    </w:p>
    <w:sectPr w:rsidR="00394243" w:rsidRPr="00F3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F874" w14:textId="77777777" w:rsidR="00B23DEE" w:rsidRDefault="00B23DEE" w:rsidP="00394243">
      <w:r>
        <w:separator/>
      </w:r>
    </w:p>
  </w:endnote>
  <w:endnote w:type="continuationSeparator" w:id="0">
    <w:p w14:paraId="6D2441E1" w14:textId="77777777" w:rsidR="00B23DEE" w:rsidRDefault="00B23DEE" w:rsidP="0039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2788" w14:textId="77777777" w:rsidR="00B23DEE" w:rsidRDefault="00B23DEE" w:rsidP="00394243">
      <w:r>
        <w:separator/>
      </w:r>
    </w:p>
  </w:footnote>
  <w:footnote w:type="continuationSeparator" w:id="0">
    <w:p w14:paraId="47A48B96" w14:textId="77777777" w:rsidR="00B23DEE" w:rsidRDefault="00B23DEE" w:rsidP="0039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0E"/>
    <w:rsid w:val="000A4530"/>
    <w:rsid w:val="002A623D"/>
    <w:rsid w:val="00307266"/>
    <w:rsid w:val="00315FE8"/>
    <w:rsid w:val="00316650"/>
    <w:rsid w:val="00394243"/>
    <w:rsid w:val="003B2A7B"/>
    <w:rsid w:val="003C4E6C"/>
    <w:rsid w:val="003E552B"/>
    <w:rsid w:val="00476BE1"/>
    <w:rsid w:val="004B039E"/>
    <w:rsid w:val="005D4D49"/>
    <w:rsid w:val="005E380A"/>
    <w:rsid w:val="006D34CC"/>
    <w:rsid w:val="00710967"/>
    <w:rsid w:val="00731A57"/>
    <w:rsid w:val="00754831"/>
    <w:rsid w:val="00794FD3"/>
    <w:rsid w:val="007A420C"/>
    <w:rsid w:val="007B47D1"/>
    <w:rsid w:val="007D0854"/>
    <w:rsid w:val="00816C0E"/>
    <w:rsid w:val="00900C80"/>
    <w:rsid w:val="00913340"/>
    <w:rsid w:val="009B1919"/>
    <w:rsid w:val="00A81063"/>
    <w:rsid w:val="00B07567"/>
    <w:rsid w:val="00B23DEE"/>
    <w:rsid w:val="00BC3F67"/>
    <w:rsid w:val="00BC4A4E"/>
    <w:rsid w:val="00BD1D1C"/>
    <w:rsid w:val="00C0284F"/>
    <w:rsid w:val="00C40BBE"/>
    <w:rsid w:val="00D1688D"/>
    <w:rsid w:val="00DA25E5"/>
    <w:rsid w:val="00DA4528"/>
    <w:rsid w:val="00DF4859"/>
    <w:rsid w:val="00EE30B6"/>
    <w:rsid w:val="00EE58EB"/>
    <w:rsid w:val="00F3310B"/>
    <w:rsid w:val="00F63AE4"/>
    <w:rsid w:val="00F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7A369"/>
  <w15:chartTrackingRefBased/>
  <w15:docId w15:val="{84A49623-8A84-4500-8C19-4993599A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243"/>
    <w:rPr>
      <w:sz w:val="18"/>
      <w:szCs w:val="18"/>
    </w:rPr>
  </w:style>
  <w:style w:type="table" w:styleId="a7">
    <w:name w:val="Table Grid"/>
    <w:basedOn w:val="a1"/>
    <w:uiPriority w:val="39"/>
    <w:rsid w:val="0039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清单表 6 彩色11"/>
    <w:basedOn w:val="a1"/>
    <w:uiPriority w:val="51"/>
    <w:qFormat/>
    <w:rsid w:val="00FB4BFF"/>
    <w:rPr>
      <w:rFonts w:ascii="Times New Roman" w:eastAsia="宋体" w:hAnsi="Times New Roman" w:cs="Times New Roman"/>
      <w:color w:val="000000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子奕 刘</dc:creator>
  <cp:keywords/>
  <dc:description/>
  <cp:lastModifiedBy>子奕 刘</cp:lastModifiedBy>
  <cp:revision>12</cp:revision>
  <dcterms:created xsi:type="dcterms:W3CDTF">2022-07-11T01:59:00Z</dcterms:created>
  <dcterms:modified xsi:type="dcterms:W3CDTF">2022-07-25T06:37:00Z</dcterms:modified>
</cp:coreProperties>
</file>