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E9C4" w14:textId="77777777" w:rsidR="00DF4C00" w:rsidRPr="00AE0718" w:rsidRDefault="00DF4C00" w:rsidP="00DF4C00">
      <w:pPr>
        <w:snapToGrid w:val="0"/>
        <w:spacing w:line="360" w:lineRule="auto"/>
        <w:ind w:firstLine="0"/>
        <w:rPr>
          <w:b/>
        </w:rPr>
      </w:pPr>
      <w:r w:rsidRPr="00AE0718">
        <w:rPr>
          <w:b/>
        </w:rPr>
        <w:t>Supplementary Information</w:t>
      </w:r>
    </w:p>
    <w:p w14:paraId="59CCEA08" w14:textId="77777777" w:rsidR="00DF4C00" w:rsidRDefault="00DF4C00" w:rsidP="00DF4C00">
      <w:pPr>
        <w:snapToGrid w:val="0"/>
        <w:spacing w:line="360" w:lineRule="auto"/>
        <w:ind w:firstLine="0"/>
      </w:pPr>
    </w:p>
    <w:p w14:paraId="253B08FA" w14:textId="77777777" w:rsidR="00DF4C00" w:rsidRPr="00C653BE" w:rsidRDefault="00DF4C00" w:rsidP="00DF4C00">
      <w:pPr>
        <w:snapToGrid w:val="0"/>
        <w:spacing w:line="360" w:lineRule="auto"/>
        <w:ind w:firstLine="0"/>
      </w:pPr>
      <w:r w:rsidRPr="00C653BE">
        <w:t>Table S1 Position of the non-trawled (</w:t>
      </w:r>
      <w:r>
        <w:t>A</w:t>
      </w:r>
      <w:r w:rsidRPr="00C653BE">
        <w:t>C</w:t>
      </w:r>
      <w:r>
        <w:t>-DC</w:t>
      </w:r>
      <w:r w:rsidRPr="00C653BE">
        <w:t xml:space="preserve">) </w:t>
      </w:r>
      <w:r>
        <w:t xml:space="preserve">and </w:t>
      </w:r>
      <w:r w:rsidRPr="00C653BE">
        <w:t>trawled (</w:t>
      </w:r>
      <w:r>
        <w:t>A</w:t>
      </w:r>
      <w:r w:rsidRPr="00C653BE">
        <w:t>T</w:t>
      </w:r>
      <w:r>
        <w:t>-DT</w:t>
      </w:r>
      <w:r w:rsidRPr="00C653BE">
        <w:t xml:space="preserve">) sampling sites 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1810"/>
        <w:gridCol w:w="1275"/>
        <w:gridCol w:w="2126"/>
        <w:gridCol w:w="2126"/>
        <w:gridCol w:w="1276"/>
      </w:tblGrid>
      <w:tr w:rsidR="00DF4C00" w:rsidRPr="00C653BE" w14:paraId="228FDD02" w14:textId="77777777" w:rsidTr="00510F4C"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43104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C653BE">
              <w:rPr>
                <w:rFonts w:eastAsia="Times New Roman"/>
                <w:bCs/>
              </w:rPr>
              <w:t>Location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94A42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Site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9DB8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C653BE">
              <w:rPr>
                <w:rFonts w:eastAsia="Times New Roman"/>
                <w:bCs/>
              </w:rPr>
              <w:t>Latitude</w:t>
            </w:r>
            <w:r w:rsidRPr="00C653BE">
              <w:rPr>
                <w:rFonts w:eastAsia="Times New Roman"/>
                <w:bCs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96A37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C653BE">
              <w:rPr>
                <w:rFonts w:eastAsia="Times New Roman"/>
                <w:bCs/>
              </w:rPr>
              <w:t>Longitude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CC008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C653BE">
              <w:rPr>
                <w:rFonts w:eastAsia="Times New Roman"/>
                <w:bCs/>
              </w:rPr>
              <w:t>Depth (m)</w:t>
            </w:r>
          </w:p>
        </w:tc>
      </w:tr>
      <w:tr w:rsidR="00DF4C00" w:rsidRPr="00B94CBE" w14:paraId="4A0B186A" w14:textId="77777777" w:rsidTr="00510F4C"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041E5100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 xml:space="preserve">Marine </w:t>
            </w:r>
            <w:smartTag w:uri="urn:schemas-microsoft-com:office:smarttags" w:element="PlaceType">
              <w:r w:rsidRPr="00B94CBE">
                <w:rPr>
                  <w:rFonts w:eastAsia="Times New Roman"/>
                  <w:bCs/>
                </w:rPr>
                <w:t>Park</w:t>
              </w:r>
            </w:smartTag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A16141D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AC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C0E6F54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22°28'41.28"N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0D1DEB4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114°19'31.13"E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E597C86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</w:rPr>
              <w:t>16</w:t>
            </w:r>
          </w:p>
        </w:tc>
      </w:tr>
      <w:tr w:rsidR="00DF4C00" w:rsidRPr="00B94CBE" w14:paraId="49F4FC91" w14:textId="77777777" w:rsidTr="00510F4C">
        <w:tc>
          <w:tcPr>
            <w:tcW w:w="1810" w:type="dxa"/>
            <w:shd w:val="clear" w:color="auto" w:fill="auto"/>
          </w:tcPr>
          <w:p w14:paraId="26B47E8A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B94CBE">
                  <w:rPr>
                    <w:rFonts w:eastAsia="Times New Roman"/>
                    <w:bCs/>
                  </w:rPr>
                  <w:t>Marine</w:t>
                </w:r>
              </w:smartTag>
              <w:r w:rsidRPr="00B94CBE">
                <w:rPr>
                  <w:rFonts w:eastAsia="Times New Roman"/>
                  <w:bCs/>
                </w:rPr>
                <w:t xml:space="preserve"> </w:t>
              </w:r>
              <w:smartTag w:uri="urn:schemas-microsoft-com:office:smarttags" w:element="PlaceType">
                <w:r w:rsidRPr="00B94CBE">
                  <w:rPr>
                    <w:rFonts w:eastAsia="Times New Roman"/>
                    <w:bCs/>
                  </w:rPr>
                  <w:t>Park</w:t>
                </w:r>
              </w:smartTag>
            </w:smartTag>
          </w:p>
        </w:tc>
        <w:tc>
          <w:tcPr>
            <w:tcW w:w="1275" w:type="dxa"/>
            <w:shd w:val="clear" w:color="auto" w:fill="auto"/>
          </w:tcPr>
          <w:p w14:paraId="75673A6A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BC</w:t>
            </w:r>
          </w:p>
        </w:tc>
        <w:tc>
          <w:tcPr>
            <w:tcW w:w="2126" w:type="dxa"/>
            <w:shd w:val="clear" w:color="auto" w:fill="auto"/>
          </w:tcPr>
          <w:p w14:paraId="1438DCE3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22°28'40.45"N</w:t>
            </w:r>
          </w:p>
        </w:tc>
        <w:tc>
          <w:tcPr>
            <w:tcW w:w="2126" w:type="dxa"/>
            <w:shd w:val="clear" w:color="auto" w:fill="auto"/>
          </w:tcPr>
          <w:p w14:paraId="647EA4FD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114°19'44.18"E</w:t>
            </w:r>
          </w:p>
        </w:tc>
        <w:tc>
          <w:tcPr>
            <w:tcW w:w="1276" w:type="dxa"/>
            <w:shd w:val="clear" w:color="auto" w:fill="auto"/>
          </w:tcPr>
          <w:p w14:paraId="698C6469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</w:rPr>
              <w:t>14</w:t>
            </w:r>
          </w:p>
        </w:tc>
      </w:tr>
      <w:tr w:rsidR="00DF4C00" w:rsidRPr="00B94CBE" w14:paraId="7EE3A807" w14:textId="77777777" w:rsidTr="00510F4C">
        <w:tc>
          <w:tcPr>
            <w:tcW w:w="1810" w:type="dxa"/>
            <w:shd w:val="clear" w:color="auto" w:fill="auto"/>
          </w:tcPr>
          <w:p w14:paraId="568A1A25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B94CBE">
                  <w:rPr>
                    <w:rFonts w:eastAsia="Times New Roman"/>
                    <w:bCs/>
                  </w:rPr>
                  <w:t>Marine</w:t>
                </w:r>
              </w:smartTag>
              <w:r w:rsidRPr="00B94CBE">
                <w:rPr>
                  <w:rFonts w:eastAsia="Times New Roman"/>
                  <w:bCs/>
                </w:rPr>
                <w:t xml:space="preserve"> </w:t>
              </w:r>
              <w:smartTag w:uri="urn:schemas-microsoft-com:office:smarttags" w:element="PlaceType">
                <w:r w:rsidRPr="00B94CBE">
                  <w:rPr>
                    <w:rFonts w:eastAsia="Times New Roman"/>
                    <w:bCs/>
                  </w:rPr>
                  <w:t>Park</w:t>
                </w:r>
              </w:smartTag>
            </w:smartTag>
          </w:p>
        </w:tc>
        <w:tc>
          <w:tcPr>
            <w:tcW w:w="1275" w:type="dxa"/>
            <w:shd w:val="clear" w:color="auto" w:fill="auto"/>
          </w:tcPr>
          <w:p w14:paraId="0B19E49F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CC</w:t>
            </w:r>
          </w:p>
        </w:tc>
        <w:tc>
          <w:tcPr>
            <w:tcW w:w="2126" w:type="dxa"/>
            <w:shd w:val="clear" w:color="auto" w:fill="auto"/>
          </w:tcPr>
          <w:p w14:paraId="7B645FCE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22°28'40.54"N</w:t>
            </w:r>
          </w:p>
        </w:tc>
        <w:tc>
          <w:tcPr>
            <w:tcW w:w="2126" w:type="dxa"/>
            <w:shd w:val="clear" w:color="auto" w:fill="auto"/>
          </w:tcPr>
          <w:p w14:paraId="54BC5CF1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114°20'2.67"E</w:t>
            </w:r>
          </w:p>
        </w:tc>
        <w:tc>
          <w:tcPr>
            <w:tcW w:w="1276" w:type="dxa"/>
            <w:shd w:val="clear" w:color="auto" w:fill="auto"/>
          </w:tcPr>
          <w:p w14:paraId="5946742C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</w:rPr>
              <w:t>16</w:t>
            </w:r>
          </w:p>
        </w:tc>
      </w:tr>
      <w:tr w:rsidR="00DF4C00" w:rsidRPr="00B94CBE" w14:paraId="5306A708" w14:textId="77777777" w:rsidTr="00510F4C">
        <w:tc>
          <w:tcPr>
            <w:tcW w:w="1810" w:type="dxa"/>
            <w:shd w:val="clear" w:color="auto" w:fill="auto"/>
          </w:tcPr>
          <w:p w14:paraId="7EB211E5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B94CBE">
                  <w:rPr>
                    <w:rFonts w:eastAsia="Times New Roman"/>
                    <w:bCs/>
                  </w:rPr>
                  <w:t>Marine</w:t>
                </w:r>
              </w:smartTag>
              <w:r w:rsidRPr="00B94CBE">
                <w:rPr>
                  <w:rFonts w:eastAsia="Times New Roman"/>
                  <w:bCs/>
                </w:rPr>
                <w:t xml:space="preserve"> </w:t>
              </w:r>
              <w:smartTag w:uri="urn:schemas-microsoft-com:office:smarttags" w:element="PlaceType">
                <w:r w:rsidRPr="00B94CBE">
                  <w:rPr>
                    <w:rFonts w:eastAsia="Times New Roman"/>
                    <w:bCs/>
                  </w:rPr>
                  <w:t>Park</w:t>
                </w:r>
              </w:smartTag>
            </w:smartTag>
          </w:p>
        </w:tc>
        <w:tc>
          <w:tcPr>
            <w:tcW w:w="1275" w:type="dxa"/>
            <w:shd w:val="clear" w:color="auto" w:fill="auto"/>
          </w:tcPr>
          <w:p w14:paraId="10657A0D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DC</w:t>
            </w:r>
          </w:p>
        </w:tc>
        <w:tc>
          <w:tcPr>
            <w:tcW w:w="2126" w:type="dxa"/>
            <w:shd w:val="clear" w:color="auto" w:fill="auto"/>
          </w:tcPr>
          <w:p w14:paraId="200801F1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22°28'38.61"N</w:t>
            </w:r>
          </w:p>
        </w:tc>
        <w:tc>
          <w:tcPr>
            <w:tcW w:w="2126" w:type="dxa"/>
            <w:shd w:val="clear" w:color="auto" w:fill="auto"/>
          </w:tcPr>
          <w:p w14:paraId="6E3F3D62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114°20'17.03"E</w:t>
            </w:r>
          </w:p>
        </w:tc>
        <w:tc>
          <w:tcPr>
            <w:tcW w:w="1276" w:type="dxa"/>
            <w:shd w:val="clear" w:color="auto" w:fill="auto"/>
          </w:tcPr>
          <w:p w14:paraId="0B22D9B5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</w:rPr>
              <w:t>16</w:t>
            </w:r>
          </w:p>
        </w:tc>
      </w:tr>
      <w:tr w:rsidR="00DF4C00" w:rsidRPr="00B94CBE" w14:paraId="69846389" w14:textId="77777777" w:rsidTr="00510F4C">
        <w:tc>
          <w:tcPr>
            <w:tcW w:w="1810" w:type="dxa"/>
            <w:shd w:val="clear" w:color="auto" w:fill="auto"/>
          </w:tcPr>
          <w:p w14:paraId="4142B32D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proofErr w:type="spellStart"/>
            <w:r w:rsidRPr="00B94CBE">
              <w:rPr>
                <w:rFonts w:eastAsia="Times New Roman"/>
                <w:bCs/>
              </w:rPr>
              <w:t>Tolo</w:t>
            </w:r>
            <w:proofErr w:type="spellEnd"/>
            <w:r w:rsidRPr="00B94CBE">
              <w:rPr>
                <w:rFonts w:eastAsia="Times New Roman"/>
                <w:bCs/>
              </w:rPr>
              <w:t xml:space="preserve"> Channel</w:t>
            </w:r>
          </w:p>
        </w:tc>
        <w:tc>
          <w:tcPr>
            <w:tcW w:w="1275" w:type="dxa"/>
            <w:shd w:val="clear" w:color="auto" w:fill="auto"/>
          </w:tcPr>
          <w:p w14:paraId="36E093F3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AT</w:t>
            </w:r>
          </w:p>
        </w:tc>
        <w:tc>
          <w:tcPr>
            <w:tcW w:w="2126" w:type="dxa"/>
            <w:shd w:val="clear" w:color="auto" w:fill="auto"/>
          </w:tcPr>
          <w:p w14:paraId="60989982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22°29'5.72"N</w:t>
            </w:r>
          </w:p>
        </w:tc>
        <w:tc>
          <w:tcPr>
            <w:tcW w:w="2126" w:type="dxa"/>
            <w:shd w:val="clear" w:color="auto" w:fill="auto"/>
          </w:tcPr>
          <w:p w14:paraId="5945EDF6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114°19'30.15"E</w:t>
            </w:r>
          </w:p>
        </w:tc>
        <w:tc>
          <w:tcPr>
            <w:tcW w:w="1276" w:type="dxa"/>
            <w:shd w:val="clear" w:color="auto" w:fill="auto"/>
          </w:tcPr>
          <w:p w14:paraId="6AC6D91F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</w:rPr>
              <w:t>22</w:t>
            </w:r>
          </w:p>
        </w:tc>
      </w:tr>
      <w:tr w:rsidR="00DF4C00" w:rsidRPr="00B94CBE" w14:paraId="3AAF4183" w14:textId="77777777" w:rsidTr="00510F4C">
        <w:tc>
          <w:tcPr>
            <w:tcW w:w="1810" w:type="dxa"/>
            <w:shd w:val="clear" w:color="auto" w:fill="auto"/>
          </w:tcPr>
          <w:p w14:paraId="16EB608E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proofErr w:type="spellStart"/>
            <w:r w:rsidRPr="00B94CBE">
              <w:rPr>
                <w:rFonts w:eastAsia="Times New Roman"/>
                <w:bCs/>
              </w:rPr>
              <w:t>Tolo</w:t>
            </w:r>
            <w:proofErr w:type="spellEnd"/>
            <w:r w:rsidRPr="00B94CBE">
              <w:rPr>
                <w:rFonts w:eastAsia="Times New Roman"/>
                <w:bCs/>
              </w:rPr>
              <w:t xml:space="preserve"> Channel</w:t>
            </w:r>
          </w:p>
        </w:tc>
        <w:tc>
          <w:tcPr>
            <w:tcW w:w="1275" w:type="dxa"/>
            <w:shd w:val="clear" w:color="auto" w:fill="auto"/>
          </w:tcPr>
          <w:p w14:paraId="5EE3DCA2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BT</w:t>
            </w:r>
          </w:p>
        </w:tc>
        <w:tc>
          <w:tcPr>
            <w:tcW w:w="2126" w:type="dxa"/>
            <w:shd w:val="clear" w:color="auto" w:fill="auto"/>
          </w:tcPr>
          <w:p w14:paraId="669423C4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22°29'2.92"N</w:t>
            </w:r>
          </w:p>
        </w:tc>
        <w:tc>
          <w:tcPr>
            <w:tcW w:w="2126" w:type="dxa"/>
            <w:shd w:val="clear" w:color="auto" w:fill="auto"/>
          </w:tcPr>
          <w:p w14:paraId="5C2D0C24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114°19'45.58"E</w:t>
            </w:r>
          </w:p>
        </w:tc>
        <w:tc>
          <w:tcPr>
            <w:tcW w:w="1276" w:type="dxa"/>
            <w:shd w:val="clear" w:color="auto" w:fill="auto"/>
          </w:tcPr>
          <w:p w14:paraId="4737972C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</w:rPr>
              <w:t>23</w:t>
            </w:r>
          </w:p>
        </w:tc>
      </w:tr>
      <w:tr w:rsidR="00DF4C00" w:rsidRPr="00B94CBE" w14:paraId="50574202" w14:textId="77777777" w:rsidTr="00510F4C">
        <w:tc>
          <w:tcPr>
            <w:tcW w:w="1810" w:type="dxa"/>
            <w:shd w:val="clear" w:color="auto" w:fill="auto"/>
          </w:tcPr>
          <w:p w14:paraId="7070FFDA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proofErr w:type="spellStart"/>
            <w:r w:rsidRPr="00B94CBE">
              <w:rPr>
                <w:rFonts w:eastAsia="Times New Roman"/>
                <w:bCs/>
              </w:rPr>
              <w:t>Tolo</w:t>
            </w:r>
            <w:proofErr w:type="spellEnd"/>
            <w:r w:rsidRPr="00B94CBE">
              <w:rPr>
                <w:rFonts w:eastAsia="Times New Roman"/>
                <w:bCs/>
              </w:rPr>
              <w:t xml:space="preserve"> Channel</w:t>
            </w:r>
          </w:p>
        </w:tc>
        <w:tc>
          <w:tcPr>
            <w:tcW w:w="1275" w:type="dxa"/>
            <w:shd w:val="clear" w:color="auto" w:fill="auto"/>
          </w:tcPr>
          <w:p w14:paraId="3A14300D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CT</w:t>
            </w:r>
          </w:p>
        </w:tc>
        <w:tc>
          <w:tcPr>
            <w:tcW w:w="2126" w:type="dxa"/>
            <w:shd w:val="clear" w:color="auto" w:fill="auto"/>
          </w:tcPr>
          <w:p w14:paraId="33844541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22°28'59.59"N</w:t>
            </w:r>
          </w:p>
        </w:tc>
        <w:tc>
          <w:tcPr>
            <w:tcW w:w="2126" w:type="dxa"/>
            <w:shd w:val="clear" w:color="auto" w:fill="auto"/>
          </w:tcPr>
          <w:p w14:paraId="7461A2FB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114°20'6.46"E</w:t>
            </w:r>
          </w:p>
        </w:tc>
        <w:tc>
          <w:tcPr>
            <w:tcW w:w="1276" w:type="dxa"/>
            <w:shd w:val="clear" w:color="auto" w:fill="auto"/>
          </w:tcPr>
          <w:p w14:paraId="60B66540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</w:rPr>
              <w:t>20</w:t>
            </w:r>
          </w:p>
        </w:tc>
      </w:tr>
      <w:tr w:rsidR="00DF4C00" w:rsidRPr="00B94CBE" w14:paraId="2A82CE4B" w14:textId="77777777" w:rsidTr="00510F4C"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</w:tcPr>
          <w:p w14:paraId="3E8C26EF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bCs/>
              </w:rPr>
            </w:pPr>
            <w:proofErr w:type="spellStart"/>
            <w:r w:rsidRPr="00B94CBE">
              <w:rPr>
                <w:rFonts w:eastAsia="Times New Roman"/>
                <w:bCs/>
              </w:rPr>
              <w:t>Tolo</w:t>
            </w:r>
            <w:proofErr w:type="spellEnd"/>
            <w:r w:rsidRPr="00B94CBE">
              <w:rPr>
                <w:rFonts w:eastAsia="Times New Roman"/>
                <w:bCs/>
              </w:rPr>
              <w:t xml:space="preserve"> Channel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1BE815B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DT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475546E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22°28'55.59"N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434C7AB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  <w:bCs/>
              </w:rPr>
              <w:t>114°20'29.31"E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7DCBE71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  <w:color w:val="000000"/>
              </w:rPr>
            </w:pPr>
            <w:r w:rsidRPr="00B94CBE">
              <w:rPr>
                <w:rFonts w:eastAsia="Times New Roman"/>
              </w:rPr>
              <w:t>18</w:t>
            </w:r>
          </w:p>
        </w:tc>
      </w:tr>
    </w:tbl>
    <w:p w14:paraId="7730D388" w14:textId="77777777" w:rsidR="00DF4C00" w:rsidRPr="00B94CBE" w:rsidRDefault="00DF4C00" w:rsidP="00DF4C00">
      <w:pPr>
        <w:spacing w:line="480" w:lineRule="auto"/>
        <w:rPr>
          <w:color w:val="000000"/>
        </w:rPr>
      </w:pPr>
    </w:p>
    <w:p w14:paraId="273002C4" w14:textId="77777777" w:rsidR="00DF4C00" w:rsidRPr="00B94CBE" w:rsidRDefault="00DF4C00" w:rsidP="00DF4C00">
      <w:pPr>
        <w:pStyle w:val="TableofFigures"/>
      </w:pPr>
      <w:bookmarkStart w:id="0" w:name="_Toc193108357"/>
      <w:bookmarkStart w:id="1" w:name="_Toc193191569"/>
      <w:bookmarkStart w:id="2" w:name="_Toc196540946"/>
    </w:p>
    <w:p w14:paraId="77E6E481" w14:textId="77777777" w:rsidR="00DF4C00" w:rsidRPr="00B94CBE" w:rsidRDefault="00DF4C00" w:rsidP="00DF4C00">
      <w:pPr>
        <w:pStyle w:val="TableofFigures"/>
      </w:pPr>
      <w:r w:rsidRPr="00B94CBE">
        <w:t xml:space="preserve">Table </w:t>
      </w:r>
      <w:r>
        <w:t>S</w:t>
      </w:r>
      <w:r w:rsidRPr="00B94CBE">
        <w:t>2 Wentworth (Φ) s</w:t>
      </w:r>
      <w:r w:rsidRPr="00C653BE">
        <w:rPr>
          <w:color w:val="auto"/>
        </w:rPr>
        <w:t>cale (Buchanan, 1984) an</w:t>
      </w:r>
      <w:r w:rsidRPr="00B94CBE">
        <w:t>d grade classification (Φ = − log</w:t>
      </w:r>
      <w:r w:rsidRPr="00B94CBE">
        <w:rPr>
          <w:vertAlign w:val="subscript"/>
        </w:rPr>
        <w:t>2</w:t>
      </w:r>
      <w:r w:rsidRPr="00B94CBE">
        <w:t xml:space="preserve">) of the particle diameter in </w:t>
      </w:r>
      <w:proofErr w:type="spellStart"/>
      <w:r w:rsidRPr="00B94CBE">
        <w:t>mi</w:t>
      </w:r>
      <w:r>
        <w:t>l</w:t>
      </w:r>
      <w:r w:rsidRPr="00B94CBE">
        <w:t>limeter</w:t>
      </w:r>
      <w:r>
        <w:t>s</w:t>
      </w:r>
      <w:bookmarkEnd w:id="0"/>
      <w:bookmarkEnd w:id="1"/>
      <w:bookmarkEnd w:id="2"/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958"/>
        <w:gridCol w:w="2965"/>
        <w:gridCol w:w="2383"/>
      </w:tblGrid>
      <w:tr w:rsidR="00DF4C00" w:rsidRPr="00B94CBE" w14:paraId="58A9D20A" w14:textId="77777777" w:rsidTr="00510F4C"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917C1" w14:textId="77777777" w:rsidR="00DF4C00" w:rsidRPr="00B94CBE" w:rsidRDefault="00DF4C00" w:rsidP="00510F4C">
            <w:pPr>
              <w:pStyle w:val="TableofFigures"/>
            </w:pPr>
            <w:r w:rsidRPr="00B94CBE">
              <w:t>Name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140B8" w14:textId="77777777" w:rsidR="00DF4C00" w:rsidRPr="00B94CBE" w:rsidRDefault="00DF4C00" w:rsidP="00510F4C">
            <w:pPr>
              <w:pStyle w:val="TableofFigures"/>
            </w:pPr>
            <w:r w:rsidRPr="00B94CBE">
              <w:t>Size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CCB8D" w14:textId="77777777" w:rsidR="00DF4C00" w:rsidRPr="00B94CBE" w:rsidRDefault="00DF4C00" w:rsidP="00510F4C">
            <w:pPr>
              <w:pStyle w:val="TableofFigures"/>
            </w:pPr>
            <w:r w:rsidRPr="00B94CBE">
              <w:rPr>
                <w:bCs/>
              </w:rPr>
              <w:t>Φ scale</w:t>
            </w:r>
          </w:p>
        </w:tc>
      </w:tr>
      <w:tr w:rsidR="00DF4C00" w:rsidRPr="00B94CBE" w14:paraId="631B2C0A" w14:textId="77777777" w:rsidTr="00510F4C">
        <w:tc>
          <w:tcPr>
            <w:tcW w:w="3018" w:type="dxa"/>
            <w:tcBorders>
              <w:top w:val="single" w:sz="4" w:space="0" w:color="auto"/>
            </w:tcBorders>
            <w:shd w:val="clear" w:color="auto" w:fill="auto"/>
          </w:tcPr>
          <w:p w14:paraId="05EBA02E" w14:textId="77777777" w:rsidR="00DF4C00" w:rsidRPr="00B94CBE" w:rsidRDefault="00DF4C00" w:rsidP="00510F4C">
            <w:pPr>
              <w:pStyle w:val="TableofFigures"/>
            </w:pPr>
            <w:smartTag w:uri="urn:schemas-microsoft-com:office:smarttags" w:element="City">
              <w:smartTag w:uri="urn:schemas-microsoft-com:office:smarttags" w:element="place">
                <w:r w:rsidRPr="00B94CBE">
                  <w:rPr>
                    <w:bCs/>
                  </w:rPr>
                  <w:t>Boulder</w:t>
                </w:r>
              </w:smartTag>
            </w:smartTag>
          </w:p>
        </w:tc>
        <w:tc>
          <w:tcPr>
            <w:tcW w:w="3018" w:type="dxa"/>
            <w:tcBorders>
              <w:top w:val="single" w:sz="4" w:space="0" w:color="auto"/>
            </w:tcBorders>
            <w:shd w:val="clear" w:color="auto" w:fill="auto"/>
          </w:tcPr>
          <w:p w14:paraId="3B6CB052" w14:textId="77777777" w:rsidR="00DF4C00" w:rsidRPr="00B94CBE" w:rsidRDefault="00DF4C00" w:rsidP="00510F4C">
            <w:pPr>
              <w:pStyle w:val="TableofFigures"/>
            </w:pPr>
            <w:r w:rsidRPr="00B94CBE">
              <w:t>&gt; 256 mm</w:t>
            </w: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14:paraId="53B508B0" w14:textId="77777777" w:rsidR="00DF4C00" w:rsidRPr="00B94CBE" w:rsidRDefault="00DF4C00" w:rsidP="00510F4C">
            <w:pPr>
              <w:pStyle w:val="TableofFigures"/>
            </w:pPr>
            <w:r w:rsidRPr="00B94CBE">
              <w:t>&gt; −8</w:t>
            </w:r>
          </w:p>
        </w:tc>
      </w:tr>
      <w:tr w:rsidR="00DF4C00" w:rsidRPr="00B94CBE" w14:paraId="448534B7" w14:textId="77777777" w:rsidTr="00510F4C">
        <w:tc>
          <w:tcPr>
            <w:tcW w:w="3018" w:type="dxa"/>
            <w:shd w:val="clear" w:color="auto" w:fill="auto"/>
          </w:tcPr>
          <w:p w14:paraId="24756F40" w14:textId="77777777" w:rsidR="00DF4C00" w:rsidRPr="00B94CBE" w:rsidRDefault="00DF4C00" w:rsidP="00510F4C">
            <w:pPr>
              <w:pStyle w:val="TableofFigures"/>
            </w:pPr>
            <w:r w:rsidRPr="00B94CBE">
              <w:t>Cobble</w:t>
            </w:r>
          </w:p>
        </w:tc>
        <w:tc>
          <w:tcPr>
            <w:tcW w:w="3018" w:type="dxa"/>
            <w:shd w:val="clear" w:color="auto" w:fill="auto"/>
          </w:tcPr>
          <w:p w14:paraId="4839A824" w14:textId="77777777" w:rsidR="00DF4C00" w:rsidRPr="00B94CBE" w:rsidRDefault="00DF4C00" w:rsidP="00510F4C">
            <w:pPr>
              <w:pStyle w:val="TableofFigures"/>
            </w:pPr>
            <w:r w:rsidRPr="00B94CBE">
              <w:t>256−64 mm</w:t>
            </w:r>
          </w:p>
        </w:tc>
        <w:tc>
          <w:tcPr>
            <w:tcW w:w="2436" w:type="dxa"/>
            <w:shd w:val="clear" w:color="auto" w:fill="auto"/>
          </w:tcPr>
          <w:p w14:paraId="66F44844" w14:textId="77777777" w:rsidR="00DF4C00" w:rsidRPr="00B94CBE" w:rsidRDefault="00DF4C00" w:rsidP="00510F4C">
            <w:pPr>
              <w:pStyle w:val="TableofFigures"/>
            </w:pPr>
            <w:r w:rsidRPr="00B94CBE">
              <w:t>−8 to –6</w:t>
            </w:r>
          </w:p>
        </w:tc>
      </w:tr>
      <w:tr w:rsidR="00DF4C00" w:rsidRPr="00B94CBE" w14:paraId="0780E4E2" w14:textId="77777777" w:rsidTr="00510F4C">
        <w:tc>
          <w:tcPr>
            <w:tcW w:w="3018" w:type="dxa"/>
            <w:shd w:val="clear" w:color="auto" w:fill="auto"/>
          </w:tcPr>
          <w:p w14:paraId="45442C6B" w14:textId="77777777" w:rsidR="00DF4C00" w:rsidRPr="00B94CBE" w:rsidRDefault="00DF4C00" w:rsidP="00510F4C">
            <w:pPr>
              <w:pStyle w:val="TableofFigures"/>
            </w:pPr>
            <w:r w:rsidRPr="00B94CBE">
              <w:t>Pebble</w:t>
            </w:r>
          </w:p>
        </w:tc>
        <w:tc>
          <w:tcPr>
            <w:tcW w:w="3018" w:type="dxa"/>
            <w:shd w:val="clear" w:color="auto" w:fill="auto"/>
          </w:tcPr>
          <w:p w14:paraId="6368D9D7" w14:textId="77777777" w:rsidR="00DF4C00" w:rsidRPr="00B94CBE" w:rsidRDefault="00DF4C00" w:rsidP="00510F4C">
            <w:pPr>
              <w:pStyle w:val="TableofFigures"/>
            </w:pPr>
            <w:r w:rsidRPr="00B94CBE">
              <w:t>64−4 mm</w:t>
            </w:r>
          </w:p>
        </w:tc>
        <w:tc>
          <w:tcPr>
            <w:tcW w:w="2436" w:type="dxa"/>
            <w:shd w:val="clear" w:color="auto" w:fill="auto"/>
          </w:tcPr>
          <w:p w14:paraId="4879E632" w14:textId="77777777" w:rsidR="00DF4C00" w:rsidRPr="00B94CBE" w:rsidRDefault="00DF4C00" w:rsidP="00510F4C">
            <w:pPr>
              <w:pStyle w:val="TableofFigures"/>
            </w:pPr>
            <w:r w:rsidRPr="00B94CBE">
              <w:t>−6 to−3</w:t>
            </w:r>
          </w:p>
        </w:tc>
      </w:tr>
      <w:tr w:rsidR="00DF4C00" w:rsidRPr="00B94CBE" w14:paraId="12539DB9" w14:textId="77777777" w:rsidTr="00510F4C">
        <w:tc>
          <w:tcPr>
            <w:tcW w:w="3018" w:type="dxa"/>
            <w:shd w:val="clear" w:color="auto" w:fill="auto"/>
          </w:tcPr>
          <w:p w14:paraId="76D967F9" w14:textId="77777777" w:rsidR="00DF4C00" w:rsidRPr="00B94CBE" w:rsidRDefault="00DF4C00" w:rsidP="00510F4C">
            <w:pPr>
              <w:pStyle w:val="TableofFigures"/>
            </w:pPr>
            <w:r w:rsidRPr="00B94CBE">
              <w:t>Granule</w:t>
            </w:r>
          </w:p>
        </w:tc>
        <w:tc>
          <w:tcPr>
            <w:tcW w:w="3018" w:type="dxa"/>
            <w:shd w:val="clear" w:color="auto" w:fill="auto"/>
          </w:tcPr>
          <w:p w14:paraId="0D76AC4D" w14:textId="77777777" w:rsidR="00DF4C00" w:rsidRPr="00B94CBE" w:rsidRDefault="00DF4C00" w:rsidP="00510F4C">
            <w:pPr>
              <w:pStyle w:val="TableofFigures"/>
            </w:pPr>
            <w:r w:rsidRPr="00B94CBE">
              <w:t>4−2 mm</w:t>
            </w:r>
          </w:p>
        </w:tc>
        <w:tc>
          <w:tcPr>
            <w:tcW w:w="2436" w:type="dxa"/>
            <w:shd w:val="clear" w:color="auto" w:fill="auto"/>
          </w:tcPr>
          <w:p w14:paraId="1CBCCEBB" w14:textId="77777777" w:rsidR="00DF4C00" w:rsidRPr="00B94CBE" w:rsidRDefault="00DF4C00" w:rsidP="00510F4C">
            <w:pPr>
              <w:pStyle w:val="TableofFigures"/>
            </w:pPr>
            <w:r w:rsidRPr="00B94CBE">
              <w:t>−4 to−1</w:t>
            </w:r>
          </w:p>
        </w:tc>
      </w:tr>
      <w:tr w:rsidR="00DF4C00" w:rsidRPr="00B94CBE" w14:paraId="20E051E7" w14:textId="77777777" w:rsidTr="00510F4C">
        <w:tc>
          <w:tcPr>
            <w:tcW w:w="3018" w:type="dxa"/>
            <w:shd w:val="clear" w:color="auto" w:fill="auto"/>
          </w:tcPr>
          <w:p w14:paraId="2CD6881E" w14:textId="77777777" w:rsidR="00DF4C00" w:rsidRPr="00B94CBE" w:rsidRDefault="00DF4C00" w:rsidP="00510F4C">
            <w:pPr>
              <w:pStyle w:val="TableofFigures"/>
            </w:pPr>
            <w:r w:rsidRPr="00B94CBE">
              <w:t>Very coarse sand</w:t>
            </w:r>
          </w:p>
        </w:tc>
        <w:tc>
          <w:tcPr>
            <w:tcW w:w="3018" w:type="dxa"/>
            <w:shd w:val="clear" w:color="auto" w:fill="auto"/>
          </w:tcPr>
          <w:p w14:paraId="3D30AC6F" w14:textId="77777777" w:rsidR="00DF4C00" w:rsidRPr="00B94CBE" w:rsidRDefault="00DF4C00" w:rsidP="00510F4C">
            <w:pPr>
              <w:pStyle w:val="TableofFigures"/>
            </w:pPr>
            <w:r w:rsidRPr="00B94CBE">
              <w:t>2−1 mm</w:t>
            </w:r>
          </w:p>
        </w:tc>
        <w:tc>
          <w:tcPr>
            <w:tcW w:w="2436" w:type="dxa"/>
            <w:shd w:val="clear" w:color="auto" w:fill="auto"/>
          </w:tcPr>
          <w:p w14:paraId="0F53E762" w14:textId="77777777" w:rsidR="00DF4C00" w:rsidRPr="00B94CBE" w:rsidRDefault="00DF4C00" w:rsidP="00510F4C">
            <w:pPr>
              <w:pStyle w:val="TableofFigures"/>
            </w:pPr>
            <w:r w:rsidRPr="00B94CBE">
              <w:t>−1 to 0</w:t>
            </w:r>
          </w:p>
        </w:tc>
      </w:tr>
      <w:tr w:rsidR="00DF4C00" w:rsidRPr="00B94CBE" w14:paraId="356900D8" w14:textId="77777777" w:rsidTr="00510F4C">
        <w:tc>
          <w:tcPr>
            <w:tcW w:w="3018" w:type="dxa"/>
            <w:shd w:val="clear" w:color="auto" w:fill="auto"/>
          </w:tcPr>
          <w:p w14:paraId="58B2C057" w14:textId="77777777" w:rsidR="00DF4C00" w:rsidRPr="00B94CBE" w:rsidRDefault="00DF4C00" w:rsidP="00510F4C">
            <w:pPr>
              <w:pStyle w:val="TableofFigures"/>
            </w:pPr>
            <w:r w:rsidRPr="00B94CBE">
              <w:t>Coarse sand</w:t>
            </w:r>
          </w:p>
        </w:tc>
        <w:tc>
          <w:tcPr>
            <w:tcW w:w="3018" w:type="dxa"/>
            <w:shd w:val="clear" w:color="auto" w:fill="auto"/>
          </w:tcPr>
          <w:p w14:paraId="5C89B700" w14:textId="77777777" w:rsidR="00DF4C00" w:rsidRPr="00B94CBE" w:rsidRDefault="00DF4C00" w:rsidP="00510F4C">
            <w:pPr>
              <w:pStyle w:val="TableofFigures"/>
            </w:pPr>
            <w:r w:rsidRPr="00B94CBE">
              <w:t xml:space="preserve">1,000−500 </w:t>
            </w:r>
            <w:proofErr w:type="spellStart"/>
            <w:r w:rsidRPr="00B94CBE">
              <w:t>μm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14:paraId="2A3E5C55" w14:textId="77777777" w:rsidR="00DF4C00" w:rsidRPr="00B94CBE" w:rsidRDefault="00DF4C00" w:rsidP="00510F4C">
            <w:pPr>
              <w:pStyle w:val="TableofFigures"/>
            </w:pPr>
            <w:r w:rsidRPr="00B94CBE">
              <w:t>0 to 1</w:t>
            </w:r>
          </w:p>
        </w:tc>
      </w:tr>
      <w:tr w:rsidR="00DF4C00" w:rsidRPr="00B94CBE" w14:paraId="487286B1" w14:textId="77777777" w:rsidTr="00510F4C">
        <w:tc>
          <w:tcPr>
            <w:tcW w:w="3018" w:type="dxa"/>
            <w:shd w:val="clear" w:color="auto" w:fill="auto"/>
          </w:tcPr>
          <w:p w14:paraId="185241C0" w14:textId="77777777" w:rsidR="00DF4C00" w:rsidRPr="00B94CBE" w:rsidRDefault="00DF4C00" w:rsidP="00510F4C">
            <w:pPr>
              <w:pStyle w:val="TableofFigures"/>
            </w:pPr>
            <w:r w:rsidRPr="00B94CBE">
              <w:t>Medium sand</w:t>
            </w:r>
          </w:p>
        </w:tc>
        <w:tc>
          <w:tcPr>
            <w:tcW w:w="3018" w:type="dxa"/>
            <w:shd w:val="clear" w:color="auto" w:fill="auto"/>
          </w:tcPr>
          <w:p w14:paraId="26B13014" w14:textId="77777777" w:rsidR="00DF4C00" w:rsidRPr="00B94CBE" w:rsidRDefault="00DF4C00" w:rsidP="00510F4C">
            <w:pPr>
              <w:pStyle w:val="TableofFigures"/>
            </w:pPr>
            <w:r w:rsidRPr="00B94CBE">
              <w:t xml:space="preserve">500−250 </w:t>
            </w:r>
            <w:proofErr w:type="spellStart"/>
            <w:r w:rsidRPr="00B94CBE">
              <w:t>μm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14:paraId="768E341F" w14:textId="77777777" w:rsidR="00DF4C00" w:rsidRPr="00B94CBE" w:rsidRDefault="00DF4C00" w:rsidP="00510F4C">
            <w:pPr>
              <w:pStyle w:val="TableofFigures"/>
            </w:pPr>
            <w:r w:rsidRPr="00B94CBE">
              <w:t>1 to 2</w:t>
            </w:r>
          </w:p>
        </w:tc>
      </w:tr>
      <w:tr w:rsidR="00DF4C00" w:rsidRPr="00B94CBE" w14:paraId="7EE4A957" w14:textId="77777777" w:rsidTr="00510F4C">
        <w:tc>
          <w:tcPr>
            <w:tcW w:w="3018" w:type="dxa"/>
            <w:shd w:val="clear" w:color="auto" w:fill="auto"/>
          </w:tcPr>
          <w:p w14:paraId="6CA610D6" w14:textId="77777777" w:rsidR="00DF4C00" w:rsidRPr="00B94CBE" w:rsidRDefault="00DF4C00" w:rsidP="00510F4C">
            <w:pPr>
              <w:pStyle w:val="TableofFigures"/>
            </w:pPr>
            <w:r w:rsidRPr="00B94CBE">
              <w:t>Fine sand</w:t>
            </w:r>
          </w:p>
        </w:tc>
        <w:tc>
          <w:tcPr>
            <w:tcW w:w="3018" w:type="dxa"/>
            <w:shd w:val="clear" w:color="auto" w:fill="auto"/>
          </w:tcPr>
          <w:p w14:paraId="39E0C818" w14:textId="77777777" w:rsidR="00DF4C00" w:rsidRPr="00B94CBE" w:rsidRDefault="00DF4C00" w:rsidP="00510F4C">
            <w:pPr>
              <w:pStyle w:val="TableofFigures"/>
            </w:pPr>
            <w:r w:rsidRPr="00B94CBE">
              <w:t xml:space="preserve">250−125 </w:t>
            </w:r>
            <w:proofErr w:type="spellStart"/>
            <w:r w:rsidRPr="00B94CBE">
              <w:t>μm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14:paraId="7F691F5A" w14:textId="77777777" w:rsidR="00DF4C00" w:rsidRPr="00B94CBE" w:rsidRDefault="00DF4C00" w:rsidP="00510F4C">
            <w:pPr>
              <w:pStyle w:val="TableofFigures"/>
            </w:pPr>
            <w:r w:rsidRPr="00B94CBE">
              <w:t>3 to 2</w:t>
            </w:r>
          </w:p>
        </w:tc>
      </w:tr>
      <w:tr w:rsidR="00DF4C00" w:rsidRPr="00B94CBE" w14:paraId="6BCC53B3" w14:textId="77777777" w:rsidTr="00510F4C">
        <w:tc>
          <w:tcPr>
            <w:tcW w:w="3018" w:type="dxa"/>
            <w:shd w:val="clear" w:color="auto" w:fill="auto"/>
          </w:tcPr>
          <w:p w14:paraId="2541734E" w14:textId="77777777" w:rsidR="00DF4C00" w:rsidRPr="00B94CBE" w:rsidRDefault="00DF4C00" w:rsidP="00510F4C">
            <w:pPr>
              <w:pStyle w:val="TableofFigures"/>
            </w:pPr>
            <w:r w:rsidRPr="00B94CBE">
              <w:t>Very fine sand</w:t>
            </w:r>
          </w:p>
        </w:tc>
        <w:tc>
          <w:tcPr>
            <w:tcW w:w="3018" w:type="dxa"/>
            <w:shd w:val="clear" w:color="auto" w:fill="auto"/>
          </w:tcPr>
          <w:p w14:paraId="5AF1452F" w14:textId="77777777" w:rsidR="00DF4C00" w:rsidRPr="00B94CBE" w:rsidRDefault="00DF4C00" w:rsidP="00510F4C">
            <w:pPr>
              <w:pStyle w:val="TableofFigures"/>
            </w:pPr>
            <w:r w:rsidRPr="00B94CBE">
              <w:t xml:space="preserve">125−62 </w:t>
            </w:r>
            <w:proofErr w:type="spellStart"/>
            <w:r w:rsidRPr="00B94CBE">
              <w:t>μm</w:t>
            </w:r>
            <w:proofErr w:type="spellEnd"/>
            <w:r w:rsidRPr="00B94CBE">
              <w:tab/>
            </w:r>
          </w:p>
        </w:tc>
        <w:tc>
          <w:tcPr>
            <w:tcW w:w="2436" w:type="dxa"/>
            <w:shd w:val="clear" w:color="auto" w:fill="auto"/>
          </w:tcPr>
          <w:p w14:paraId="74F811B5" w14:textId="77777777" w:rsidR="00DF4C00" w:rsidRPr="00B94CBE" w:rsidRDefault="00DF4C00" w:rsidP="00510F4C">
            <w:pPr>
              <w:pStyle w:val="TableofFigures"/>
            </w:pPr>
            <w:r w:rsidRPr="00B94CBE">
              <w:t>4 to 3</w:t>
            </w:r>
          </w:p>
        </w:tc>
      </w:tr>
      <w:tr w:rsidR="00DF4C00" w:rsidRPr="00B94CBE" w14:paraId="2C542706" w14:textId="77777777" w:rsidTr="00510F4C">
        <w:tc>
          <w:tcPr>
            <w:tcW w:w="3018" w:type="dxa"/>
            <w:shd w:val="clear" w:color="auto" w:fill="auto"/>
          </w:tcPr>
          <w:p w14:paraId="18B3D91D" w14:textId="77777777" w:rsidR="00DF4C00" w:rsidRPr="00B94CBE" w:rsidRDefault="00DF4C00" w:rsidP="00510F4C">
            <w:pPr>
              <w:pStyle w:val="TableofFigures"/>
            </w:pPr>
            <w:r w:rsidRPr="00B94CBE">
              <w:t>Silt</w:t>
            </w:r>
          </w:p>
        </w:tc>
        <w:tc>
          <w:tcPr>
            <w:tcW w:w="3018" w:type="dxa"/>
            <w:shd w:val="clear" w:color="auto" w:fill="auto"/>
          </w:tcPr>
          <w:p w14:paraId="469CF458" w14:textId="77777777" w:rsidR="00DF4C00" w:rsidRPr="00B94CBE" w:rsidRDefault="00DF4C00" w:rsidP="00510F4C">
            <w:pPr>
              <w:pStyle w:val="TableofFigures"/>
            </w:pPr>
            <w:r w:rsidRPr="00B94CBE">
              <w:t xml:space="preserve">62−4 </w:t>
            </w:r>
            <w:proofErr w:type="spellStart"/>
            <w:r w:rsidRPr="00B94CBE">
              <w:t>μm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14:paraId="0E56A066" w14:textId="77777777" w:rsidR="00DF4C00" w:rsidRPr="00B94CBE" w:rsidRDefault="00DF4C00" w:rsidP="00510F4C">
            <w:pPr>
              <w:pStyle w:val="TableofFigures"/>
            </w:pPr>
            <w:r w:rsidRPr="00B94CBE">
              <w:t>8 to 4</w:t>
            </w:r>
          </w:p>
        </w:tc>
      </w:tr>
      <w:tr w:rsidR="00DF4C00" w:rsidRPr="00B94CBE" w14:paraId="5D701963" w14:textId="77777777" w:rsidTr="00510F4C">
        <w:tc>
          <w:tcPr>
            <w:tcW w:w="3018" w:type="dxa"/>
            <w:shd w:val="clear" w:color="auto" w:fill="auto"/>
          </w:tcPr>
          <w:p w14:paraId="3369CCF9" w14:textId="77777777" w:rsidR="00DF4C00" w:rsidRPr="00B94CBE" w:rsidRDefault="00DF4C00" w:rsidP="00510F4C">
            <w:pPr>
              <w:pStyle w:val="TableofFigures"/>
            </w:pPr>
            <w:r w:rsidRPr="00B94CBE">
              <w:t>Clay</w:t>
            </w:r>
          </w:p>
        </w:tc>
        <w:tc>
          <w:tcPr>
            <w:tcW w:w="3018" w:type="dxa"/>
            <w:shd w:val="clear" w:color="auto" w:fill="auto"/>
          </w:tcPr>
          <w:p w14:paraId="7CE94458" w14:textId="77777777" w:rsidR="00DF4C00" w:rsidRPr="00B94CBE" w:rsidRDefault="00DF4C00" w:rsidP="00510F4C">
            <w:pPr>
              <w:pStyle w:val="TableofFigures"/>
            </w:pPr>
            <w:r w:rsidRPr="00B94CBE">
              <w:t xml:space="preserve">&lt; 4 </w:t>
            </w:r>
            <w:proofErr w:type="spellStart"/>
            <w:r w:rsidRPr="00B94CBE">
              <w:t>μm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14:paraId="1BEFE6A5" w14:textId="77777777" w:rsidR="00DF4C00" w:rsidRPr="00B94CBE" w:rsidRDefault="00DF4C00" w:rsidP="00510F4C">
            <w:pPr>
              <w:pStyle w:val="TableofFigures"/>
            </w:pPr>
            <w:r w:rsidRPr="00B94CBE">
              <w:t>&gt; 8</w:t>
            </w:r>
          </w:p>
        </w:tc>
      </w:tr>
      <w:tr w:rsidR="00DF4C00" w:rsidRPr="00B94CBE" w14:paraId="7D1921A6" w14:textId="77777777" w:rsidTr="00510F4C"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14:paraId="308AD5D0" w14:textId="77777777" w:rsidR="00DF4C00" w:rsidRPr="00B94CBE" w:rsidRDefault="00DF4C00" w:rsidP="00510F4C">
            <w:pPr>
              <w:pStyle w:val="TableofFigures"/>
            </w:pPr>
            <w:r w:rsidRPr="00B94CBE">
              <w:t>Colloid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14:paraId="59396726" w14:textId="77777777" w:rsidR="00DF4C00" w:rsidRPr="00B94CBE" w:rsidRDefault="00DF4C00" w:rsidP="00510F4C">
            <w:pPr>
              <w:pStyle w:val="TableofFigures"/>
            </w:pPr>
            <w:r w:rsidRPr="00B94CBE">
              <w:t xml:space="preserve">&lt; 1 </w:t>
            </w:r>
            <w:proofErr w:type="spellStart"/>
            <w:r w:rsidRPr="00B94CBE">
              <w:t>μm</w:t>
            </w:r>
            <w:proofErr w:type="spellEnd"/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14:paraId="0A370DCD" w14:textId="77777777" w:rsidR="00DF4C00" w:rsidRPr="00B94CBE" w:rsidRDefault="00DF4C00" w:rsidP="00510F4C">
            <w:pPr>
              <w:pStyle w:val="TableofFigures"/>
            </w:pPr>
            <w:r w:rsidRPr="00B94CBE">
              <w:t>&gt; 10</w:t>
            </w:r>
          </w:p>
        </w:tc>
      </w:tr>
    </w:tbl>
    <w:p w14:paraId="58EFF6FD" w14:textId="77777777" w:rsidR="008C17BD" w:rsidRDefault="008C17BD" w:rsidP="00DF4C00">
      <w:pPr>
        <w:pStyle w:val="TableofFigures"/>
      </w:pPr>
      <w:bookmarkStart w:id="3" w:name="_Toc193108352"/>
      <w:bookmarkStart w:id="4" w:name="_Toc193191564"/>
      <w:bookmarkStart w:id="5" w:name="_Toc196540937"/>
    </w:p>
    <w:p w14:paraId="11134091" w14:textId="77777777" w:rsidR="008C17BD" w:rsidRDefault="008C17BD">
      <w:pPr>
        <w:widowControl/>
        <w:adjustRightInd/>
        <w:spacing w:line="240" w:lineRule="auto"/>
        <w:ind w:firstLine="0"/>
        <w:jc w:val="left"/>
        <w:textAlignment w:val="auto"/>
        <w:rPr>
          <w:rFonts w:eastAsia="宋体"/>
          <w:color w:val="000000"/>
          <w:lang w:eastAsia="en-US"/>
        </w:rPr>
      </w:pPr>
      <w:r>
        <w:br w:type="page"/>
      </w:r>
    </w:p>
    <w:p w14:paraId="33B9C32B" w14:textId="08E33FCD" w:rsidR="00DF4C00" w:rsidRPr="00C653BE" w:rsidRDefault="00DF4C00" w:rsidP="00DF4C00">
      <w:pPr>
        <w:pStyle w:val="TableofFigures"/>
        <w:rPr>
          <w:color w:val="auto"/>
        </w:rPr>
      </w:pPr>
      <w:r w:rsidRPr="002F7A50">
        <w:lastRenderedPageBreak/>
        <w:t xml:space="preserve">Table </w:t>
      </w:r>
      <w:r>
        <w:t>S3</w:t>
      </w:r>
      <w:r w:rsidRPr="00C653BE">
        <w:rPr>
          <w:color w:val="auto"/>
        </w:rPr>
        <w:t xml:space="preserve"> Biological traits and categories used in the analysis. Each of the categories has affinities ranging from 0-3, where 0 is no affinity and 3 is total affinity</w:t>
      </w:r>
      <w:bookmarkEnd w:id="3"/>
      <w:bookmarkEnd w:id="4"/>
      <w:bookmarkEnd w:id="5"/>
      <w:r>
        <w:rPr>
          <w:color w:val="auto"/>
        </w:rPr>
        <w:t xml:space="preserve">. </w:t>
      </w:r>
      <w:r w:rsidRPr="00D7400F">
        <w:t xml:space="preserve">Information of biological traits was referenced from </w:t>
      </w:r>
      <w:proofErr w:type="spellStart"/>
      <w:r w:rsidRPr="00D7400F">
        <w:t>Fleddum</w:t>
      </w:r>
      <w:proofErr w:type="spellEnd"/>
      <w:r w:rsidRPr="00D7400F">
        <w:t xml:space="preserve"> (2010)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761"/>
        <w:gridCol w:w="2704"/>
        <w:gridCol w:w="2841"/>
      </w:tblGrid>
      <w:tr w:rsidR="00DF4C00" w:rsidRPr="002F7A50" w14:paraId="74A05FAE" w14:textId="77777777" w:rsidTr="00510F4C"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810DC7" w14:textId="77777777" w:rsidR="00DF4C00" w:rsidRPr="002F7A50" w:rsidRDefault="00DF4C00" w:rsidP="00510F4C">
            <w:pPr>
              <w:pStyle w:val="TableofFigures"/>
            </w:pPr>
            <w:r w:rsidRPr="002F7A50">
              <w:t>BT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FA7E3D" w14:textId="77777777" w:rsidR="00DF4C00" w:rsidRPr="002F7A50" w:rsidRDefault="00DF4C00" w:rsidP="00510F4C">
            <w:pPr>
              <w:pStyle w:val="TableofFigures"/>
            </w:pPr>
            <w:r w:rsidRPr="002F7A50">
              <w:t>Code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98FD9" w14:textId="77777777" w:rsidR="00DF4C00" w:rsidRPr="002F7A50" w:rsidRDefault="00DF4C00" w:rsidP="00510F4C">
            <w:pPr>
              <w:pStyle w:val="TableofFigures"/>
            </w:pPr>
            <w:r w:rsidRPr="002F7A50">
              <w:t>Categories</w:t>
            </w:r>
          </w:p>
        </w:tc>
      </w:tr>
      <w:tr w:rsidR="00DF4C00" w:rsidRPr="002F7A50" w14:paraId="4956EC03" w14:textId="77777777" w:rsidTr="00510F4C">
        <w:tc>
          <w:tcPr>
            <w:tcW w:w="2907" w:type="dxa"/>
            <w:tcBorders>
              <w:top w:val="single" w:sz="4" w:space="0" w:color="auto"/>
            </w:tcBorders>
            <w:shd w:val="clear" w:color="auto" w:fill="FFFFFF"/>
          </w:tcPr>
          <w:p w14:paraId="47838CF9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Size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FFFFFF"/>
          </w:tcPr>
          <w:p w14:paraId="1CC4028D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NS1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FFFFFF"/>
          </w:tcPr>
          <w:p w14:paraId="26A2A9C0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&lt; 5 mm</w:t>
            </w:r>
          </w:p>
        </w:tc>
      </w:tr>
      <w:tr w:rsidR="00DF4C00" w:rsidRPr="002F7A50" w14:paraId="0B83DDF3" w14:textId="77777777" w:rsidTr="00510F4C">
        <w:tc>
          <w:tcPr>
            <w:tcW w:w="2907" w:type="dxa"/>
            <w:shd w:val="clear" w:color="auto" w:fill="FFFFFF"/>
          </w:tcPr>
          <w:p w14:paraId="26A910F3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3EFBF64C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NS2</w:t>
            </w:r>
          </w:p>
        </w:tc>
        <w:tc>
          <w:tcPr>
            <w:tcW w:w="2907" w:type="dxa"/>
            <w:shd w:val="clear" w:color="auto" w:fill="FFFFFF"/>
          </w:tcPr>
          <w:p w14:paraId="6324880A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5 mm-1 cm</w:t>
            </w:r>
          </w:p>
        </w:tc>
      </w:tr>
      <w:tr w:rsidR="00DF4C00" w:rsidRPr="002F7A50" w14:paraId="241CA1B4" w14:textId="77777777" w:rsidTr="00510F4C">
        <w:tc>
          <w:tcPr>
            <w:tcW w:w="2907" w:type="dxa"/>
            <w:shd w:val="clear" w:color="auto" w:fill="FFFFFF"/>
          </w:tcPr>
          <w:p w14:paraId="5CE65F7C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0CE9F855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NS3</w:t>
            </w:r>
          </w:p>
        </w:tc>
        <w:tc>
          <w:tcPr>
            <w:tcW w:w="2907" w:type="dxa"/>
            <w:shd w:val="clear" w:color="auto" w:fill="FFFFFF"/>
          </w:tcPr>
          <w:p w14:paraId="06E89805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1-3 cm</w:t>
            </w:r>
          </w:p>
        </w:tc>
      </w:tr>
      <w:tr w:rsidR="00DF4C00" w:rsidRPr="002F7A50" w14:paraId="6B1E84A4" w14:textId="77777777" w:rsidTr="00510F4C">
        <w:tc>
          <w:tcPr>
            <w:tcW w:w="2907" w:type="dxa"/>
            <w:shd w:val="clear" w:color="auto" w:fill="FFFFFF"/>
          </w:tcPr>
          <w:p w14:paraId="79743E78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7B8D77C1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NS4</w:t>
            </w:r>
          </w:p>
        </w:tc>
        <w:tc>
          <w:tcPr>
            <w:tcW w:w="2907" w:type="dxa"/>
            <w:shd w:val="clear" w:color="auto" w:fill="FFFFFF"/>
          </w:tcPr>
          <w:p w14:paraId="7D38122F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3-6 cm</w:t>
            </w:r>
          </w:p>
        </w:tc>
      </w:tr>
      <w:tr w:rsidR="00DF4C00" w:rsidRPr="002F7A50" w14:paraId="08D3B4D8" w14:textId="77777777" w:rsidTr="00510F4C">
        <w:tc>
          <w:tcPr>
            <w:tcW w:w="2907" w:type="dxa"/>
            <w:shd w:val="clear" w:color="auto" w:fill="FFFFFF"/>
          </w:tcPr>
          <w:p w14:paraId="0CD37341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26F938D7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NS5</w:t>
            </w:r>
          </w:p>
        </w:tc>
        <w:tc>
          <w:tcPr>
            <w:tcW w:w="2907" w:type="dxa"/>
            <w:shd w:val="clear" w:color="auto" w:fill="FFFFFF"/>
          </w:tcPr>
          <w:p w14:paraId="42065ABC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6-10 cm</w:t>
            </w:r>
          </w:p>
        </w:tc>
      </w:tr>
      <w:tr w:rsidR="00DF4C00" w:rsidRPr="002F7A50" w14:paraId="3E7EB409" w14:textId="77777777" w:rsidTr="00510F4C">
        <w:tc>
          <w:tcPr>
            <w:tcW w:w="2907" w:type="dxa"/>
            <w:shd w:val="clear" w:color="auto" w:fill="FFFFFF"/>
          </w:tcPr>
          <w:p w14:paraId="3CCD6E14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3004C42B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NS6</w:t>
            </w:r>
          </w:p>
        </w:tc>
        <w:tc>
          <w:tcPr>
            <w:tcW w:w="2907" w:type="dxa"/>
            <w:shd w:val="clear" w:color="auto" w:fill="FFFFFF"/>
          </w:tcPr>
          <w:p w14:paraId="41E6635D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&gt; 10 cm</w:t>
            </w:r>
          </w:p>
        </w:tc>
      </w:tr>
      <w:tr w:rsidR="00DF4C00" w:rsidRPr="002F7A50" w14:paraId="2FC29B55" w14:textId="77777777" w:rsidTr="00510F4C">
        <w:tc>
          <w:tcPr>
            <w:tcW w:w="2907" w:type="dxa"/>
            <w:shd w:val="clear" w:color="auto" w:fill="FFFFFF"/>
          </w:tcPr>
          <w:p w14:paraId="1DCDA187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Larval type</w:t>
            </w:r>
          </w:p>
        </w:tc>
        <w:tc>
          <w:tcPr>
            <w:tcW w:w="2907" w:type="dxa"/>
            <w:shd w:val="clear" w:color="auto" w:fill="FFFFFF"/>
          </w:tcPr>
          <w:p w14:paraId="74BA6CDD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LT1</w:t>
            </w:r>
          </w:p>
        </w:tc>
        <w:tc>
          <w:tcPr>
            <w:tcW w:w="2907" w:type="dxa"/>
            <w:shd w:val="clear" w:color="auto" w:fill="FFFFFF"/>
          </w:tcPr>
          <w:p w14:paraId="2EEF5CA9" w14:textId="77777777" w:rsidR="00DF4C00" w:rsidRPr="002F7A50" w:rsidRDefault="00DF4C00" w:rsidP="00510F4C">
            <w:pPr>
              <w:pStyle w:val="TableofFigures"/>
              <w:spacing w:line="276" w:lineRule="auto"/>
            </w:pPr>
            <w:proofErr w:type="spellStart"/>
            <w:r w:rsidRPr="002F7A50">
              <w:t>Planktotroph</w:t>
            </w:r>
            <w:proofErr w:type="spellEnd"/>
          </w:p>
        </w:tc>
      </w:tr>
      <w:tr w:rsidR="00DF4C00" w:rsidRPr="002F7A50" w14:paraId="08F21B05" w14:textId="77777777" w:rsidTr="00510F4C">
        <w:tc>
          <w:tcPr>
            <w:tcW w:w="2907" w:type="dxa"/>
            <w:shd w:val="clear" w:color="auto" w:fill="FFFFFF"/>
          </w:tcPr>
          <w:p w14:paraId="57CDE0D9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1037BDED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LT2</w:t>
            </w:r>
          </w:p>
        </w:tc>
        <w:tc>
          <w:tcPr>
            <w:tcW w:w="2907" w:type="dxa"/>
            <w:shd w:val="clear" w:color="auto" w:fill="FFFFFF"/>
          </w:tcPr>
          <w:p w14:paraId="457DDF73" w14:textId="77777777" w:rsidR="00DF4C00" w:rsidRPr="002F7A50" w:rsidRDefault="00DF4C00" w:rsidP="00510F4C">
            <w:pPr>
              <w:pStyle w:val="TableofFigures"/>
              <w:spacing w:line="276" w:lineRule="auto"/>
            </w:pPr>
            <w:proofErr w:type="spellStart"/>
            <w:r w:rsidRPr="002F7A50">
              <w:t>Lecitotroph</w:t>
            </w:r>
            <w:proofErr w:type="spellEnd"/>
          </w:p>
        </w:tc>
      </w:tr>
      <w:tr w:rsidR="00DF4C00" w:rsidRPr="002F7A50" w14:paraId="5CBCE57F" w14:textId="77777777" w:rsidTr="00510F4C">
        <w:tc>
          <w:tcPr>
            <w:tcW w:w="2907" w:type="dxa"/>
            <w:shd w:val="clear" w:color="auto" w:fill="FFFFFF"/>
          </w:tcPr>
          <w:p w14:paraId="4B0332EE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54C5C36E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LT3</w:t>
            </w:r>
          </w:p>
        </w:tc>
        <w:tc>
          <w:tcPr>
            <w:tcW w:w="2907" w:type="dxa"/>
            <w:shd w:val="clear" w:color="auto" w:fill="FFFFFF"/>
          </w:tcPr>
          <w:p w14:paraId="41E72D2D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Direct development</w:t>
            </w:r>
          </w:p>
        </w:tc>
      </w:tr>
      <w:tr w:rsidR="00DF4C00" w:rsidRPr="002F7A50" w14:paraId="0F9C4953" w14:textId="77777777" w:rsidTr="00510F4C">
        <w:tc>
          <w:tcPr>
            <w:tcW w:w="2907" w:type="dxa"/>
            <w:shd w:val="clear" w:color="auto" w:fill="FFFFFF"/>
          </w:tcPr>
          <w:p w14:paraId="55BD2448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Mobility</w:t>
            </w:r>
          </w:p>
        </w:tc>
        <w:tc>
          <w:tcPr>
            <w:tcW w:w="2907" w:type="dxa"/>
            <w:shd w:val="clear" w:color="auto" w:fill="FFFFFF"/>
          </w:tcPr>
          <w:p w14:paraId="5425D49E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AM1</w:t>
            </w:r>
          </w:p>
        </w:tc>
        <w:tc>
          <w:tcPr>
            <w:tcW w:w="2907" w:type="dxa"/>
            <w:shd w:val="clear" w:color="auto" w:fill="FFFFFF"/>
          </w:tcPr>
          <w:p w14:paraId="4A5A91E8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None</w:t>
            </w:r>
          </w:p>
        </w:tc>
      </w:tr>
      <w:tr w:rsidR="00DF4C00" w:rsidRPr="002F7A50" w14:paraId="7D75CB05" w14:textId="77777777" w:rsidTr="00510F4C">
        <w:tc>
          <w:tcPr>
            <w:tcW w:w="2907" w:type="dxa"/>
            <w:shd w:val="clear" w:color="auto" w:fill="FFFFFF"/>
          </w:tcPr>
          <w:p w14:paraId="79B5B909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4B887DD6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AM2</w:t>
            </w:r>
          </w:p>
        </w:tc>
        <w:tc>
          <w:tcPr>
            <w:tcW w:w="2907" w:type="dxa"/>
            <w:shd w:val="clear" w:color="auto" w:fill="FFFFFF"/>
          </w:tcPr>
          <w:p w14:paraId="4E50666A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Low</w:t>
            </w:r>
          </w:p>
        </w:tc>
      </w:tr>
      <w:tr w:rsidR="00DF4C00" w:rsidRPr="002F7A50" w14:paraId="6B764C91" w14:textId="77777777" w:rsidTr="00510F4C">
        <w:tc>
          <w:tcPr>
            <w:tcW w:w="2907" w:type="dxa"/>
            <w:shd w:val="clear" w:color="auto" w:fill="FFFFFF"/>
          </w:tcPr>
          <w:p w14:paraId="2AFA68D7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6394DAD7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AM3</w:t>
            </w:r>
          </w:p>
        </w:tc>
        <w:tc>
          <w:tcPr>
            <w:tcW w:w="2907" w:type="dxa"/>
            <w:shd w:val="clear" w:color="auto" w:fill="FFFFFF"/>
          </w:tcPr>
          <w:p w14:paraId="609C6908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Medium</w:t>
            </w:r>
          </w:p>
        </w:tc>
      </w:tr>
      <w:tr w:rsidR="00DF4C00" w:rsidRPr="002F7A50" w14:paraId="2E23F2BC" w14:textId="77777777" w:rsidTr="00510F4C">
        <w:tc>
          <w:tcPr>
            <w:tcW w:w="2907" w:type="dxa"/>
            <w:shd w:val="clear" w:color="auto" w:fill="FFFFFF"/>
          </w:tcPr>
          <w:p w14:paraId="34644FC3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0754B3B3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AM4</w:t>
            </w:r>
          </w:p>
        </w:tc>
        <w:tc>
          <w:tcPr>
            <w:tcW w:w="2907" w:type="dxa"/>
            <w:shd w:val="clear" w:color="auto" w:fill="FFFFFF"/>
          </w:tcPr>
          <w:p w14:paraId="577E94EB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High</w:t>
            </w:r>
          </w:p>
        </w:tc>
      </w:tr>
      <w:tr w:rsidR="00DF4C00" w:rsidRPr="002F7A50" w14:paraId="3BA9912B" w14:textId="77777777" w:rsidTr="00510F4C">
        <w:tc>
          <w:tcPr>
            <w:tcW w:w="2907" w:type="dxa"/>
            <w:shd w:val="clear" w:color="auto" w:fill="FFFFFF"/>
          </w:tcPr>
          <w:p w14:paraId="3423D756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Body form</w:t>
            </w:r>
          </w:p>
        </w:tc>
        <w:tc>
          <w:tcPr>
            <w:tcW w:w="2907" w:type="dxa"/>
            <w:shd w:val="clear" w:color="auto" w:fill="FFFFFF"/>
          </w:tcPr>
          <w:p w14:paraId="5E08CB31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BF1</w:t>
            </w:r>
          </w:p>
        </w:tc>
        <w:tc>
          <w:tcPr>
            <w:tcW w:w="2907" w:type="dxa"/>
            <w:shd w:val="clear" w:color="auto" w:fill="FFFFFF"/>
          </w:tcPr>
          <w:p w14:paraId="1268058C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Short/cylindrical</w:t>
            </w:r>
          </w:p>
        </w:tc>
      </w:tr>
      <w:tr w:rsidR="00DF4C00" w:rsidRPr="002F7A50" w14:paraId="573BF799" w14:textId="77777777" w:rsidTr="00510F4C">
        <w:tc>
          <w:tcPr>
            <w:tcW w:w="2907" w:type="dxa"/>
            <w:shd w:val="clear" w:color="auto" w:fill="FFFFFF"/>
          </w:tcPr>
          <w:p w14:paraId="7332F922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058C7761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BF2</w:t>
            </w:r>
          </w:p>
        </w:tc>
        <w:tc>
          <w:tcPr>
            <w:tcW w:w="2907" w:type="dxa"/>
            <w:shd w:val="clear" w:color="auto" w:fill="FFFFFF"/>
          </w:tcPr>
          <w:p w14:paraId="78CC789C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Dorsally flat</w:t>
            </w:r>
          </w:p>
        </w:tc>
      </w:tr>
      <w:tr w:rsidR="00DF4C00" w:rsidRPr="002F7A50" w14:paraId="1B56F0B5" w14:textId="77777777" w:rsidTr="00510F4C">
        <w:tc>
          <w:tcPr>
            <w:tcW w:w="2907" w:type="dxa"/>
            <w:shd w:val="clear" w:color="auto" w:fill="FFFFFF"/>
          </w:tcPr>
          <w:p w14:paraId="32969D65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57210C59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BF3</w:t>
            </w:r>
          </w:p>
        </w:tc>
        <w:tc>
          <w:tcPr>
            <w:tcW w:w="2907" w:type="dxa"/>
            <w:shd w:val="clear" w:color="auto" w:fill="FFFFFF"/>
          </w:tcPr>
          <w:p w14:paraId="29E39850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Laterally flat</w:t>
            </w:r>
          </w:p>
        </w:tc>
      </w:tr>
      <w:tr w:rsidR="00DF4C00" w:rsidRPr="002F7A50" w14:paraId="02992054" w14:textId="77777777" w:rsidTr="00510F4C">
        <w:tc>
          <w:tcPr>
            <w:tcW w:w="2907" w:type="dxa"/>
            <w:shd w:val="clear" w:color="auto" w:fill="FFFFFF"/>
          </w:tcPr>
          <w:p w14:paraId="715D19B5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1BB0194F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BF4</w:t>
            </w:r>
          </w:p>
        </w:tc>
        <w:tc>
          <w:tcPr>
            <w:tcW w:w="2907" w:type="dxa"/>
            <w:shd w:val="clear" w:color="auto" w:fill="FFFFFF"/>
          </w:tcPr>
          <w:p w14:paraId="4DC7BC8C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Ball shape</w:t>
            </w:r>
          </w:p>
        </w:tc>
      </w:tr>
      <w:tr w:rsidR="00DF4C00" w:rsidRPr="002F7A50" w14:paraId="75AE4949" w14:textId="77777777" w:rsidTr="00510F4C">
        <w:tc>
          <w:tcPr>
            <w:tcW w:w="2907" w:type="dxa"/>
            <w:shd w:val="clear" w:color="auto" w:fill="FFFFFF"/>
          </w:tcPr>
          <w:p w14:paraId="4779E558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2A604EF8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BF5</w:t>
            </w:r>
          </w:p>
        </w:tc>
        <w:tc>
          <w:tcPr>
            <w:tcW w:w="2907" w:type="dxa"/>
            <w:shd w:val="clear" w:color="auto" w:fill="FFFFFF"/>
          </w:tcPr>
          <w:p w14:paraId="4BC23D16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Long thin</w:t>
            </w:r>
          </w:p>
        </w:tc>
      </w:tr>
      <w:tr w:rsidR="00DF4C00" w:rsidRPr="002F7A50" w14:paraId="27FC1C4A" w14:textId="77777777" w:rsidTr="00510F4C">
        <w:tc>
          <w:tcPr>
            <w:tcW w:w="2907" w:type="dxa"/>
            <w:shd w:val="clear" w:color="auto" w:fill="FFFFFF"/>
          </w:tcPr>
          <w:p w14:paraId="3A3E5C9F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05741735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BF6</w:t>
            </w:r>
          </w:p>
        </w:tc>
        <w:tc>
          <w:tcPr>
            <w:tcW w:w="2907" w:type="dxa"/>
            <w:shd w:val="clear" w:color="auto" w:fill="FFFFFF"/>
          </w:tcPr>
          <w:p w14:paraId="51AAFEC1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Irregular</w:t>
            </w:r>
          </w:p>
        </w:tc>
      </w:tr>
      <w:tr w:rsidR="00DF4C00" w:rsidRPr="002F7A50" w14:paraId="2B60A358" w14:textId="77777777" w:rsidTr="00510F4C">
        <w:tc>
          <w:tcPr>
            <w:tcW w:w="2907" w:type="dxa"/>
            <w:shd w:val="clear" w:color="auto" w:fill="FFFFFF"/>
          </w:tcPr>
          <w:p w14:paraId="0DD6051F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Attachment</w:t>
            </w:r>
          </w:p>
        </w:tc>
        <w:tc>
          <w:tcPr>
            <w:tcW w:w="2907" w:type="dxa"/>
            <w:shd w:val="clear" w:color="auto" w:fill="FFFFFF"/>
          </w:tcPr>
          <w:p w14:paraId="668F3F9D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DA1</w:t>
            </w:r>
          </w:p>
        </w:tc>
        <w:tc>
          <w:tcPr>
            <w:tcW w:w="2907" w:type="dxa"/>
            <w:shd w:val="clear" w:color="auto" w:fill="FFFFFF"/>
          </w:tcPr>
          <w:p w14:paraId="20886392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None</w:t>
            </w:r>
          </w:p>
        </w:tc>
      </w:tr>
      <w:tr w:rsidR="00DF4C00" w:rsidRPr="002F7A50" w14:paraId="3093D8CE" w14:textId="77777777" w:rsidTr="00510F4C">
        <w:tc>
          <w:tcPr>
            <w:tcW w:w="2907" w:type="dxa"/>
            <w:shd w:val="clear" w:color="auto" w:fill="FFFFFF"/>
          </w:tcPr>
          <w:p w14:paraId="35672F80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529614BF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DA2</w:t>
            </w:r>
          </w:p>
        </w:tc>
        <w:tc>
          <w:tcPr>
            <w:tcW w:w="2907" w:type="dxa"/>
            <w:shd w:val="clear" w:color="auto" w:fill="FFFFFF"/>
          </w:tcPr>
          <w:p w14:paraId="62A6B5A8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Temporary</w:t>
            </w:r>
          </w:p>
        </w:tc>
      </w:tr>
      <w:tr w:rsidR="00DF4C00" w:rsidRPr="002F7A50" w14:paraId="6BC35626" w14:textId="77777777" w:rsidTr="00510F4C">
        <w:tc>
          <w:tcPr>
            <w:tcW w:w="2907" w:type="dxa"/>
            <w:shd w:val="clear" w:color="auto" w:fill="FFFFFF"/>
          </w:tcPr>
          <w:p w14:paraId="32F12A75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68F69940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DA3</w:t>
            </w:r>
          </w:p>
        </w:tc>
        <w:tc>
          <w:tcPr>
            <w:tcW w:w="2907" w:type="dxa"/>
            <w:shd w:val="clear" w:color="auto" w:fill="FFFFFF"/>
          </w:tcPr>
          <w:p w14:paraId="576228C8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Permanent</w:t>
            </w:r>
          </w:p>
        </w:tc>
      </w:tr>
      <w:tr w:rsidR="00DF4C00" w:rsidRPr="002F7A50" w14:paraId="2B297DFB" w14:textId="77777777" w:rsidTr="00510F4C">
        <w:tc>
          <w:tcPr>
            <w:tcW w:w="2907" w:type="dxa"/>
            <w:shd w:val="clear" w:color="auto" w:fill="FFFFFF"/>
          </w:tcPr>
          <w:p w14:paraId="3FCCD34F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Life Habitat</w:t>
            </w:r>
          </w:p>
        </w:tc>
        <w:tc>
          <w:tcPr>
            <w:tcW w:w="2907" w:type="dxa"/>
            <w:shd w:val="clear" w:color="auto" w:fill="FFFFFF"/>
          </w:tcPr>
          <w:p w14:paraId="2FD35FEE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AH1</w:t>
            </w:r>
          </w:p>
        </w:tc>
        <w:tc>
          <w:tcPr>
            <w:tcW w:w="2907" w:type="dxa"/>
            <w:shd w:val="clear" w:color="auto" w:fill="FFFFFF"/>
          </w:tcPr>
          <w:p w14:paraId="5B140C52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Sessile</w:t>
            </w:r>
          </w:p>
        </w:tc>
      </w:tr>
      <w:tr w:rsidR="00DF4C00" w:rsidRPr="002F7A50" w14:paraId="5A5FA5E4" w14:textId="77777777" w:rsidTr="00510F4C">
        <w:tc>
          <w:tcPr>
            <w:tcW w:w="2907" w:type="dxa"/>
            <w:shd w:val="clear" w:color="auto" w:fill="FFFFFF"/>
          </w:tcPr>
          <w:p w14:paraId="71D2D801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40B585B1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AH2</w:t>
            </w:r>
          </w:p>
        </w:tc>
        <w:tc>
          <w:tcPr>
            <w:tcW w:w="2907" w:type="dxa"/>
            <w:shd w:val="clear" w:color="auto" w:fill="FFFFFF"/>
          </w:tcPr>
          <w:p w14:paraId="0ED69D5D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Tube (permanent)</w:t>
            </w:r>
          </w:p>
        </w:tc>
      </w:tr>
      <w:tr w:rsidR="00DF4C00" w:rsidRPr="002F7A50" w14:paraId="25376409" w14:textId="77777777" w:rsidTr="00510F4C">
        <w:tc>
          <w:tcPr>
            <w:tcW w:w="2907" w:type="dxa"/>
            <w:shd w:val="clear" w:color="auto" w:fill="FFFFFF"/>
          </w:tcPr>
          <w:p w14:paraId="226C0302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24BC1BC6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AH3</w:t>
            </w:r>
          </w:p>
        </w:tc>
        <w:tc>
          <w:tcPr>
            <w:tcW w:w="2907" w:type="dxa"/>
            <w:shd w:val="clear" w:color="auto" w:fill="FFFFFF"/>
          </w:tcPr>
          <w:p w14:paraId="5F824FAC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Tube (semi</w:t>
            </w:r>
            <w:r>
              <w:t>-</w:t>
            </w:r>
            <w:r w:rsidRPr="002F7A50">
              <w:t>permanent)</w:t>
            </w:r>
          </w:p>
        </w:tc>
      </w:tr>
      <w:tr w:rsidR="00DF4C00" w:rsidRPr="002F7A50" w14:paraId="670155BE" w14:textId="77777777" w:rsidTr="00510F4C">
        <w:tc>
          <w:tcPr>
            <w:tcW w:w="2907" w:type="dxa"/>
            <w:shd w:val="clear" w:color="auto" w:fill="FFFFFF"/>
          </w:tcPr>
          <w:p w14:paraId="59056BFC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400C7DA9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AH4</w:t>
            </w:r>
          </w:p>
        </w:tc>
        <w:tc>
          <w:tcPr>
            <w:tcW w:w="2907" w:type="dxa"/>
            <w:shd w:val="clear" w:color="auto" w:fill="FFFFFF"/>
          </w:tcPr>
          <w:p w14:paraId="3A3D9170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Burrower</w:t>
            </w:r>
          </w:p>
        </w:tc>
      </w:tr>
      <w:tr w:rsidR="00DF4C00" w:rsidRPr="002F7A50" w14:paraId="41EB608A" w14:textId="77777777" w:rsidTr="00510F4C">
        <w:tc>
          <w:tcPr>
            <w:tcW w:w="2907" w:type="dxa"/>
            <w:shd w:val="clear" w:color="auto" w:fill="FFFFFF"/>
          </w:tcPr>
          <w:p w14:paraId="394354FB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671FFDCB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AH5</w:t>
            </w:r>
          </w:p>
        </w:tc>
        <w:tc>
          <w:tcPr>
            <w:tcW w:w="2907" w:type="dxa"/>
            <w:shd w:val="clear" w:color="auto" w:fill="FFFFFF"/>
          </w:tcPr>
          <w:p w14:paraId="51584211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Surface crawler</w:t>
            </w:r>
          </w:p>
        </w:tc>
      </w:tr>
      <w:tr w:rsidR="00DF4C00" w:rsidRPr="002F7A50" w14:paraId="3605318C" w14:textId="77777777" w:rsidTr="00510F4C">
        <w:tc>
          <w:tcPr>
            <w:tcW w:w="2907" w:type="dxa"/>
            <w:shd w:val="clear" w:color="auto" w:fill="FFFFFF"/>
          </w:tcPr>
          <w:p w14:paraId="7DE36A37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Feeding</w:t>
            </w:r>
          </w:p>
        </w:tc>
        <w:tc>
          <w:tcPr>
            <w:tcW w:w="2907" w:type="dxa"/>
            <w:shd w:val="clear" w:color="auto" w:fill="FFFFFF"/>
          </w:tcPr>
          <w:p w14:paraId="186EC940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FH1</w:t>
            </w:r>
          </w:p>
        </w:tc>
        <w:tc>
          <w:tcPr>
            <w:tcW w:w="2907" w:type="dxa"/>
            <w:shd w:val="clear" w:color="auto" w:fill="FFFFFF"/>
          </w:tcPr>
          <w:p w14:paraId="6D2B6D18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Suspension/filter</w:t>
            </w:r>
          </w:p>
        </w:tc>
      </w:tr>
      <w:tr w:rsidR="00DF4C00" w:rsidRPr="002F7A50" w14:paraId="0A9C7E52" w14:textId="77777777" w:rsidTr="00510F4C">
        <w:tc>
          <w:tcPr>
            <w:tcW w:w="2907" w:type="dxa"/>
            <w:shd w:val="clear" w:color="auto" w:fill="FFFFFF"/>
          </w:tcPr>
          <w:p w14:paraId="004A9D35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497DA975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FH2</w:t>
            </w:r>
          </w:p>
        </w:tc>
        <w:tc>
          <w:tcPr>
            <w:tcW w:w="2907" w:type="dxa"/>
            <w:shd w:val="clear" w:color="auto" w:fill="FFFFFF"/>
          </w:tcPr>
          <w:p w14:paraId="74DAD7FA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Scraper/grazer</w:t>
            </w:r>
          </w:p>
        </w:tc>
      </w:tr>
      <w:tr w:rsidR="00DF4C00" w:rsidRPr="002F7A50" w14:paraId="4D6AAD8D" w14:textId="77777777" w:rsidTr="00510F4C">
        <w:tc>
          <w:tcPr>
            <w:tcW w:w="2907" w:type="dxa"/>
            <w:shd w:val="clear" w:color="auto" w:fill="FFFFFF"/>
          </w:tcPr>
          <w:p w14:paraId="30A6C3DE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08B4D858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FH3</w:t>
            </w:r>
          </w:p>
        </w:tc>
        <w:tc>
          <w:tcPr>
            <w:tcW w:w="2907" w:type="dxa"/>
            <w:shd w:val="clear" w:color="auto" w:fill="FFFFFF"/>
          </w:tcPr>
          <w:p w14:paraId="1CDC6064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 xml:space="preserve">Surface </w:t>
            </w:r>
            <w:r>
              <w:t>d</w:t>
            </w:r>
            <w:r w:rsidRPr="002F7A50">
              <w:t xml:space="preserve">eposit </w:t>
            </w:r>
            <w:r>
              <w:t>f</w:t>
            </w:r>
            <w:r w:rsidRPr="002F7A50">
              <w:t>eeder</w:t>
            </w:r>
          </w:p>
        </w:tc>
      </w:tr>
      <w:tr w:rsidR="00DF4C00" w:rsidRPr="002F7A50" w14:paraId="2C5D955F" w14:textId="77777777" w:rsidTr="00510F4C">
        <w:tc>
          <w:tcPr>
            <w:tcW w:w="2907" w:type="dxa"/>
            <w:shd w:val="clear" w:color="auto" w:fill="FFFFFF"/>
          </w:tcPr>
          <w:p w14:paraId="1090D02B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1E8EC236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FH4</w:t>
            </w:r>
          </w:p>
        </w:tc>
        <w:tc>
          <w:tcPr>
            <w:tcW w:w="2907" w:type="dxa"/>
            <w:shd w:val="clear" w:color="auto" w:fill="FFFFFF"/>
          </w:tcPr>
          <w:p w14:paraId="65BD5B1F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 xml:space="preserve">Subsurface </w:t>
            </w:r>
            <w:r>
              <w:t>d</w:t>
            </w:r>
            <w:r w:rsidRPr="002F7A50">
              <w:t xml:space="preserve">eposit </w:t>
            </w:r>
            <w:r>
              <w:t>f</w:t>
            </w:r>
            <w:r w:rsidRPr="002F7A50">
              <w:t>eeder</w:t>
            </w:r>
          </w:p>
        </w:tc>
      </w:tr>
      <w:tr w:rsidR="00DF4C00" w:rsidRPr="002F7A50" w14:paraId="401362B8" w14:textId="77777777" w:rsidTr="00510F4C">
        <w:tc>
          <w:tcPr>
            <w:tcW w:w="2907" w:type="dxa"/>
            <w:shd w:val="clear" w:color="auto" w:fill="FFFFFF"/>
          </w:tcPr>
          <w:p w14:paraId="1D382093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0D4670B0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FH5</w:t>
            </w:r>
          </w:p>
        </w:tc>
        <w:tc>
          <w:tcPr>
            <w:tcW w:w="2907" w:type="dxa"/>
            <w:shd w:val="clear" w:color="auto" w:fill="FFFFFF"/>
          </w:tcPr>
          <w:p w14:paraId="625DB5C6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Dissolved matter/</w:t>
            </w:r>
            <w:r>
              <w:t>s</w:t>
            </w:r>
            <w:r w:rsidRPr="002F7A50">
              <w:t>ymbiont</w:t>
            </w:r>
          </w:p>
        </w:tc>
      </w:tr>
      <w:tr w:rsidR="00DF4C00" w:rsidRPr="002F7A50" w14:paraId="0D04252B" w14:textId="77777777" w:rsidTr="00510F4C">
        <w:tc>
          <w:tcPr>
            <w:tcW w:w="2907" w:type="dxa"/>
            <w:shd w:val="clear" w:color="auto" w:fill="FFFFFF"/>
          </w:tcPr>
          <w:p w14:paraId="42BEF500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32C9D7C5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FH6</w:t>
            </w:r>
          </w:p>
        </w:tc>
        <w:tc>
          <w:tcPr>
            <w:tcW w:w="2907" w:type="dxa"/>
            <w:shd w:val="clear" w:color="auto" w:fill="FFFFFF"/>
          </w:tcPr>
          <w:p w14:paraId="04676115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Large detri</w:t>
            </w:r>
            <w:r>
              <w:t>t</w:t>
            </w:r>
            <w:r w:rsidRPr="002F7A50">
              <w:t>us/sand</w:t>
            </w:r>
            <w:r>
              <w:t xml:space="preserve"> </w:t>
            </w:r>
            <w:r w:rsidRPr="002F7A50">
              <w:t>licker</w:t>
            </w:r>
          </w:p>
        </w:tc>
      </w:tr>
      <w:tr w:rsidR="00DF4C00" w:rsidRPr="002F7A50" w14:paraId="72BE10A6" w14:textId="77777777" w:rsidTr="00510F4C">
        <w:tc>
          <w:tcPr>
            <w:tcW w:w="2907" w:type="dxa"/>
            <w:shd w:val="clear" w:color="auto" w:fill="FFFFFF"/>
          </w:tcPr>
          <w:p w14:paraId="7312A17C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2CC9FB19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FH7</w:t>
            </w:r>
          </w:p>
        </w:tc>
        <w:tc>
          <w:tcPr>
            <w:tcW w:w="2907" w:type="dxa"/>
            <w:shd w:val="clear" w:color="auto" w:fill="FFFFFF"/>
          </w:tcPr>
          <w:p w14:paraId="5BB2BB08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Scavenger</w:t>
            </w:r>
          </w:p>
        </w:tc>
      </w:tr>
      <w:tr w:rsidR="00DF4C00" w:rsidRPr="002F7A50" w14:paraId="24A9DC03" w14:textId="77777777" w:rsidTr="00510F4C">
        <w:tc>
          <w:tcPr>
            <w:tcW w:w="2907" w:type="dxa"/>
            <w:shd w:val="clear" w:color="auto" w:fill="FFFFFF"/>
          </w:tcPr>
          <w:p w14:paraId="00919BFB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shd w:val="clear" w:color="auto" w:fill="FFFFFF"/>
          </w:tcPr>
          <w:p w14:paraId="6D19A068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FH8</w:t>
            </w:r>
          </w:p>
        </w:tc>
        <w:tc>
          <w:tcPr>
            <w:tcW w:w="2907" w:type="dxa"/>
            <w:shd w:val="clear" w:color="auto" w:fill="FFFFFF"/>
          </w:tcPr>
          <w:p w14:paraId="0B2BA6C7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Carnivore/</w:t>
            </w:r>
            <w:r>
              <w:t>o</w:t>
            </w:r>
            <w:r w:rsidRPr="002F7A50">
              <w:t>mnivore</w:t>
            </w:r>
          </w:p>
        </w:tc>
      </w:tr>
      <w:tr w:rsidR="00DF4C00" w:rsidRPr="002F7A50" w14:paraId="0F6B001F" w14:textId="77777777" w:rsidTr="00510F4C">
        <w:tc>
          <w:tcPr>
            <w:tcW w:w="2907" w:type="dxa"/>
            <w:tcBorders>
              <w:bottom w:val="single" w:sz="4" w:space="0" w:color="auto"/>
            </w:tcBorders>
            <w:shd w:val="clear" w:color="auto" w:fill="FFFFFF"/>
          </w:tcPr>
          <w:p w14:paraId="236A3004" w14:textId="77777777" w:rsidR="00DF4C00" w:rsidRPr="002F7A50" w:rsidRDefault="00DF4C00" w:rsidP="00510F4C">
            <w:pPr>
              <w:pStyle w:val="TableofFigures"/>
              <w:spacing w:line="276" w:lineRule="auto"/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FFFFFF"/>
          </w:tcPr>
          <w:p w14:paraId="3BC0C386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FH9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FFFFFF"/>
          </w:tcPr>
          <w:p w14:paraId="6D19BCC0" w14:textId="77777777" w:rsidR="00DF4C00" w:rsidRPr="002F7A50" w:rsidRDefault="00DF4C00" w:rsidP="00510F4C">
            <w:pPr>
              <w:pStyle w:val="TableofFigures"/>
              <w:spacing w:line="276" w:lineRule="auto"/>
            </w:pPr>
            <w:r w:rsidRPr="002F7A50">
              <w:t>Parasit</w:t>
            </w:r>
            <w:r>
              <w:t>ic</w:t>
            </w:r>
            <w:r w:rsidRPr="002F7A50">
              <w:t>/commensal</w:t>
            </w:r>
          </w:p>
        </w:tc>
      </w:tr>
    </w:tbl>
    <w:p w14:paraId="70C485A8" w14:textId="77777777" w:rsidR="008C17BD" w:rsidRDefault="008C17BD" w:rsidP="00DF4C00">
      <w:pPr>
        <w:snapToGrid w:val="0"/>
        <w:spacing w:line="360" w:lineRule="auto"/>
        <w:ind w:firstLine="0"/>
      </w:pPr>
    </w:p>
    <w:p w14:paraId="7D1A013C" w14:textId="77777777" w:rsidR="008C17BD" w:rsidRDefault="008C17BD">
      <w:pPr>
        <w:widowControl/>
        <w:adjustRightInd/>
        <w:spacing w:line="240" w:lineRule="auto"/>
        <w:ind w:firstLine="0"/>
        <w:jc w:val="left"/>
        <w:textAlignment w:val="auto"/>
      </w:pPr>
      <w:r>
        <w:br w:type="page"/>
      </w:r>
    </w:p>
    <w:p w14:paraId="20BF3759" w14:textId="3E48776A" w:rsidR="00DF4C00" w:rsidRPr="00C653BE" w:rsidRDefault="00DF4C00" w:rsidP="00DF4C00">
      <w:pPr>
        <w:snapToGrid w:val="0"/>
        <w:spacing w:line="360" w:lineRule="auto"/>
        <w:ind w:firstLine="0"/>
      </w:pPr>
      <w:r w:rsidRPr="00C653BE">
        <w:lastRenderedPageBreak/>
        <w:t xml:space="preserve">Table S4 Dominant taxa measured in percentages for both seasons. P = Polychaeta, M = Mollusca, C = Crustacea, N = Nemertea, S = Sipuncula, E = Echinodermata, </w:t>
      </w:r>
      <w:proofErr w:type="spellStart"/>
      <w:r w:rsidRPr="00C653BE">
        <w:t>Ec</w:t>
      </w:r>
      <w:proofErr w:type="spellEnd"/>
      <w:r w:rsidRPr="00C653BE">
        <w:t xml:space="preserve"> = </w:t>
      </w:r>
      <w:proofErr w:type="spellStart"/>
      <w:r w:rsidRPr="00C653BE">
        <w:t>Echiura</w:t>
      </w:r>
      <w:proofErr w:type="spellEnd"/>
      <w:r w:rsidRPr="00C653BE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1032"/>
        <w:gridCol w:w="1030"/>
        <w:gridCol w:w="1033"/>
        <w:gridCol w:w="1024"/>
        <w:gridCol w:w="1018"/>
        <w:gridCol w:w="1020"/>
        <w:gridCol w:w="1035"/>
      </w:tblGrid>
      <w:tr w:rsidR="00DF4C00" w:rsidRPr="00B94CBE" w14:paraId="3D3B3949" w14:textId="77777777" w:rsidTr="00510F4C">
        <w:tc>
          <w:tcPr>
            <w:tcW w:w="905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2BB0EFF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Summer</w:t>
            </w:r>
          </w:p>
        </w:tc>
      </w:tr>
      <w:tr w:rsidR="00DF4C00" w:rsidRPr="00B94CBE" w14:paraId="08180994" w14:textId="77777777" w:rsidTr="00510F4C"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24116789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  <w:lang w:eastAsia="zh-TW"/>
              </w:rPr>
              <w:t>Area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4ABDA738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P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8C4EEE0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M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60CF7EA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C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A8FC578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N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89750EE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S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008871E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E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2343667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proofErr w:type="spellStart"/>
            <w:r w:rsidRPr="00B94CBE">
              <w:rPr>
                <w:rFonts w:eastAsia="Times New Roman"/>
              </w:rPr>
              <w:t>Ec</w:t>
            </w:r>
            <w:proofErr w:type="spellEnd"/>
          </w:p>
        </w:tc>
      </w:tr>
      <w:tr w:rsidR="00DF4C00" w:rsidRPr="00B94CBE" w14:paraId="5FB6A0D8" w14:textId="77777777" w:rsidTr="00510F4C"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</w:tcPr>
          <w:p w14:paraId="1D34330E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Non-trawled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</w:tcPr>
          <w:p w14:paraId="76977414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  <w:lang w:eastAsia="zh-TW"/>
              </w:rPr>
              <w:t>94</w:t>
            </w:r>
            <w:r w:rsidRPr="00B94CBE">
              <w:rPr>
                <w:rFonts w:eastAsia="Times New Roman"/>
                <w:lang w:eastAsia="zh-TW"/>
              </w:rPr>
              <w:tab/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2B4D14DC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4725FD7C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177A556B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4B2B9567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620F7EB6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077CF459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0</w:t>
            </w:r>
          </w:p>
        </w:tc>
      </w:tr>
      <w:tr w:rsidR="00DF4C00" w:rsidRPr="00B94CBE" w14:paraId="101FEC82" w14:textId="77777777" w:rsidTr="00510F4C">
        <w:tc>
          <w:tcPr>
            <w:tcW w:w="1131" w:type="dxa"/>
            <w:shd w:val="clear" w:color="auto" w:fill="auto"/>
          </w:tcPr>
          <w:p w14:paraId="7C45663E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Trawled</w:t>
            </w:r>
          </w:p>
        </w:tc>
        <w:tc>
          <w:tcPr>
            <w:tcW w:w="1131" w:type="dxa"/>
            <w:shd w:val="clear" w:color="auto" w:fill="auto"/>
          </w:tcPr>
          <w:p w14:paraId="0D704852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78</w:t>
            </w:r>
          </w:p>
        </w:tc>
        <w:tc>
          <w:tcPr>
            <w:tcW w:w="1132" w:type="dxa"/>
            <w:shd w:val="clear" w:color="auto" w:fill="auto"/>
          </w:tcPr>
          <w:p w14:paraId="27932591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14:paraId="5314F2DB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14</w:t>
            </w:r>
          </w:p>
        </w:tc>
        <w:tc>
          <w:tcPr>
            <w:tcW w:w="1132" w:type="dxa"/>
            <w:shd w:val="clear" w:color="auto" w:fill="auto"/>
          </w:tcPr>
          <w:p w14:paraId="65B5AAD3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14:paraId="056756BE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14:paraId="687774B0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14:paraId="49C47095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6</w:t>
            </w:r>
          </w:p>
        </w:tc>
      </w:tr>
      <w:tr w:rsidR="00DF4C00" w:rsidRPr="00B94CBE" w14:paraId="0B1E2B63" w14:textId="77777777" w:rsidTr="00510F4C">
        <w:tc>
          <w:tcPr>
            <w:tcW w:w="905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3C0EBAD" w14:textId="77777777" w:rsidR="00DF4C00" w:rsidRPr="00C653BE" w:rsidRDefault="00DF4C00" w:rsidP="00510F4C">
            <w:pPr>
              <w:snapToGrid w:val="0"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Winter</w:t>
            </w:r>
          </w:p>
        </w:tc>
      </w:tr>
      <w:tr w:rsidR="00DF4C00" w:rsidRPr="00B94CBE" w14:paraId="3A07EFBF" w14:textId="77777777" w:rsidTr="00510F4C"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1F7318C8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  <w:lang w:eastAsia="zh-TW"/>
              </w:rPr>
              <w:t>Area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1D8A83C1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P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5ED4772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M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5ADAD36D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C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7EDF5D6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N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EFCC22D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S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1B1EAFF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E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9130C0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proofErr w:type="spellStart"/>
            <w:r w:rsidRPr="00B94CBE">
              <w:rPr>
                <w:rFonts w:eastAsia="Times New Roman"/>
              </w:rPr>
              <w:t>Ec</w:t>
            </w:r>
            <w:proofErr w:type="spellEnd"/>
          </w:p>
        </w:tc>
      </w:tr>
      <w:tr w:rsidR="00DF4C00" w:rsidRPr="00B94CBE" w14:paraId="1D847C98" w14:textId="77777777" w:rsidTr="00510F4C">
        <w:tc>
          <w:tcPr>
            <w:tcW w:w="1131" w:type="dxa"/>
            <w:shd w:val="clear" w:color="auto" w:fill="auto"/>
          </w:tcPr>
          <w:p w14:paraId="5D853C7E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Non-trawled</w:t>
            </w:r>
          </w:p>
        </w:tc>
        <w:tc>
          <w:tcPr>
            <w:tcW w:w="1131" w:type="dxa"/>
            <w:shd w:val="clear" w:color="auto" w:fill="auto"/>
          </w:tcPr>
          <w:p w14:paraId="5B6E855D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85</w:t>
            </w:r>
          </w:p>
        </w:tc>
        <w:tc>
          <w:tcPr>
            <w:tcW w:w="1132" w:type="dxa"/>
            <w:shd w:val="clear" w:color="auto" w:fill="auto"/>
          </w:tcPr>
          <w:p w14:paraId="39FF2796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14:paraId="0C9E876D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14:paraId="38BE2396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14:paraId="7167F3CD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3</w:t>
            </w:r>
          </w:p>
        </w:tc>
        <w:tc>
          <w:tcPr>
            <w:tcW w:w="1132" w:type="dxa"/>
            <w:shd w:val="clear" w:color="auto" w:fill="auto"/>
          </w:tcPr>
          <w:p w14:paraId="3C00F629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14:paraId="0BF051F3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1</w:t>
            </w:r>
          </w:p>
        </w:tc>
      </w:tr>
      <w:tr w:rsidR="00DF4C00" w:rsidRPr="00B94CBE" w14:paraId="618BB600" w14:textId="77777777" w:rsidTr="00510F4C"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7EAC9839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Trawled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3E58CE13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86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FE6830B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793E3C85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3A4C083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427A47B8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81E276C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7DB424F" w14:textId="77777777" w:rsidR="00DF4C00" w:rsidRPr="00B94CBE" w:rsidRDefault="00DF4C00" w:rsidP="00510F4C">
            <w:pPr>
              <w:snapToGrid w:val="0"/>
              <w:spacing w:line="360" w:lineRule="auto"/>
              <w:ind w:firstLine="0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1</w:t>
            </w:r>
          </w:p>
        </w:tc>
      </w:tr>
    </w:tbl>
    <w:p w14:paraId="47D20E05" w14:textId="77777777" w:rsidR="00DF4C00" w:rsidRDefault="00DF4C00" w:rsidP="00DF4C00">
      <w:pPr>
        <w:ind w:firstLine="0"/>
      </w:pPr>
    </w:p>
    <w:p w14:paraId="60709E7F" w14:textId="77777777" w:rsidR="00DF4C00" w:rsidRDefault="00DF4C00" w:rsidP="00DF4C00">
      <w:pPr>
        <w:tabs>
          <w:tab w:val="left" w:pos="0"/>
          <w:tab w:val="left" w:pos="885"/>
          <w:tab w:val="left" w:pos="1275"/>
          <w:tab w:val="left" w:pos="1665"/>
          <w:tab w:val="left" w:pos="2430"/>
          <w:tab w:val="left" w:pos="3315"/>
          <w:tab w:val="left" w:pos="4440"/>
        </w:tabs>
        <w:autoSpaceDE w:val="0"/>
        <w:autoSpaceDN w:val="0"/>
        <w:snapToGrid w:val="0"/>
        <w:spacing w:line="480" w:lineRule="auto"/>
        <w:ind w:firstLine="0"/>
      </w:pPr>
    </w:p>
    <w:p w14:paraId="5B7D4F51" w14:textId="77777777" w:rsidR="00DF4C00" w:rsidRDefault="00DF4C00" w:rsidP="00DF4C00">
      <w:pPr>
        <w:tabs>
          <w:tab w:val="left" w:pos="0"/>
          <w:tab w:val="left" w:pos="885"/>
          <w:tab w:val="left" w:pos="1275"/>
          <w:tab w:val="left" w:pos="1665"/>
          <w:tab w:val="left" w:pos="2430"/>
          <w:tab w:val="left" w:pos="3315"/>
          <w:tab w:val="left" w:pos="4440"/>
        </w:tabs>
        <w:autoSpaceDE w:val="0"/>
        <w:autoSpaceDN w:val="0"/>
        <w:snapToGrid w:val="0"/>
        <w:spacing w:line="480" w:lineRule="auto"/>
        <w:ind w:firstLine="0"/>
      </w:pPr>
    </w:p>
    <w:p w14:paraId="7158C6D1" w14:textId="77777777" w:rsidR="00DF4C00" w:rsidRPr="00C653BE" w:rsidRDefault="00DF4C00" w:rsidP="00DF4C00">
      <w:pPr>
        <w:tabs>
          <w:tab w:val="left" w:pos="0"/>
          <w:tab w:val="left" w:pos="885"/>
          <w:tab w:val="left" w:pos="1275"/>
          <w:tab w:val="left" w:pos="1665"/>
          <w:tab w:val="left" w:pos="2430"/>
          <w:tab w:val="left" w:pos="3315"/>
          <w:tab w:val="left" w:pos="4440"/>
        </w:tabs>
        <w:autoSpaceDE w:val="0"/>
        <w:autoSpaceDN w:val="0"/>
        <w:snapToGrid w:val="0"/>
        <w:spacing w:line="480" w:lineRule="auto"/>
        <w:ind w:firstLine="0"/>
      </w:pPr>
      <w:r w:rsidRPr="00C653BE">
        <w:t xml:space="preserve">Table S5 Test statistics for pair-wise PERMANOVA of </w:t>
      </w:r>
      <w:proofErr w:type="spellStart"/>
      <w:r w:rsidRPr="00C653BE">
        <w:t>infaunal</w:t>
      </w:r>
      <w:proofErr w:type="spellEnd"/>
      <w:r w:rsidRPr="00C653BE">
        <w:t xml:space="preserve"> abundance and biomass between trawled and non-trawled sites for both seasons. Significant values at p &lt;0.05, based on permutations, are shown in bold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1768"/>
        <w:gridCol w:w="3018"/>
      </w:tblGrid>
      <w:tr w:rsidR="00DF4C00" w:rsidRPr="00B94CBE" w14:paraId="1C8E160C" w14:textId="77777777" w:rsidTr="00510F4C"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02B72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Treatment × Season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FA76E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t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6F9E8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</w:rPr>
              <w:t>p (</w:t>
            </w:r>
            <w:smartTag w:uri="urn:schemas-microsoft-com:office:smarttags" w:element="City">
              <w:smartTag w:uri="urn:schemas-microsoft-com:office:smarttags" w:element="place">
                <w:r w:rsidRPr="00B94CBE">
                  <w:rPr>
                    <w:rFonts w:eastAsia="Times New Roman"/>
                  </w:rPr>
                  <w:t>Monte Carlo</w:t>
                </w:r>
              </w:smartTag>
            </w:smartTag>
            <w:r w:rsidRPr="00B94CBE">
              <w:rPr>
                <w:rFonts w:eastAsia="Times New Roman"/>
              </w:rPr>
              <w:t>)</w:t>
            </w:r>
          </w:p>
        </w:tc>
      </w:tr>
      <w:tr w:rsidR="00DF4C00" w:rsidRPr="00B94CBE" w14:paraId="77E43365" w14:textId="77777777" w:rsidTr="00510F4C">
        <w:tc>
          <w:tcPr>
            <w:tcW w:w="3018" w:type="dxa"/>
            <w:tcBorders>
              <w:top w:val="single" w:sz="4" w:space="0" w:color="auto"/>
            </w:tcBorders>
            <w:shd w:val="clear" w:color="auto" w:fill="auto"/>
          </w:tcPr>
          <w:p w14:paraId="11F078E5" w14:textId="77777777" w:rsidR="00DF4C00" w:rsidRPr="00C653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Summer (abundance)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</w:tcPr>
          <w:p w14:paraId="515A94F3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  <w:b/>
                <w:lang w:eastAsia="zh-TW"/>
              </w:rPr>
              <w:t>1.6944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shd w:val="clear" w:color="auto" w:fill="auto"/>
          </w:tcPr>
          <w:p w14:paraId="1B110B1E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  <w:b/>
                <w:lang w:eastAsia="zh-TW"/>
              </w:rPr>
              <w:t>0.028</w:t>
            </w:r>
          </w:p>
        </w:tc>
      </w:tr>
      <w:tr w:rsidR="00DF4C00" w:rsidRPr="00B94CBE" w14:paraId="4EBB5EED" w14:textId="77777777" w:rsidTr="00510F4C">
        <w:tc>
          <w:tcPr>
            <w:tcW w:w="3018" w:type="dxa"/>
            <w:shd w:val="clear" w:color="auto" w:fill="auto"/>
          </w:tcPr>
          <w:p w14:paraId="08949E0F" w14:textId="77777777" w:rsidR="00DF4C00" w:rsidRPr="00C653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Summer (biomass)</w:t>
            </w:r>
          </w:p>
        </w:tc>
        <w:tc>
          <w:tcPr>
            <w:tcW w:w="1768" w:type="dxa"/>
            <w:shd w:val="clear" w:color="auto" w:fill="auto"/>
          </w:tcPr>
          <w:p w14:paraId="48805C5F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  <w:b/>
                <w:lang w:eastAsia="zh-TW"/>
              </w:rPr>
              <w:t>1.3489</w:t>
            </w:r>
          </w:p>
        </w:tc>
        <w:tc>
          <w:tcPr>
            <w:tcW w:w="3018" w:type="dxa"/>
            <w:shd w:val="clear" w:color="auto" w:fill="auto"/>
          </w:tcPr>
          <w:p w14:paraId="7F6487D1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  <w:b/>
                <w:lang w:eastAsia="zh-TW"/>
              </w:rPr>
              <w:t>0.028</w:t>
            </w:r>
          </w:p>
        </w:tc>
      </w:tr>
      <w:tr w:rsidR="00DF4C00" w:rsidRPr="00B94CBE" w14:paraId="38C41EC6" w14:textId="77777777" w:rsidTr="00510F4C">
        <w:tc>
          <w:tcPr>
            <w:tcW w:w="3018" w:type="dxa"/>
            <w:shd w:val="clear" w:color="auto" w:fill="auto"/>
          </w:tcPr>
          <w:p w14:paraId="053589A3" w14:textId="77777777" w:rsidR="00DF4C00" w:rsidRPr="00C653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Winter (abundance)</w:t>
            </w:r>
          </w:p>
        </w:tc>
        <w:tc>
          <w:tcPr>
            <w:tcW w:w="1768" w:type="dxa"/>
            <w:shd w:val="clear" w:color="auto" w:fill="auto"/>
          </w:tcPr>
          <w:p w14:paraId="71EDD607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  <w:lang w:eastAsia="zh-TW"/>
              </w:rPr>
              <w:t>1.5149</w:t>
            </w:r>
          </w:p>
        </w:tc>
        <w:tc>
          <w:tcPr>
            <w:tcW w:w="3018" w:type="dxa"/>
            <w:shd w:val="clear" w:color="auto" w:fill="auto"/>
          </w:tcPr>
          <w:p w14:paraId="4C38C400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  <w:lang w:eastAsia="zh-TW"/>
              </w:rPr>
              <w:t xml:space="preserve">0.069 </w:t>
            </w:r>
          </w:p>
        </w:tc>
      </w:tr>
      <w:tr w:rsidR="00DF4C00" w:rsidRPr="00B94CBE" w14:paraId="02533D9F" w14:textId="77777777" w:rsidTr="00510F4C"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14:paraId="56DD658C" w14:textId="77777777" w:rsidR="00DF4C00" w:rsidRPr="00C653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C653BE">
              <w:rPr>
                <w:rFonts w:eastAsia="Times New Roman"/>
              </w:rPr>
              <w:t>Winter (biomass)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14:paraId="068DA0FA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  <w:lang w:eastAsia="zh-TW"/>
              </w:rPr>
              <w:t>1.5094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14:paraId="026546A1" w14:textId="77777777" w:rsidR="00DF4C00" w:rsidRPr="00B94CBE" w:rsidRDefault="00DF4C00" w:rsidP="00510F4C">
            <w:pPr>
              <w:tabs>
                <w:tab w:val="left" w:pos="0"/>
                <w:tab w:val="left" w:pos="885"/>
                <w:tab w:val="left" w:pos="1275"/>
                <w:tab w:val="left" w:pos="1665"/>
                <w:tab w:val="left" w:pos="2430"/>
                <w:tab w:val="left" w:pos="3315"/>
                <w:tab w:val="left" w:pos="4440"/>
              </w:tabs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eastAsia="Times New Roman"/>
              </w:rPr>
            </w:pPr>
            <w:r w:rsidRPr="00B94CBE">
              <w:rPr>
                <w:rFonts w:eastAsia="Times New Roman"/>
                <w:lang w:eastAsia="zh-TW"/>
              </w:rPr>
              <w:t xml:space="preserve">0.099 </w:t>
            </w:r>
          </w:p>
        </w:tc>
      </w:tr>
    </w:tbl>
    <w:p w14:paraId="4E6FB9E8" w14:textId="77777777" w:rsidR="00DF4C00" w:rsidRDefault="00DF4C00" w:rsidP="00DF4C00">
      <w:pPr>
        <w:ind w:firstLine="0"/>
      </w:pPr>
    </w:p>
    <w:p w14:paraId="2F3BCC26" w14:textId="77777777" w:rsidR="00DF4C00" w:rsidRPr="00400F0F" w:rsidRDefault="00DF4C00" w:rsidP="00DF4C00">
      <w:pPr>
        <w:spacing w:line="480" w:lineRule="auto"/>
        <w:ind w:firstLine="0"/>
        <w:rPr>
          <w:rFonts w:eastAsiaTheme="minorEastAsia"/>
          <w:lang w:eastAsia="zh-CN"/>
        </w:rPr>
      </w:pPr>
    </w:p>
    <w:p w14:paraId="24139BF5" w14:textId="77777777" w:rsidR="002752E1" w:rsidRDefault="002752E1"/>
    <w:sectPr w:rsidR="002752E1" w:rsidSect="00F5773D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00"/>
    <w:rsid w:val="002752E1"/>
    <w:rsid w:val="008C17BD"/>
    <w:rsid w:val="00DF4C00"/>
    <w:rsid w:val="00F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DF3CE77"/>
  <w15:chartTrackingRefBased/>
  <w15:docId w15:val="{5A71F24B-95FE-4B65-A96D-2B7F8389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C00"/>
    <w:pPr>
      <w:widowControl w:val="0"/>
      <w:adjustRightInd w:val="0"/>
      <w:spacing w:line="360" w:lineRule="atLeast"/>
      <w:ind w:firstLine="482"/>
      <w:jc w:val="both"/>
      <w:textAlignment w:val="baseline"/>
    </w:pPr>
    <w:rPr>
      <w:rFonts w:ascii="Times New Roman" w:eastAsia="PMingLiU" w:hAnsi="Times New Roman" w:cs="Times New Roman"/>
      <w:kern w:val="0"/>
      <w:sz w:val="24"/>
      <w:szCs w:val="24"/>
      <w:lang w:val="en-GB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es"/>
    <w:basedOn w:val="Normal"/>
    <w:link w:val="TableofFiguresChar"/>
    <w:autoRedefine/>
    <w:uiPriority w:val="99"/>
    <w:unhideWhenUsed/>
    <w:qFormat/>
    <w:rsid w:val="00DF4C00"/>
    <w:pPr>
      <w:snapToGrid w:val="0"/>
      <w:spacing w:line="360" w:lineRule="auto"/>
      <w:ind w:firstLine="0"/>
    </w:pPr>
    <w:rPr>
      <w:rFonts w:eastAsia="宋体"/>
      <w:color w:val="000000"/>
      <w:lang w:eastAsia="en-US"/>
    </w:rPr>
  </w:style>
  <w:style w:type="character" w:customStyle="1" w:styleId="TableofFiguresChar">
    <w:name w:val="Table of Figures Char"/>
    <w:aliases w:val="Tables Char"/>
    <w:basedOn w:val="DefaultParagraphFont"/>
    <w:link w:val="TableofFigures"/>
    <w:uiPriority w:val="99"/>
    <w:rsid w:val="00DF4C00"/>
    <w:rPr>
      <w:rFonts w:ascii="Times New Roman" w:eastAsia="宋体" w:hAnsi="Times New Roman" w:cs="Times New Roman"/>
      <w:color w:val="000000"/>
      <w:kern w:val="0"/>
      <w:sz w:val="24"/>
      <w:szCs w:val="24"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DF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Xu</dc:creator>
  <cp:keywords/>
  <dc:description/>
  <cp:lastModifiedBy>Philip Xu</cp:lastModifiedBy>
  <cp:revision>3</cp:revision>
  <dcterms:created xsi:type="dcterms:W3CDTF">2022-08-03T08:53:00Z</dcterms:created>
  <dcterms:modified xsi:type="dcterms:W3CDTF">2022-09-16T16:31:00Z</dcterms:modified>
</cp:coreProperties>
</file>