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232DB" w:rsidRDefault="00D232DB" w14:paraId="672A6659" wp14:textId="77777777"/>
    <w:p xmlns:wp14="http://schemas.microsoft.com/office/word/2010/wordml" w:rsidR="008460F2" w:rsidP="0F3AF50E" w:rsidRDefault="008460F2" w14:paraId="3EAE7572" wp14:textId="7D43BBC2">
      <w:pPr>
        <w:rPr>
          <w:rFonts w:ascii="Times New Roman" w:hAnsi="Times New Roman" w:eastAsia="Times New Roman" w:cs="Times New Roman"/>
          <w:color w:val="auto"/>
          <w:lang w:val="en-US"/>
        </w:rPr>
      </w:pPr>
      <w:r w:rsidRPr="0F3AF50E" w:rsidR="708B9325">
        <w:rPr>
          <w:rFonts w:ascii="Times New Roman" w:hAnsi="Times New Roman" w:eastAsia="Times New Roman" w:cs="Times New Roman"/>
          <w:b w:val="1"/>
          <w:bCs w:val="1"/>
          <w:color w:val="auto"/>
          <w:lang w:val="en-US"/>
        </w:rPr>
        <w:t>Supplementary Table 1</w:t>
      </w:r>
      <w:r w:rsidRPr="0F3AF50E" w:rsidR="708B9325">
        <w:rPr>
          <w:rFonts w:ascii="Times New Roman" w:hAnsi="Times New Roman" w:eastAsia="Times New Roman" w:cs="Times New Roman"/>
          <w:color w:val="auto"/>
          <w:lang w:val="en-US"/>
        </w:rPr>
        <w:t>. Drug names and PDF</w:t>
      </w:r>
      <w:r w:rsidRPr="0F3AF50E" w:rsidR="5229FF3A">
        <w:rPr>
          <w:rFonts w:ascii="Times New Roman" w:hAnsi="Times New Roman" w:eastAsia="Times New Roman" w:cs="Times New Roman"/>
          <w:color w:val="auto"/>
          <w:lang w:val="en-US"/>
        </w:rPr>
        <w:t xml:space="preserve"> packet insert </w:t>
      </w:r>
      <w:r w:rsidRPr="0F3AF50E" w:rsidR="708B9325">
        <w:rPr>
          <w:rFonts w:ascii="Times New Roman" w:hAnsi="Times New Roman" w:eastAsia="Times New Roman" w:cs="Times New Roman"/>
          <w:color w:val="auto"/>
          <w:lang w:val="en-US"/>
        </w:rPr>
        <w:t>from either FDA or EMA</w:t>
      </w:r>
      <w:r w:rsidRPr="0F3AF50E" w:rsidR="5229FF3A">
        <w:rPr>
          <w:rFonts w:ascii="Times New Roman" w:hAnsi="Times New Roman" w:eastAsia="Times New Roman" w:cs="Times New Roman"/>
          <w:color w:val="auto"/>
          <w:lang w:val="en-US"/>
        </w:rPr>
        <w:t>.</w:t>
      </w:r>
    </w:p>
    <w:p xmlns:wp14="http://schemas.microsoft.com/office/word/2010/wordml" w:rsidR="008460F2" w:rsidP="0F3AF50E" w:rsidRDefault="008460F2" w14:paraId="4D2EC085" wp14:textId="166F1052">
      <w:pPr>
        <w:pStyle w:val="Normal"/>
        <w:rPr>
          <w:rFonts w:ascii="Times New Roman" w:hAnsi="Times New Roman" w:eastAsia="Times New Roman" w:cs="Times New Roman"/>
          <w:color w:val="auto"/>
          <w:lang w:val="en-US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3420"/>
        <w:gridCol w:w="10530"/>
      </w:tblGrid>
      <w:tr w:rsidR="0F3AF50E" w:rsidTr="1D0BAB76" w14:paraId="0A249C3F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5180836C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lang w:val="en-US"/>
              </w:rPr>
              <w:t xml:space="preserve">Drug name 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096C989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lang w:val="en-US"/>
              </w:rPr>
              <w:t xml:space="preserve">PDF URL </w:t>
            </w:r>
          </w:p>
        </w:tc>
      </w:tr>
      <w:tr w:rsidR="0F3AF50E" w:rsidTr="1D0BAB76" w14:paraId="0D811C29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71B56A07" w14:textId="26408F9A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>Almotriptan</w:t>
            </w:r>
            <w:proofErr w:type="spellEnd"/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Malate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4CDABF0F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https://www.accessdata.fda.gov/drugsatfda_docs/label/2009/021001s010s011lbl.pdf</w:t>
            </w:r>
          </w:p>
        </w:tc>
      </w:tr>
      <w:tr w:rsidR="0F3AF50E" w:rsidTr="1D0BAB76" w14:paraId="24496F35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37F9DE9A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Amisulpride</w:t>
            </w:r>
            <w:proofErr w:type="spellEnd"/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405E6D3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https://www.accessdata.fda.gov/drugsatfda_docs/label/2020/209510s000lbl.pdf</w:t>
            </w:r>
          </w:p>
        </w:tc>
      </w:tr>
      <w:tr w:rsidR="0F3AF50E" w:rsidTr="1D0BAB76" w14:paraId="5BFF3095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77E2FFB7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Aripiprazole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047A8F5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3766957dcb2442c8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https://www.ema.europa.eu/en/documents/product-information/aripiprazole-mylan-pharma-epar-product-information_en.pdf</w:t>
              </w:r>
            </w:hyperlink>
          </w:p>
        </w:tc>
      </w:tr>
      <w:tr w:rsidR="0F3AF50E" w:rsidTr="1D0BAB76" w14:paraId="384CD7A2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7146A1EB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Cariprazine</w:t>
            </w:r>
            <w:proofErr w:type="spellEnd"/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7802C5ED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db36e727ac0648cc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https://www.accessdata.fda.gov/drugsatfda_docs/label/2015/204370lbl.pdf</w:t>
              </w:r>
            </w:hyperlink>
          </w:p>
        </w:tc>
      </w:tr>
      <w:tr w:rsidR="0F3AF50E" w:rsidTr="1D0BAB76" w14:paraId="0B4D317B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77719C37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Cisapride</w:t>
            </w:r>
            <w:proofErr w:type="spellEnd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1031B6CE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4b59e71fea614f60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https://www.accessdata.fda.gov/drugsatfda_docs/nda/2000/20767-S011_Propulsid.pdf</w:t>
              </w:r>
            </w:hyperlink>
          </w:p>
        </w:tc>
      </w:tr>
      <w:tr w:rsidR="0F3AF50E" w:rsidTr="1D0BAB76" w14:paraId="6183AA8C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5529C68F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Citalopram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F7AC7F2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4f684ead9f5e458e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https://www.accessdata.fda.gov/drugsatfda_docs/label/2009/020822s037,021046s015lbl.pdf </w:t>
              </w:r>
            </w:hyperlink>
          </w:p>
        </w:tc>
      </w:tr>
      <w:tr w:rsidR="0F3AF50E" w:rsidTr="1D0BAB76" w14:paraId="33DCB23E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70E4CE87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Clomipramine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0126AE9E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https://www.accessdata.fda.gov/drugsatfda_docs/label/2007/019906s34lbl.pdf</w:t>
            </w:r>
          </w:p>
        </w:tc>
      </w:tr>
      <w:tr w:rsidR="0F3AF50E" w:rsidTr="1D0BAB76" w14:paraId="7321F91A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52C99C86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Clozapine 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8EFD003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dabc277e1c0f4e9f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https://www.accessdata.fda.gov/drugsatfda_docs/label/2014/019758s073lbl.pdf</w:t>
              </w:r>
            </w:hyperlink>
          </w:p>
        </w:tc>
      </w:tr>
      <w:tr w:rsidR="0F3AF50E" w:rsidTr="1D0BAB76" w14:paraId="3340EB54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62661CDD" w14:textId="51B75B16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Cyproheptadine Hydrochloride 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BFEE2AF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f87be5ec85c34eaa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https://www.accessdata.fda.gov/drugsatfda_docs/label/2009/087056s045lbl.pdf </w:t>
              </w:r>
            </w:hyperlink>
          </w:p>
        </w:tc>
      </w:tr>
      <w:tr w:rsidR="0F3AF50E" w:rsidTr="1D0BAB76" w14:paraId="2B98E867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50388E2F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Desipramine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F9FA8FE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https://www.accessdata.fda.gov/drugsatfda_docs/label/2014/014399s069lbl.pdf</w:t>
            </w:r>
          </w:p>
        </w:tc>
      </w:tr>
      <w:tr w:rsidR="0F3AF50E" w:rsidTr="1D0BAB76" w14:paraId="584A0186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0404C1E3" w14:textId="190B04CA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>Dihydroergota</w:t>
            </w: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>mine Mesylate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3B7ABBBB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83ec563917394ffa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https://www.accessdata.fda.gov/drugsatfda_docs/label/2019/020148Orig1s025lbl.pdf</w:t>
              </w:r>
            </w:hyperlink>
          </w:p>
        </w:tc>
      </w:tr>
      <w:tr w:rsidR="1D0BAB76" w:rsidTr="1D0BAB76" w14:paraId="156055C3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1D0BAB76" w:rsidP="1D0BAB76" w:rsidRDefault="1D0BAB76" w14:paraId="0960EE1E" w14:textId="07AA575D">
            <w:pPr>
              <w:rPr>
                <w:rFonts w:ascii="Times New Roman" w:hAnsi="Times New Roman" w:eastAsia="Times New Roman" w:cs="Times New Roman"/>
                <w:noProof w:val="0"/>
                <w:color w:val="auto"/>
                <w:lang w:val="en-US"/>
              </w:rPr>
            </w:pPr>
            <w:proofErr w:type="spellStart"/>
            <w:r w:rsidRPr="1D0BAB76" w:rsidR="1D0BAB76">
              <w:rPr>
                <w:rFonts w:ascii="Times New Roman" w:hAnsi="Times New Roman" w:eastAsia="Times New Roman" w:cs="Times New Roman"/>
                <w:noProof w:val="0"/>
                <w:color w:val="auto"/>
                <w:lang w:val="en-US"/>
              </w:rPr>
              <w:t>Eletriptan</w:t>
            </w:r>
            <w:proofErr w:type="spellEnd"/>
            <w:r w:rsidRPr="1D0BAB76" w:rsidR="1D0BAB76">
              <w:rPr>
                <w:rFonts w:ascii="Times New Roman" w:hAnsi="Times New Roman" w:eastAsia="Times New Roman" w:cs="Times New Roman"/>
                <w:noProof w:val="0"/>
                <w:color w:val="auto"/>
                <w:lang w:val="en-US"/>
              </w:rPr>
              <w:t xml:space="preserve"> Hydrobromide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1D0BAB76" w:rsidP="1D0BAB76" w:rsidRDefault="1D0BAB76" w14:paraId="34FF3CB8" w14:textId="57795BF8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r w:rsidRPr="1D0BAB76" w:rsidR="1D0BAB76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  <w:t>https://www.accessdata.fda.gov/drugsatfda_docs/label/2013/021016s021s023s024s027lbl.pdf</w:t>
            </w:r>
          </w:p>
        </w:tc>
      </w:tr>
      <w:tr w:rsidR="0F3AF50E" w:rsidTr="1D0BAB76" w14:paraId="5F56A24D">
        <w:tc>
          <w:tcPr>
            <w:tcW w:w="3420" w:type="dxa"/>
            <w:tcMar/>
          </w:tcPr>
          <w:p w:rsidR="0F3AF50E" w:rsidP="0F3AF50E" w:rsidRDefault="0F3AF50E" w14:paraId="35B08C04" w14:textId="29332535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GB"/>
              </w:rPr>
            </w:pPr>
            <w:r w:rsidRPr="0F3AF50E" w:rsidR="0F3AF50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GB"/>
              </w:rPr>
              <w:t>Escitalopram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28C9E1F3" w:rsidP="0F3AF50E" w:rsidRDefault="28C9E1F3" w14:noSpellErr="1" w14:paraId="3BF35021" w14:textId="111DCAC0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28C9E1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https://www.medicines.org.uk/emc/files/pil.7059.pdf</w:t>
            </w:r>
          </w:p>
        </w:tc>
      </w:tr>
      <w:tr w:rsidR="0F3AF50E" w:rsidTr="1D0BAB76" w14:paraId="525805E3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7A3F9BCA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Fanaptum</w:t>
            </w:r>
            <w:proofErr w:type="spellEnd"/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0B13CE38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https://www.ema.europa.eu/en/documents/assessment-report/fanaptum-epar-refusal-public-assessment-report_en.pdf</w:t>
            </w:r>
          </w:p>
        </w:tc>
      </w:tr>
      <w:tr w:rsidR="0F3AF50E" w:rsidTr="1D0BAB76" w14:paraId="169F87CB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351B2AB3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Fenfluramine Hydrochloride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31D6A3FA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https://www.ema.europa.eu/en/documents/product-information/fintepla-epar-product-information_en.pdf</w:t>
            </w:r>
          </w:p>
        </w:tc>
      </w:tr>
      <w:tr w:rsidR="0F3AF50E" w:rsidTr="1D0BAB76" w14:paraId="7CED3FD5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49BDC7D4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Flupentixol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07C61621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https://www.accessdata.fda.gov/drugsatfda_docs/nda/2016/125521orig1s000medr.pdf</w:t>
            </w:r>
          </w:p>
        </w:tc>
      </w:tr>
      <w:tr w:rsidR="0F3AF50E" w:rsidTr="1D0BAB76" w14:paraId="50308DC5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017536D2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Frovatriptan</w:t>
            </w:r>
            <w:proofErr w:type="spellEnd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78F2B0BB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https://www.accessdata.fda.gov/drugsatfda_docs/label/2009/021006s006s009s010lbl.pdf</w:t>
            </w:r>
          </w:p>
        </w:tc>
      </w:tr>
      <w:tr w:rsidR="0F3AF50E" w:rsidTr="1D0BAB76" w14:paraId="27D2F295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1C447A5B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Iloperidone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63639DD5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https://www.accessdata.fda.gov/drugsatfda_docs/label/2016/022192s017lbl.pdf</w:t>
            </w:r>
          </w:p>
        </w:tc>
      </w:tr>
      <w:tr w:rsidR="0F3AF50E" w:rsidTr="1D0BAB76" w14:paraId="6A0FBBA3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0F10779C" w14:textId="5C4DC2F0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>Imipramine Pamoate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73DB787E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8ef9e2ea833e4253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https://www.accessdata.fda.gov/drugsatfda_docs/label/2014/017090s078lbl.pdf</w:t>
              </w:r>
            </w:hyperlink>
          </w:p>
        </w:tc>
      </w:tr>
      <w:tr w:rsidR="0F3AF50E" w:rsidTr="1D0BAB76" w14:paraId="4B2D6DBC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01D80831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Lumateperone</w:t>
            </w:r>
            <w:proofErr w:type="spellEnd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Tosylate</w:t>
            </w:r>
            <w:proofErr w:type="spellEnd"/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2CE6377E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a723f06984534e05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https://www.accessdata.fda.gov/drugsatfda_docs/label/2019/209500s000lbl.pdf</w:t>
              </w:r>
            </w:hyperlink>
          </w:p>
        </w:tc>
      </w:tr>
      <w:tr w:rsidR="0F3AF50E" w:rsidTr="1D0BAB76" w14:paraId="03B8BED6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339C6295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Lurasidone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6AE34BB9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https://www.accessdata.fda.gov/drugsatfda_docs/label/2013/200603lbls10s11.pdf</w:t>
            </w:r>
          </w:p>
        </w:tc>
      </w:tr>
      <w:tr w:rsidR="0F3AF50E" w:rsidTr="1D0BAB76" w14:paraId="091A5F4C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7F7C4292" w14:textId="2FA67134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37DC389C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Methysergide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paraId="7037B7EB" w14:noSpellErr="1" w14:textId="2ADED488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37DC389C" w:rsidR="37DC389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https://www.ema.europa.eu/en/documents/referral/methysergide-article-31-referral-assessment-report_en.pdf</w:t>
            </w:r>
          </w:p>
        </w:tc>
      </w:tr>
      <w:tr w:rsidR="0F3AF50E" w:rsidTr="1D0BAB76" w14:paraId="6EF6861E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536270E0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Naratriptan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098ABBEB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https://www.accessdata.fda.gov/drugsatfda_docs/label/1998/20763lbl.pdf</w:t>
            </w:r>
          </w:p>
        </w:tc>
      </w:tr>
      <w:tr w:rsidR="0F3AF50E" w:rsidTr="1D0BAB76" w14:paraId="1990E154">
        <w:trPr>
          <w:trHeight w:val="300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10EB543A" w14:textId="646FB6FB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>Nefazodone Hydrochloride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72089B9F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7f9b335268d949a6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https://www.accessdata.fda.gov/drugsatfda_docs/label/2014/076037s011lbl.pdf</w:t>
              </w:r>
            </w:hyperlink>
          </w:p>
        </w:tc>
      </w:tr>
      <w:tr w:rsidR="0F3AF50E" w:rsidTr="1D0BAB76" w14:paraId="4E928909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309510EF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Nortriptyline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360094AA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https://www.accessdata.fda.gov/drugsatfda_docs/label/2007/018013s58lbl.pdf</w:t>
            </w:r>
          </w:p>
        </w:tc>
      </w:tr>
      <w:tr w:rsidR="0F3AF50E" w:rsidTr="1D0BAB76" w14:paraId="6DCF31D7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0401A2E0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Olanzapine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40F5A804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https://www.accessdata.fda.gov/drugsatfda_docs/label/2014/020592s062021086s040021253s048lbl.pdf</w:t>
            </w:r>
          </w:p>
        </w:tc>
      </w:tr>
      <w:tr w:rsidR="0F3AF50E" w:rsidTr="1D0BAB76" w14:paraId="13300CCF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1A1188FE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Paliperidone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86AD283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https://www.accessdata.fda.gov/drugsatfda_docs/label/2010/021999s018lbl.pdf</w:t>
            </w:r>
          </w:p>
        </w:tc>
      </w:tr>
      <w:tr w:rsidR="0F3AF50E" w:rsidTr="1D0BAB76" w14:paraId="5895F088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2578B731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Paroxetine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6E69C435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https://www.accessdata.fda.gov/drugsatfda_docs/label/2017/204516s004lbl.pdf</w:t>
            </w:r>
          </w:p>
        </w:tc>
      </w:tr>
      <w:tr w:rsidR="0F3AF50E" w:rsidTr="1D0BAB76" w14:paraId="7AE77CEF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2FF17F2D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Quetiapine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314BFD4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https://www.accessdata.fda.gov/drugsatfda_docs/label/2004/20639se1-017,016_seroquel_lbl.pdf</w:t>
            </w:r>
          </w:p>
        </w:tc>
      </w:tr>
      <w:tr w:rsidR="0F3AF50E" w:rsidTr="1D0BAB76" w14:paraId="6BEDAFC1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21C97CB9" w14:textId="1A62EA91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>Risperdal C</w:t>
            </w: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>onstra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paraId="5DCED2B6" w14:textId="3394A913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37DC389C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https://www.accessdata.fda.gov/drugsatfda_docs/label/2010/021346_s31_s35_s38_s39lbl.pdf </w:t>
            </w:r>
          </w:p>
        </w:tc>
      </w:tr>
      <w:tr w:rsidR="0F3AF50E" w:rsidTr="1D0BAB76" w14:paraId="1BE0A0F0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20556FD3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Sumatriptan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3898564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3d5cb8d582db4bdc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https://www.accessdata.fda.gov/drugsatfda_docs/label/2012/020132s024s026lbl.pdf</w:t>
              </w:r>
            </w:hyperlink>
          </w:p>
        </w:tc>
      </w:tr>
      <w:tr w:rsidR="0F3AF50E" w:rsidTr="1D0BAB76" w14:paraId="027F48C0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paraId="289BF2E9" w14:textId="77A306F3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proofErr w:type="spellStart"/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fr-FR"/>
              </w:rPr>
              <w:t>Trazodone</w:t>
            </w:r>
            <w:proofErr w:type="spellEnd"/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fr-FR"/>
              </w:rPr>
              <w:t xml:space="preserve"> H</w:t>
            </w: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fr-FR"/>
              </w:rPr>
              <w:t>ydrochloride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24DE8A6E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hyperlink r:id="R0bec0778d3f343d9">
              <w:r w:rsidRPr="0F3AF50E" w:rsidR="708B9325"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https://www.accessdata.fda.gov/drugsatfda_docs/label/2017/018207s032lbl.pdf</w:t>
              </w:r>
            </w:hyperlink>
          </w:p>
        </w:tc>
      </w:tr>
      <w:tr w:rsidR="0F3AF50E" w:rsidTr="1D0BAB76" w14:paraId="7D98971F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1D0BAB76" w:rsidRDefault="708B9325" w14:paraId="3521B186" w14:textId="39174EC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D0BAB76" w:rsidR="67C5AF5D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Trimipramine Maleate 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789643A8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https://www.accessdata.fda.gov/drugsatfda_docs/label/2012/016792s034lbl.pdf</w:t>
            </w:r>
          </w:p>
        </w:tc>
      </w:tr>
      <w:tr w:rsidR="0F3AF50E" w:rsidTr="1D0BAB76" w14:paraId="19110D03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55EB26B6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Vortioxetine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68251C72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https://www.accessdata.fda.gov/drugsatfda_docs/label/2018/204447s017lbl.pdf</w:t>
            </w:r>
          </w:p>
        </w:tc>
      </w:tr>
      <w:tr w:rsidR="0F3AF50E" w:rsidTr="1D0BAB76" w14:paraId="7C85D6D2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7261852A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Ziprasidone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5626A61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https://www.accessdata.fda.gov/drugsatfda_docs/label/2014/020825s053,020919s040,s021483s013lbl.pdf</w:t>
            </w:r>
          </w:p>
        </w:tc>
      </w:tr>
      <w:tr w:rsidR="0F3AF50E" w:rsidTr="1D0BAB76" w14:paraId="0D1B348F">
        <w:trPr>
          <w:trHeight w:val="274"/>
        </w:trPr>
        <w:tc>
          <w:tcPr>
            <w:tcW w:w="3420" w:type="dxa"/>
            <w:shd w:val="clear" w:color="auto" w:fill="auto"/>
            <w:tcMar/>
            <w:vAlign w:val="bottom"/>
          </w:tcPr>
          <w:p w:rsidR="708B9325" w:rsidP="0F3AF50E" w:rsidRDefault="708B9325" w14:noSpellErr="1" w14:paraId="3F52B950">
            <w:pPr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lang w:val="en-US"/>
              </w:rPr>
              <w:t>Zolmitriptan </w:t>
            </w:r>
          </w:p>
        </w:tc>
        <w:tc>
          <w:tcPr>
            <w:tcW w:w="10530" w:type="dxa"/>
            <w:shd w:val="clear" w:color="auto" w:fill="auto"/>
            <w:tcMar/>
            <w:vAlign w:val="bottom"/>
          </w:tcPr>
          <w:p w:rsidR="708B9325" w:rsidP="0F3AF50E" w:rsidRDefault="708B9325" w14:noSpellErr="1" w14:paraId="2C2E0802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F3AF50E" w:rsidR="708B932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https://www.accessdata.fda.gov/drugsatfda_docs/label/2012/020768s019s021,021231s010s011lbl.pdf</w:t>
            </w:r>
          </w:p>
        </w:tc>
      </w:tr>
    </w:tbl>
    <w:p xmlns:wp14="http://schemas.microsoft.com/office/word/2010/wordml" w:rsidR="008460F2" w:rsidP="0F3AF50E" w:rsidRDefault="008460F2" w14:paraId="25F4A5A7" wp14:textId="5CD474E1">
      <w:pPr>
        <w:pStyle w:val="Normal"/>
        <w:rPr>
          <w:rFonts w:ascii="AppleSystemUIFont" w:hAnsi="AppleSystemUIFont" w:cs="AppleSystemUIFont"/>
          <w:color w:val="353535"/>
          <w:lang w:val="en-US"/>
        </w:rPr>
      </w:pPr>
    </w:p>
    <w:p xmlns:wp14="http://schemas.microsoft.com/office/word/2010/wordml" w:rsidR="008460F2" w:rsidP="0F3AF50E" w:rsidRDefault="008460F2" w14:paraId="67D72B3E" wp14:textId="63FC3AEA">
      <w:pPr>
        <w:pStyle w:val="Normal"/>
        <w:rPr>
          <w:rFonts w:ascii="AppleSystemUIFont" w:hAnsi="AppleSystemUIFont" w:cs="AppleSystemUIFont"/>
          <w:color w:val="353535"/>
          <w:lang w:val="en-US"/>
        </w:rPr>
      </w:pPr>
    </w:p>
    <w:sectPr w:rsidR="008460F2" w:rsidSect="008460F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42781"/>
    <w:rsid w:val="00043454"/>
    <w:rsid w:val="0009403C"/>
    <w:rsid w:val="000A295D"/>
    <w:rsid w:val="001638E1"/>
    <w:rsid w:val="001F07F9"/>
    <w:rsid w:val="002134E3"/>
    <w:rsid w:val="002B342F"/>
    <w:rsid w:val="003136B1"/>
    <w:rsid w:val="00324761"/>
    <w:rsid w:val="00336D42"/>
    <w:rsid w:val="00345016"/>
    <w:rsid w:val="00380FC0"/>
    <w:rsid w:val="004055C3"/>
    <w:rsid w:val="004147B5"/>
    <w:rsid w:val="0045326E"/>
    <w:rsid w:val="0051529B"/>
    <w:rsid w:val="005D4FF5"/>
    <w:rsid w:val="005E4AE1"/>
    <w:rsid w:val="00607F85"/>
    <w:rsid w:val="00675E28"/>
    <w:rsid w:val="006F4A64"/>
    <w:rsid w:val="007B3A56"/>
    <w:rsid w:val="008460F2"/>
    <w:rsid w:val="00851F9E"/>
    <w:rsid w:val="0085512C"/>
    <w:rsid w:val="008D0EB2"/>
    <w:rsid w:val="009250A3"/>
    <w:rsid w:val="00937D16"/>
    <w:rsid w:val="00963FEE"/>
    <w:rsid w:val="00965AC7"/>
    <w:rsid w:val="00A07807"/>
    <w:rsid w:val="00B6708B"/>
    <w:rsid w:val="00B907F0"/>
    <w:rsid w:val="00BB1C09"/>
    <w:rsid w:val="00C6539F"/>
    <w:rsid w:val="00C95622"/>
    <w:rsid w:val="00D12712"/>
    <w:rsid w:val="00D232DB"/>
    <w:rsid w:val="00D35D69"/>
    <w:rsid w:val="00DB3B5A"/>
    <w:rsid w:val="00EE21E2"/>
    <w:rsid w:val="00F165C0"/>
    <w:rsid w:val="00F72388"/>
    <w:rsid w:val="00F827F0"/>
    <w:rsid w:val="07E5AA01"/>
    <w:rsid w:val="0F3AF50E"/>
    <w:rsid w:val="1173953F"/>
    <w:rsid w:val="1241578C"/>
    <w:rsid w:val="12C8E78A"/>
    <w:rsid w:val="13B49658"/>
    <w:rsid w:val="1D0BAB76"/>
    <w:rsid w:val="1F3661E3"/>
    <w:rsid w:val="23635430"/>
    <w:rsid w:val="28C9E1F3"/>
    <w:rsid w:val="28E6C047"/>
    <w:rsid w:val="32E773AC"/>
    <w:rsid w:val="37DC389C"/>
    <w:rsid w:val="5229FF3A"/>
    <w:rsid w:val="52EC7749"/>
    <w:rsid w:val="67C5AF5D"/>
    <w:rsid w:val="708B9325"/>
    <w:rsid w:val="78ADA239"/>
    <w:rsid w:val="78ADA239"/>
    <w:rsid w:val="7C1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021A8"/>
  <w14:defaultImageDpi w14:val="32767"/>
  <w15:chartTrackingRefBased/>
  <w15:docId w15:val="{5B55EDE5-9C36-7C4A-A508-D11CCA3431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0F2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www.ema.europa.eu/en/documents/product-information/aripiprazole-mylan-pharma-epar-product-information_en.pdf" TargetMode="External" Id="R3766957dcb2442c8" /><Relationship Type="http://schemas.openxmlformats.org/officeDocument/2006/relationships/hyperlink" Target="https://www.accessdata.fda.gov/drugsatfda_docs/label/2015/204370lbl.pdf" TargetMode="External" Id="Rdb36e727ac0648cc" /><Relationship Type="http://schemas.openxmlformats.org/officeDocument/2006/relationships/hyperlink" Target="https://www.accessdata.fda.gov/drugsatfda_docs/nda/2000/20767-S011_Propulsid.pdf" TargetMode="External" Id="R4b59e71fea614f60" /><Relationship Type="http://schemas.openxmlformats.org/officeDocument/2006/relationships/hyperlink" Target="https://www.accessdata.fda.gov/drugsatfda_docs/label/2009/020822s037,021046s015lbl.pdf&#160;" TargetMode="External" Id="R4f684ead9f5e458e" /><Relationship Type="http://schemas.openxmlformats.org/officeDocument/2006/relationships/hyperlink" Target="https://www.accessdata.fda.gov/drugsatfda_docs/label/2014/019758s073lbl.pdf" TargetMode="External" Id="Rdabc277e1c0f4e9f" /><Relationship Type="http://schemas.openxmlformats.org/officeDocument/2006/relationships/hyperlink" Target="https://www.accessdata.fda.gov/drugsatfda_docs/label/2009/087056s045lbl.pdf&#160;" TargetMode="External" Id="Rf87be5ec85c34eaa" /><Relationship Type="http://schemas.openxmlformats.org/officeDocument/2006/relationships/hyperlink" Target="https://www.accessdata.fda.gov/drugsatfda_docs/label/2019/020148Orig1s025lbl.pdf" TargetMode="External" Id="R83ec563917394ffa" /><Relationship Type="http://schemas.openxmlformats.org/officeDocument/2006/relationships/hyperlink" Target="https://www.accessdata.fda.gov/drugsatfda_docs/label/2014/017090s078lbl.pdf" TargetMode="External" Id="R8ef9e2ea833e4253" /><Relationship Type="http://schemas.openxmlformats.org/officeDocument/2006/relationships/hyperlink" Target="https://www.accessdata.fda.gov/drugsatfda_docs/label/2019/209500s000lbl.pdf" TargetMode="External" Id="Ra723f06984534e05" /><Relationship Type="http://schemas.openxmlformats.org/officeDocument/2006/relationships/hyperlink" Target="https://www.accessdata.fda.gov/drugsatfda_docs/label/2014/076037s011lbl.pdf" TargetMode="External" Id="R7f9b335268d949a6" /><Relationship Type="http://schemas.openxmlformats.org/officeDocument/2006/relationships/hyperlink" Target="https://www.accessdata.fda.gov/drugsatfda_docs/label/2012/020132s024s026lbl.pdf" TargetMode="External" Id="R3d5cb8d582db4bdc" /><Relationship Type="http://schemas.openxmlformats.org/officeDocument/2006/relationships/hyperlink" Target="https://www.accessdata.fda.gov/drugsatfda_docs/label/2017/018207s032lbl.pdf" TargetMode="External" Id="R0bec0778d3f343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Isabella Jamu</dc:creator>
  <keywords/>
  <dc:description/>
  <lastModifiedBy>Isabella Jamu</lastModifiedBy>
  <revision>7</revision>
  <dcterms:created xsi:type="dcterms:W3CDTF">2022-06-07T14:15:00.0000000Z</dcterms:created>
  <dcterms:modified xsi:type="dcterms:W3CDTF">2022-08-05T09:57:48.3436925Z</dcterms:modified>
</coreProperties>
</file>