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5B9D" w14:textId="73D21CD6" w:rsidR="003D23B7" w:rsidRPr="003D23B7" w:rsidRDefault="003D23B7">
      <w:pPr>
        <w:rPr>
          <w:rFonts w:ascii="Times New Roman" w:hAnsi="Times New Roman" w:cs="Times New Roman"/>
          <w:sz w:val="24"/>
          <w:szCs w:val="24"/>
        </w:rPr>
      </w:pPr>
      <w:r w:rsidRPr="003D23B7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23B7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>Risk of bias of included studies (“0” = No, “1” = Yes)</w:t>
      </w:r>
    </w:p>
    <w:tbl>
      <w:tblPr>
        <w:tblStyle w:val="a3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638"/>
        <w:gridCol w:w="638"/>
        <w:gridCol w:w="637"/>
        <w:gridCol w:w="637"/>
        <w:gridCol w:w="638"/>
        <w:gridCol w:w="638"/>
        <w:gridCol w:w="638"/>
        <w:gridCol w:w="638"/>
        <w:gridCol w:w="639"/>
        <w:gridCol w:w="655"/>
        <w:gridCol w:w="655"/>
        <w:gridCol w:w="786"/>
      </w:tblGrid>
      <w:tr w:rsidR="006F23C3" w:rsidRPr="004F4620" w14:paraId="73D5E654" w14:textId="77777777" w:rsidTr="004F4620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0011A9D0" w14:textId="4B71162B" w:rsidR="006F23C3" w:rsidRPr="004F4620" w:rsidRDefault="006F23C3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B7A0612" w14:textId="27F05EC9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634784E1" w14:textId="7BF7CD9D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9C18940" w14:textId="6C980960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20BB2A1A" w14:textId="1FACA622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474AF6B8" w14:textId="3D6E1C60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21E7D16E" w14:textId="4443674A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555A219B" w14:textId="68DE689B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7DC81D6F" w14:textId="376003A3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11E1B45" w14:textId="79784B52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7B08E7ED" w14:textId="54755333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FB66257" w14:textId="591E67E1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32E7708F" w14:textId="20C4A062" w:rsidR="006F23C3" w:rsidRPr="004F4620" w:rsidRDefault="006F23C3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4F4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F23C3" w:rsidRPr="004F4620" w14:paraId="10251D13" w14:textId="77777777" w:rsidTr="004F4620">
        <w:tc>
          <w:tcPr>
            <w:tcW w:w="1073" w:type="dxa"/>
            <w:tcBorders>
              <w:top w:val="single" w:sz="4" w:space="0" w:color="auto"/>
            </w:tcBorders>
          </w:tcPr>
          <w:p w14:paraId="698C1BB7" w14:textId="77777777" w:rsidR="006F23C3" w:rsidRPr="004F4620" w:rsidRDefault="006F23C3" w:rsidP="006F23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Washio</w:t>
            </w:r>
            <w:proofErr w:type="spellEnd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t xml:space="preserve"> et al., 2021</w:t>
            </w:r>
          </w:p>
          <w:p w14:paraId="2C33BFE0" w14:textId="1DD7BB4B" w:rsidR="006F23C3" w:rsidRPr="004F4620" w:rsidRDefault="006F23C3" w:rsidP="006F23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6FF2102F" w14:textId="7CFAA6AC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3463DC07" w14:textId="5306DE02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75FCC33E" w14:textId="4A3D34D8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7CDB2565" w14:textId="56FA7354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7E3687E7" w14:textId="4D777411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0D089EA2" w14:textId="7AAC836B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1EBA6E1E" w14:textId="473A9881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711F3064" w14:textId="2DF977CA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54904EB5" w14:textId="56753B93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F2862A0" w14:textId="1217D051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B5C6B0C" w14:textId="790363C7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73835371" w14:textId="26531A19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23C3" w:rsidRPr="004F4620" w14:paraId="6DB0379E" w14:textId="77777777" w:rsidTr="004F4620">
        <w:tc>
          <w:tcPr>
            <w:tcW w:w="1073" w:type="dxa"/>
          </w:tcPr>
          <w:p w14:paraId="67CF53CB" w14:textId="35331FCE" w:rsidR="006F23C3" w:rsidRPr="004F4620" w:rsidRDefault="006F23C3" w:rsidP="006F23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Yamada et al., 2021</w:t>
            </w:r>
          </w:p>
          <w:p w14:paraId="4780B0C6" w14:textId="7838E437" w:rsidR="006F23C3" w:rsidRPr="004F4620" w:rsidRDefault="006F23C3" w:rsidP="006F23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AD921AA" w14:textId="574E0F85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76ED66B3" w14:textId="68B63C6D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0C89C942" w14:textId="5D1CFD95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1CFA8F91" w14:textId="3C39286D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5362760E" w14:textId="77D0BBA1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357E2C3" w14:textId="1DBB0E1F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DA306FD" w14:textId="2C196DD7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25001EF" w14:textId="18427F52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6267087C" w14:textId="4A1B2A9B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25BD7502" w14:textId="0F3E5088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703EA025" w14:textId="64A42B2D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2D92A427" w14:textId="41CB3159" w:rsidR="006F23C3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3B7" w:rsidRPr="004F4620" w14:paraId="6EA49706" w14:textId="77777777" w:rsidTr="004F4620">
        <w:tc>
          <w:tcPr>
            <w:tcW w:w="1073" w:type="dxa"/>
          </w:tcPr>
          <w:p w14:paraId="69B4B3C9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Saito et al., 2021</w:t>
            </w:r>
          </w:p>
          <w:p w14:paraId="40A2493D" w14:textId="4EE61274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C52A53B" w14:textId="5D3C76D5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29999397" w14:textId="73A7B86B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03BFC274" w14:textId="045AE86C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6E939143" w14:textId="2E931AF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E38AF3A" w14:textId="5C7EB4F2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FA70F86" w14:textId="03F096B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70B5E25" w14:textId="3FD3769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6A27A2CE" w14:textId="2E78BBCC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0D9DB239" w14:textId="68C94524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75CAF212" w14:textId="0C6E7396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05B593AE" w14:textId="0454FE7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21EF267F" w14:textId="4BB3AF57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3B7" w:rsidRPr="004F4620" w14:paraId="755DA7EC" w14:textId="77777777" w:rsidTr="004F4620">
        <w:tc>
          <w:tcPr>
            <w:tcW w:w="1073" w:type="dxa"/>
          </w:tcPr>
          <w:p w14:paraId="51676CA6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Mather et al., 2021</w:t>
            </w:r>
          </w:p>
          <w:p w14:paraId="3956C7F8" w14:textId="1950E175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3B42A68F" w14:textId="40805E21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06FC8CA7" w14:textId="17A7FEF1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1AC87D6" w14:textId="22EC2D0F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72E3D3D0" w14:textId="59895331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941BFCF" w14:textId="0449683B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A683BBE" w14:textId="0F30425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6BC8D62A" w14:textId="496E42E6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12CD09EA" w14:textId="260940FB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5F0204D6" w14:textId="4C0EA557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6B8073BC" w14:textId="68E9D15F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39E4E603" w14:textId="6D12106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1D58DE87" w14:textId="690B8ED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3B7" w:rsidRPr="004F4620" w14:paraId="1B93F3A0" w14:textId="77777777" w:rsidTr="004F4620">
        <w:tc>
          <w:tcPr>
            <w:tcW w:w="1073" w:type="dxa"/>
          </w:tcPr>
          <w:p w14:paraId="6CF07CFA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Brown et al., 2015 </w:t>
            </w:r>
          </w:p>
          <w:p w14:paraId="77C3F987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2500027F" w14:textId="6FB7EAD7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0C6C7C0F" w14:textId="7DB9228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38E00E96" w14:textId="426F8384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069C60BF" w14:textId="4B154860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3838211B" w14:textId="0A867A86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C5AD89B" w14:textId="64170C84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4349D4F" w14:textId="634819B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1183A1DD" w14:textId="6010562E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01E55DAD" w14:textId="6DC6F97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574766C6" w14:textId="055DA43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693EAB39" w14:textId="7470FB2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243B8CC4" w14:textId="2D5F59E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3B7" w:rsidRPr="004F4620" w14:paraId="46D1E181" w14:textId="77777777" w:rsidTr="004F4620">
        <w:tc>
          <w:tcPr>
            <w:tcW w:w="1073" w:type="dxa"/>
          </w:tcPr>
          <w:p w14:paraId="122DF1B8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Guzmán-González et al., 2020</w:t>
            </w:r>
          </w:p>
          <w:p w14:paraId="62BDFCB8" w14:textId="563A6566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5F6125A" w14:textId="5182637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1C2AB647" w14:textId="122F94B8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2D9F8262" w14:textId="4669164F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5B59B31B" w14:textId="4889A8C5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1B38F3EB" w14:textId="641C5FC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72F2416E" w14:textId="2F929FA5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52C5089A" w14:textId="270354AF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6BE7EEA8" w14:textId="45D48BF3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3BBBA6C1" w14:textId="0609C2F8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28F9208B" w14:textId="3F8967D4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78623395" w14:textId="156111A6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6A61D915" w14:textId="47EEDAC8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23B7" w:rsidRPr="004F4620" w14:paraId="73AE6BAC" w14:textId="77777777" w:rsidTr="004F4620">
        <w:tc>
          <w:tcPr>
            <w:tcW w:w="1073" w:type="dxa"/>
          </w:tcPr>
          <w:p w14:paraId="769BBA3D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073212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Dempster et al., 2018</w:t>
            </w:r>
            <w:bookmarkEnd w:id="0"/>
          </w:p>
          <w:p w14:paraId="4A3CDEE8" w14:textId="4F42F193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CC4FAC2" w14:textId="2A13D95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2BD4F012" w14:textId="7B9ECFE2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30AA54D" w14:textId="1699F8CE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14:paraId="6A744EBD" w14:textId="2BEAB94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0AFDABB7" w14:textId="644FD6AF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0B1330B" w14:textId="65EBD29C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6900033D" w14:textId="22FB9F1D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4089179F" w14:textId="3A5FB7B7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14:paraId="665C0E25" w14:textId="7CF2A65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14:paraId="7497840B" w14:textId="0517CBD0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14:paraId="73B19BB2" w14:textId="03E4C8F4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7FAEE5AF" w14:textId="7AFDEEA9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3B7" w:rsidRPr="004F4620" w14:paraId="48027AA4" w14:textId="77777777" w:rsidTr="004F4620">
        <w:tc>
          <w:tcPr>
            <w:tcW w:w="1073" w:type="dxa"/>
            <w:tcBorders>
              <w:bottom w:val="single" w:sz="4" w:space="0" w:color="auto"/>
            </w:tcBorders>
          </w:tcPr>
          <w:p w14:paraId="17AADB44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 xml:space="preserve">Okamoto et al., </w:t>
            </w:r>
          </w:p>
          <w:p w14:paraId="10AA7667" w14:textId="77777777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75FD7FE" w14:textId="3E048A85" w:rsidR="003D23B7" w:rsidRPr="004F4620" w:rsidRDefault="003D23B7" w:rsidP="003D23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0565A47E" w14:textId="7E83F95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276424C1" w14:textId="2801F100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7E2D5AE" w14:textId="313E422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642C5EAF" w14:textId="0C02E35E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15393DB0" w14:textId="377C17B0" w:rsidR="003D23B7" w:rsidRPr="004F4620" w:rsidRDefault="00E53363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500041CF" w14:textId="5D570BDA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34E976DF" w14:textId="1180AAD7" w:rsidR="003D23B7" w:rsidRPr="004F4620" w:rsidRDefault="00E53363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7B82063A" w14:textId="0069E0D0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4635C845" w14:textId="78E23D89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850D9CF" w14:textId="1A5FB6E5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0C08C66" w14:textId="0E66A712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5D719B8" w14:textId="260AE02C" w:rsidR="003D23B7" w:rsidRPr="004F4620" w:rsidRDefault="003D23B7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4CD96A7" w14:textId="5166A1D6" w:rsidR="00610E1E" w:rsidRPr="003D23B7" w:rsidRDefault="006F23C3">
      <w:pPr>
        <w:rPr>
          <w:rFonts w:ascii="Times New Roman" w:hAnsi="Times New Roman" w:cs="Times New Roman"/>
          <w:sz w:val="24"/>
          <w:szCs w:val="24"/>
        </w:rPr>
      </w:pPr>
      <w:r w:rsidRPr="003D23B7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3D23B7">
        <w:rPr>
          <w:rFonts w:ascii="Times New Roman" w:hAnsi="Times New Roman" w:cs="Times New Roman"/>
          <w:sz w:val="24"/>
          <w:szCs w:val="24"/>
        </w:rPr>
        <w:t>: * Each satisfied item (except item one) contributes one point to the total score</w:t>
      </w:r>
    </w:p>
    <w:sectPr w:rsidR="00610E1E" w:rsidRPr="003D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Q0NzW0NDS3tDRU0lEKTi0uzszPAykwrgUAq3ZqCywAAAA="/>
  </w:docVars>
  <w:rsids>
    <w:rsidRoot w:val="006F23C3"/>
    <w:rsid w:val="003D1432"/>
    <w:rsid w:val="003D23B7"/>
    <w:rsid w:val="004F4620"/>
    <w:rsid w:val="00610E1E"/>
    <w:rsid w:val="006F23C3"/>
    <w:rsid w:val="00E53363"/>
    <w:rsid w:val="00F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9F63"/>
  <w15:chartTrackingRefBased/>
  <w15:docId w15:val="{1E1CC2B9-5B88-4AC4-89FD-93FD7D6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z_usin@outlook.com</dc:creator>
  <cp:keywords/>
  <dc:description/>
  <cp:lastModifiedBy>z_usin@outlook.com</cp:lastModifiedBy>
  <cp:revision>6</cp:revision>
  <dcterms:created xsi:type="dcterms:W3CDTF">2022-09-06T09:46:00Z</dcterms:created>
  <dcterms:modified xsi:type="dcterms:W3CDTF">2022-09-07T14:45:00Z</dcterms:modified>
</cp:coreProperties>
</file>