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D42D" w14:textId="77777777" w:rsidR="00A265DC" w:rsidRPr="007678F0" w:rsidRDefault="00A265DC" w:rsidP="00A265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8F0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Pr="007678F0">
        <w:rPr>
          <w:rFonts w:ascii="Times New Roman" w:hAnsi="Times New Roman" w:cs="Times New Roman" w:hint="eastAsia"/>
          <w:b/>
          <w:sz w:val="20"/>
          <w:szCs w:val="20"/>
        </w:rPr>
        <w:t>S</w:t>
      </w:r>
      <w:r w:rsidRPr="007678F0">
        <w:rPr>
          <w:rFonts w:ascii="Times New Roman" w:hAnsi="Times New Roman" w:cs="Times New Roman"/>
          <w:b/>
          <w:sz w:val="20"/>
          <w:szCs w:val="20"/>
        </w:rPr>
        <w:t xml:space="preserve">1 Compositions of TCM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7678F0">
        <w:rPr>
          <w:rFonts w:ascii="Times New Roman" w:hAnsi="Times New Roman" w:cs="Times New Roman"/>
          <w:b/>
          <w:sz w:val="20"/>
          <w:szCs w:val="20"/>
        </w:rPr>
        <w:t>rescription</w:t>
      </w:r>
    </w:p>
    <w:tbl>
      <w:tblPr>
        <w:tblStyle w:val="TableGrid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2"/>
      </w:tblGrid>
      <w:tr w:rsidR="00A265DC" w:rsidRPr="00923240" w14:paraId="16E48889" w14:textId="77777777" w:rsidTr="00424700">
        <w:trPr>
          <w:trHeight w:val="308"/>
        </w:trPr>
        <w:tc>
          <w:tcPr>
            <w:tcW w:w="1980" w:type="dxa"/>
          </w:tcPr>
          <w:p w14:paraId="0854838A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Prescription</w:t>
            </w:r>
          </w:p>
        </w:tc>
        <w:tc>
          <w:tcPr>
            <w:tcW w:w="6242" w:type="dxa"/>
          </w:tcPr>
          <w:p w14:paraId="2D46F9A9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Composition</w:t>
            </w:r>
          </w:p>
        </w:tc>
      </w:tr>
      <w:tr w:rsidR="00A265DC" w:rsidRPr="00923240" w14:paraId="7242561D" w14:textId="77777777" w:rsidTr="00424700">
        <w:tc>
          <w:tcPr>
            <w:tcW w:w="1980" w:type="dxa"/>
          </w:tcPr>
          <w:p w14:paraId="5856B5D4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Guanxin Danshen formulation</w:t>
            </w:r>
          </w:p>
          <w:p w14:paraId="118A597D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冠心丹参方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242" w:type="dxa"/>
          </w:tcPr>
          <w:p w14:paraId="0397D13A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Salvia miltiorrhiza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Bunge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[Lamiaceae] (Dan Shen),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notoginseng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(Burkill) F.H. Chen [Araliaceae] (San Qi),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Dalbergia odorifera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T.C. Chen [Fabaceae]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(Jiang Xiang)</w:t>
            </w:r>
          </w:p>
        </w:tc>
      </w:tr>
      <w:tr w:rsidR="00A265DC" w:rsidRPr="00923240" w14:paraId="3164D144" w14:textId="77777777" w:rsidTr="00424700">
        <w:trPr>
          <w:trHeight w:val="537"/>
        </w:trPr>
        <w:tc>
          <w:tcPr>
            <w:tcW w:w="1980" w:type="dxa"/>
          </w:tcPr>
          <w:p w14:paraId="75EE91A4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Taohong siwu decoction</w:t>
            </w:r>
          </w:p>
          <w:p w14:paraId="5C562B33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( </w:t>
            </w:r>
            <w:r w:rsidRPr="00923240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桃红四物汤</w:t>
            </w:r>
            <w:r w:rsidRPr="00923240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70C42FA5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Prunus persica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(L.) Batsch [Rosaceae] (Tao Ren)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Carthamus tinctorius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L.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[Asteraceae] (Hong Hua)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Angelica sinensis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(Oliv.) Diels [Apiaceae] (Dang Gui)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Paeonia lactiflora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Pall.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[Paeoniaceae] (Shao Yao),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Ligusticum striatum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DC.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[Apiaceae]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(Chuan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X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iong)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Rehmannia glutinosa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(Gaertn.) DC. [Orobanchaceae]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 Huang)</w:t>
            </w:r>
          </w:p>
        </w:tc>
      </w:tr>
      <w:tr w:rsidR="00A265DC" w:rsidRPr="00923240" w14:paraId="2470929C" w14:textId="77777777" w:rsidTr="00424700">
        <w:tc>
          <w:tcPr>
            <w:tcW w:w="1980" w:type="dxa"/>
          </w:tcPr>
          <w:p w14:paraId="03BCEF27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Xuefu Zhuyu Decoction</w:t>
            </w:r>
          </w:p>
          <w:p w14:paraId="022F6FA8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血府逐瘀汤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242" w:type="dxa"/>
          </w:tcPr>
          <w:p w14:paraId="70DB3441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Angelica sinensis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(Oliv.) Diels [Apiaceae] (Dang Gui)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Rehmannia glutinosa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(Gaertn.) DC. [Orobanchaceae] (Di Huang)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Prunus persica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(L.) Batsch [Rosaceae] (Tao Ren)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Carthamus tinctorius L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[Asteraceae] (Hong Hua),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Fructus Aurantii Immaturus</w:t>
            </w:r>
            <w:r w:rsidRPr="00376AF2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(Zhi Shi)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24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Paeonia lactiflora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Pall.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[Paeoniaceae] (Shao Yao),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Bupleurum falcatum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376A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[Apiaceae] (Chai Hu)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Glycyrrhiza uralensis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Fisch. ex DC.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[Fabaceae] (Gan Cao)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Platycodon grandiflorus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(Jacq.) A. DC. [Campanulaceae] (Jie Geng)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Ligusticum striatum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DC.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[Apiaceae]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(Chuan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X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iong),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Cyathula officinalis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622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K.C. Kuan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[Amaranthaceae] (Niu Xi)</w:t>
            </w:r>
          </w:p>
        </w:tc>
      </w:tr>
      <w:tr w:rsidR="00A265DC" w:rsidRPr="00923240" w14:paraId="224937F3" w14:textId="77777777" w:rsidTr="00424700">
        <w:tc>
          <w:tcPr>
            <w:tcW w:w="1980" w:type="dxa"/>
          </w:tcPr>
          <w:p w14:paraId="0DB531EF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Shuangxinfang</w:t>
            </w:r>
          </w:p>
          <w:p w14:paraId="7B494755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双心方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454279D8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Salvia miltiorrhiza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Bunge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[Lamiaceae] (Dan Shen)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Ligusticum striatum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DC.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[Apiaceae]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(Chuan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X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iong)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Ziziphus jujuba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Mill.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[Rhamnaceae] (Da Zao)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Lilium lancifolium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Thunb.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[Liliaceae] (Bai He)</w:t>
            </w:r>
          </w:p>
        </w:tc>
      </w:tr>
      <w:tr w:rsidR="00A265DC" w:rsidRPr="00923240" w14:paraId="75E76B76" w14:textId="77777777" w:rsidTr="00424700">
        <w:trPr>
          <w:trHeight w:val="416"/>
        </w:trPr>
        <w:tc>
          <w:tcPr>
            <w:tcW w:w="1980" w:type="dxa"/>
          </w:tcPr>
          <w:p w14:paraId="6DF42F01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Shuanglong Formula</w:t>
            </w:r>
          </w:p>
          <w:p w14:paraId="4BBC2F60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双龙方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242" w:type="dxa"/>
          </w:tcPr>
          <w:p w14:paraId="0D725304" w14:textId="77777777" w:rsidR="00A265DC" w:rsidRPr="00711902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11902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ginseng</w:t>
            </w:r>
            <w:r w:rsidRPr="00711902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1190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C.A. Mey. [Araliaceae]</w:t>
            </w:r>
            <w:r w:rsidRPr="007119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(Ren Shen), </w:t>
            </w:r>
            <w:r w:rsidRPr="00711902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Salvia miltiorrhiza</w:t>
            </w:r>
            <w:r w:rsidRPr="00711902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Bunge</w:t>
            </w:r>
            <w:r w:rsidRPr="0071190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[Lamiaceae] (Dan Shen)</w:t>
            </w:r>
          </w:p>
        </w:tc>
      </w:tr>
      <w:tr w:rsidR="00A265DC" w:rsidRPr="00C57462" w14:paraId="47F60F32" w14:textId="77777777" w:rsidTr="00424700">
        <w:trPr>
          <w:trHeight w:val="816"/>
        </w:trPr>
        <w:tc>
          <w:tcPr>
            <w:tcW w:w="1980" w:type="dxa"/>
          </w:tcPr>
          <w:p w14:paraId="4A1271BF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574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Tongxinluo</w:t>
            </w:r>
          </w:p>
          <w:p w14:paraId="40A28B2C" w14:textId="77777777" w:rsidR="00A265DC" w:rsidRPr="00F44A04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shd w:val="clear" w:color="auto" w:fill="FFFFFF"/>
              </w:rPr>
              <w:t>通心络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36C1E835" w14:textId="77777777" w:rsidR="00A265DC" w:rsidRPr="00F00621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0621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ginseng</w:t>
            </w:r>
            <w:r w:rsidRPr="00F00621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C.A.Mey. [Araliaceae]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(Ren Shen),</w:t>
            </w:r>
            <w:r w:rsidRPr="00F006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Buthus Martensi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(Quan Xie), </w:t>
            </w:r>
            <w:r w:rsidRPr="009753C7">
              <w:rPr>
                <w:rStyle w:val="Emphasis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Hirudo medicinalis</w:t>
            </w:r>
            <w:r w:rsidRPr="00F00621">
              <w:rPr>
                <w:rStyle w:val="Emphasis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Style w:val="Emphasis"/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(</w:t>
            </w:r>
            <w:r w:rsidRPr="00F00621">
              <w:rPr>
                <w:rStyle w:val="Emphasis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Shi Zhi</w:t>
            </w:r>
            <w:r>
              <w:rPr>
                <w:rStyle w:val="Emphasis"/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Eupolyphaga seu steleophage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(Tu Bie Chong),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Scolopendra subspinipes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(Wu Gong</w:t>
            </w:r>
            <w:r w:rsidRPr="00376A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Periostracum cicadae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(Chan Tui), </w:t>
            </w:r>
            <w:r w:rsidRPr="00F006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Paeonia lactiflora Pall.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[Paeoniaceae] (Shao Yao), </w:t>
            </w:r>
            <w:r w:rsidRPr="00F00621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Ziziphus jujuba</w:t>
            </w:r>
            <w:r w:rsidRPr="00F00621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F0062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Mill.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[Rhamnaceae] (Da Zao)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C846B7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Dalbergia odorifera</w:t>
            </w:r>
            <w:r w:rsidRPr="00C846B7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T.C.Chen [Fabaceae] (Jiang Xiang)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C846B7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Santalum album</w:t>
            </w:r>
            <w:r w:rsidRPr="00F00621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L. [Santalaceae] (Tan Xiang)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C846B7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Cinnamomum camphora</w:t>
            </w:r>
            <w:r w:rsidRPr="00F00621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F006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(L.) J.Presl [Lauraceae] (Bing Pian)</w:t>
            </w:r>
          </w:p>
        </w:tc>
      </w:tr>
      <w:tr w:rsidR="00A265DC" w:rsidRPr="00923240" w14:paraId="383CCE1B" w14:textId="77777777" w:rsidTr="00424700">
        <w:tc>
          <w:tcPr>
            <w:tcW w:w="1980" w:type="dxa"/>
          </w:tcPr>
          <w:p w14:paraId="45B1D81E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Danhong injection</w:t>
            </w:r>
          </w:p>
          <w:p w14:paraId="52BCC067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丹红注射液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2E2E1087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Salvia miltiorrhiza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Bunge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[Lamiaceae] (Dan Shen)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Carthamus tinctorius </w:t>
            </w:r>
            <w:r w:rsidRPr="009753C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376AF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23240">
              <w:rPr>
                <w:rFonts w:ascii="Times New Roman" w:hAnsi="Times New Roman" w:cs="Times New Roman"/>
                <w:sz w:val="16"/>
                <w:szCs w:val="16"/>
              </w:rPr>
              <w:t>[Asteraceae] (Hong Hua)</w:t>
            </w:r>
          </w:p>
        </w:tc>
      </w:tr>
      <w:tr w:rsidR="00A265DC" w:rsidRPr="00923240" w14:paraId="68625907" w14:textId="77777777" w:rsidTr="00424700">
        <w:tc>
          <w:tcPr>
            <w:tcW w:w="1980" w:type="dxa"/>
          </w:tcPr>
          <w:p w14:paraId="0FBBAB17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Xuesaitong Injection</w:t>
            </w:r>
          </w:p>
          <w:p w14:paraId="2D9F5D8F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血塞通注射液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6242" w:type="dxa"/>
            <w:vAlign w:val="center"/>
          </w:tcPr>
          <w:p w14:paraId="55D5065F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notoginseng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(Burkill) F.H. Chen [Araliaceae] (San Qi)</w:t>
            </w:r>
          </w:p>
        </w:tc>
      </w:tr>
      <w:tr w:rsidR="00A265DC" w:rsidRPr="00923240" w14:paraId="2FB68405" w14:textId="77777777" w:rsidTr="00424700">
        <w:tc>
          <w:tcPr>
            <w:tcW w:w="1980" w:type="dxa"/>
          </w:tcPr>
          <w:p w14:paraId="1FFE5EAD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Si-wu decoction</w:t>
            </w:r>
          </w:p>
          <w:p w14:paraId="7C82D35C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(SDE,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四物汤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41F35952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Ligusticum striatum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DC.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[Apiaceae]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(Chuan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X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iong),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Angelica sinensis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(Oliv.) Diels [Apiaceae] (Dang Gui)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Paeonia lactiflora</w:t>
            </w:r>
            <w:r w:rsidRPr="00923240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Pall.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[Paeoniaceae] (Chi Shao)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Rehmannia glutinosa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(Gaertn.) DC. [Orobanchaceae] (Di Huang)</w:t>
            </w:r>
          </w:p>
        </w:tc>
      </w:tr>
      <w:tr w:rsidR="00A265DC" w:rsidRPr="00923240" w14:paraId="6AF57139" w14:textId="77777777" w:rsidTr="00424700">
        <w:tc>
          <w:tcPr>
            <w:tcW w:w="1980" w:type="dxa"/>
          </w:tcPr>
          <w:p w14:paraId="07F37682" w14:textId="77777777" w:rsidR="00A265DC" w:rsidRDefault="00A265DC" w:rsidP="004247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Gu Ben Pei Yuan San </w:t>
            </w:r>
          </w:p>
          <w:p w14:paraId="2215FFAB" w14:textId="77777777" w:rsidR="00A265DC" w:rsidRPr="00923240" w:rsidRDefault="00A265DC" w:rsidP="004247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固本培元散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242" w:type="dxa"/>
          </w:tcPr>
          <w:p w14:paraId="40FDFD91" w14:textId="77777777" w:rsidR="00A265DC" w:rsidRPr="00923240" w:rsidRDefault="00A265DC" w:rsidP="004247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ginseng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C.A.Mey. [Araliaceae]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(Ren Shen),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Cervi Cornu Pantorichum</w:t>
            </w:r>
            <w:r w:rsidRPr="00376A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(Ru Long)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Placenta Hominis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(Zi He Che)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Trogopterus dung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(Wu Ling Zhi), </w:t>
            </w:r>
            <w:r w:rsidRPr="00923240">
              <w:rPr>
                <w:rStyle w:val="name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Panax notoginseng</w:t>
            </w:r>
            <w:r w:rsidRPr="009232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(Burkill) F.H. Chen [Araliaceae] (San Qi)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9753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G. gecko Linnaeus tails</w:t>
            </w:r>
            <w:r w:rsidRPr="009232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(Ge Jie)</w:t>
            </w:r>
          </w:p>
        </w:tc>
      </w:tr>
    </w:tbl>
    <w:p w14:paraId="6E47A1D7" w14:textId="77777777" w:rsidR="007237F9" w:rsidRDefault="007237F9"/>
    <w:sectPr w:rsidR="00723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C"/>
    <w:rsid w:val="00224C26"/>
    <w:rsid w:val="007237F9"/>
    <w:rsid w:val="00A1259E"/>
    <w:rsid w:val="00A265DC"/>
    <w:rsid w:val="00E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55189"/>
  <w15:chartTrackingRefBased/>
  <w15:docId w15:val="{76F8BD65-9445-AA4D-AE71-B620463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DC"/>
    <w:rPr>
      <w:rFonts w:ascii="SimSun" w:eastAsia="SimSun" w:hAnsi="SimSun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65DC"/>
    <w:rPr>
      <w:i/>
      <w:iCs/>
    </w:rPr>
  </w:style>
  <w:style w:type="table" w:styleId="TableGrid">
    <w:name w:val="Table Grid"/>
    <w:basedOn w:val="TableNormal"/>
    <w:uiPriority w:val="59"/>
    <w:qFormat/>
    <w:rsid w:val="00A265DC"/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efaultParagraphFont"/>
    <w:rsid w:val="00A265DC"/>
  </w:style>
  <w:style w:type="character" w:customStyle="1" w:styleId="apple-converted-space">
    <w:name w:val="apple-converted-space"/>
    <w:basedOn w:val="DefaultParagraphFont"/>
    <w:rsid w:val="00A2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2352</Characters>
  <Application>Microsoft Office Word</Application>
  <DocSecurity>0</DocSecurity>
  <Lines>42</Lines>
  <Paragraphs>4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yummy0326@163.com</dc:creator>
  <cp:keywords/>
  <dc:description/>
  <cp:lastModifiedBy>yummy0326@163.com</cp:lastModifiedBy>
  <cp:revision>1</cp:revision>
  <dcterms:created xsi:type="dcterms:W3CDTF">2022-10-08T13:49:00Z</dcterms:created>
  <dcterms:modified xsi:type="dcterms:W3CDTF">2022-10-08T13:50:00Z</dcterms:modified>
</cp:coreProperties>
</file>