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9F2A7" w14:textId="77777777" w:rsidR="00EA6D95" w:rsidRPr="00EA6D95" w:rsidRDefault="00EA6D95" w:rsidP="00EA6D95">
      <w:pPr>
        <w:keepNext/>
        <w:keepLines/>
        <w:spacing w:line="480" w:lineRule="auto"/>
        <w:jc w:val="center"/>
        <w:outlineLvl w:val="0"/>
        <w:rPr>
          <w:rFonts w:ascii="Cambria" w:eastAsia="SimSun" w:hAnsi="Cambria" w:cs="Times New Roman"/>
          <w:b/>
          <w:bCs/>
          <w:kern w:val="44"/>
          <w:sz w:val="32"/>
          <w:szCs w:val="32"/>
        </w:rPr>
      </w:pPr>
      <w:r w:rsidRPr="00EA6D95">
        <w:rPr>
          <w:rFonts w:ascii="Cambria" w:eastAsia="SimSun" w:hAnsi="Cambria" w:cs="Times New Roman"/>
          <w:b/>
          <w:bCs/>
          <w:kern w:val="44"/>
          <w:sz w:val="32"/>
          <w:szCs w:val="32"/>
        </w:rPr>
        <w:t>Predicting spatial variability of species diversity with the minimum data set of soil properties in an arid desert riparian forest</w:t>
      </w:r>
    </w:p>
    <w:p w14:paraId="3ABEE9D4" w14:textId="77777777" w:rsidR="00EA6D95" w:rsidRPr="00EA6D95" w:rsidRDefault="00EA6D95" w:rsidP="00EA6D95">
      <w:pPr>
        <w:rPr>
          <w:rFonts w:ascii="Times New Roman" w:eastAsia="SimSun" w:hAnsi="Times New Roman" w:cs="Times New Roman"/>
          <w:sz w:val="22"/>
        </w:rPr>
      </w:pPr>
    </w:p>
    <w:p w14:paraId="491D38D7" w14:textId="77777777" w:rsidR="00EA6D95" w:rsidRPr="00EA6D95" w:rsidRDefault="00EA6D95" w:rsidP="00EA6D95">
      <w:pPr>
        <w:spacing w:line="480" w:lineRule="auto"/>
        <w:rPr>
          <w:rFonts w:ascii="Cambria" w:eastAsia="SimSun" w:hAnsi="Cambria" w:cs="Times New Roman"/>
          <w:sz w:val="24"/>
          <w:szCs w:val="24"/>
          <w:vertAlign w:val="superscript"/>
        </w:rPr>
      </w:pPr>
      <w:r w:rsidRPr="00EA6D95">
        <w:rPr>
          <w:rFonts w:ascii="Cambria" w:eastAsia="SimSun" w:hAnsi="Cambria" w:cs="Times New Roman"/>
          <w:sz w:val="24"/>
          <w:szCs w:val="24"/>
        </w:rPr>
        <w:t>Xiaotong Li</w:t>
      </w:r>
      <w:r w:rsidRPr="00EA6D95">
        <w:rPr>
          <w:rFonts w:ascii="Cambria" w:eastAsia="SimSun" w:hAnsi="Cambria" w:cs="Times New Roman"/>
          <w:sz w:val="24"/>
          <w:szCs w:val="24"/>
          <w:vertAlign w:val="superscript"/>
        </w:rPr>
        <w:t>1,2,3†</w:t>
      </w:r>
      <w:r w:rsidRPr="00EA6D95">
        <w:rPr>
          <w:rFonts w:ascii="Cambria" w:eastAsia="SimSun" w:hAnsi="Cambria" w:cs="Times New Roman"/>
          <w:sz w:val="24"/>
          <w:szCs w:val="24"/>
        </w:rPr>
        <w:t>, Yudong Chen</w:t>
      </w:r>
      <w:r w:rsidRPr="00EA6D95">
        <w:rPr>
          <w:rFonts w:ascii="Cambria" w:eastAsia="SimSun" w:hAnsi="Cambria" w:cs="Times New Roman"/>
          <w:sz w:val="24"/>
          <w:szCs w:val="24"/>
          <w:vertAlign w:val="superscript"/>
        </w:rPr>
        <w:t>1,2,3†</w:t>
      </w:r>
      <w:r w:rsidRPr="00EA6D95">
        <w:rPr>
          <w:rFonts w:ascii="Cambria" w:eastAsia="SimSun" w:hAnsi="Cambria" w:cs="Times New Roman"/>
          <w:sz w:val="24"/>
          <w:szCs w:val="24"/>
        </w:rPr>
        <w:t>, Guanghui Lv</w:t>
      </w:r>
      <w:r w:rsidRPr="00EA6D95">
        <w:rPr>
          <w:rFonts w:ascii="Cambria" w:eastAsia="SimSun" w:hAnsi="Cambria" w:cs="Times New Roman"/>
          <w:sz w:val="24"/>
          <w:szCs w:val="24"/>
          <w:vertAlign w:val="superscript"/>
        </w:rPr>
        <w:t>1,2,3*</w:t>
      </w:r>
      <w:r w:rsidRPr="00EA6D95">
        <w:rPr>
          <w:rFonts w:ascii="Cambria" w:eastAsia="SimSun" w:hAnsi="Cambria" w:cs="Times New Roman" w:hint="eastAsia"/>
          <w:sz w:val="24"/>
          <w:szCs w:val="24"/>
        </w:rPr>
        <w:t xml:space="preserve">, </w:t>
      </w:r>
      <w:r w:rsidRPr="00EA6D95">
        <w:rPr>
          <w:rFonts w:ascii="Cambria" w:eastAsia="SimSun" w:hAnsi="Cambria" w:cs="Times New Roman"/>
          <w:sz w:val="24"/>
          <w:szCs w:val="24"/>
        </w:rPr>
        <w:t>Jinlong Wang</w:t>
      </w:r>
      <w:r w:rsidRPr="00EA6D95">
        <w:rPr>
          <w:rFonts w:ascii="Cambria" w:eastAsia="SimSun" w:hAnsi="Cambria" w:cs="Times New Roman"/>
          <w:sz w:val="24"/>
          <w:szCs w:val="24"/>
          <w:vertAlign w:val="superscript"/>
        </w:rPr>
        <w:t>1,2,3</w:t>
      </w:r>
      <w:r w:rsidRPr="00EA6D95">
        <w:rPr>
          <w:rFonts w:ascii="Cambria" w:eastAsia="SimSun" w:hAnsi="Cambria" w:cs="Times New Roman"/>
          <w:sz w:val="24"/>
          <w:szCs w:val="24"/>
        </w:rPr>
        <w:t>, Lamei Jiang</w:t>
      </w:r>
      <w:r w:rsidRPr="00EA6D95">
        <w:rPr>
          <w:rFonts w:ascii="Cambria" w:eastAsia="SimSun" w:hAnsi="Cambria" w:cs="Times New Roman"/>
          <w:sz w:val="24"/>
          <w:szCs w:val="24"/>
          <w:vertAlign w:val="superscript"/>
        </w:rPr>
        <w:t>1,2,3</w:t>
      </w:r>
      <w:r w:rsidRPr="00EA6D95">
        <w:rPr>
          <w:rFonts w:ascii="Cambria" w:eastAsia="SimSun" w:hAnsi="Cambria" w:cs="Times New Roman"/>
          <w:sz w:val="24"/>
          <w:szCs w:val="24"/>
        </w:rPr>
        <w:t>, Hengfang Wang</w:t>
      </w:r>
      <w:r w:rsidRPr="00EA6D95">
        <w:rPr>
          <w:rFonts w:ascii="Cambria" w:eastAsia="SimSun" w:hAnsi="Cambria" w:cs="Times New Roman"/>
          <w:sz w:val="24"/>
          <w:szCs w:val="24"/>
          <w:vertAlign w:val="superscript"/>
        </w:rPr>
        <w:t>1,2,3</w:t>
      </w:r>
      <w:r w:rsidRPr="00EA6D95">
        <w:rPr>
          <w:rFonts w:ascii="Cambria" w:eastAsia="SimSun" w:hAnsi="Cambria" w:cs="Times New Roman"/>
          <w:sz w:val="24"/>
          <w:szCs w:val="24"/>
        </w:rPr>
        <w:t>, Xiaodong Yang</w:t>
      </w:r>
      <w:r w:rsidRPr="00EA6D95">
        <w:rPr>
          <w:rFonts w:ascii="Cambria" w:eastAsia="SimSun" w:hAnsi="Cambria" w:cs="Times New Roman"/>
          <w:sz w:val="24"/>
          <w:szCs w:val="24"/>
          <w:vertAlign w:val="superscript"/>
        </w:rPr>
        <w:t>4</w:t>
      </w:r>
      <w:r w:rsidRPr="00EA6D95">
        <w:rPr>
          <w:rFonts w:ascii="Cambria" w:eastAsia="SimSun" w:hAnsi="Cambria" w:cs="Times New Roman" w:hint="eastAsia"/>
          <w:sz w:val="24"/>
          <w:szCs w:val="24"/>
          <w:vertAlign w:val="superscript"/>
        </w:rPr>
        <w:t>*</w:t>
      </w:r>
    </w:p>
    <w:p w14:paraId="011A6D3F" w14:textId="77777777" w:rsidR="00EA6D95" w:rsidRPr="00EA6D95" w:rsidRDefault="00EA6D95" w:rsidP="00EA6D95">
      <w:pPr>
        <w:spacing w:line="480" w:lineRule="auto"/>
        <w:rPr>
          <w:rFonts w:ascii="Cambria" w:eastAsia="SimSun" w:hAnsi="Cambria" w:cs="Times New Roman"/>
          <w:sz w:val="22"/>
          <w:vertAlign w:val="superscript"/>
        </w:rPr>
      </w:pPr>
    </w:p>
    <w:p w14:paraId="6DDDB4E5" w14:textId="77777777" w:rsidR="00EA6D95" w:rsidRPr="00EA6D95" w:rsidRDefault="00EA6D95" w:rsidP="00EA6D95">
      <w:pPr>
        <w:spacing w:line="360" w:lineRule="auto"/>
        <w:rPr>
          <w:rFonts w:ascii="Cambria" w:eastAsia="SimSun" w:hAnsi="Cambria" w:cs="Times New Roman"/>
          <w:sz w:val="24"/>
          <w:szCs w:val="24"/>
        </w:rPr>
      </w:pPr>
      <w:r w:rsidRPr="00EA6D95">
        <w:rPr>
          <w:rFonts w:ascii="Cambria" w:eastAsia="SimSun" w:hAnsi="Cambria" w:cs="Times New Roman"/>
          <w:sz w:val="24"/>
          <w:szCs w:val="24"/>
        </w:rPr>
        <w:t>1 College of Ecology and Environment, Xinjiang University, Xinjiang, China</w:t>
      </w:r>
      <w:r w:rsidRPr="00EA6D95">
        <w:rPr>
          <w:rFonts w:ascii="Cambria" w:eastAsia="SimSun" w:hAnsi="Cambria" w:cs="Times New Roman" w:hint="eastAsia"/>
          <w:sz w:val="24"/>
          <w:szCs w:val="24"/>
        </w:rPr>
        <w:t>;</w:t>
      </w:r>
    </w:p>
    <w:p w14:paraId="6D719912" w14:textId="77777777" w:rsidR="00EA6D95" w:rsidRPr="00EA6D95" w:rsidRDefault="00EA6D95" w:rsidP="00EA6D95">
      <w:pPr>
        <w:spacing w:line="360" w:lineRule="auto"/>
        <w:rPr>
          <w:rFonts w:ascii="Cambria" w:eastAsia="SimSun" w:hAnsi="Cambria" w:cs="Times New Roman"/>
          <w:sz w:val="24"/>
          <w:szCs w:val="24"/>
        </w:rPr>
      </w:pPr>
      <w:r w:rsidRPr="00EA6D95">
        <w:rPr>
          <w:rFonts w:ascii="Cambria" w:eastAsia="SimSun" w:hAnsi="Cambria" w:cs="Times New Roman"/>
          <w:sz w:val="24"/>
          <w:szCs w:val="24"/>
        </w:rPr>
        <w:t xml:space="preserve">2 Key Laboratory of Oasis Ecology of Education Ministry, Xinjiang University, Xinjiang, China; </w:t>
      </w:r>
    </w:p>
    <w:p w14:paraId="3A0A31B7" w14:textId="77777777" w:rsidR="00EA6D95" w:rsidRPr="00EA6D95" w:rsidRDefault="00EA6D95" w:rsidP="00EA6D95">
      <w:pPr>
        <w:spacing w:line="360" w:lineRule="auto"/>
        <w:rPr>
          <w:rFonts w:ascii="Cambria" w:eastAsia="SimSun" w:hAnsi="Cambria" w:cs="Times New Roman"/>
          <w:sz w:val="24"/>
          <w:szCs w:val="24"/>
        </w:rPr>
      </w:pPr>
      <w:r w:rsidRPr="00EA6D95">
        <w:rPr>
          <w:rFonts w:ascii="Cambria" w:eastAsia="SimSun" w:hAnsi="Cambria" w:cs="Times New Roman"/>
          <w:sz w:val="24"/>
          <w:szCs w:val="24"/>
        </w:rPr>
        <w:t>3 Xinjiang Jinghe Observation and Research Station of Temperate Desert Ecosystem, Ministry of Education, Jinghe, China.</w:t>
      </w:r>
    </w:p>
    <w:p w14:paraId="3421FBCB" w14:textId="77777777" w:rsidR="00EA6D95" w:rsidRPr="00EA6D95" w:rsidRDefault="00EA6D95" w:rsidP="00EA6D95">
      <w:pPr>
        <w:spacing w:line="360" w:lineRule="auto"/>
        <w:rPr>
          <w:rFonts w:ascii="Cambria" w:eastAsia="SimSun" w:hAnsi="Cambria" w:cs="Times New Roman"/>
          <w:sz w:val="24"/>
          <w:szCs w:val="24"/>
        </w:rPr>
      </w:pPr>
      <w:r w:rsidRPr="00EA6D95">
        <w:rPr>
          <w:rFonts w:ascii="Cambria" w:eastAsia="SimSun" w:hAnsi="Cambria" w:cs="Times New Roman"/>
          <w:sz w:val="24"/>
          <w:szCs w:val="24"/>
        </w:rPr>
        <w:t>4 School of Civil &amp; Environmental Engineering and Geography Science, Ningbo University, Ningbo, China.</w:t>
      </w:r>
    </w:p>
    <w:p w14:paraId="16C56B12" w14:textId="77777777" w:rsidR="00EA6D95" w:rsidRPr="00EA6D95" w:rsidRDefault="00EA6D95" w:rsidP="00EA6D95">
      <w:pPr>
        <w:spacing w:line="360" w:lineRule="auto"/>
        <w:rPr>
          <w:rFonts w:ascii="Cambria" w:eastAsia="SimSun" w:hAnsi="Cambria" w:cs="Times New Roman"/>
          <w:sz w:val="24"/>
          <w:szCs w:val="24"/>
        </w:rPr>
      </w:pPr>
    </w:p>
    <w:p w14:paraId="2EA96097" w14:textId="77777777" w:rsidR="00EA6D95" w:rsidRPr="00EA6D95" w:rsidRDefault="00EA6D95" w:rsidP="00EA6D95">
      <w:pPr>
        <w:spacing w:line="360" w:lineRule="auto"/>
        <w:rPr>
          <w:rFonts w:ascii="Cambria" w:eastAsia="SimSun" w:hAnsi="Cambria" w:cs="Times New Roman"/>
          <w:sz w:val="24"/>
          <w:szCs w:val="24"/>
        </w:rPr>
      </w:pPr>
    </w:p>
    <w:p w14:paraId="32EB4C89" w14:textId="77777777" w:rsidR="00EA6D95" w:rsidRPr="00EA6D95" w:rsidRDefault="00EA6D95" w:rsidP="00EA6D95">
      <w:pPr>
        <w:spacing w:line="480" w:lineRule="auto"/>
        <w:rPr>
          <w:rFonts w:ascii="Cambria" w:eastAsia="SimSun" w:hAnsi="Cambria" w:cs="Times New Roman"/>
          <w:sz w:val="24"/>
          <w:szCs w:val="24"/>
        </w:rPr>
      </w:pPr>
      <w:r w:rsidRPr="00EA6D95">
        <w:rPr>
          <w:rFonts w:ascii="Cambria" w:eastAsia="SimSun" w:hAnsi="Cambria" w:cs="Times New Roman" w:hint="eastAsia"/>
          <w:sz w:val="24"/>
          <w:szCs w:val="24"/>
          <w:vertAlign w:val="superscript"/>
        </w:rPr>
        <w:t>†</w:t>
      </w:r>
      <w:r w:rsidRPr="00EA6D95">
        <w:rPr>
          <w:rFonts w:ascii="Cambria" w:eastAsia="SimSun" w:hAnsi="Cambria" w:cs="Times New Roman" w:hint="eastAsia"/>
          <w:sz w:val="24"/>
          <w:szCs w:val="24"/>
          <w:vertAlign w:val="superscript"/>
        </w:rPr>
        <w:t xml:space="preserve"> </w:t>
      </w:r>
      <w:r w:rsidRPr="00EA6D95">
        <w:rPr>
          <w:rFonts w:ascii="Cambria" w:eastAsia="SimSun" w:hAnsi="Cambria" w:cs="Times New Roman"/>
          <w:sz w:val="24"/>
          <w:szCs w:val="24"/>
        </w:rPr>
        <w:t>Those authors contributed equally</w:t>
      </w:r>
      <w:r w:rsidRPr="00EA6D95">
        <w:rPr>
          <w:rFonts w:ascii="Cambria" w:eastAsia="SimSun" w:hAnsi="Cambria" w:cs="Times New Roman" w:hint="eastAsia"/>
          <w:sz w:val="24"/>
          <w:szCs w:val="24"/>
        </w:rPr>
        <w:t>.</w:t>
      </w:r>
    </w:p>
    <w:p w14:paraId="07E3E8C8" w14:textId="77777777" w:rsidR="00EA6D95" w:rsidRPr="00EA6D95" w:rsidRDefault="00EA6D95" w:rsidP="00EA6D95">
      <w:pPr>
        <w:spacing w:line="480" w:lineRule="auto"/>
        <w:rPr>
          <w:rFonts w:ascii="Cambria" w:eastAsia="SimSun" w:hAnsi="Cambria" w:cs="Times New Roman"/>
          <w:sz w:val="24"/>
          <w:szCs w:val="24"/>
        </w:rPr>
      </w:pPr>
      <w:r w:rsidRPr="00EA6D95">
        <w:rPr>
          <w:rFonts w:ascii="Cambria" w:eastAsia="SimSun" w:hAnsi="Cambria" w:cs="Times New Roman"/>
          <w:sz w:val="24"/>
          <w:szCs w:val="24"/>
        </w:rPr>
        <w:t xml:space="preserve">*Correspondence: Guanghui Lv, </w:t>
      </w:r>
      <w:r w:rsidRPr="00EA6D95">
        <w:rPr>
          <w:rFonts w:ascii="Cambria" w:eastAsia="DengXian" w:hAnsi="Cambria" w:cs="Times New Roman"/>
          <w:sz w:val="24"/>
          <w:szCs w:val="24"/>
        </w:rPr>
        <w:t>guanghui</w:t>
      </w:r>
      <w:r w:rsidRPr="00EA6D95">
        <w:rPr>
          <w:rFonts w:ascii="Cambria" w:eastAsia="SimSun" w:hAnsi="Cambria" w:cs="Times New Roman"/>
          <w:sz w:val="24"/>
          <w:szCs w:val="24"/>
        </w:rPr>
        <w:t>_</w:t>
      </w:r>
      <w:r w:rsidRPr="00EA6D95">
        <w:rPr>
          <w:rFonts w:ascii="Cambria" w:eastAsia="DengXian" w:hAnsi="Cambria" w:cs="Times New Roman"/>
          <w:sz w:val="24"/>
          <w:szCs w:val="24"/>
        </w:rPr>
        <w:t>xju@sina.com</w:t>
      </w:r>
      <w:r w:rsidRPr="00EA6D95">
        <w:rPr>
          <w:rFonts w:ascii="Cambria" w:eastAsia="SimSun" w:hAnsi="Cambria" w:cs="Times New Roman"/>
          <w:sz w:val="24"/>
          <w:szCs w:val="24"/>
        </w:rPr>
        <w:t>; and Xiaodong Yang, xjyangxd@sina.com</w:t>
      </w:r>
    </w:p>
    <w:p w14:paraId="7C8E4376" w14:textId="77777777" w:rsidR="00EA6D95" w:rsidRPr="00EA6D95" w:rsidRDefault="00EA6D95" w:rsidP="009572C7">
      <w:pPr>
        <w:spacing w:line="400" w:lineRule="exact"/>
        <w:rPr>
          <w:rFonts w:ascii="Cambria" w:eastAsia="SimSun" w:hAnsi="Cambria" w:cs="Times New Roman"/>
          <w:b/>
          <w:bCs/>
          <w:sz w:val="22"/>
        </w:rPr>
      </w:pPr>
    </w:p>
    <w:p w14:paraId="5CFFDAC1" w14:textId="77777777" w:rsidR="00EA6D95" w:rsidRDefault="00EA6D95">
      <w:pPr>
        <w:widowControl/>
        <w:jc w:val="left"/>
        <w:rPr>
          <w:rFonts w:ascii="Cambria" w:eastAsia="SimSun" w:hAnsi="Cambria" w:cs="Times New Roman"/>
          <w:b/>
          <w:bCs/>
          <w:sz w:val="22"/>
        </w:rPr>
      </w:pPr>
      <w:r>
        <w:rPr>
          <w:rFonts w:ascii="Cambria" w:eastAsia="SimSun" w:hAnsi="Cambria" w:cs="Times New Roman"/>
          <w:b/>
          <w:bCs/>
          <w:sz w:val="22"/>
        </w:rPr>
        <w:br w:type="page"/>
      </w:r>
    </w:p>
    <w:p w14:paraId="008ED2C5" w14:textId="4D65FF4C" w:rsidR="009572C7" w:rsidRDefault="009572C7" w:rsidP="009572C7">
      <w:pPr>
        <w:spacing w:line="400" w:lineRule="exact"/>
        <w:rPr>
          <w:rFonts w:ascii="Cambria" w:eastAsia="SimSun" w:hAnsi="Cambria" w:cs="Times New Roman"/>
          <w:sz w:val="22"/>
        </w:rPr>
      </w:pPr>
      <w:r w:rsidRPr="00404856">
        <w:rPr>
          <w:rFonts w:ascii="Cambria" w:eastAsia="SimSun" w:hAnsi="Cambria" w:cs="Times New Roman"/>
          <w:b/>
          <w:bCs/>
          <w:sz w:val="22"/>
        </w:rPr>
        <w:lastRenderedPageBreak/>
        <w:t xml:space="preserve">Table S1 </w:t>
      </w:r>
      <w:r w:rsidRPr="00404856">
        <w:rPr>
          <w:rFonts w:ascii="Cambria" w:eastAsia="SimSun" w:hAnsi="Cambria" w:cs="Times New Roman"/>
          <w:sz w:val="22"/>
        </w:rPr>
        <w:t>Frequency of plant species in study area</w:t>
      </w:r>
    </w:p>
    <w:p w14:paraId="0238788E" w14:textId="77777777" w:rsidR="009572C7" w:rsidRPr="00404856" w:rsidRDefault="009572C7" w:rsidP="009572C7">
      <w:pPr>
        <w:spacing w:line="400" w:lineRule="exact"/>
        <w:rPr>
          <w:rFonts w:ascii="Cambria" w:eastAsia="SimSun" w:hAnsi="Cambria" w:cs="Times New Roman"/>
          <w:b/>
          <w:bCs/>
          <w:sz w:val="22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276"/>
        <w:gridCol w:w="2819"/>
        <w:gridCol w:w="1234"/>
      </w:tblGrid>
      <w:tr w:rsidR="009572C7" w:rsidRPr="00404856" w14:paraId="636DF2CB" w14:textId="77777777" w:rsidTr="00690282">
        <w:tc>
          <w:tcPr>
            <w:tcW w:w="2977" w:type="dxa"/>
            <w:tcBorders>
              <w:top w:val="single" w:sz="12" w:space="0" w:color="auto"/>
              <w:bottom w:val="single" w:sz="4" w:space="0" w:color="auto"/>
              <w:right w:val="nil"/>
            </w:tcBorders>
          </w:tcPr>
          <w:p w14:paraId="4B75A0C6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Cs/>
                <w:sz w:val="22"/>
                <w:szCs w:val="21"/>
              </w:rPr>
            </w:pPr>
            <w:r w:rsidRPr="00404856">
              <w:rPr>
                <w:rFonts w:ascii="Cambria" w:eastAsia="SimSun" w:hAnsi="Cambria" w:cs="Times New Roman"/>
                <w:iCs/>
                <w:sz w:val="22"/>
                <w:szCs w:val="21"/>
              </w:rPr>
              <w:t>Species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AA5B250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Cs/>
                <w:sz w:val="22"/>
                <w:szCs w:val="21"/>
              </w:rPr>
            </w:pPr>
            <w:r w:rsidRPr="00404856">
              <w:rPr>
                <w:rFonts w:ascii="Cambria" w:eastAsia="SimSun" w:hAnsi="Cambria" w:cs="Times New Roman"/>
                <w:iCs/>
                <w:sz w:val="22"/>
                <w:szCs w:val="21"/>
              </w:rPr>
              <w:t>Frequency</w:t>
            </w:r>
          </w:p>
        </w:tc>
        <w:tc>
          <w:tcPr>
            <w:tcW w:w="281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41B6AB9C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Cs/>
                <w:sz w:val="22"/>
                <w:szCs w:val="21"/>
              </w:rPr>
            </w:pPr>
            <w:r w:rsidRPr="00404856">
              <w:rPr>
                <w:rFonts w:ascii="Cambria" w:eastAsia="SimSun" w:hAnsi="Cambria" w:cs="Times New Roman"/>
                <w:iCs/>
                <w:sz w:val="22"/>
                <w:szCs w:val="21"/>
              </w:rPr>
              <w:t>Species</w:t>
            </w:r>
          </w:p>
        </w:tc>
        <w:tc>
          <w:tcPr>
            <w:tcW w:w="1234" w:type="dxa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14:paraId="17E265F4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Cs/>
                <w:sz w:val="22"/>
                <w:szCs w:val="21"/>
              </w:rPr>
            </w:pPr>
            <w:r w:rsidRPr="00404856">
              <w:rPr>
                <w:rFonts w:ascii="Cambria" w:eastAsia="SimSun" w:hAnsi="Cambria" w:cs="Times New Roman"/>
                <w:iCs/>
                <w:sz w:val="22"/>
                <w:szCs w:val="21"/>
              </w:rPr>
              <w:t>Frequency</w:t>
            </w:r>
          </w:p>
        </w:tc>
      </w:tr>
      <w:tr w:rsidR="009572C7" w:rsidRPr="00404856" w14:paraId="1E2BCFAE" w14:textId="77777777" w:rsidTr="00690282">
        <w:tc>
          <w:tcPr>
            <w:tcW w:w="2977" w:type="dxa"/>
            <w:tcBorders>
              <w:bottom w:val="nil"/>
              <w:right w:val="nil"/>
            </w:tcBorders>
          </w:tcPr>
          <w:p w14:paraId="0C083595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eastAsia="SimSun" w:hAnsi="Cambria" w:cs="Times New Roman"/>
                <w:i/>
                <w:sz w:val="22"/>
                <w:szCs w:val="21"/>
              </w:rPr>
              <w:t>Phragmites australis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</w:tcPr>
          <w:p w14:paraId="31FC54D2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hAnsi="Cambria" w:cs="Times New Roman"/>
              </w:rPr>
              <w:t>91.71%</w:t>
            </w:r>
          </w:p>
        </w:tc>
        <w:tc>
          <w:tcPr>
            <w:tcW w:w="2819" w:type="dxa"/>
            <w:tcBorders>
              <w:left w:val="nil"/>
              <w:bottom w:val="nil"/>
              <w:right w:val="nil"/>
            </w:tcBorders>
          </w:tcPr>
          <w:p w14:paraId="384EBEE7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eastAsia="SimSun" w:hAnsi="Cambria" w:cs="Times New Roman"/>
                <w:i/>
                <w:sz w:val="22"/>
                <w:szCs w:val="21"/>
              </w:rPr>
              <w:t>Suaeda microphylla</w:t>
            </w:r>
          </w:p>
        </w:tc>
        <w:tc>
          <w:tcPr>
            <w:tcW w:w="1234" w:type="dxa"/>
            <w:tcBorders>
              <w:left w:val="nil"/>
              <w:bottom w:val="nil"/>
            </w:tcBorders>
          </w:tcPr>
          <w:p w14:paraId="3FFE69C0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hAnsi="Cambria" w:cs="Times New Roman"/>
              </w:rPr>
              <w:t>0.19%</w:t>
            </w:r>
          </w:p>
        </w:tc>
      </w:tr>
      <w:tr w:rsidR="009572C7" w:rsidRPr="00404856" w14:paraId="410086F3" w14:textId="77777777" w:rsidTr="00690282"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14:paraId="11CB1364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eastAsia="SimSun" w:hAnsi="Cambria" w:cs="Times New Roman"/>
                <w:i/>
                <w:sz w:val="22"/>
                <w:szCs w:val="21"/>
              </w:rPr>
              <w:t>Apocynum venetum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6B39A40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Cs/>
                <w:sz w:val="22"/>
                <w:szCs w:val="21"/>
              </w:rPr>
            </w:pPr>
            <w:r w:rsidRPr="00404856">
              <w:rPr>
                <w:rFonts w:ascii="Cambria" w:hAnsi="Cambria" w:cs="Times New Roman"/>
              </w:rPr>
              <w:t>2.90%</w:t>
            </w:r>
          </w:p>
        </w:tc>
        <w:tc>
          <w:tcPr>
            <w:tcW w:w="2819" w:type="dxa"/>
            <w:tcBorders>
              <w:top w:val="nil"/>
              <w:left w:val="nil"/>
              <w:bottom w:val="nil"/>
              <w:right w:val="nil"/>
            </w:tcBorders>
          </w:tcPr>
          <w:p w14:paraId="23316890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eastAsia="SimSun" w:hAnsi="Cambria" w:cs="Times New Roman"/>
                <w:i/>
                <w:sz w:val="22"/>
                <w:szCs w:val="21"/>
              </w:rPr>
              <w:t>Alhagi sparsifolia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</w:tcBorders>
          </w:tcPr>
          <w:p w14:paraId="39851196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hAnsi="Cambria" w:cs="Times New Roman"/>
              </w:rPr>
              <w:t>0.12%</w:t>
            </w:r>
          </w:p>
        </w:tc>
      </w:tr>
      <w:tr w:rsidR="009572C7" w:rsidRPr="00404856" w14:paraId="1C89B6AE" w14:textId="77777777" w:rsidTr="00690282"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14:paraId="4C4601DA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eastAsia="SimSun" w:hAnsi="Cambria" w:cs="Times New Roman"/>
                <w:i/>
                <w:sz w:val="22"/>
                <w:szCs w:val="21"/>
              </w:rPr>
              <w:t>Halimodendron halodendron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4C1DF6A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Cs/>
                <w:sz w:val="22"/>
                <w:szCs w:val="21"/>
              </w:rPr>
            </w:pPr>
            <w:r w:rsidRPr="00404856">
              <w:rPr>
                <w:rFonts w:ascii="Cambria" w:hAnsi="Cambria" w:cs="Times New Roman"/>
              </w:rPr>
              <w:t>1.76%</w:t>
            </w:r>
          </w:p>
        </w:tc>
        <w:tc>
          <w:tcPr>
            <w:tcW w:w="2819" w:type="dxa"/>
            <w:tcBorders>
              <w:top w:val="nil"/>
              <w:left w:val="nil"/>
              <w:bottom w:val="nil"/>
              <w:right w:val="nil"/>
            </w:tcBorders>
          </w:tcPr>
          <w:p w14:paraId="0CA4A979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eastAsia="SimSun" w:hAnsi="Cambria" w:cs="Times New Roman"/>
                <w:i/>
                <w:sz w:val="22"/>
                <w:szCs w:val="21"/>
              </w:rPr>
              <w:t>Reaumuria soongorica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</w:tcBorders>
          </w:tcPr>
          <w:p w14:paraId="240630C5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hAnsi="Cambria" w:cs="Times New Roman"/>
              </w:rPr>
              <w:t>0.11%</w:t>
            </w:r>
          </w:p>
        </w:tc>
      </w:tr>
      <w:tr w:rsidR="009572C7" w:rsidRPr="00404856" w14:paraId="0A1F192A" w14:textId="77777777" w:rsidTr="00690282"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14:paraId="6A320521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eastAsia="SimSun" w:hAnsi="Cambria" w:cs="Times New Roman"/>
                <w:i/>
                <w:sz w:val="22"/>
                <w:szCs w:val="21"/>
              </w:rPr>
              <w:t>Nitraria tangutorum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BFBAD9D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hAnsi="Cambria" w:cs="Times New Roman"/>
              </w:rPr>
              <w:t>1.71%</w:t>
            </w:r>
          </w:p>
        </w:tc>
        <w:tc>
          <w:tcPr>
            <w:tcW w:w="2819" w:type="dxa"/>
            <w:tcBorders>
              <w:top w:val="nil"/>
              <w:left w:val="nil"/>
              <w:bottom w:val="nil"/>
              <w:right w:val="nil"/>
            </w:tcBorders>
          </w:tcPr>
          <w:p w14:paraId="214025B8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eastAsia="SimSun" w:hAnsi="Cambria" w:cs="Times New Roman"/>
                <w:i/>
                <w:sz w:val="22"/>
                <w:szCs w:val="21"/>
              </w:rPr>
              <w:t>Haloxylon ammodendron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</w:tcBorders>
          </w:tcPr>
          <w:p w14:paraId="34F3DAD6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hAnsi="Cambria" w:cs="Times New Roman"/>
              </w:rPr>
              <w:t>0.04%</w:t>
            </w:r>
          </w:p>
        </w:tc>
      </w:tr>
      <w:tr w:rsidR="009572C7" w:rsidRPr="00404856" w14:paraId="56985877" w14:textId="77777777" w:rsidTr="00690282"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14:paraId="6615166E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eastAsia="SimSun" w:hAnsi="Cambria" w:cs="Times New Roman"/>
                <w:i/>
                <w:sz w:val="22"/>
                <w:szCs w:val="21"/>
              </w:rPr>
              <w:t>Achnatherum splendens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20A6050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hAnsi="Cambria" w:cs="Times New Roman"/>
              </w:rPr>
              <w:t>0.72%</w:t>
            </w:r>
          </w:p>
        </w:tc>
        <w:tc>
          <w:tcPr>
            <w:tcW w:w="2819" w:type="dxa"/>
            <w:tcBorders>
              <w:top w:val="nil"/>
              <w:left w:val="nil"/>
              <w:bottom w:val="nil"/>
              <w:right w:val="nil"/>
            </w:tcBorders>
          </w:tcPr>
          <w:p w14:paraId="731DBB8B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eastAsia="SimSun" w:hAnsi="Cambria" w:cs="Times New Roman"/>
                <w:i/>
                <w:sz w:val="22"/>
                <w:szCs w:val="21"/>
              </w:rPr>
              <w:t>Salsola collina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</w:tcBorders>
          </w:tcPr>
          <w:p w14:paraId="56B0C592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hAnsi="Cambria" w:cs="Times New Roman"/>
              </w:rPr>
              <w:t>0.04%</w:t>
            </w:r>
          </w:p>
        </w:tc>
      </w:tr>
      <w:tr w:rsidR="009572C7" w:rsidRPr="00404856" w14:paraId="171D5897" w14:textId="77777777" w:rsidTr="00690282">
        <w:tc>
          <w:tcPr>
            <w:tcW w:w="2977" w:type="dxa"/>
            <w:tcBorders>
              <w:top w:val="nil"/>
              <w:bottom w:val="nil"/>
              <w:right w:val="nil"/>
            </w:tcBorders>
          </w:tcPr>
          <w:p w14:paraId="2D86B2AF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eastAsia="SimSun" w:hAnsi="Cambria" w:cs="Times New Roman"/>
                <w:i/>
                <w:sz w:val="22"/>
                <w:szCs w:val="21"/>
              </w:rPr>
              <w:t>Lycium ruthenicum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381BB2B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hAnsi="Cambria" w:cs="Times New Roman"/>
              </w:rPr>
              <w:t>0.42%</w:t>
            </w:r>
          </w:p>
        </w:tc>
        <w:tc>
          <w:tcPr>
            <w:tcW w:w="2819" w:type="dxa"/>
            <w:tcBorders>
              <w:top w:val="nil"/>
              <w:left w:val="nil"/>
              <w:bottom w:val="nil"/>
              <w:right w:val="nil"/>
            </w:tcBorders>
          </w:tcPr>
          <w:p w14:paraId="42F6210F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eastAsia="SimSun" w:hAnsi="Cambria" w:cs="Times New Roman"/>
                <w:i/>
                <w:sz w:val="22"/>
                <w:szCs w:val="21"/>
              </w:rPr>
              <w:t>Sonchus oleraceus</w:t>
            </w:r>
          </w:p>
        </w:tc>
        <w:tc>
          <w:tcPr>
            <w:tcW w:w="1234" w:type="dxa"/>
            <w:tcBorders>
              <w:top w:val="nil"/>
              <w:left w:val="nil"/>
              <w:bottom w:val="nil"/>
            </w:tcBorders>
          </w:tcPr>
          <w:p w14:paraId="775F1E61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hAnsi="Cambria" w:cs="Times New Roman"/>
              </w:rPr>
              <w:t>0.03%</w:t>
            </w:r>
          </w:p>
        </w:tc>
      </w:tr>
      <w:tr w:rsidR="009572C7" w:rsidRPr="00404856" w14:paraId="1CAD14E5" w14:textId="77777777" w:rsidTr="00690282">
        <w:tc>
          <w:tcPr>
            <w:tcW w:w="2977" w:type="dxa"/>
            <w:tcBorders>
              <w:top w:val="nil"/>
              <w:bottom w:val="single" w:sz="12" w:space="0" w:color="auto"/>
              <w:right w:val="nil"/>
            </w:tcBorders>
          </w:tcPr>
          <w:p w14:paraId="5BDC5B51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eastAsia="SimSun" w:hAnsi="Cambria" w:cs="Times New Roman"/>
                <w:i/>
                <w:sz w:val="22"/>
                <w:szCs w:val="21"/>
              </w:rPr>
              <w:t>Populus euphratica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FA810B0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hAnsi="Cambria" w:cs="Times New Roman"/>
              </w:rPr>
              <w:t>0.23%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D94F6BE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eastAsia="SimSun" w:hAnsi="Cambria" w:cs="Times New Roman"/>
                <w:i/>
                <w:sz w:val="22"/>
                <w:szCs w:val="21"/>
              </w:rPr>
              <w:t>Glycyrrhiza uralensis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12" w:space="0" w:color="auto"/>
            </w:tcBorders>
          </w:tcPr>
          <w:p w14:paraId="36CAC9D1" w14:textId="77777777" w:rsidR="009572C7" w:rsidRPr="00404856" w:rsidRDefault="009572C7" w:rsidP="00690282">
            <w:pPr>
              <w:spacing w:line="400" w:lineRule="exact"/>
              <w:jc w:val="center"/>
              <w:rPr>
                <w:rFonts w:ascii="Cambria" w:eastAsia="SimSun" w:hAnsi="Cambria" w:cs="Times New Roman"/>
                <w:i/>
                <w:sz w:val="22"/>
                <w:szCs w:val="21"/>
              </w:rPr>
            </w:pPr>
            <w:r w:rsidRPr="00404856">
              <w:rPr>
                <w:rFonts w:ascii="Cambria" w:hAnsi="Cambria" w:cs="Times New Roman"/>
              </w:rPr>
              <w:t>0.02%</w:t>
            </w:r>
          </w:p>
        </w:tc>
      </w:tr>
    </w:tbl>
    <w:p w14:paraId="370750FC" w14:textId="77777777" w:rsidR="009572C7" w:rsidRDefault="009572C7" w:rsidP="009572C7"/>
    <w:p w14:paraId="4253567A" w14:textId="5E77F747" w:rsidR="00EA6D95" w:rsidRDefault="00EA6D95">
      <w:pPr>
        <w:widowControl/>
        <w:jc w:val="left"/>
      </w:pPr>
      <w:r>
        <w:br w:type="page"/>
      </w:r>
    </w:p>
    <w:p w14:paraId="35316058" w14:textId="77777777" w:rsidR="00EA6D95" w:rsidRPr="00EA6D95" w:rsidRDefault="00EA6D95" w:rsidP="00EA6D95">
      <w:pPr>
        <w:spacing w:line="400" w:lineRule="exact"/>
        <w:rPr>
          <w:rFonts w:ascii="Cambria" w:eastAsia="DengXian" w:hAnsi="Cambria" w:cs="Times New Roman"/>
        </w:rPr>
      </w:pPr>
      <w:bookmarkStart w:id="0" w:name="_Hlk115819477"/>
      <w:r w:rsidRPr="00EA6D95">
        <w:rPr>
          <w:rFonts w:ascii="Cambria" w:eastAsia="SimSun" w:hAnsi="Cambria" w:cs="Times New Roman"/>
          <w:b/>
          <w:bCs/>
          <w:sz w:val="22"/>
        </w:rPr>
        <w:lastRenderedPageBreak/>
        <w:t>TABLE S2</w:t>
      </w:r>
      <w:r w:rsidRPr="00EA6D95">
        <w:rPr>
          <w:rFonts w:ascii="Cambria" w:eastAsia="SimSun" w:hAnsi="Cambria" w:cs="Times New Roman"/>
          <w:sz w:val="22"/>
        </w:rPr>
        <w:t xml:space="preserve"> Parameters of semi-variograms </w:t>
      </w:r>
      <w:r w:rsidRPr="00EA6D95">
        <w:rPr>
          <w:rFonts w:ascii="Cambria" w:eastAsia="SimSun" w:hAnsi="Cambria" w:cs="Times New Roman" w:hint="eastAsia"/>
          <w:sz w:val="22"/>
        </w:rPr>
        <w:t>tested</w:t>
      </w:r>
      <w:r w:rsidRPr="00EA6D95">
        <w:rPr>
          <w:rFonts w:ascii="Cambria" w:eastAsia="SimSun" w:hAnsi="Cambria" w:cs="Times New Roman"/>
          <w:sz w:val="22"/>
        </w:rPr>
        <w:t xml:space="preserve"> </w:t>
      </w:r>
      <w:r w:rsidRPr="00EA6D95">
        <w:rPr>
          <w:rFonts w:ascii="Cambria" w:eastAsia="SimSun" w:hAnsi="Cambria" w:cs="Times New Roman" w:hint="eastAsia"/>
          <w:sz w:val="22"/>
        </w:rPr>
        <w:t>using</w:t>
      </w:r>
      <w:r w:rsidRPr="00EA6D95">
        <w:rPr>
          <w:rFonts w:ascii="Cambria" w:eastAsia="SimSun" w:hAnsi="Cambria" w:cs="Times New Roman"/>
          <w:sz w:val="22"/>
        </w:rPr>
        <w:t xml:space="preserve"> </w:t>
      </w:r>
      <w:r w:rsidRPr="00EA6D95">
        <w:rPr>
          <w:rFonts w:ascii="Cambria" w:eastAsia="SimSun" w:hAnsi="Cambria" w:cs="Times New Roman" w:hint="eastAsia"/>
          <w:sz w:val="22"/>
        </w:rPr>
        <w:t>the</w:t>
      </w:r>
      <w:r w:rsidRPr="00EA6D95">
        <w:rPr>
          <w:rFonts w:ascii="Cambria" w:eastAsia="SimSun" w:hAnsi="Cambria" w:cs="Times New Roman"/>
          <w:sz w:val="22"/>
        </w:rPr>
        <w:t xml:space="preserve"> RF models.</w:t>
      </w:r>
      <w:bookmarkEnd w:id="0"/>
    </w:p>
    <w:p w14:paraId="4249F2E0" w14:textId="77777777" w:rsidR="00EA6D95" w:rsidRPr="00EA6D95" w:rsidRDefault="00EA6D95" w:rsidP="00EA6D95">
      <w:pPr>
        <w:spacing w:line="400" w:lineRule="exact"/>
        <w:rPr>
          <w:rFonts w:ascii="Cambria" w:eastAsia="SimSun" w:hAnsi="Cambria" w:cs="Times New Roman"/>
          <w:sz w:val="18"/>
          <w:szCs w:val="18"/>
        </w:rPr>
      </w:pPr>
    </w:p>
    <w:tbl>
      <w:tblPr>
        <w:tblStyle w:val="1"/>
        <w:tblW w:w="882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9"/>
        <w:gridCol w:w="1006"/>
        <w:gridCol w:w="801"/>
        <w:gridCol w:w="1066"/>
        <w:gridCol w:w="797"/>
        <w:gridCol w:w="1129"/>
        <w:gridCol w:w="1137"/>
        <w:gridCol w:w="731"/>
        <w:gridCol w:w="1166"/>
      </w:tblGrid>
      <w:tr w:rsidR="00EA6D95" w:rsidRPr="00EA6D95" w14:paraId="628EBAA8" w14:textId="77777777" w:rsidTr="004A57BF">
        <w:trPr>
          <w:trHeight w:val="316"/>
          <w:jc w:val="center"/>
        </w:trPr>
        <w:tc>
          <w:tcPr>
            <w:tcW w:w="989" w:type="dxa"/>
            <w:tcBorders>
              <w:top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29F74C39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Indices</w:t>
            </w:r>
          </w:p>
        </w:tc>
        <w:tc>
          <w:tcPr>
            <w:tcW w:w="100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34002D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Variables</w:t>
            </w:r>
          </w:p>
        </w:tc>
        <w:tc>
          <w:tcPr>
            <w:tcW w:w="80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F76D2D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06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244558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C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bscript"/>
              </w:rPr>
              <w:t>0</w:t>
            </w:r>
          </w:p>
          <w:p w14:paraId="35850D52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bscript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(Nugget)</w:t>
            </w:r>
          </w:p>
        </w:tc>
        <w:tc>
          <w:tcPr>
            <w:tcW w:w="79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5CE026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C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bscript"/>
              </w:rPr>
              <w:t>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+C (Sill)</w:t>
            </w:r>
          </w:p>
        </w:tc>
        <w:tc>
          <w:tcPr>
            <w:tcW w:w="112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0FF815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C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bscript"/>
              </w:rPr>
              <w:t>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/(C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bscript"/>
              </w:rPr>
              <w:t>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+C) (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</w:rPr>
              <w:t>%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AD1525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Range (m)</w:t>
            </w:r>
          </w:p>
        </w:tc>
        <w:tc>
          <w:tcPr>
            <w:tcW w:w="73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110C46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i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i/>
                <w:color w:val="000000"/>
                <w:sz w:val="18"/>
                <w:szCs w:val="18"/>
              </w:rPr>
              <w:t>R</w:t>
            </w:r>
            <w:r w:rsidRPr="00EA6D95">
              <w:rPr>
                <w:rFonts w:ascii="Cambria" w:eastAsia="SimSun" w:hAnsi="Cambria" w:cs="Times New Roman"/>
                <w:i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66" w:type="dxa"/>
            <w:tcBorders>
              <w:top w:val="single" w:sz="12" w:space="0" w:color="auto"/>
              <w:left w:val="nil"/>
              <w:bottom w:val="single" w:sz="4" w:space="0" w:color="auto"/>
            </w:tcBorders>
            <w:vAlign w:val="center"/>
          </w:tcPr>
          <w:p w14:paraId="0910BF7C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i/>
                <w:iCs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i/>
                <w:iCs/>
                <w:color w:val="000000"/>
                <w:sz w:val="18"/>
                <w:szCs w:val="18"/>
              </w:rPr>
              <w:t>RSS</w:t>
            </w:r>
          </w:p>
        </w:tc>
      </w:tr>
      <w:tr w:rsidR="00EA6D95" w:rsidRPr="00EA6D95" w14:paraId="15132C51" w14:textId="77777777" w:rsidTr="004A57BF">
        <w:trPr>
          <w:trHeight w:val="320"/>
          <w:jc w:val="center"/>
        </w:trPr>
        <w:tc>
          <w:tcPr>
            <w:tcW w:w="989" w:type="dxa"/>
            <w:vMerge w:val="restart"/>
            <w:tcBorders>
              <w:top w:val="single" w:sz="4" w:space="0" w:color="auto"/>
              <w:right w:val="nil"/>
            </w:tcBorders>
            <w:vAlign w:val="center"/>
          </w:tcPr>
          <w:p w14:paraId="189BAB3B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Shannon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</w:rPr>
              <w:t>–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Wiener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704B500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Original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A08E2C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Exp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C7B31A1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0.43×10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2BF33D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A1F277A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5.38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3A55A0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0.72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0F3C0F4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23E24B6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2.24×10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-4</w:t>
            </w:r>
          </w:p>
        </w:tc>
      </w:tr>
      <w:tr w:rsidR="00EA6D95" w:rsidRPr="00EA6D95" w14:paraId="19D7B2B3" w14:textId="77777777" w:rsidTr="004A57BF">
        <w:trPr>
          <w:trHeight w:val="320"/>
          <w:jc w:val="center"/>
        </w:trPr>
        <w:tc>
          <w:tcPr>
            <w:tcW w:w="989" w:type="dxa"/>
            <w:vMerge/>
            <w:tcBorders>
              <w:right w:val="nil"/>
            </w:tcBorders>
            <w:vAlign w:val="center"/>
          </w:tcPr>
          <w:p w14:paraId="1B97DCDF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vMerge/>
            <w:tcBorders>
              <w:left w:val="nil"/>
              <w:right w:val="nil"/>
            </w:tcBorders>
            <w:vAlign w:val="center"/>
          </w:tcPr>
          <w:p w14:paraId="2C010864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EABB2B4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Lin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F37D14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7.00×10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12525E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0.09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4EE9B6C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77.78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</w:rPr>
              <w:t>*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0CD2559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12.31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1E9A20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560BB2D0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8.36×10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-5</w:t>
            </w:r>
          </w:p>
        </w:tc>
      </w:tr>
      <w:tr w:rsidR="00EA6D95" w:rsidRPr="00EA6D95" w14:paraId="05C01F53" w14:textId="77777777" w:rsidTr="004A57BF">
        <w:trPr>
          <w:trHeight w:val="320"/>
          <w:jc w:val="center"/>
        </w:trPr>
        <w:tc>
          <w:tcPr>
            <w:tcW w:w="989" w:type="dxa"/>
            <w:vMerge/>
            <w:tcBorders>
              <w:right w:val="nil"/>
            </w:tcBorders>
            <w:vAlign w:val="center"/>
          </w:tcPr>
          <w:p w14:paraId="02EF4E67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vMerge/>
            <w:tcBorders>
              <w:left w:val="nil"/>
              <w:right w:val="nil"/>
            </w:tcBorders>
            <w:vAlign w:val="center"/>
          </w:tcPr>
          <w:p w14:paraId="319F82EF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6EE989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Sph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D020E06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2E0F38B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EBDC9D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57B2099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1.80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9E4279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568EFB0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2.85×10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-4</w:t>
            </w:r>
          </w:p>
        </w:tc>
      </w:tr>
      <w:tr w:rsidR="00EA6D95" w:rsidRPr="00EA6D95" w14:paraId="0FB1B7C5" w14:textId="77777777" w:rsidTr="004A57BF">
        <w:trPr>
          <w:trHeight w:val="320"/>
          <w:jc w:val="center"/>
        </w:trPr>
        <w:tc>
          <w:tcPr>
            <w:tcW w:w="989" w:type="dxa"/>
            <w:vMerge/>
            <w:tcBorders>
              <w:right w:val="nil"/>
            </w:tcBorders>
            <w:vAlign w:val="center"/>
          </w:tcPr>
          <w:p w14:paraId="367E6FFF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B9B4FFF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58B29F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Gau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5C92E17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0.50×10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FA0843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0.08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1BEDC0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6.25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A7C9884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0.88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F401E1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3F8ED3A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2.57×10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-1</w:t>
            </w:r>
          </w:p>
        </w:tc>
      </w:tr>
      <w:tr w:rsidR="00EA6D95" w:rsidRPr="00EA6D95" w14:paraId="6094D307" w14:textId="77777777" w:rsidTr="004A57BF">
        <w:trPr>
          <w:trHeight w:val="316"/>
          <w:jc w:val="center"/>
        </w:trPr>
        <w:tc>
          <w:tcPr>
            <w:tcW w:w="989" w:type="dxa"/>
            <w:vMerge/>
            <w:tcBorders>
              <w:right w:val="nil"/>
            </w:tcBorders>
            <w:vAlign w:val="center"/>
          </w:tcPr>
          <w:p w14:paraId="2FE3B10C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D0BE0D7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RF-pre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BD7CE2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Exp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6CCFB5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0.28×10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6911EB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5E142EE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9.33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D18724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0.82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3A5263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0.46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A775F6E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3.86×10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-5</w:t>
            </w:r>
          </w:p>
        </w:tc>
      </w:tr>
      <w:tr w:rsidR="00EA6D95" w:rsidRPr="00EA6D95" w14:paraId="3DC10872" w14:textId="77777777" w:rsidTr="004A57BF">
        <w:trPr>
          <w:trHeight w:val="316"/>
          <w:jc w:val="center"/>
        </w:trPr>
        <w:tc>
          <w:tcPr>
            <w:tcW w:w="989" w:type="dxa"/>
            <w:vMerge/>
            <w:tcBorders>
              <w:right w:val="nil"/>
            </w:tcBorders>
            <w:vAlign w:val="center"/>
          </w:tcPr>
          <w:p w14:paraId="4870AC1A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vMerge/>
            <w:tcBorders>
              <w:left w:val="nil"/>
              <w:right w:val="nil"/>
            </w:tcBorders>
            <w:vAlign w:val="center"/>
          </w:tcPr>
          <w:p w14:paraId="25874540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787FFE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Lin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D301A7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2.60×10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7F316FF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C5F860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8.67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D63624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12.31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E7F6EB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0.38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DF8682A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8.83×10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-6</w:t>
            </w:r>
          </w:p>
        </w:tc>
      </w:tr>
      <w:tr w:rsidR="00EA6D95" w:rsidRPr="00EA6D95" w14:paraId="5BE12C55" w14:textId="77777777" w:rsidTr="004A57BF">
        <w:trPr>
          <w:trHeight w:val="316"/>
          <w:jc w:val="center"/>
        </w:trPr>
        <w:tc>
          <w:tcPr>
            <w:tcW w:w="989" w:type="dxa"/>
            <w:vMerge/>
            <w:tcBorders>
              <w:right w:val="nil"/>
            </w:tcBorders>
            <w:vAlign w:val="center"/>
          </w:tcPr>
          <w:p w14:paraId="316DDA8D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vMerge/>
            <w:tcBorders>
              <w:left w:val="nil"/>
              <w:right w:val="nil"/>
            </w:tcBorders>
            <w:vAlign w:val="center"/>
          </w:tcPr>
          <w:p w14:paraId="5E662498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96BF1A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Sph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2E00CB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E135FF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E17811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C7E465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1.86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919D5B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0.33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64E7B69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4.69×10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-5</w:t>
            </w:r>
          </w:p>
        </w:tc>
      </w:tr>
      <w:tr w:rsidR="00EA6D95" w:rsidRPr="00EA6D95" w14:paraId="143B2755" w14:textId="77777777" w:rsidTr="004A57BF">
        <w:trPr>
          <w:trHeight w:val="316"/>
          <w:jc w:val="center"/>
        </w:trPr>
        <w:tc>
          <w:tcPr>
            <w:tcW w:w="989" w:type="dxa"/>
            <w:vMerge/>
            <w:tcBorders>
              <w:right w:val="nil"/>
            </w:tcBorders>
            <w:vAlign w:val="center"/>
          </w:tcPr>
          <w:p w14:paraId="686E93C4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527ACB4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1961D1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Gau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CA3C1B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0.20×10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70C5F4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466FBEF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6.67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DBAE94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0.92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C54ACA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ED31E38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4.66×10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-5</w:t>
            </w:r>
          </w:p>
        </w:tc>
      </w:tr>
      <w:tr w:rsidR="00EA6D95" w:rsidRPr="00EA6D95" w14:paraId="075D547D" w14:textId="77777777" w:rsidTr="004A57BF">
        <w:trPr>
          <w:trHeight w:val="320"/>
          <w:jc w:val="center"/>
        </w:trPr>
        <w:tc>
          <w:tcPr>
            <w:tcW w:w="989" w:type="dxa"/>
            <w:vMerge w:val="restart"/>
            <w:tcBorders>
              <w:right w:val="nil"/>
            </w:tcBorders>
            <w:vAlign w:val="center"/>
          </w:tcPr>
          <w:p w14:paraId="3C60AB51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Simpson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399082F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Original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DBD10A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Exp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EF1792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0.14×10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E67F296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D252D3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4.70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C04125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18FEFC5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0.37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9EE55C6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4.20×10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-5</w:t>
            </w:r>
          </w:p>
        </w:tc>
      </w:tr>
      <w:tr w:rsidR="00EA6D95" w:rsidRPr="00EA6D95" w14:paraId="05869B25" w14:textId="77777777" w:rsidTr="004A57BF">
        <w:trPr>
          <w:trHeight w:val="320"/>
          <w:jc w:val="center"/>
        </w:trPr>
        <w:tc>
          <w:tcPr>
            <w:tcW w:w="989" w:type="dxa"/>
            <w:vMerge/>
            <w:tcBorders>
              <w:right w:val="nil"/>
            </w:tcBorders>
            <w:vAlign w:val="center"/>
          </w:tcPr>
          <w:p w14:paraId="227F04CC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vMerge/>
            <w:tcBorders>
              <w:left w:val="nil"/>
              <w:right w:val="nil"/>
            </w:tcBorders>
            <w:vAlign w:val="center"/>
          </w:tcPr>
          <w:p w14:paraId="7DE7C139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EECB3F9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Lin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C1327F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2.40×10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BB0037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03FBCC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8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BDF9555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12.31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B7097A6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97696DD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1.26×10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-5</w:t>
            </w:r>
          </w:p>
        </w:tc>
      </w:tr>
      <w:tr w:rsidR="00EA6D95" w:rsidRPr="00EA6D95" w14:paraId="6AFFDEFE" w14:textId="77777777" w:rsidTr="004A57BF">
        <w:trPr>
          <w:trHeight w:val="320"/>
          <w:jc w:val="center"/>
        </w:trPr>
        <w:tc>
          <w:tcPr>
            <w:tcW w:w="989" w:type="dxa"/>
            <w:vMerge/>
            <w:tcBorders>
              <w:right w:val="nil"/>
            </w:tcBorders>
            <w:vAlign w:val="center"/>
          </w:tcPr>
          <w:p w14:paraId="17FA7B6A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vMerge/>
            <w:tcBorders>
              <w:left w:val="nil"/>
              <w:right w:val="nil"/>
            </w:tcBorders>
            <w:vAlign w:val="center"/>
          </w:tcPr>
          <w:p w14:paraId="7F5D41FC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B94E65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Sph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01371B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ABEC69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6995DAC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AB6E0B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1.82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A97EAD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46D9528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4.78×10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-5</w:t>
            </w:r>
          </w:p>
        </w:tc>
      </w:tr>
      <w:tr w:rsidR="00EA6D95" w:rsidRPr="00EA6D95" w14:paraId="17330A91" w14:textId="77777777" w:rsidTr="004A57BF">
        <w:trPr>
          <w:trHeight w:val="320"/>
          <w:jc w:val="center"/>
        </w:trPr>
        <w:tc>
          <w:tcPr>
            <w:tcW w:w="989" w:type="dxa"/>
            <w:vMerge/>
            <w:tcBorders>
              <w:right w:val="nil"/>
            </w:tcBorders>
            <w:vAlign w:val="center"/>
          </w:tcPr>
          <w:p w14:paraId="751AB0B4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BF9E1F4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5E0B28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Gau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DEDC3E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0.10×10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B400C6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8EAC5C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3.33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7705A2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0.89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200B3E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B5C18DF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4.77×10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-5</w:t>
            </w:r>
          </w:p>
        </w:tc>
      </w:tr>
      <w:tr w:rsidR="00EA6D95" w:rsidRPr="00EA6D95" w14:paraId="3ECC2E66" w14:textId="77777777" w:rsidTr="004A57BF">
        <w:trPr>
          <w:trHeight w:val="316"/>
          <w:jc w:val="center"/>
        </w:trPr>
        <w:tc>
          <w:tcPr>
            <w:tcW w:w="989" w:type="dxa"/>
            <w:vMerge/>
            <w:tcBorders>
              <w:right w:val="nil"/>
            </w:tcBorders>
            <w:vAlign w:val="center"/>
          </w:tcPr>
          <w:p w14:paraId="1C291134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E85B807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RF-pre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F1D0F8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Exp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EA6746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0.60×10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88D693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9C9FB1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6.00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A71E6A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0.90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46D5E6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0.42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D88A91A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7.23×10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-6</w:t>
            </w:r>
          </w:p>
        </w:tc>
      </w:tr>
      <w:tr w:rsidR="00EA6D95" w:rsidRPr="00EA6D95" w14:paraId="7632ADD8" w14:textId="77777777" w:rsidTr="004A57BF">
        <w:trPr>
          <w:trHeight w:val="316"/>
          <w:jc w:val="center"/>
        </w:trPr>
        <w:tc>
          <w:tcPr>
            <w:tcW w:w="989" w:type="dxa"/>
            <w:vMerge/>
            <w:tcBorders>
              <w:right w:val="nil"/>
            </w:tcBorders>
            <w:vAlign w:val="center"/>
          </w:tcPr>
          <w:p w14:paraId="3A1CE4BC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vMerge/>
            <w:tcBorders>
              <w:left w:val="nil"/>
              <w:right w:val="nil"/>
            </w:tcBorders>
            <w:vAlign w:val="center"/>
          </w:tcPr>
          <w:p w14:paraId="017FC66F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EC4467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Lin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08E01D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0.90×10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8A7C75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AD57461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90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DE5D45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12.31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ACE41A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0.29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DB79097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1.31×10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-6</w:t>
            </w:r>
          </w:p>
        </w:tc>
      </w:tr>
      <w:tr w:rsidR="00EA6D95" w:rsidRPr="00EA6D95" w14:paraId="16659C51" w14:textId="77777777" w:rsidTr="004A57BF">
        <w:trPr>
          <w:trHeight w:val="316"/>
          <w:jc w:val="center"/>
        </w:trPr>
        <w:tc>
          <w:tcPr>
            <w:tcW w:w="989" w:type="dxa"/>
            <w:vMerge/>
            <w:tcBorders>
              <w:right w:val="nil"/>
            </w:tcBorders>
            <w:vAlign w:val="center"/>
          </w:tcPr>
          <w:p w14:paraId="11443221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vMerge/>
            <w:tcBorders>
              <w:left w:val="nil"/>
              <w:right w:val="nil"/>
            </w:tcBorders>
            <w:vAlign w:val="center"/>
          </w:tcPr>
          <w:p w14:paraId="0043DCCE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67A82E2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Sph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FBECD8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BA1368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8736B4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4A5A87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1.90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7FBD4A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08DAE54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8.71×10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-6</w:t>
            </w:r>
          </w:p>
        </w:tc>
      </w:tr>
      <w:tr w:rsidR="00EA6D95" w:rsidRPr="00EA6D95" w14:paraId="57645056" w14:textId="77777777" w:rsidTr="004A57BF">
        <w:trPr>
          <w:trHeight w:val="316"/>
          <w:jc w:val="center"/>
        </w:trPr>
        <w:tc>
          <w:tcPr>
            <w:tcW w:w="989" w:type="dxa"/>
            <w:vMerge/>
            <w:tcBorders>
              <w:right w:val="nil"/>
            </w:tcBorders>
            <w:vAlign w:val="center"/>
          </w:tcPr>
          <w:p w14:paraId="532A940F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37EEBFA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2F9835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Gau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EF008B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F4C5CB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54A26F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E8642E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0.93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57E2BE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0.28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0A28F67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8.67×10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-6</w:t>
            </w:r>
          </w:p>
        </w:tc>
      </w:tr>
      <w:tr w:rsidR="00EA6D95" w:rsidRPr="00EA6D95" w14:paraId="58E3D58D" w14:textId="77777777" w:rsidTr="004A57BF">
        <w:trPr>
          <w:trHeight w:val="316"/>
          <w:jc w:val="center"/>
        </w:trPr>
        <w:tc>
          <w:tcPr>
            <w:tcW w:w="989" w:type="dxa"/>
            <w:vMerge w:val="restart"/>
            <w:tcBorders>
              <w:right w:val="nil"/>
            </w:tcBorders>
            <w:vAlign w:val="center"/>
          </w:tcPr>
          <w:p w14:paraId="3E6ADEFD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Pielou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4F97165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Original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07FEF3C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Exp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7098579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0.25×10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3524108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595B415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4.17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B2A8436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0.77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91EEBBF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0.27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</w:tcBorders>
            <w:vAlign w:val="center"/>
          </w:tcPr>
          <w:p w14:paraId="62470050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2.44×10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-4</w:t>
            </w:r>
          </w:p>
        </w:tc>
      </w:tr>
      <w:tr w:rsidR="00EA6D95" w:rsidRPr="00EA6D95" w14:paraId="0F9F727A" w14:textId="77777777" w:rsidTr="004A57BF">
        <w:trPr>
          <w:trHeight w:val="316"/>
          <w:jc w:val="center"/>
        </w:trPr>
        <w:tc>
          <w:tcPr>
            <w:tcW w:w="989" w:type="dxa"/>
            <w:vMerge/>
            <w:tcBorders>
              <w:right w:val="nil"/>
            </w:tcBorders>
            <w:vAlign w:val="center"/>
          </w:tcPr>
          <w:p w14:paraId="37846FEB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vMerge/>
            <w:tcBorders>
              <w:left w:val="nil"/>
              <w:right w:val="nil"/>
            </w:tcBorders>
            <w:vAlign w:val="center"/>
          </w:tcPr>
          <w:p w14:paraId="6EC66136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B8C4276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Lin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EDE8DA5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4.90×10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AECD88C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0.07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B3C3207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7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F57EEBE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12.31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B6EAB58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0.16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</w:tcBorders>
            <w:vAlign w:val="center"/>
          </w:tcPr>
          <w:p w14:paraId="2FB00AEA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4.67×10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-5</w:t>
            </w:r>
          </w:p>
        </w:tc>
      </w:tr>
      <w:tr w:rsidR="00EA6D95" w:rsidRPr="00EA6D95" w14:paraId="5C13559A" w14:textId="77777777" w:rsidTr="004A57BF">
        <w:trPr>
          <w:trHeight w:val="316"/>
          <w:jc w:val="center"/>
        </w:trPr>
        <w:tc>
          <w:tcPr>
            <w:tcW w:w="989" w:type="dxa"/>
            <w:vMerge/>
            <w:tcBorders>
              <w:right w:val="nil"/>
            </w:tcBorders>
            <w:vAlign w:val="center"/>
          </w:tcPr>
          <w:p w14:paraId="72F76006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vMerge/>
            <w:tcBorders>
              <w:left w:val="nil"/>
              <w:right w:val="nil"/>
            </w:tcBorders>
            <w:vAlign w:val="center"/>
          </w:tcPr>
          <w:p w14:paraId="172BBEBE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4413C8B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Sph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5BC58D7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5A920B9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4593346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D10C4A4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1.77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754BAF7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</w:tcBorders>
            <w:vAlign w:val="center"/>
          </w:tcPr>
          <w:p w14:paraId="38958B72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2.72×10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-4</w:t>
            </w:r>
          </w:p>
        </w:tc>
      </w:tr>
      <w:tr w:rsidR="00EA6D95" w:rsidRPr="00EA6D95" w14:paraId="1EDDD37A" w14:textId="77777777" w:rsidTr="004A57BF">
        <w:trPr>
          <w:trHeight w:val="316"/>
          <w:jc w:val="center"/>
        </w:trPr>
        <w:tc>
          <w:tcPr>
            <w:tcW w:w="989" w:type="dxa"/>
            <w:vMerge/>
            <w:tcBorders>
              <w:right w:val="nil"/>
            </w:tcBorders>
            <w:vAlign w:val="center"/>
          </w:tcPr>
          <w:p w14:paraId="6CC7CFD5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1006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87D04E1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311828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Gau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78B05E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0.20×10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12C6F6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0.06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67A9C7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3.33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E90C09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0.86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7F9FD2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E22FA00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2.72×10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-4</w:t>
            </w:r>
          </w:p>
        </w:tc>
      </w:tr>
      <w:tr w:rsidR="00EA6D95" w:rsidRPr="00EA6D95" w14:paraId="1610512C" w14:textId="77777777" w:rsidTr="004A57BF">
        <w:trPr>
          <w:trHeight w:val="316"/>
          <w:jc w:val="center"/>
        </w:trPr>
        <w:tc>
          <w:tcPr>
            <w:tcW w:w="989" w:type="dxa"/>
            <w:vMerge/>
            <w:tcBorders>
              <w:right w:val="nil"/>
            </w:tcBorders>
            <w:vAlign w:val="center"/>
          </w:tcPr>
          <w:p w14:paraId="3F06C45D" w14:textId="77777777" w:rsidR="00EA6D95" w:rsidRPr="00EA6D95" w:rsidRDefault="00EA6D95" w:rsidP="00EA6D95">
            <w:pPr>
              <w:rPr>
                <w:rFonts w:ascii="Cambria" w:eastAsia="SimSun" w:hAnsi="Cambria" w:cs="Times New Roman"/>
                <w:sz w:val="18"/>
                <w:szCs w:val="18"/>
              </w:rPr>
            </w:pP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1A803D9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RF-pre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A84A11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Exp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2E246D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0.13×10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383C0F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64CE23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6.50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44E184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0.95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8C65C2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0.34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528B764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3.99×10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-5</w:t>
            </w:r>
          </w:p>
        </w:tc>
      </w:tr>
      <w:tr w:rsidR="00EA6D95" w:rsidRPr="00EA6D95" w14:paraId="23EF80C0" w14:textId="77777777" w:rsidTr="004A57BF">
        <w:trPr>
          <w:trHeight w:val="316"/>
          <w:jc w:val="center"/>
        </w:trPr>
        <w:tc>
          <w:tcPr>
            <w:tcW w:w="989" w:type="dxa"/>
            <w:vMerge/>
            <w:tcBorders>
              <w:right w:val="nil"/>
            </w:tcBorders>
            <w:vAlign w:val="center"/>
          </w:tcPr>
          <w:p w14:paraId="0B06B04C" w14:textId="77777777" w:rsidR="00EA6D95" w:rsidRPr="00EA6D95" w:rsidRDefault="00EA6D95" w:rsidP="00EA6D95">
            <w:pPr>
              <w:rPr>
                <w:rFonts w:ascii="Cambria" w:eastAsia="SimSun" w:hAnsi="Cambria" w:cs="Times New Roman"/>
                <w:sz w:val="18"/>
                <w:szCs w:val="18"/>
              </w:rPr>
            </w:pPr>
          </w:p>
        </w:tc>
        <w:tc>
          <w:tcPr>
            <w:tcW w:w="1006" w:type="dxa"/>
            <w:vMerge/>
            <w:tcBorders>
              <w:left w:val="nil"/>
              <w:right w:val="nil"/>
            </w:tcBorders>
            <w:vAlign w:val="center"/>
          </w:tcPr>
          <w:p w14:paraId="1AA606A3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E596970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Lin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2EDFCD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1.70×10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-2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4CADE3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B7C565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85.00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</w:rPr>
              <w:t>*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1C64B2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0.30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14FD28F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0.31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E4DA63F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5.10×10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-6</w:t>
            </w:r>
          </w:p>
        </w:tc>
      </w:tr>
      <w:tr w:rsidR="00EA6D95" w:rsidRPr="00EA6D95" w14:paraId="2C223B29" w14:textId="77777777" w:rsidTr="004A57BF">
        <w:trPr>
          <w:trHeight w:val="316"/>
          <w:jc w:val="center"/>
        </w:trPr>
        <w:tc>
          <w:tcPr>
            <w:tcW w:w="989" w:type="dxa"/>
            <w:vMerge/>
            <w:tcBorders>
              <w:right w:val="nil"/>
            </w:tcBorders>
            <w:vAlign w:val="center"/>
          </w:tcPr>
          <w:p w14:paraId="362B12A1" w14:textId="77777777" w:rsidR="00EA6D95" w:rsidRPr="00EA6D95" w:rsidRDefault="00EA6D95" w:rsidP="00EA6D95">
            <w:pPr>
              <w:rPr>
                <w:rFonts w:ascii="Cambria" w:eastAsia="SimSun" w:hAnsi="Cambria" w:cs="Times New Roman"/>
                <w:sz w:val="18"/>
                <w:szCs w:val="18"/>
              </w:rPr>
            </w:pPr>
          </w:p>
        </w:tc>
        <w:tc>
          <w:tcPr>
            <w:tcW w:w="1006" w:type="dxa"/>
            <w:vMerge/>
            <w:tcBorders>
              <w:left w:val="nil"/>
              <w:right w:val="nil"/>
            </w:tcBorders>
            <w:vAlign w:val="center"/>
          </w:tcPr>
          <w:p w14:paraId="2D766BE7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164659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Sph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959E78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ED4F24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101E0FD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20F346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1.00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218218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F88BF5E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4.72×10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-5</w:t>
            </w:r>
          </w:p>
        </w:tc>
      </w:tr>
      <w:tr w:rsidR="00EA6D95" w:rsidRPr="00EA6D95" w14:paraId="7AECEBA6" w14:textId="77777777" w:rsidTr="004A57BF">
        <w:trPr>
          <w:trHeight w:val="316"/>
          <w:jc w:val="center"/>
        </w:trPr>
        <w:tc>
          <w:tcPr>
            <w:tcW w:w="989" w:type="dxa"/>
            <w:vMerge/>
            <w:tcBorders>
              <w:bottom w:val="single" w:sz="12" w:space="0" w:color="auto"/>
              <w:right w:val="nil"/>
            </w:tcBorders>
            <w:vAlign w:val="center"/>
          </w:tcPr>
          <w:p w14:paraId="38446EB5" w14:textId="77777777" w:rsidR="00EA6D95" w:rsidRPr="00EA6D95" w:rsidRDefault="00EA6D95" w:rsidP="00EA6D95">
            <w:pPr>
              <w:rPr>
                <w:rFonts w:ascii="Cambria" w:eastAsia="SimSun" w:hAnsi="Cambria" w:cs="Times New Roman"/>
                <w:sz w:val="18"/>
                <w:szCs w:val="18"/>
              </w:rPr>
            </w:pPr>
          </w:p>
        </w:tc>
        <w:tc>
          <w:tcPr>
            <w:tcW w:w="100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3457F54A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D69E210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Gau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21252E8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40378FB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44501D6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</w:t>
            </w:r>
            <w:r w:rsidRPr="00EA6D95">
              <w:rPr>
                <w:rFonts w:ascii="Cambria" w:eastAsia="SimSun" w:hAnsi="Cambria" w:cs="Times New Roman"/>
                <w:sz w:val="18"/>
                <w:szCs w:val="18"/>
                <w:vertAlign w:val="superscript"/>
              </w:rPr>
              <w:t>***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664419D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0.99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F35F9D4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0.19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12" w:space="0" w:color="auto"/>
            </w:tcBorders>
            <w:vAlign w:val="center"/>
          </w:tcPr>
          <w:p w14:paraId="34BE1308" w14:textId="77777777" w:rsidR="00EA6D95" w:rsidRPr="00EA6D95" w:rsidRDefault="00EA6D95" w:rsidP="00EA6D95">
            <w:pPr>
              <w:jc w:val="center"/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</w:pP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</w:rPr>
              <w:t>4.71×10</w:t>
            </w:r>
            <w:r w:rsidRPr="00EA6D95">
              <w:rPr>
                <w:rFonts w:ascii="Cambria" w:eastAsia="SimSun" w:hAnsi="Cambria" w:cs="Times New Roman"/>
                <w:color w:val="000000"/>
                <w:sz w:val="18"/>
                <w:szCs w:val="18"/>
                <w:vertAlign w:val="superscript"/>
              </w:rPr>
              <w:t>-6</w:t>
            </w:r>
          </w:p>
        </w:tc>
      </w:tr>
    </w:tbl>
    <w:p w14:paraId="6E194606" w14:textId="77777777" w:rsidR="00EA6D95" w:rsidRPr="00EA6D95" w:rsidRDefault="00EA6D95" w:rsidP="00EA6D95">
      <w:pPr>
        <w:spacing w:line="400" w:lineRule="exact"/>
        <w:rPr>
          <w:rFonts w:ascii="Cambria" w:eastAsia="SimSun" w:hAnsi="Cambria" w:cs="Times New Roman"/>
          <w:sz w:val="18"/>
          <w:szCs w:val="18"/>
        </w:rPr>
      </w:pPr>
      <w:r w:rsidRPr="00EA6D95">
        <w:rPr>
          <w:rFonts w:ascii="Cambria" w:eastAsia="SimSun" w:hAnsi="Cambria" w:cs="Times New Roman"/>
          <w:sz w:val="18"/>
          <w:szCs w:val="18"/>
        </w:rPr>
        <w:t xml:space="preserve">Exp, exponential model; Lin, linear model; Sph, spherical model; Gau, gaussian model. </w:t>
      </w:r>
      <w:r w:rsidRPr="00EA6D95">
        <w:rPr>
          <w:rFonts w:ascii="Cambria" w:eastAsia="SimSun" w:hAnsi="Cambria" w:cs="Times New Roman"/>
          <w:color w:val="000000"/>
          <w:szCs w:val="21"/>
        </w:rPr>
        <w:t>C</w:t>
      </w:r>
      <w:r w:rsidRPr="00EA6D95">
        <w:rPr>
          <w:rFonts w:ascii="Cambria" w:eastAsia="SimSun" w:hAnsi="Cambria" w:cs="Times New Roman"/>
          <w:color w:val="000000"/>
          <w:szCs w:val="21"/>
          <w:vertAlign w:val="subscript"/>
        </w:rPr>
        <w:t>0</w:t>
      </w:r>
      <w:r w:rsidRPr="00EA6D95">
        <w:rPr>
          <w:rFonts w:ascii="Cambria" w:eastAsia="SimSun" w:hAnsi="Cambria" w:cs="Times New Roman"/>
          <w:sz w:val="18"/>
          <w:szCs w:val="18"/>
        </w:rPr>
        <w:t>/(</w:t>
      </w:r>
      <w:r w:rsidRPr="00EA6D95">
        <w:rPr>
          <w:rFonts w:ascii="Cambria" w:eastAsia="SimSun" w:hAnsi="Cambria" w:cs="Times New Roman"/>
          <w:color w:val="000000"/>
          <w:szCs w:val="21"/>
        </w:rPr>
        <w:t>C</w:t>
      </w:r>
      <w:r w:rsidRPr="00EA6D95">
        <w:rPr>
          <w:rFonts w:ascii="Cambria" w:eastAsia="SimSun" w:hAnsi="Cambria" w:cs="Times New Roman"/>
          <w:color w:val="000000"/>
          <w:szCs w:val="21"/>
          <w:vertAlign w:val="subscript"/>
        </w:rPr>
        <w:t>0</w:t>
      </w:r>
      <w:r w:rsidRPr="00EA6D95">
        <w:rPr>
          <w:rFonts w:ascii="Cambria" w:eastAsia="SimSun" w:hAnsi="Cambria" w:cs="Times New Roman"/>
          <w:sz w:val="18"/>
          <w:szCs w:val="18"/>
        </w:rPr>
        <w:t>+</w:t>
      </w:r>
      <w:r w:rsidRPr="00EA6D95">
        <w:rPr>
          <w:rFonts w:ascii="Cambria" w:eastAsia="SimSun" w:hAnsi="Cambria" w:cs="Times New Roman"/>
          <w:szCs w:val="21"/>
        </w:rPr>
        <w:t>C</w:t>
      </w:r>
      <w:r w:rsidRPr="00EA6D95">
        <w:rPr>
          <w:rFonts w:ascii="Cambria" w:eastAsia="SimSun" w:hAnsi="Cambria" w:cs="Times New Roman"/>
          <w:sz w:val="18"/>
          <w:szCs w:val="18"/>
        </w:rPr>
        <w:t xml:space="preserve">) &lt; 25% (***), 25% &lt; </w:t>
      </w:r>
      <w:r w:rsidRPr="00EA6D95">
        <w:rPr>
          <w:rFonts w:ascii="Cambria" w:eastAsia="SimSun" w:hAnsi="Cambria" w:cs="Times New Roman"/>
          <w:color w:val="000000"/>
          <w:szCs w:val="21"/>
        </w:rPr>
        <w:t>C</w:t>
      </w:r>
      <w:r w:rsidRPr="00EA6D95">
        <w:rPr>
          <w:rFonts w:ascii="Cambria" w:eastAsia="SimSun" w:hAnsi="Cambria" w:cs="Times New Roman"/>
          <w:color w:val="000000"/>
          <w:szCs w:val="21"/>
          <w:vertAlign w:val="subscript"/>
        </w:rPr>
        <w:t>0</w:t>
      </w:r>
      <w:r w:rsidRPr="00EA6D95">
        <w:rPr>
          <w:rFonts w:ascii="Cambria" w:eastAsia="SimSun" w:hAnsi="Cambria" w:cs="Times New Roman"/>
          <w:sz w:val="18"/>
          <w:szCs w:val="18"/>
        </w:rPr>
        <w:t>/(</w:t>
      </w:r>
      <w:r w:rsidRPr="00EA6D95">
        <w:rPr>
          <w:rFonts w:ascii="Cambria" w:eastAsia="SimSun" w:hAnsi="Cambria" w:cs="Times New Roman"/>
          <w:color w:val="000000"/>
          <w:szCs w:val="21"/>
        </w:rPr>
        <w:t>C</w:t>
      </w:r>
      <w:r w:rsidRPr="00EA6D95">
        <w:rPr>
          <w:rFonts w:ascii="Cambria" w:eastAsia="SimSun" w:hAnsi="Cambria" w:cs="Times New Roman"/>
          <w:color w:val="000000"/>
          <w:szCs w:val="21"/>
          <w:vertAlign w:val="subscript"/>
        </w:rPr>
        <w:t>0</w:t>
      </w:r>
      <w:r w:rsidRPr="00EA6D95">
        <w:rPr>
          <w:rFonts w:ascii="Cambria" w:eastAsia="SimSun" w:hAnsi="Cambria" w:cs="Times New Roman"/>
          <w:sz w:val="18"/>
          <w:szCs w:val="18"/>
        </w:rPr>
        <w:t>+</w:t>
      </w:r>
      <w:r w:rsidRPr="00EA6D95">
        <w:rPr>
          <w:rFonts w:ascii="Cambria" w:eastAsia="SimSun" w:hAnsi="Cambria" w:cs="Times New Roman"/>
          <w:szCs w:val="21"/>
        </w:rPr>
        <w:t>C</w:t>
      </w:r>
      <w:r w:rsidRPr="00EA6D95">
        <w:rPr>
          <w:rFonts w:ascii="Cambria" w:eastAsia="SimSun" w:hAnsi="Cambria" w:cs="Times New Roman"/>
          <w:sz w:val="18"/>
          <w:szCs w:val="18"/>
        </w:rPr>
        <w:t xml:space="preserve">) &lt; 75% (**), and </w:t>
      </w:r>
      <w:r w:rsidRPr="00EA6D95">
        <w:rPr>
          <w:rFonts w:ascii="Cambria" w:eastAsia="SimSun" w:hAnsi="Cambria" w:cs="Times New Roman"/>
          <w:color w:val="000000"/>
          <w:szCs w:val="21"/>
        </w:rPr>
        <w:t>C</w:t>
      </w:r>
      <w:r w:rsidRPr="00EA6D95">
        <w:rPr>
          <w:rFonts w:ascii="Cambria" w:eastAsia="SimSun" w:hAnsi="Cambria" w:cs="Times New Roman"/>
          <w:color w:val="000000"/>
          <w:szCs w:val="21"/>
          <w:vertAlign w:val="subscript"/>
        </w:rPr>
        <w:t>0</w:t>
      </w:r>
      <w:r w:rsidRPr="00EA6D95">
        <w:rPr>
          <w:rFonts w:ascii="Cambria" w:eastAsia="SimSun" w:hAnsi="Cambria" w:cs="Times New Roman"/>
          <w:sz w:val="18"/>
          <w:szCs w:val="18"/>
        </w:rPr>
        <w:t>/(</w:t>
      </w:r>
      <w:r w:rsidRPr="00EA6D95">
        <w:rPr>
          <w:rFonts w:ascii="Cambria" w:eastAsia="SimSun" w:hAnsi="Cambria" w:cs="Times New Roman"/>
          <w:color w:val="000000"/>
          <w:szCs w:val="21"/>
        </w:rPr>
        <w:t>C</w:t>
      </w:r>
      <w:r w:rsidRPr="00EA6D95">
        <w:rPr>
          <w:rFonts w:ascii="Cambria" w:eastAsia="SimSun" w:hAnsi="Cambria" w:cs="Times New Roman"/>
          <w:color w:val="000000"/>
          <w:szCs w:val="21"/>
          <w:vertAlign w:val="subscript"/>
        </w:rPr>
        <w:t>0</w:t>
      </w:r>
      <w:r w:rsidRPr="00EA6D95">
        <w:rPr>
          <w:rFonts w:ascii="Cambria" w:eastAsia="SimSun" w:hAnsi="Cambria" w:cs="Times New Roman"/>
          <w:sz w:val="18"/>
          <w:szCs w:val="18"/>
        </w:rPr>
        <w:t>+</w:t>
      </w:r>
      <w:r w:rsidRPr="00EA6D95">
        <w:rPr>
          <w:rFonts w:ascii="Cambria" w:eastAsia="SimSun" w:hAnsi="Cambria" w:cs="Times New Roman"/>
          <w:szCs w:val="21"/>
        </w:rPr>
        <w:t>C</w:t>
      </w:r>
      <w:r w:rsidRPr="00EA6D95">
        <w:rPr>
          <w:rFonts w:ascii="Cambria" w:eastAsia="SimSun" w:hAnsi="Cambria" w:cs="Times New Roman"/>
          <w:sz w:val="18"/>
          <w:szCs w:val="18"/>
        </w:rPr>
        <w:t>) &gt; 75% (*) suggest a strong, moderate, and weak spatial dependence, respectively.</w:t>
      </w:r>
    </w:p>
    <w:p w14:paraId="5AA044A5" w14:textId="77777777" w:rsidR="00EA6D95" w:rsidRPr="00EA6D95" w:rsidRDefault="00EA6D95" w:rsidP="00EA6D95">
      <w:pPr>
        <w:rPr>
          <w:rFonts w:ascii="DengXian" w:eastAsia="DengXian" w:hAnsi="DengXian" w:cs="Times New Roman"/>
        </w:rPr>
      </w:pPr>
    </w:p>
    <w:p w14:paraId="3B563E7A" w14:textId="51766082" w:rsidR="00EA6D95" w:rsidRDefault="00EA6D95">
      <w:pPr>
        <w:widowControl/>
        <w:jc w:val="left"/>
      </w:pPr>
      <w:r>
        <w:br w:type="page"/>
      </w:r>
    </w:p>
    <w:p w14:paraId="0A46E27E" w14:textId="77777777" w:rsidR="00EA6D95" w:rsidRPr="00EA6D95" w:rsidRDefault="00EA6D95" w:rsidP="00EA6D95">
      <w:pPr>
        <w:rPr>
          <w:rFonts w:ascii="DengXian" w:eastAsia="DengXian" w:hAnsi="DengXian" w:cs="Times New Roman"/>
        </w:rPr>
      </w:pPr>
      <w:r w:rsidRPr="00EA6D95">
        <w:rPr>
          <w:rFonts w:ascii="DengXian" w:eastAsia="DengXian" w:hAnsi="DengXian" w:cs="Times New Roman"/>
          <w:noProof/>
        </w:rPr>
        <w:lastRenderedPageBreak/>
        <w:drawing>
          <wp:inline distT="0" distB="0" distL="0" distR="0" wp14:anchorId="2B3A4FE5" wp14:editId="7717DDF4">
            <wp:extent cx="5274310" cy="55200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2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BB637" w14:textId="77777777" w:rsidR="00EA6D95" w:rsidRPr="00EA6D95" w:rsidRDefault="00EA6D95" w:rsidP="00EA6D95">
      <w:pPr>
        <w:spacing w:line="400" w:lineRule="exact"/>
        <w:rPr>
          <w:rFonts w:ascii="Cambria" w:eastAsia="SimSun" w:hAnsi="Cambria" w:cs="Times New Roman"/>
          <w:sz w:val="22"/>
        </w:rPr>
      </w:pPr>
      <w:r w:rsidRPr="00EA6D95">
        <w:rPr>
          <w:rFonts w:ascii="Cambria" w:eastAsia="SimSun" w:hAnsi="Cambria" w:cs="Times New Roman"/>
          <w:b/>
          <w:bCs/>
          <w:sz w:val="22"/>
        </w:rPr>
        <w:t>Figure S1</w:t>
      </w:r>
      <w:r w:rsidRPr="00EA6D95">
        <w:rPr>
          <w:rFonts w:ascii="Times New Roman" w:eastAsia="SimSun" w:hAnsi="Times New Roman" w:cs="Times New Roman"/>
          <w:sz w:val="22"/>
        </w:rPr>
        <w:t xml:space="preserve"> </w:t>
      </w:r>
      <w:r w:rsidRPr="00EA6D95">
        <w:rPr>
          <w:rFonts w:ascii="Cambria" w:eastAsia="SimSun" w:hAnsi="Cambria" w:cs="Times New Roman"/>
          <w:sz w:val="22"/>
        </w:rPr>
        <w:t>Spatial variations in species diversity interpola</w:t>
      </w:r>
      <w:r w:rsidRPr="00EA6D95">
        <w:rPr>
          <w:rFonts w:ascii="Cambria" w:eastAsia="SimSun" w:hAnsi="Cambria" w:cs="Times New Roman" w:hint="eastAsia"/>
          <w:sz w:val="22"/>
        </w:rPr>
        <w:t>ted</w:t>
      </w:r>
      <w:r w:rsidRPr="00EA6D95">
        <w:rPr>
          <w:rFonts w:ascii="Cambria" w:eastAsia="SimSun" w:hAnsi="Cambria" w:cs="Times New Roman"/>
          <w:sz w:val="22"/>
        </w:rPr>
        <w:t xml:space="preserve"> </w:t>
      </w:r>
      <w:r w:rsidRPr="00EA6D95">
        <w:rPr>
          <w:rFonts w:ascii="Cambria" w:eastAsia="SimSun" w:hAnsi="Cambria" w:cs="Times New Roman" w:hint="eastAsia"/>
          <w:sz w:val="22"/>
        </w:rPr>
        <w:t>using</w:t>
      </w:r>
      <w:r w:rsidRPr="00EA6D95">
        <w:rPr>
          <w:rFonts w:ascii="Cambria" w:eastAsia="SimSun" w:hAnsi="Cambria" w:cs="Times New Roman"/>
          <w:sz w:val="22"/>
        </w:rPr>
        <w:t xml:space="preserve"> </w:t>
      </w:r>
      <w:r w:rsidRPr="00EA6D95">
        <w:rPr>
          <w:rFonts w:ascii="Cambria" w:eastAsia="SimSun" w:hAnsi="Cambria" w:cs="Times New Roman" w:hint="eastAsia"/>
          <w:sz w:val="22"/>
        </w:rPr>
        <w:t>the</w:t>
      </w:r>
      <w:r w:rsidRPr="00EA6D95">
        <w:rPr>
          <w:rFonts w:ascii="Cambria" w:eastAsia="SimSun" w:hAnsi="Cambria" w:cs="Times New Roman"/>
          <w:sz w:val="22"/>
        </w:rPr>
        <w:t xml:space="preserve"> original (left) and MLR-predicted values (right), respectively.</w:t>
      </w:r>
    </w:p>
    <w:p w14:paraId="45612AA7" w14:textId="77777777" w:rsidR="00B832FA" w:rsidRPr="00EA6D95" w:rsidRDefault="00B832FA" w:rsidP="009572C7">
      <w:pPr>
        <w:widowControl/>
        <w:jc w:val="left"/>
      </w:pPr>
    </w:p>
    <w:sectPr w:rsidR="00B832FA" w:rsidRPr="00EA6D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654A9" w14:textId="77777777" w:rsidR="00D77741" w:rsidRDefault="00D77741" w:rsidP="009572C7">
      <w:r>
        <w:separator/>
      </w:r>
    </w:p>
  </w:endnote>
  <w:endnote w:type="continuationSeparator" w:id="0">
    <w:p w14:paraId="659DB4E5" w14:textId="77777777" w:rsidR="00D77741" w:rsidRDefault="00D77741" w:rsidP="00957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0720C" w14:textId="77777777" w:rsidR="00D77741" w:rsidRDefault="00D77741" w:rsidP="009572C7">
      <w:r>
        <w:separator/>
      </w:r>
    </w:p>
  </w:footnote>
  <w:footnote w:type="continuationSeparator" w:id="0">
    <w:p w14:paraId="00265F09" w14:textId="77777777" w:rsidR="00D77741" w:rsidRDefault="00D77741" w:rsidP="009572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585"/>
    <w:rsid w:val="00295585"/>
    <w:rsid w:val="009572C7"/>
    <w:rsid w:val="00A85A60"/>
    <w:rsid w:val="00B73EB1"/>
    <w:rsid w:val="00B832FA"/>
    <w:rsid w:val="00D77741"/>
    <w:rsid w:val="00EA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79368CF"/>
  <w15:docId w15:val="{74B6F955-86A6-4518-95D7-D5D7D15FC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2C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72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572C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572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572C7"/>
    <w:rPr>
      <w:sz w:val="18"/>
      <w:szCs w:val="18"/>
    </w:rPr>
  </w:style>
  <w:style w:type="table" w:styleId="TableGrid">
    <w:name w:val="Table Grid"/>
    <w:basedOn w:val="TableNormal"/>
    <w:uiPriority w:val="39"/>
    <w:qFormat/>
    <w:rsid w:val="009572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TableNormal"/>
    <w:next w:val="TableGrid"/>
    <w:uiPriority w:val="39"/>
    <w:rsid w:val="00EA6D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6D9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D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439</Words>
  <Characters>2505</Characters>
  <Application>Microsoft Office Word</Application>
  <DocSecurity>0</DocSecurity>
  <Lines>20</Lines>
  <Paragraphs>5</Paragraphs>
  <ScaleCrop>false</ScaleCrop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晓彤</dc:creator>
  <cp:keywords/>
  <dc:description/>
  <cp:lastModifiedBy>Hima Bhatt</cp:lastModifiedBy>
  <cp:revision>2</cp:revision>
  <dcterms:created xsi:type="dcterms:W3CDTF">2022-10-31T16:12:00Z</dcterms:created>
  <dcterms:modified xsi:type="dcterms:W3CDTF">2022-10-31T16:12:00Z</dcterms:modified>
</cp:coreProperties>
</file>