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472FF" w14:textId="77777777" w:rsidR="00802AF7" w:rsidRPr="00823526" w:rsidRDefault="00802AF7" w:rsidP="00F12305">
      <w:pPr>
        <w:rPr>
          <w:rFonts w:ascii="Times New Roman" w:hAnsi="Times New Roman" w:cs="Times New Roman"/>
          <w:sz w:val="24"/>
          <w:szCs w:val="24"/>
        </w:rPr>
      </w:pPr>
    </w:p>
    <w:p w14:paraId="5AEC6EB6" w14:textId="03E69829" w:rsidR="007C0D7E" w:rsidRPr="00823526" w:rsidRDefault="007C0D7E" w:rsidP="007C0D7E">
      <w:pPr>
        <w:pStyle w:val="Heading1"/>
        <w:rPr>
          <w:rFonts w:ascii="Times New Roman" w:hAnsi="Times New Roman" w:cs="Times New Roman"/>
          <w:sz w:val="24"/>
          <w:szCs w:val="24"/>
        </w:rPr>
      </w:pPr>
      <w:proofErr w:type="spellStart"/>
      <w:r w:rsidRPr="00823526">
        <w:rPr>
          <w:rFonts w:ascii="Times New Roman" w:hAnsi="Times New Roman" w:cs="Times New Roman"/>
          <w:sz w:val="24"/>
          <w:szCs w:val="24"/>
        </w:rPr>
        <w:t>eFigure</w:t>
      </w:r>
      <w:r w:rsidR="00823526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Pr="00823526">
        <w:rPr>
          <w:rFonts w:ascii="Times New Roman" w:hAnsi="Times New Roman" w:cs="Times New Roman"/>
          <w:sz w:val="24"/>
          <w:szCs w:val="24"/>
        </w:rPr>
        <w:t xml:space="preserve"> in the supplement</w:t>
      </w:r>
    </w:p>
    <w:p w14:paraId="6E0DEAD8" w14:textId="29750A21" w:rsidR="00E002B5" w:rsidRPr="00823526" w:rsidRDefault="00E31CA5" w:rsidP="00E002B5">
      <w:pPr>
        <w:spacing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23526">
        <w:rPr>
          <w:rFonts w:ascii="Times New Roman" w:hAnsi="Times New Roman" w:cs="Times New Roman"/>
          <w:b/>
          <w:bCs/>
          <w:sz w:val="24"/>
          <w:szCs w:val="24"/>
        </w:rPr>
        <w:t>e</w:t>
      </w:r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>Figure1. Flowchart of the study cohort.</w:t>
      </w:r>
    </w:p>
    <w:p w14:paraId="26F74373" w14:textId="77777777" w:rsidR="00E002B5" w:rsidRPr="00823526" w:rsidRDefault="00E002B5" w:rsidP="00E002B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D7FFE70" w14:textId="3384E48D" w:rsidR="00E002B5" w:rsidRPr="00823526" w:rsidRDefault="00E31CA5" w:rsidP="00E002B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23526">
        <w:rPr>
          <w:rFonts w:ascii="Times New Roman" w:hAnsi="Times New Roman" w:cs="Times New Roman"/>
          <w:b/>
          <w:bCs/>
          <w:sz w:val="24"/>
          <w:szCs w:val="24"/>
        </w:rPr>
        <w:t>e</w:t>
      </w:r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Figures2. Association between </w:t>
      </w:r>
      <w:r w:rsidR="00B66EEB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mean </w:t>
      </w:r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heart rate and 30-day mortality according to baseline characteristics. Each stratiﬁcation adjusted for all the factors (gender, mean </w:t>
      </w:r>
      <w:r w:rsidR="001D281D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1D281D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>2, mean glucose, weight, S</w:t>
      </w:r>
      <w:r w:rsidR="001D281D">
        <w:rPr>
          <w:rFonts w:ascii="Times New Roman" w:hAnsi="Times New Roman" w:cs="Times New Roman"/>
          <w:b/>
          <w:bCs/>
          <w:sz w:val="24"/>
          <w:szCs w:val="24"/>
        </w:rPr>
        <w:t>OFA</w:t>
      </w:r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 score, </w:t>
      </w:r>
      <w:proofErr w:type="spellStart"/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>Charlson</w:t>
      </w:r>
      <w:proofErr w:type="spellEnd"/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 comorbidity index, </w:t>
      </w:r>
      <w:r w:rsidR="00881E5E">
        <w:rPr>
          <w:rFonts w:ascii="Times New Roman" w:hAnsi="Times New Roman" w:cs="Times New Roman"/>
          <w:b/>
          <w:bCs/>
          <w:sz w:val="24"/>
          <w:szCs w:val="24"/>
        </w:rPr>
        <w:t>SAPS II</w:t>
      </w:r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>, age, GCS, Ventilation use, and vasoactive drug use) except the stratiﬁcation factor itself. CVD, Cardiovascular disease; SOFA, Sequential Organ Failure Assessment</w:t>
      </w:r>
      <w:r w:rsidR="00A456AC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; </w:t>
      </w:r>
      <w:r w:rsidR="00EF13FF" w:rsidRPr="00823526">
        <w:rPr>
          <w:rFonts w:ascii="Times New Roman" w:hAnsi="Times New Roman" w:cs="Times New Roman"/>
          <w:b/>
          <w:bCs/>
          <w:sz w:val="24"/>
          <w:szCs w:val="24"/>
        </w:rPr>
        <w:t>HR,</w:t>
      </w:r>
      <w:r w:rsidR="001347D6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 hazard ratio; </w:t>
      </w:r>
      <w:r w:rsidR="00A456AC" w:rsidRPr="00823526">
        <w:rPr>
          <w:rFonts w:ascii="Times New Roman" w:hAnsi="Times New Roman" w:cs="Times New Roman"/>
          <w:b/>
          <w:bCs/>
          <w:sz w:val="24"/>
          <w:szCs w:val="24"/>
        </w:rPr>
        <w:t>CI, Confidence interval.</w:t>
      </w:r>
    </w:p>
    <w:p w14:paraId="4FC5B95E" w14:textId="77777777" w:rsidR="00A456AC" w:rsidRPr="00823526" w:rsidRDefault="00A456AC" w:rsidP="00E002B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32AA7E5" w14:textId="0C40C447" w:rsidR="00A456AC" w:rsidRPr="00823526" w:rsidRDefault="00E31CA5" w:rsidP="00A456AC">
      <w:pPr>
        <w:rPr>
          <w:rFonts w:ascii="Times New Roman" w:eastAsia="Microsoft YaHei" w:hAnsi="Times New Roman" w:cs="Times New Roman"/>
          <w:b/>
          <w:bCs/>
          <w:color w:val="303030"/>
          <w:sz w:val="24"/>
          <w:szCs w:val="24"/>
        </w:rPr>
      </w:pPr>
      <w:r w:rsidRPr="00823526">
        <w:rPr>
          <w:rFonts w:ascii="Times New Roman" w:hAnsi="Times New Roman" w:cs="Times New Roman"/>
          <w:b/>
          <w:bCs/>
          <w:sz w:val="24"/>
          <w:szCs w:val="24"/>
        </w:rPr>
        <w:t>e</w:t>
      </w:r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Figures3. Kaplan-Meier Survival Curves for day 30 of </w:t>
      </w:r>
      <w:r w:rsidR="00E002B5" w:rsidRPr="00823526">
        <w:rPr>
          <w:rFonts w:ascii="Times New Roman" w:eastAsia="Microsoft YaHei" w:hAnsi="Times New Roman" w:cs="Times New Roman"/>
          <w:b/>
          <w:bCs/>
          <w:color w:val="303030"/>
          <w:sz w:val="24"/>
          <w:szCs w:val="24"/>
        </w:rPr>
        <w:t>patients with ischemic stroke ranked the first according to the diagnostic sequence</w:t>
      </w:r>
      <w:r w:rsidR="00E002B5" w:rsidRPr="0082352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456AC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456AC" w:rsidRPr="00823526">
        <w:rPr>
          <w:rFonts w:ascii="Times New Roman" w:eastAsia="Microsoft YaHei" w:hAnsi="Times New Roman" w:cs="Times New Roman"/>
          <w:b/>
          <w:bCs/>
          <w:color w:val="303030"/>
          <w:sz w:val="24"/>
          <w:szCs w:val="24"/>
        </w:rPr>
        <w:t>MHR, mean heart rate; bpm, beats per minute.</w:t>
      </w:r>
    </w:p>
    <w:p w14:paraId="0250B9C6" w14:textId="5677D222" w:rsidR="00E002B5" w:rsidRPr="00823526" w:rsidRDefault="00E002B5" w:rsidP="00E002B5">
      <w:pPr>
        <w:rPr>
          <w:rFonts w:ascii="Times New Roman" w:hAnsi="Times New Roman" w:cs="Times New Roman"/>
          <w:sz w:val="24"/>
          <w:szCs w:val="24"/>
        </w:rPr>
      </w:pPr>
      <w:r w:rsidRPr="0082352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4BC50D" w14:textId="77777777" w:rsidR="007C0D7E" w:rsidRPr="00823526" w:rsidRDefault="007C0D7E" w:rsidP="00F12305">
      <w:pPr>
        <w:rPr>
          <w:rFonts w:ascii="Times New Roman" w:hAnsi="Times New Roman" w:cs="Times New Roman"/>
          <w:sz w:val="24"/>
          <w:szCs w:val="24"/>
        </w:rPr>
      </w:pPr>
    </w:p>
    <w:p w14:paraId="1FD35D57" w14:textId="4068123E" w:rsidR="00E002B5" w:rsidRPr="00823526" w:rsidRDefault="00E002B5" w:rsidP="00E002B5">
      <w:pPr>
        <w:pStyle w:val="Heading1"/>
        <w:rPr>
          <w:rFonts w:ascii="Times New Roman" w:hAnsi="Times New Roman" w:cs="Times New Roman"/>
          <w:sz w:val="24"/>
          <w:szCs w:val="24"/>
        </w:rPr>
      </w:pPr>
      <w:proofErr w:type="spellStart"/>
      <w:r w:rsidRPr="00823526">
        <w:rPr>
          <w:rFonts w:ascii="Times New Roman" w:hAnsi="Times New Roman" w:cs="Times New Roman"/>
          <w:sz w:val="24"/>
          <w:szCs w:val="24"/>
        </w:rPr>
        <w:t>eTable</w:t>
      </w:r>
      <w:r w:rsidR="00823526" w:rsidRPr="00823526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Pr="00823526">
        <w:rPr>
          <w:rFonts w:ascii="Times New Roman" w:hAnsi="Times New Roman" w:cs="Times New Roman"/>
          <w:sz w:val="24"/>
          <w:szCs w:val="24"/>
        </w:rPr>
        <w:t xml:space="preserve"> in the supplement </w:t>
      </w:r>
    </w:p>
    <w:p w14:paraId="474003D5" w14:textId="77777777" w:rsidR="00E002B5" w:rsidRPr="00823526" w:rsidRDefault="00E002B5" w:rsidP="00F12305">
      <w:pPr>
        <w:rPr>
          <w:rFonts w:ascii="Times New Roman" w:hAnsi="Times New Roman" w:cs="Times New Roman"/>
          <w:sz w:val="24"/>
          <w:szCs w:val="24"/>
        </w:rPr>
      </w:pPr>
    </w:p>
    <w:p w14:paraId="6CEAFECA" w14:textId="74D7F441" w:rsidR="00F676B9" w:rsidRPr="00823526" w:rsidRDefault="00F676B9" w:rsidP="00F676B9">
      <w:pPr>
        <w:spacing w:line="48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eTable1 </w:t>
      </w:r>
      <w:r w:rsidRPr="00823526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 xml:space="preserve">Definition of </w:t>
      </w:r>
      <w:r w:rsidRPr="00823526">
        <w:rPr>
          <w:rFonts w:ascii="Times New Roman" w:hAnsi="Times New Roman" w:cs="Times New Roman"/>
          <w:b/>
          <w:bCs/>
          <w:sz w:val="24"/>
          <w:szCs w:val="24"/>
        </w:rPr>
        <w:t>ischemic stroke</w:t>
      </w:r>
      <w:r w:rsidRPr="00823526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 xml:space="preserve"> and </w:t>
      </w:r>
      <w:r w:rsidRPr="00823526">
        <w:rPr>
          <w:rFonts w:ascii="Times New Roman" w:eastAsia="Microsoft YaHei" w:hAnsi="Times New Roman" w:cs="Times New Roman"/>
          <w:b/>
          <w:bCs/>
          <w:color w:val="303030"/>
          <w:sz w:val="24"/>
          <w:szCs w:val="24"/>
        </w:rPr>
        <w:t>atrial fibrillation</w:t>
      </w:r>
      <w:r w:rsidRPr="00823526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.</w:t>
      </w:r>
    </w:p>
    <w:p w14:paraId="1BC25288" w14:textId="329253A5" w:rsidR="00805F7F" w:rsidRPr="00823526" w:rsidRDefault="00805F7F" w:rsidP="00F676B9">
      <w:pPr>
        <w:spacing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23526">
        <w:rPr>
          <w:rFonts w:ascii="Times New Roman" w:hAnsi="Times New Roman" w:cs="Times New Roman"/>
          <w:b/>
          <w:bCs/>
          <w:sz w:val="24"/>
          <w:szCs w:val="24"/>
        </w:rPr>
        <w:t>eTable2 Hazard ratio and 95% CI of mean heart rate for 30-day mortality.</w:t>
      </w:r>
    </w:p>
    <w:p w14:paraId="329FA0B5" w14:textId="2BB67D1C" w:rsidR="00805F7F" w:rsidRPr="00823526" w:rsidRDefault="00805F7F" w:rsidP="00F676B9">
      <w:pPr>
        <w:spacing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23526">
        <w:rPr>
          <w:rFonts w:ascii="Times New Roman" w:eastAsia="DengXian" w:hAnsi="Times New Roman" w:cs="Times New Roman"/>
          <w:b/>
          <w:bCs/>
          <w:color w:val="000000"/>
          <w:kern w:val="0"/>
          <w:sz w:val="24"/>
          <w:szCs w:val="24"/>
        </w:rPr>
        <w:t>eTable3 Hazard ratio and 95% CI of heart rate parameters for 30-day mortality in patients with ischemic stroke ranked the first according to the diagnostic sequence.</w:t>
      </w:r>
    </w:p>
    <w:p w14:paraId="292B8644" w14:textId="77777777" w:rsidR="00805F7F" w:rsidRPr="00823526" w:rsidRDefault="00805F7F" w:rsidP="00F676B9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761DED35" w14:textId="77777777" w:rsidR="00805F7F" w:rsidRPr="00823526" w:rsidRDefault="00805F7F" w:rsidP="00F676B9">
      <w:pPr>
        <w:spacing w:line="48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14:paraId="7B19DC54" w14:textId="0E3D7DA7" w:rsidR="006C19F0" w:rsidRPr="00823526" w:rsidRDefault="006C19F0" w:rsidP="006C19F0">
      <w:pPr>
        <w:rPr>
          <w:rFonts w:ascii="Times New Roman" w:hAnsi="Times New Roman" w:cs="Times New Roman"/>
          <w:sz w:val="24"/>
          <w:szCs w:val="24"/>
        </w:rPr>
      </w:pPr>
    </w:p>
    <w:p w14:paraId="680A234B" w14:textId="67F8D3DA" w:rsidR="00F676B9" w:rsidRPr="00823526" w:rsidRDefault="00F676B9" w:rsidP="006C19F0">
      <w:pPr>
        <w:rPr>
          <w:rFonts w:ascii="Times New Roman" w:hAnsi="Times New Roman" w:cs="Times New Roman"/>
          <w:sz w:val="24"/>
          <w:szCs w:val="24"/>
        </w:rPr>
      </w:pPr>
    </w:p>
    <w:p w14:paraId="4FE449B5" w14:textId="03EC73BB" w:rsidR="00F676B9" w:rsidRPr="00823526" w:rsidRDefault="00F676B9" w:rsidP="006C19F0">
      <w:pPr>
        <w:rPr>
          <w:rFonts w:ascii="Times New Roman" w:hAnsi="Times New Roman" w:cs="Times New Roman"/>
          <w:sz w:val="24"/>
          <w:szCs w:val="24"/>
        </w:rPr>
      </w:pPr>
    </w:p>
    <w:p w14:paraId="212091A5" w14:textId="79803011" w:rsidR="00F676B9" w:rsidRPr="00823526" w:rsidRDefault="00F676B9" w:rsidP="006C19F0">
      <w:pPr>
        <w:rPr>
          <w:rFonts w:ascii="Times New Roman" w:hAnsi="Times New Roman" w:cs="Times New Roman"/>
          <w:sz w:val="24"/>
          <w:szCs w:val="24"/>
        </w:rPr>
      </w:pPr>
    </w:p>
    <w:p w14:paraId="45C1072B" w14:textId="193CD45D" w:rsidR="00F676B9" w:rsidRPr="00823526" w:rsidRDefault="00F676B9" w:rsidP="006C19F0">
      <w:pPr>
        <w:rPr>
          <w:rFonts w:ascii="Times New Roman" w:hAnsi="Times New Roman" w:cs="Times New Roman"/>
          <w:sz w:val="24"/>
          <w:szCs w:val="24"/>
        </w:rPr>
      </w:pPr>
    </w:p>
    <w:p w14:paraId="4DABC229" w14:textId="51447895" w:rsidR="00F676B9" w:rsidRPr="00823526" w:rsidRDefault="00F676B9" w:rsidP="006C19F0">
      <w:pPr>
        <w:rPr>
          <w:rFonts w:ascii="Times New Roman" w:hAnsi="Times New Roman" w:cs="Times New Roman"/>
          <w:sz w:val="24"/>
          <w:szCs w:val="24"/>
        </w:rPr>
      </w:pPr>
    </w:p>
    <w:p w14:paraId="4AD2D63A" w14:textId="157150B4" w:rsidR="00F676B9" w:rsidRPr="00823526" w:rsidRDefault="00F676B9" w:rsidP="006C19F0">
      <w:pPr>
        <w:rPr>
          <w:rFonts w:ascii="Times New Roman" w:hAnsi="Times New Roman" w:cs="Times New Roman"/>
          <w:sz w:val="24"/>
          <w:szCs w:val="24"/>
        </w:rPr>
      </w:pPr>
    </w:p>
    <w:p w14:paraId="3731D6DE" w14:textId="0E0CD573" w:rsidR="00F676B9" w:rsidRPr="00823526" w:rsidRDefault="00F676B9" w:rsidP="006C19F0">
      <w:pPr>
        <w:rPr>
          <w:rFonts w:ascii="Times New Roman" w:hAnsi="Times New Roman" w:cs="Times New Roman"/>
          <w:sz w:val="24"/>
          <w:szCs w:val="24"/>
        </w:rPr>
      </w:pPr>
    </w:p>
    <w:p w14:paraId="1D65453E" w14:textId="511E124C" w:rsidR="00F676B9" w:rsidRPr="00823526" w:rsidRDefault="00F676B9" w:rsidP="006C19F0">
      <w:pPr>
        <w:rPr>
          <w:rFonts w:ascii="Times New Roman" w:hAnsi="Times New Roman" w:cs="Times New Roman"/>
          <w:sz w:val="24"/>
          <w:szCs w:val="24"/>
        </w:rPr>
      </w:pPr>
    </w:p>
    <w:p w14:paraId="6CBE5319" w14:textId="04B2E7A6" w:rsidR="00152C82" w:rsidRPr="00823526" w:rsidRDefault="00152C82">
      <w:pPr>
        <w:pStyle w:val="Heading2"/>
        <w:rPr>
          <w:rFonts w:ascii="Times New Roman" w:hAnsi="Times New Roman" w:cs="Times New Roman"/>
          <w:sz w:val="24"/>
          <w:szCs w:val="24"/>
        </w:rPr>
      </w:pPr>
      <w:r w:rsidRPr="00823526">
        <w:rPr>
          <w:rFonts w:ascii="Times New Roman" w:hAnsi="Times New Roman" w:cs="Times New Roman"/>
          <w:sz w:val="24"/>
          <w:szCs w:val="24"/>
        </w:rPr>
        <w:t xml:space="preserve">eTable1 in the Supplement </w:t>
      </w:r>
    </w:p>
    <w:p w14:paraId="0031A516" w14:textId="01145948" w:rsidR="00D06C1A" w:rsidRPr="00823526" w:rsidRDefault="00363E35" w:rsidP="00147A4A">
      <w:pPr>
        <w:spacing w:line="48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823526">
        <w:rPr>
          <w:rFonts w:ascii="Times New Roman" w:hAnsi="Times New Roman" w:cs="Times New Roman"/>
          <w:b/>
          <w:bCs/>
          <w:sz w:val="24"/>
          <w:szCs w:val="24"/>
        </w:rPr>
        <w:t>eTable1</w:t>
      </w:r>
      <w:r w:rsidR="00147A4A" w:rsidRPr="008235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47A4A" w:rsidRPr="00823526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 xml:space="preserve">Definition of </w:t>
      </w:r>
      <w:r w:rsidR="00147A4A" w:rsidRPr="00823526">
        <w:rPr>
          <w:rFonts w:ascii="Times New Roman" w:hAnsi="Times New Roman" w:cs="Times New Roman"/>
          <w:b/>
          <w:bCs/>
          <w:sz w:val="24"/>
          <w:szCs w:val="24"/>
        </w:rPr>
        <w:t>ischemic stroke</w:t>
      </w:r>
      <w:r w:rsidR="00147A4A" w:rsidRPr="00823526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 xml:space="preserve"> and </w:t>
      </w:r>
      <w:r w:rsidR="00147A4A" w:rsidRPr="00823526">
        <w:rPr>
          <w:rFonts w:ascii="Times New Roman" w:eastAsia="Microsoft YaHei" w:hAnsi="Times New Roman" w:cs="Times New Roman"/>
          <w:b/>
          <w:bCs/>
          <w:color w:val="303030"/>
          <w:sz w:val="24"/>
          <w:szCs w:val="24"/>
        </w:rPr>
        <w:t>atrial fibrillation</w:t>
      </w:r>
      <w:r w:rsidR="00FB0650" w:rsidRPr="00823526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.</w:t>
      </w:r>
    </w:p>
    <w:tbl>
      <w:tblPr>
        <w:tblW w:w="8090" w:type="dxa"/>
        <w:tblLook w:val="04A0" w:firstRow="1" w:lastRow="0" w:firstColumn="1" w:lastColumn="0" w:noHBand="0" w:noVBand="1"/>
      </w:tblPr>
      <w:tblGrid>
        <w:gridCol w:w="1195"/>
        <w:gridCol w:w="48"/>
        <w:gridCol w:w="918"/>
        <w:gridCol w:w="962"/>
        <w:gridCol w:w="4982"/>
      </w:tblGrid>
      <w:tr w:rsidR="00E40AEF" w:rsidRPr="00823526" w14:paraId="098FDCD0" w14:textId="77777777" w:rsidTr="0074112F">
        <w:trPr>
          <w:trHeight w:val="230"/>
        </w:trPr>
        <w:tc>
          <w:tcPr>
            <w:tcW w:w="1231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</w:tcPr>
          <w:p w14:paraId="5F2EAAA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Disease</w:t>
            </w:r>
          </w:p>
        </w:tc>
        <w:tc>
          <w:tcPr>
            <w:tcW w:w="915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</w:tcPr>
          <w:p w14:paraId="1C56E96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ICD version</w:t>
            </w:r>
          </w:p>
        </w:tc>
        <w:tc>
          <w:tcPr>
            <w:tcW w:w="962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</w:tcPr>
          <w:p w14:paraId="4D4592A6" w14:textId="77777777" w:rsidR="00E40AEF" w:rsidRPr="00823526" w:rsidRDefault="00E40AEF" w:rsidP="00FB065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ICD code</w:t>
            </w:r>
          </w:p>
        </w:tc>
        <w:tc>
          <w:tcPr>
            <w:tcW w:w="4982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</w:tcPr>
          <w:p w14:paraId="0117CFE9" w14:textId="77777777" w:rsidR="00E40AEF" w:rsidRPr="00823526" w:rsidRDefault="00E40AEF" w:rsidP="00FB065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Long Title</w:t>
            </w:r>
          </w:p>
        </w:tc>
      </w:tr>
      <w:tr w:rsidR="00E40AEF" w:rsidRPr="00823526" w14:paraId="5521CE11" w14:textId="77777777" w:rsidTr="0074112F">
        <w:trPr>
          <w:trHeight w:val="230"/>
        </w:trPr>
        <w:tc>
          <w:tcPr>
            <w:tcW w:w="1231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14:paraId="6F16CFC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Ischemic stroke</w:t>
            </w:r>
          </w:p>
        </w:tc>
        <w:tc>
          <w:tcPr>
            <w:tcW w:w="915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2D33A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23A51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4350   </w:t>
            </w:r>
          </w:p>
        </w:tc>
        <w:tc>
          <w:tcPr>
            <w:tcW w:w="498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818D9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Basilar artery syndrome</w:t>
            </w:r>
          </w:p>
        </w:tc>
      </w:tr>
      <w:tr w:rsidR="00E40AEF" w:rsidRPr="00823526" w14:paraId="4F1E07D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CEB57D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94A72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DD157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4351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8CC2E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Vertebral artery syndrome</w:t>
            </w:r>
          </w:p>
        </w:tc>
      </w:tr>
      <w:tr w:rsidR="00E40AEF" w:rsidRPr="00823526" w14:paraId="1B525729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E206AF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B59DF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78F03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4352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A3E9F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Subclavian steal syndrome</w:t>
            </w:r>
          </w:p>
        </w:tc>
      </w:tr>
      <w:tr w:rsidR="00E40AEF" w:rsidRPr="00823526" w14:paraId="328EB008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0E6717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9CF86A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F2EE3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4353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A8DF6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Vertebrobasilar artery syndrome</w:t>
            </w:r>
          </w:p>
        </w:tc>
      </w:tr>
      <w:tr w:rsidR="00E40AEF" w:rsidRPr="00823526" w14:paraId="56031A2D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703FF4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65B8A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6A121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4371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460A3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Other generalized ischemic cerebrovascular disease</w:t>
            </w:r>
          </w:p>
        </w:tc>
      </w:tr>
      <w:tr w:rsidR="00E40AEF" w:rsidRPr="00823526" w14:paraId="55692578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01018B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914C0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1E3B5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34660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D7B5E1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Persistent migraine aura with cerebral infarction, without mention of intractable migraine without mention of status </w:t>
            </w:r>
            <w:proofErr w:type="spellStart"/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migrainosus</w:t>
            </w:r>
            <w:proofErr w:type="spellEnd"/>
          </w:p>
        </w:tc>
      </w:tr>
      <w:tr w:rsidR="00E40AEF" w:rsidRPr="00823526" w14:paraId="3CA0C258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DCF574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54A4E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46DE6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34661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CFD16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Persistent migraine aura with cerebral infarction, with intractable migraine, so stated, without mention of status </w:t>
            </w:r>
            <w:proofErr w:type="spellStart"/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migrainosus</w:t>
            </w:r>
            <w:proofErr w:type="spellEnd"/>
          </w:p>
        </w:tc>
      </w:tr>
      <w:tr w:rsidR="00E40AEF" w:rsidRPr="00823526" w14:paraId="5FE62B9F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E4C7BB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32FBD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F4315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34662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16707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Persistent migraine aura with cerebral infarction, without mention of intractable migraine with status </w:t>
            </w:r>
            <w:proofErr w:type="spellStart"/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migrainosus</w:t>
            </w:r>
            <w:proofErr w:type="spellEnd"/>
          </w:p>
        </w:tc>
      </w:tr>
      <w:tr w:rsidR="00E40AEF" w:rsidRPr="00823526" w14:paraId="5947AF4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C24662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6FB58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937081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34663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4FDFB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Persistent migraine aura with cerebral infarction, with intractable migraine, so stated, with status </w:t>
            </w:r>
            <w:proofErr w:type="spellStart"/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migrainosus</w:t>
            </w:r>
            <w:proofErr w:type="spellEnd"/>
          </w:p>
        </w:tc>
      </w:tr>
      <w:tr w:rsidR="00E40AEF" w:rsidRPr="00823526" w14:paraId="453889F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E1B16A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4197F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6F52D1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43301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C8FA5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Occlusion and stenosis of basilar artery with cerebral infarction</w:t>
            </w:r>
          </w:p>
        </w:tc>
      </w:tr>
      <w:tr w:rsidR="00E40AEF" w:rsidRPr="00823526" w14:paraId="5C88E92D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512732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D924A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608B1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43311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C5ACF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Occlusion and stenosis of carotid artery with cerebral infarction</w:t>
            </w:r>
          </w:p>
        </w:tc>
      </w:tr>
      <w:tr w:rsidR="00E40AEF" w:rsidRPr="00823526" w14:paraId="2257118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B6649B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26368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061B4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43321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523F6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Occlusion and stenosis of vertebral artery with cerebral infarction</w:t>
            </w:r>
          </w:p>
        </w:tc>
      </w:tr>
      <w:tr w:rsidR="00E40AEF" w:rsidRPr="00823526" w14:paraId="0E8A54A9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1477FD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FF5BB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6ED081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43331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41B35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Occlusion and stenosis of multiple and bilateral precerebral arteries with cerebral infarction</w:t>
            </w:r>
          </w:p>
        </w:tc>
      </w:tr>
      <w:tr w:rsidR="00E40AEF" w:rsidRPr="00823526" w14:paraId="3A84060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6BDE81C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268E5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2F2C4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43381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C2214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Occlusion and stenosis of other specified precerebral artery with cerebral infarction</w:t>
            </w:r>
          </w:p>
        </w:tc>
      </w:tr>
      <w:tr w:rsidR="00E40AEF" w:rsidRPr="00823526" w14:paraId="0883FCDB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5E6F9F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10CCB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89E9F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43391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E2452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Occlusion and stenosis of unspecified precerebral artery with cerebral infarction</w:t>
            </w:r>
          </w:p>
        </w:tc>
      </w:tr>
      <w:tr w:rsidR="00E40AEF" w:rsidRPr="00823526" w14:paraId="644AB9A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A88118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16770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E1772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43401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A5CA3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thrombosis with cerebral infarction</w:t>
            </w:r>
          </w:p>
        </w:tc>
      </w:tr>
      <w:tr w:rsidR="00E40AEF" w:rsidRPr="00823526" w14:paraId="5AD1958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1C02AA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32433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49149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43411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A85BA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embolism with cerebral infarction</w:t>
            </w:r>
          </w:p>
        </w:tc>
      </w:tr>
      <w:tr w:rsidR="00E40AEF" w:rsidRPr="00823526" w14:paraId="623C5107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563015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3631A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1BBA7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43491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CD6F8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artery occlusion, unspecified with cerebral infarction</w:t>
            </w:r>
          </w:p>
        </w:tc>
      </w:tr>
      <w:tr w:rsidR="00E40AEF" w:rsidRPr="00823526" w14:paraId="675862C4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EFD623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ADCEA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DE452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G450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1074A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Vertebro</w:t>
            </w:r>
            <w:proofErr w:type="spellEnd"/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-basilar artery syndrome</w:t>
            </w:r>
          </w:p>
        </w:tc>
      </w:tr>
      <w:tr w:rsidR="00E40AEF" w:rsidRPr="00823526" w14:paraId="060861A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4D1DE3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466B6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93013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G451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A2A10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Carotid artery syndrome (hemispheric)</w:t>
            </w:r>
          </w:p>
        </w:tc>
      </w:tr>
      <w:tr w:rsidR="00E40AEF" w:rsidRPr="00823526" w14:paraId="098ACBC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A975B4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946B5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E687D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G452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F6864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Multiple and bilateral precerebral artery syndromes</w:t>
            </w:r>
          </w:p>
        </w:tc>
      </w:tr>
      <w:tr w:rsidR="00E40AEF" w:rsidRPr="00823526" w14:paraId="5211D50B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CB7832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2F596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86271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G460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95EF8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Middle cerebral artery syndrome</w:t>
            </w:r>
          </w:p>
        </w:tc>
      </w:tr>
      <w:tr w:rsidR="00E40AEF" w:rsidRPr="00823526" w14:paraId="5F8BF468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126F52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97405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8D2B4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G461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C1B6B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Anterior cerebral artery syndrome</w:t>
            </w:r>
          </w:p>
        </w:tc>
      </w:tr>
      <w:tr w:rsidR="00E40AEF" w:rsidRPr="00823526" w14:paraId="08F8A20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72C16C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72470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1AB71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G462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EFFE3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Posterior cerebral artery syndrome</w:t>
            </w:r>
          </w:p>
        </w:tc>
      </w:tr>
      <w:tr w:rsidR="00E40AEF" w:rsidRPr="00823526" w14:paraId="026EDD5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56BDD4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14A94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AE393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G463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D5F6E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Brain stem stroke syndrome</w:t>
            </w:r>
          </w:p>
        </w:tc>
      </w:tr>
      <w:tr w:rsidR="00E40AEF" w:rsidRPr="00823526" w14:paraId="7D9DBEE5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22EBE2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42C78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EE38B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G464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02FC81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Cerebellar stroke syndrome</w:t>
            </w:r>
          </w:p>
        </w:tc>
      </w:tr>
      <w:tr w:rsidR="00E40AEF" w:rsidRPr="00823526" w14:paraId="74CD40CF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7B155D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36323A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31CC3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I6300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74181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unspecified precerebral artery</w:t>
            </w:r>
          </w:p>
        </w:tc>
      </w:tr>
      <w:tr w:rsidR="00E40AEF" w:rsidRPr="00823526" w14:paraId="6A69FAE4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13C3B3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B863C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D7B47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I63011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33E87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right vertebral artery</w:t>
            </w:r>
          </w:p>
        </w:tc>
      </w:tr>
      <w:tr w:rsidR="00E40AEF" w:rsidRPr="00823526" w14:paraId="00AAED13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ECAEF9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5764BA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C015C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I63012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11385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left vertebral artery</w:t>
            </w:r>
          </w:p>
        </w:tc>
      </w:tr>
      <w:tr w:rsidR="00E40AEF" w:rsidRPr="00823526" w14:paraId="2B459ED4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8559D5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82B9C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1CCC3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I63013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D2850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bilateral vertebral arteries</w:t>
            </w:r>
          </w:p>
        </w:tc>
      </w:tr>
      <w:tr w:rsidR="00E40AEF" w:rsidRPr="00823526" w14:paraId="37591538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8EB039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F5396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A903A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I63019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FF186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unspecified vertebral artery</w:t>
            </w:r>
          </w:p>
        </w:tc>
      </w:tr>
      <w:tr w:rsidR="00E40AEF" w:rsidRPr="00823526" w14:paraId="6ED50765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6F8FD65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1EAF0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2CACA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I6302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E957A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basilar artery</w:t>
            </w:r>
          </w:p>
        </w:tc>
      </w:tr>
      <w:tr w:rsidR="00E40AEF" w:rsidRPr="00823526" w14:paraId="6A7E70C6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D89AA7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5CC1E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86FFA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I63031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0A698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right carotid artery</w:t>
            </w:r>
          </w:p>
        </w:tc>
      </w:tr>
      <w:tr w:rsidR="00E40AEF" w:rsidRPr="00823526" w14:paraId="0D1D0A59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FB93FE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D4A6C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0F0CC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I63032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6A7BD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left carotid artery</w:t>
            </w:r>
          </w:p>
        </w:tc>
      </w:tr>
      <w:tr w:rsidR="00E40AEF" w:rsidRPr="00823526" w14:paraId="3C9A620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E22B0C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E3AD5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7D922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I63033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5DFC0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bilateral carotid arteries</w:t>
            </w:r>
          </w:p>
        </w:tc>
      </w:tr>
      <w:tr w:rsidR="00E40AEF" w:rsidRPr="00823526" w14:paraId="647FAF7F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9B0478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B5698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9E253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I63039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06087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unspecified carotid artery</w:t>
            </w:r>
          </w:p>
        </w:tc>
      </w:tr>
      <w:tr w:rsidR="00E40AEF" w:rsidRPr="00823526" w14:paraId="0CE6FBE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17C750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A34C5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B5610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I6309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5924D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other precerebral artery</w:t>
            </w:r>
          </w:p>
        </w:tc>
      </w:tr>
      <w:tr w:rsidR="00E40AEF" w:rsidRPr="00823526" w14:paraId="239E0F67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45AEF2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94F53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90479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I6310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16B15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unspecified precerebral artery</w:t>
            </w:r>
          </w:p>
        </w:tc>
      </w:tr>
      <w:tr w:rsidR="00E40AEF" w:rsidRPr="00823526" w14:paraId="2D27BD1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1C1B01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8E569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9D146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I63111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24CF0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right vertebral artery</w:t>
            </w:r>
          </w:p>
        </w:tc>
      </w:tr>
      <w:tr w:rsidR="00E40AEF" w:rsidRPr="00823526" w14:paraId="749F7B4D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688E5BB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609FE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E3D58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I63112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84AAF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left vertebral artery</w:t>
            </w:r>
          </w:p>
        </w:tc>
      </w:tr>
      <w:tr w:rsidR="00E40AEF" w:rsidRPr="00823526" w14:paraId="3AD008EF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54A344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C56D9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09870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I63113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8EF81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bilateral vertebral arteries</w:t>
            </w:r>
          </w:p>
        </w:tc>
      </w:tr>
      <w:tr w:rsidR="00E40AEF" w:rsidRPr="00823526" w14:paraId="2F54DAFE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9F3815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B6534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A6A99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I63119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C58A3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unspecified vertebral artery</w:t>
            </w:r>
          </w:p>
        </w:tc>
      </w:tr>
      <w:tr w:rsidR="00E40AEF" w:rsidRPr="00823526" w14:paraId="7AC6C00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656208C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F7B79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4A50D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I6312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0C9BE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basilar artery</w:t>
            </w:r>
          </w:p>
        </w:tc>
      </w:tr>
      <w:tr w:rsidR="00E40AEF" w:rsidRPr="00823526" w14:paraId="0A93448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5C243E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B2FF8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00DFD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I63131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98FF9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right carotid artery</w:t>
            </w:r>
          </w:p>
        </w:tc>
      </w:tr>
      <w:tr w:rsidR="00E40AEF" w:rsidRPr="00823526" w14:paraId="314A97A4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EB92A7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9DEF6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F5ADF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I63132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1FA00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left carotid artery</w:t>
            </w:r>
          </w:p>
        </w:tc>
      </w:tr>
      <w:tr w:rsidR="00E40AEF" w:rsidRPr="00823526" w14:paraId="52BC4DC1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5A82E6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098F6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CFDFD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I63133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CA877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bilateral carotid arteries</w:t>
            </w:r>
          </w:p>
        </w:tc>
      </w:tr>
      <w:tr w:rsidR="00E40AEF" w:rsidRPr="00823526" w14:paraId="549F3F0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CFFB77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2DF53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26416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I63139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A7421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unspecified carotid artery</w:t>
            </w:r>
          </w:p>
        </w:tc>
      </w:tr>
      <w:tr w:rsidR="00E40AEF" w:rsidRPr="00823526" w14:paraId="5C45FC2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C40CA3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9BDEA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B8972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I6319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8CD7F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other precerebral artery</w:t>
            </w:r>
          </w:p>
        </w:tc>
      </w:tr>
      <w:tr w:rsidR="00E40AEF" w:rsidRPr="00823526" w14:paraId="4516D7AE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3E7C48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6A5C4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62303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I6320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DF5D9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unspecified precerebral arteries</w:t>
            </w:r>
          </w:p>
        </w:tc>
      </w:tr>
      <w:tr w:rsidR="00E40AEF" w:rsidRPr="00823526" w14:paraId="6E998503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85CF5E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530BB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F45E8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I63211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DBBAC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right vertebral artery</w:t>
            </w:r>
          </w:p>
        </w:tc>
      </w:tr>
      <w:tr w:rsidR="00E40AEF" w:rsidRPr="00823526" w14:paraId="31DAAFF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290B5A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96BC2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BC621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I63212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0B918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left vertebral artery</w:t>
            </w:r>
          </w:p>
        </w:tc>
      </w:tr>
      <w:tr w:rsidR="00E40AEF" w:rsidRPr="00823526" w14:paraId="3D66F498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D9DCBA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9BC57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7F2B48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I63213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05750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bilateral vertebral arteries</w:t>
            </w:r>
          </w:p>
        </w:tc>
      </w:tr>
      <w:tr w:rsidR="00E40AEF" w:rsidRPr="00823526" w14:paraId="08A6551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1C2326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14625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0CD9E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I63219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0F4A6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unspecified vertebral artery</w:t>
            </w:r>
          </w:p>
        </w:tc>
      </w:tr>
      <w:tr w:rsidR="00E40AEF" w:rsidRPr="00823526" w14:paraId="65592644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01A4C8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F7EC8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3ADEE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I6322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86EDA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basilar artery</w:t>
            </w:r>
          </w:p>
        </w:tc>
      </w:tr>
      <w:tr w:rsidR="00E40AEF" w:rsidRPr="00823526" w14:paraId="16D27CD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81DFAC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2AC31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8A390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I63231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BB3AF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right carotid arteries</w:t>
            </w:r>
          </w:p>
        </w:tc>
      </w:tr>
      <w:tr w:rsidR="00E40AEF" w:rsidRPr="00823526" w14:paraId="1FFD5545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40AFD6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A7F09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C6D0F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I63232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4A647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left carotid arteries</w:t>
            </w:r>
          </w:p>
        </w:tc>
      </w:tr>
      <w:tr w:rsidR="00E40AEF" w:rsidRPr="00823526" w14:paraId="2F4C98E8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4BCED5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EA021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5E096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I63233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9AF24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bilateral carotid arteries</w:t>
            </w:r>
          </w:p>
        </w:tc>
      </w:tr>
      <w:tr w:rsidR="00E40AEF" w:rsidRPr="00823526" w14:paraId="4C20CB1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892C85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1C4CB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B8725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I63239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06FCE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unspecified carotid artery</w:t>
            </w:r>
          </w:p>
        </w:tc>
      </w:tr>
      <w:tr w:rsidR="00E40AEF" w:rsidRPr="00823526" w14:paraId="188D5257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11CDCE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5404DA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4B051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I6329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0F6B2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other precerebral arteries</w:t>
            </w:r>
          </w:p>
        </w:tc>
      </w:tr>
      <w:tr w:rsidR="00E40AEF" w:rsidRPr="00823526" w14:paraId="14055EE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09C916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83B07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15324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I6330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368E7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unspecified cerebral artery</w:t>
            </w:r>
          </w:p>
        </w:tc>
      </w:tr>
      <w:tr w:rsidR="00E40AEF" w:rsidRPr="00823526" w14:paraId="5A259EEE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D16FECA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63965A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FE4C9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I63311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CD96F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right middle cerebral artery</w:t>
            </w:r>
          </w:p>
        </w:tc>
      </w:tr>
      <w:tr w:rsidR="00E40AEF" w:rsidRPr="00823526" w14:paraId="4F89E80F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04EED7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F8183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C5BBB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I63312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C01F9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left middle cerebral artery</w:t>
            </w:r>
          </w:p>
        </w:tc>
      </w:tr>
      <w:tr w:rsidR="00E40AEF" w:rsidRPr="00823526" w14:paraId="3883D79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898646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51E02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0FF16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I63313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AC1A8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bilateral middle cerebral arteries</w:t>
            </w:r>
          </w:p>
        </w:tc>
      </w:tr>
      <w:tr w:rsidR="00E40AEF" w:rsidRPr="00823526" w14:paraId="12AB0905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4F358A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9D0ED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4EC72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I63319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3A67C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unspecified middle cerebral artery</w:t>
            </w:r>
          </w:p>
        </w:tc>
      </w:tr>
      <w:tr w:rsidR="00E40AEF" w:rsidRPr="00823526" w14:paraId="4D9C700B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685CE3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46210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6DD0B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I63321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ED387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right anterior cerebral artery</w:t>
            </w:r>
          </w:p>
        </w:tc>
      </w:tr>
      <w:tr w:rsidR="00E40AEF" w:rsidRPr="00823526" w14:paraId="63DFE097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5833A0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55E4D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385B0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I63322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08F65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left anterior cerebral artery</w:t>
            </w:r>
          </w:p>
        </w:tc>
      </w:tr>
      <w:tr w:rsidR="00E40AEF" w:rsidRPr="00823526" w14:paraId="650A60D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EB7F16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B4A92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CA018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I63323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A87E8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bilateral anterior cerebral arteries</w:t>
            </w:r>
          </w:p>
        </w:tc>
      </w:tr>
      <w:tr w:rsidR="00E40AEF" w:rsidRPr="00823526" w14:paraId="560AD1A3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A31547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81726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0FB7B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I63329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077B1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unspecified anterior cerebral artery</w:t>
            </w:r>
          </w:p>
        </w:tc>
      </w:tr>
      <w:tr w:rsidR="00E40AEF" w:rsidRPr="00823526" w14:paraId="1C97824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8194CB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A0843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FCD7F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I63331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F6228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right posterior cerebral artery</w:t>
            </w:r>
          </w:p>
        </w:tc>
      </w:tr>
      <w:tr w:rsidR="00E40AEF" w:rsidRPr="00823526" w14:paraId="0A0D4501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B6E244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72980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3E1A8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I63332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8CA7C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left posterior cerebral artery</w:t>
            </w:r>
          </w:p>
        </w:tc>
      </w:tr>
      <w:tr w:rsidR="00E40AEF" w:rsidRPr="00823526" w14:paraId="62236396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A1CE45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6FF70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64AE3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I63333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7B882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bilateral posterior cerebral arteries</w:t>
            </w:r>
          </w:p>
        </w:tc>
      </w:tr>
      <w:tr w:rsidR="00E40AEF" w:rsidRPr="00823526" w14:paraId="6A079F47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2B0516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2FA31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8FF4C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I63339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AD93B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unspecified posterior cerebral artery</w:t>
            </w:r>
          </w:p>
        </w:tc>
      </w:tr>
      <w:tr w:rsidR="00E40AEF" w:rsidRPr="00823526" w14:paraId="46C2B72E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176468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7D6E4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FD936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I63341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0DCEC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right cerebellar artery</w:t>
            </w:r>
          </w:p>
        </w:tc>
      </w:tr>
      <w:tr w:rsidR="00E40AEF" w:rsidRPr="00823526" w14:paraId="06EC703F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6FA487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BAAE2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6B825D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I63342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8FDBB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left cerebellar artery</w:t>
            </w:r>
          </w:p>
        </w:tc>
      </w:tr>
      <w:tr w:rsidR="00E40AEF" w:rsidRPr="00823526" w14:paraId="0341FB5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79ACAE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67A14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A210C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I63343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6A9E2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bilateral cerebellar arteries</w:t>
            </w:r>
          </w:p>
        </w:tc>
      </w:tr>
      <w:tr w:rsidR="00E40AEF" w:rsidRPr="00823526" w14:paraId="2BFC8A33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552E7E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98745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B35CF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I63349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02F84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unspecified cerebellar artery</w:t>
            </w:r>
          </w:p>
        </w:tc>
      </w:tr>
      <w:tr w:rsidR="00E40AEF" w:rsidRPr="00823526" w14:paraId="4519829B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24E936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79BE3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824D9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I6339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E79A5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thrombosis of other cerebral artery</w:t>
            </w:r>
          </w:p>
        </w:tc>
      </w:tr>
      <w:tr w:rsidR="00E40AEF" w:rsidRPr="00823526" w14:paraId="1489C70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EB43D5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A2F67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D54F5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I6340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5204A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unspecified cerebral artery</w:t>
            </w:r>
          </w:p>
        </w:tc>
      </w:tr>
      <w:tr w:rsidR="00E40AEF" w:rsidRPr="00823526" w14:paraId="55EAD9C4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4A40B5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54C9C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CC91D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I63411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0466D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right middle cerebral artery</w:t>
            </w:r>
          </w:p>
        </w:tc>
      </w:tr>
      <w:tr w:rsidR="00E40AEF" w:rsidRPr="00823526" w14:paraId="5DB56804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DB117D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ED1CB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73E231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I63412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B9246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left middle cerebral artery</w:t>
            </w:r>
          </w:p>
        </w:tc>
      </w:tr>
      <w:tr w:rsidR="00E40AEF" w:rsidRPr="00823526" w14:paraId="0D1B5A7B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36445E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DBAB8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51363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I63413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C9A78D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bilateral middle cerebral arteries</w:t>
            </w:r>
          </w:p>
        </w:tc>
      </w:tr>
      <w:tr w:rsidR="00E40AEF" w:rsidRPr="00823526" w14:paraId="43BB2B8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6D6AC9E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D02C4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3FBB1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I63419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FA5C7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unspecified middle cerebral artery</w:t>
            </w:r>
          </w:p>
        </w:tc>
      </w:tr>
      <w:tr w:rsidR="00E40AEF" w:rsidRPr="00823526" w14:paraId="64602FC9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E80FD0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78F25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F55E3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I63421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2DA00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right anterior cerebral artery</w:t>
            </w:r>
          </w:p>
        </w:tc>
      </w:tr>
      <w:tr w:rsidR="00E40AEF" w:rsidRPr="00823526" w14:paraId="4C6E51AF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91621A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1642F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13A6C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I63422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F281E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left anterior cerebral artery</w:t>
            </w:r>
          </w:p>
        </w:tc>
      </w:tr>
      <w:tr w:rsidR="00E40AEF" w:rsidRPr="00823526" w14:paraId="6B3A2D97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F408D7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7F5DA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399B1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I63423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FF10F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bilateral anterior cerebral arteries</w:t>
            </w:r>
          </w:p>
        </w:tc>
      </w:tr>
      <w:tr w:rsidR="00E40AEF" w:rsidRPr="00823526" w14:paraId="41B9D91D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1F3E89A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2F216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2154D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I63429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C1AA9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unspecified anterior cerebral artery</w:t>
            </w:r>
          </w:p>
        </w:tc>
      </w:tr>
      <w:tr w:rsidR="00E40AEF" w:rsidRPr="00823526" w14:paraId="13738723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1CB163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1FE5F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C51D9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I63431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0D689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right posterior cerebral artery</w:t>
            </w:r>
          </w:p>
        </w:tc>
      </w:tr>
      <w:tr w:rsidR="00E40AEF" w:rsidRPr="00823526" w14:paraId="6662EC0D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214086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943F1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4490F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I63432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7973F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left posterior cerebral artery</w:t>
            </w:r>
          </w:p>
        </w:tc>
      </w:tr>
      <w:tr w:rsidR="00E40AEF" w:rsidRPr="00823526" w14:paraId="2149F721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C06A25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8EA18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D6607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I63433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3FEBE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bilateral posterior cerebral arteries</w:t>
            </w:r>
          </w:p>
        </w:tc>
      </w:tr>
      <w:tr w:rsidR="00E40AEF" w:rsidRPr="00823526" w14:paraId="4EDB263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D9A6A4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EC15F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1354F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I63439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B0207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unspecified posterior cerebral artery</w:t>
            </w:r>
          </w:p>
        </w:tc>
      </w:tr>
      <w:tr w:rsidR="00E40AEF" w:rsidRPr="00823526" w14:paraId="729F9901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854E3E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B8781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E44D1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I63441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6E6ED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right cerebellar artery</w:t>
            </w:r>
          </w:p>
        </w:tc>
      </w:tr>
      <w:tr w:rsidR="00E40AEF" w:rsidRPr="00823526" w14:paraId="17210D36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6FBDA63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9E405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17BBB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I63442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88974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left cerebellar artery</w:t>
            </w:r>
          </w:p>
        </w:tc>
      </w:tr>
      <w:tr w:rsidR="00E40AEF" w:rsidRPr="00823526" w14:paraId="7A32D78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6A0498D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689A9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FE8F6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I63443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D1583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bilateral cerebellar arteries</w:t>
            </w:r>
          </w:p>
        </w:tc>
      </w:tr>
      <w:tr w:rsidR="00E40AEF" w:rsidRPr="00823526" w14:paraId="03D1E384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B82445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8364F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C6130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I63449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D4DA91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unspecified cerebellar artery</w:t>
            </w:r>
          </w:p>
        </w:tc>
      </w:tr>
      <w:tr w:rsidR="00E40AEF" w:rsidRPr="00823526" w14:paraId="58A8D20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611F59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06F23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867AA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I6349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1C104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embolism of other cerebral artery</w:t>
            </w:r>
          </w:p>
        </w:tc>
      </w:tr>
      <w:tr w:rsidR="00E40AEF" w:rsidRPr="00823526" w14:paraId="0A1C905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F8D26E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1A9B7A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CB613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I6350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5CBF1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unspecified cerebral artery</w:t>
            </w:r>
          </w:p>
        </w:tc>
      </w:tr>
      <w:tr w:rsidR="00E40AEF" w:rsidRPr="00823526" w14:paraId="2C013C26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4DABE3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BFFE9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9628E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I63511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1AB845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right middle cerebral artery</w:t>
            </w:r>
          </w:p>
        </w:tc>
      </w:tr>
      <w:tr w:rsidR="00E40AEF" w:rsidRPr="00823526" w14:paraId="273D71E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66D544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46E36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9009A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I63512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CEBD3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left middle cerebral artery</w:t>
            </w:r>
          </w:p>
        </w:tc>
      </w:tr>
      <w:tr w:rsidR="00E40AEF" w:rsidRPr="00823526" w14:paraId="1F3C7AF0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B48322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B86CE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362A31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I63513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FD589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bilateral middle cerebral arteries</w:t>
            </w:r>
          </w:p>
        </w:tc>
      </w:tr>
      <w:tr w:rsidR="00E40AEF" w:rsidRPr="00823526" w14:paraId="761D52BD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6E451A2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0A647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BD694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I63519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7C6AE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unspecified middle cerebral artery</w:t>
            </w:r>
          </w:p>
        </w:tc>
      </w:tr>
      <w:tr w:rsidR="00E40AEF" w:rsidRPr="00823526" w14:paraId="5F4A675A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DFC196A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67E1F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55384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I63521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5D747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right anterior cerebral artery</w:t>
            </w:r>
          </w:p>
        </w:tc>
      </w:tr>
      <w:tr w:rsidR="00E40AEF" w:rsidRPr="00823526" w14:paraId="027BAC64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46BCB4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6225A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4A6C3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I63522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26C5B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left anterior cerebral artery</w:t>
            </w:r>
          </w:p>
        </w:tc>
      </w:tr>
      <w:tr w:rsidR="00E40AEF" w:rsidRPr="00823526" w14:paraId="06AD6DC7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D9120B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A0E2A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23E6C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I63523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5A20E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bilateral anterior cerebral arteries</w:t>
            </w:r>
          </w:p>
        </w:tc>
      </w:tr>
      <w:tr w:rsidR="00E40AEF" w:rsidRPr="00823526" w14:paraId="421E4B9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6592AC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CA288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82550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I63529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05DDE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unspecified anterior cerebral artery</w:t>
            </w:r>
          </w:p>
        </w:tc>
      </w:tr>
      <w:tr w:rsidR="00E40AEF" w:rsidRPr="00823526" w14:paraId="251EF64E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F45EE7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DB121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50FC2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I63531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E6462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right posterior cerebral artery</w:t>
            </w:r>
          </w:p>
        </w:tc>
      </w:tr>
      <w:tr w:rsidR="00E40AEF" w:rsidRPr="00823526" w14:paraId="73908759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FDBCC8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4227BE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FB6F8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I63532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F351A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left posterior cerebral artery</w:t>
            </w:r>
          </w:p>
        </w:tc>
      </w:tr>
      <w:tr w:rsidR="00E40AEF" w:rsidRPr="00823526" w14:paraId="5E359288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AA5621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AFB5B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D9EB6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I63533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29307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bilateral posterior cerebral arteries</w:t>
            </w:r>
          </w:p>
        </w:tc>
      </w:tr>
      <w:tr w:rsidR="00E40AEF" w:rsidRPr="00823526" w14:paraId="0BABDDD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8435FE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C3BC85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2427B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I63539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14527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unspecified posterior cerebral artery</w:t>
            </w:r>
          </w:p>
        </w:tc>
      </w:tr>
      <w:tr w:rsidR="00E40AEF" w:rsidRPr="00823526" w14:paraId="357FBC86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B69852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26D88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4E84D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I63541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4A3FD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right cerebellar artery</w:t>
            </w:r>
          </w:p>
        </w:tc>
      </w:tr>
      <w:tr w:rsidR="00E40AEF" w:rsidRPr="00823526" w14:paraId="5822307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0703AF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93113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082BA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I63542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7F350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left cerebellar artery</w:t>
            </w:r>
          </w:p>
        </w:tc>
      </w:tr>
      <w:tr w:rsidR="00E40AEF" w:rsidRPr="00823526" w14:paraId="68D80269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32A97CA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1EDF9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74790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I63543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54AF5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bilateral cerebellar arteries</w:t>
            </w:r>
          </w:p>
        </w:tc>
      </w:tr>
      <w:tr w:rsidR="00E40AEF" w:rsidRPr="00823526" w14:paraId="657C89C6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41E1538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4D622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FBAD69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I63549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C7650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unspecified cerebellar artery</w:t>
            </w:r>
          </w:p>
        </w:tc>
      </w:tr>
      <w:tr w:rsidR="00E40AEF" w:rsidRPr="00823526" w14:paraId="289D0F97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5BE5A0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919ED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88146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I6359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83428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 due to unspecified occlusion or stenosis of other cerebral artery</w:t>
            </w:r>
          </w:p>
        </w:tc>
      </w:tr>
      <w:tr w:rsidR="00E40AEF" w:rsidRPr="00823526" w14:paraId="78EB19B2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2C6BCAB4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4C33BB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696CB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I636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7BA16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Cerebral infarction due to cerebral venous thrombosis, </w:t>
            </w:r>
            <w:proofErr w:type="spellStart"/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nonpyogenic</w:t>
            </w:r>
            <w:proofErr w:type="spellEnd"/>
          </w:p>
        </w:tc>
      </w:tr>
      <w:tr w:rsidR="00E40AEF" w:rsidRPr="00823526" w14:paraId="19B5E3A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6E45AD7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1D569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8F07D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I6381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2D878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Other cerebral infarction due to occlusion or stenosis of small artery</w:t>
            </w:r>
          </w:p>
        </w:tc>
      </w:tr>
      <w:tr w:rsidR="00E40AEF" w:rsidRPr="00823526" w14:paraId="13662F8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71EC00D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E943A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D40CF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I6389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034B2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Other cerebral infarction</w:t>
            </w:r>
          </w:p>
        </w:tc>
      </w:tr>
      <w:tr w:rsidR="00E40AEF" w:rsidRPr="00823526" w14:paraId="069BBB6E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523AB95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E43FC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6E951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I639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5AAC9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infarction, unspecified</w:t>
            </w:r>
          </w:p>
        </w:tc>
      </w:tr>
      <w:tr w:rsidR="00E40AEF" w:rsidRPr="00823526" w14:paraId="2FF034AC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1F7222A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A7791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DE4CB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I6781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30DF3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Acute cerebrovascular insufficiency</w:t>
            </w:r>
          </w:p>
        </w:tc>
      </w:tr>
      <w:tr w:rsidR="00E40AEF" w:rsidRPr="00823526" w14:paraId="30E60C03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right w:val="nil"/>
            </w:tcBorders>
          </w:tcPr>
          <w:p w14:paraId="2D216F5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14:paraId="76B95A08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14:paraId="3FBFE7A8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I6782  </w:t>
            </w:r>
          </w:p>
        </w:tc>
        <w:tc>
          <w:tcPr>
            <w:tcW w:w="498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14:paraId="4026F08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ischemia</w:t>
            </w:r>
          </w:p>
        </w:tc>
      </w:tr>
      <w:tr w:rsidR="00E40AEF" w:rsidRPr="00823526" w14:paraId="498B543E" w14:textId="77777777" w:rsidTr="0074112F">
        <w:trPr>
          <w:trHeight w:val="230"/>
        </w:trPr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</w:tcPr>
          <w:p w14:paraId="0467A5F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55894F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815A1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I67850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6AF02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Cerebral autosomal dominant arteriopathy with subcortical infarcts and leukoencephalopathy</w:t>
            </w:r>
          </w:p>
        </w:tc>
      </w:tr>
      <w:tr w:rsidR="00E40AEF" w:rsidRPr="00823526" w14:paraId="3B243C08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2BAD1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08017490"/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Atrial fibrillation</w:t>
            </w:r>
            <w:bookmarkEnd w:id="0"/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39BE150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E1F760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42731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7FEF5A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Atrial fibrillation</w:t>
            </w:r>
          </w:p>
        </w:tc>
      </w:tr>
      <w:tr w:rsidR="00E40AEF" w:rsidRPr="00823526" w14:paraId="5FF4E385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1FDBD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940C3C1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4A2B36E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I48 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0CA679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Atrial fibrillation and flutter</w:t>
            </w:r>
          </w:p>
        </w:tc>
      </w:tr>
      <w:tr w:rsidR="00E40AEF" w:rsidRPr="00823526" w14:paraId="2929BE82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0C9531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68550C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379B23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I480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EB60D5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Paroxysmal atrial fibrillation</w:t>
            </w:r>
          </w:p>
        </w:tc>
      </w:tr>
      <w:tr w:rsidR="00E40AEF" w:rsidRPr="00823526" w14:paraId="639D392F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7E5239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6253C1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D7FCB1F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I481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AA0530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Persistent atrial fibrillation</w:t>
            </w:r>
          </w:p>
        </w:tc>
      </w:tr>
      <w:tr w:rsidR="00E40AEF" w:rsidRPr="00823526" w14:paraId="37DA29B1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A7A88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7F8FE76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646D04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I4811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5B124B6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Longstanding persistent atrial fibrillation</w:t>
            </w:r>
          </w:p>
        </w:tc>
      </w:tr>
      <w:tr w:rsidR="00E40AEF" w:rsidRPr="00823526" w14:paraId="17522CCB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7E4165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19F8E37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11FBB9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I4819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96D0B2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Other persistent atrial fibrillation</w:t>
            </w:r>
          </w:p>
        </w:tc>
      </w:tr>
      <w:tr w:rsidR="00E40AEF" w:rsidRPr="00823526" w14:paraId="773E0D4B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8D15C1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8854D2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22ACF9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I482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F6B6CEA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Chronic atrial fibrillation</w:t>
            </w:r>
          </w:p>
        </w:tc>
      </w:tr>
      <w:tr w:rsidR="00E40AEF" w:rsidRPr="00823526" w14:paraId="7A007901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90F09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6B359D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4F4909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I4820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55ADDEC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Chronic atrial fibrillation, unspecified</w:t>
            </w:r>
          </w:p>
        </w:tc>
      </w:tr>
      <w:tr w:rsidR="00E40AEF" w:rsidRPr="00823526" w14:paraId="466345A3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2F062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A0B4069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CB2D1F0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I4821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32CBD3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Permanent atrial fibrillation</w:t>
            </w:r>
          </w:p>
        </w:tc>
      </w:tr>
      <w:tr w:rsidR="00E40AEF" w:rsidRPr="00823526" w14:paraId="3956053B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735E92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9FFF783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BC7025B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 xml:space="preserve">I489   </w:t>
            </w:r>
          </w:p>
        </w:tc>
        <w:tc>
          <w:tcPr>
            <w:tcW w:w="4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CB22583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Unspecified atrial fibrillation and atrial flutter</w:t>
            </w:r>
          </w:p>
        </w:tc>
      </w:tr>
      <w:tr w:rsidR="00E40AEF" w:rsidRPr="00823526" w14:paraId="488800BE" w14:textId="77777777" w:rsidTr="0074112F">
        <w:trPr>
          <w:trHeight w:val="230"/>
        </w:trPr>
        <w:tc>
          <w:tcPr>
            <w:tcW w:w="1308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34137ED4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</w:tcPr>
          <w:p w14:paraId="6AF54F0C" w14:textId="77777777" w:rsidR="00E40AEF" w:rsidRPr="00823526" w:rsidRDefault="00E40AEF" w:rsidP="00FB06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</w:tcPr>
          <w:p w14:paraId="5FE67CDD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I4891</w:t>
            </w:r>
          </w:p>
        </w:tc>
        <w:tc>
          <w:tcPr>
            <w:tcW w:w="498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</w:tcPr>
          <w:p w14:paraId="28510DB7" w14:textId="77777777" w:rsidR="00E40AEF" w:rsidRPr="00823526" w:rsidRDefault="00E40AEF" w:rsidP="00FB06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526">
              <w:rPr>
                <w:rFonts w:ascii="Times New Roman" w:hAnsi="Times New Roman" w:cs="Times New Roman"/>
                <w:sz w:val="24"/>
                <w:szCs w:val="24"/>
              </w:rPr>
              <w:t>Unspecified atrial fibrillation</w:t>
            </w:r>
          </w:p>
        </w:tc>
      </w:tr>
    </w:tbl>
    <w:p w14:paraId="211935B8" w14:textId="078D3C0F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5045BABA" w14:textId="1E196304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4EF84414" w14:textId="255892E0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52076C86" w14:textId="01DB1FA9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4E5A34BD" w14:textId="75A62627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0212A1CE" w14:textId="1FD60439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706CD4E0" w14:textId="1A2F81E0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2B962274" w14:textId="39B478D5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5B8C6229" w14:textId="339EB67B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6ACB62A0" w14:textId="17937B14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0FE577EC" w14:textId="7136616A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4E4400B0" w14:textId="77777777" w:rsidR="00E40AEF" w:rsidRPr="00823526" w:rsidRDefault="00E40AEF" w:rsidP="00E40AEF">
      <w:pPr>
        <w:rPr>
          <w:rFonts w:ascii="Times New Roman" w:hAnsi="Times New Roman" w:cs="Times New Roman"/>
          <w:sz w:val="24"/>
          <w:szCs w:val="24"/>
        </w:rPr>
      </w:pPr>
    </w:p>
    <w:p w14:paraId="0CA3DC71" w14:textId="77777777" w:rsidR="00E40AEF" w:rsidRPr="00823526" w:rsidRDefault="00E40AEF" w:rsidP="006C19F0">
      <w:pPr>
        <w:pStyle w:val="Heading2"/>
        <w:rPr>
          <w:rFonts w:ascii="Times New Roman" w:hAnsi="Times New Roman" w:cs="Times New Roman"/>
          <w:sz w:val="24"/>
          <w:szCs w:val="24"/>
        </w:rPr>
        <w:sectPr w:rsidR="00E40AEF" w:rsidRPr="00823526" w:rsidSect="000D7D7D">
          <w:pgSz w:w="11906" w:h="16838"/>
          <w:pgMar w:top="1440" w:right="1797" w:bottom="1440" w:left="1797" w:header="851" w:footer="992" w:gutter="0"/>
          <w:cols w:space="425"/>
          <w:docGrid w:type="linesAndChars" w:linePitch="312"/>
        </w:sectPr>
      </w:pPr>
    </w:p>
    <w:p w14:paraId="00A6E63F" w14:textId="1F957EDA" w:rsidR="006C19F0" w:rsidRPr="00823526" w:rsidRDefault="00152C82" w:rsidP="006C19F0">
      <w:pPr>
        <w:pStyle w:val="Heading2"/>
        <w:rPr>
          <w:rFonts w:ascii="Times New Roman" w:hAnsi="Times New Roman" w:cs="Times New Roman"/>
          <w:sz w:val="24"/>
          <w:szCs w:val="24"/>
        </w:rPr>
      </w:pPr>
      <w:r w:rsidRPr="00823526">
        <w:rPr>
          <w:rFonts w:ascii="Times New Roman" w:hAnsi="Times New Roman" w:cs="Times New Roman"/>
          <w:sz w:val="24"/>
          <w:szCs w:val="24"/>
        </w:rPr>
        <w:lastRenderedPageBreak/>
        <w:t>eTable2 in the Supplement</w:t>
      </w:r>
    </w:p>
    <w:tbl>
      <w:tblPr>
        <w:tblW w:w="13754" w:type="dxa"/>
        <w:tblLook w:val="04A0" w:firstRow="1" w:lastRow="0" w:firstColumn="1" w:lastColumn="0" w:noHBand="0" w:noVBand="1"/>
      </w:tblPr>
      <w:tblGrid>
        <w:gridCol w:w="2063"/>
        <w:gridCol w:w="1890"/>
        <w:gridCol w:w="938"/>
        <w:gridCol w:w="222"/>
        <w:gridCol w:w="1887"/>
        <w:gridCol w:w="938"/>
        <w:gridCol w:w="222"/>
        <w:gridCol w:w="1887"/>
        <w:gridCol w:w="938"/>
        <w:gridCol w:w="222"/>
        <w:gridCol w:w="1750"/>
        <w:gridCol w:w="938"/>
      </w:tblGrid>
      <w:tr w:rsidR="00E4656D" w:rsidRPr="00D44443" w14:paraId="086F825B" w14:textId="77777777" w:rsidTr="00E31CA5">
        <w:trPr>
          <w:trHeight w:val="276"/>
        </w:trPr>
        <w:tc>
          <w:tcPr>
            <w:tcW w:w="13754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F789D4" w14:textId="4ED021B0" w:rsidR="00E4656D" w:rsidRPr="00D44443" w:rsidRDefault="00805F7F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e</w:t>
            </w:r>
            <w:r w:rsidR="00E4656D"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Table2 Hazard ratio and 95% CI of mean heart rate for 30-day mortality.</w:t>
            </w:r>
          </w:p>
        </w:tc>
      </w:tr>
      <w:tr w:rsidR="005E72A9" w:rsidRPr="00D44443" w14:paraId="63E73419" w14:textId="77777777" w:rsidTr="00E31CA5">
        <w:trPr>
          <w:trHeight w:val="355"/>
        </w:trPr>
        <w:tc>
          <w:tcPr>
            <w:tcW w:w="2063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8E88598" w14:textId="77777777" w:rsidR="00E4656D" w:rsidRPr="00D44443" w:rsidRDefault="00E4656D" w:rsidP="00E4656D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Variable</w:t>
            </w:r>
          </w:p>
        </w:tc>
        <w:tc>
          <w:tcPr>
            <w:tcW w:w="27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59FC53" w14:textId="7AE2C885" w:rsidR="00E4656D" w:rsidRPr="00D44443" w:rsidRDefault="0000580A" w:rsidP="00E4656D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M</w:t>
            </w:r>
            <w:r w:rsidR="00E4656D"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odel1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31C967" w14:textId="77777777" w:rsidR="00E4656D" w:rsidRPr="00D44443" w:rsidRDefault="00E4656D" w:rsidP="00E4656D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0858AC" w14:textId="1AC641DD" w:rsidR="00E4656D" w:rsidRPr="00D44443" w:rsidRDefault="00E4656D" w:rsidP="00E4656D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Model2</w:t>
            </w:r>
            <w:r w:rsidR="00E31CA5"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  <w:vertAlign w:val="superscript"/>
              </w:rPr>
              <w:t>a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3E99AD" w14:textId="77777777" w:rsidR="00E4656D" w:rsidRPr="00D44443" w:rsidRDefault="00E4656D" w:rsidP="00E4656D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9A3780" w14:textId="001F6E0A" w:rsidR="00E4656D" w:rsidRPr="00D44443" w:rsidRDefault="00E4656D" w:rsidP="00E4656D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Model3</w:t>
            </w:r>
            <w:r w:rsidR="00E31CA5"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  <w:vertAlign w:val="superscript"/>
              </w:rPr>
              <w:t>b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FDF13" w14:textId="77777777" w:rsidR="00E4656D" w:rsidRPr="00D44443" w:rsidRDefault="00E4656D" w:rsidP="00E4656D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6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2DB0DF" w14:textId="6A4A21DC" w:rsidR="00E4656D" w:rsidRPr="00D44443" w:rsidRDefault="00E4656D" w:rsidP="00E4656D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Model4</w:t>
            </w:r>
            <w:r w:rsidR="00E31CA5"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  <w:vertAlign w:val="superscript"/>
              </w:rPr>
              <w:t>b</w:t>
            </w:r>
          </w:p>
        </w:tc>
      </w:tr>
      <w:tr w:rsidR="005E72A9" w:rsidRPr="00D44443" w14:paraId="19D7446B" w14:textId="77777777" w:rsidTr="00E31CA5">
        <w:trPr>
          <w:trHeight w:val="296"/>
        </w:trPr>
        <w:tc>
          <w:tcPr>
            <w:tcW w:w="206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7C6A229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47DB21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HR (95%CI)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AE71D5" w14:textId="77777777" w:rsidR="00E4656D" w:rsidRPr="00D44443" w:rsidRDefault="00E4656D" w:rsidP="00B1514D">
            <w:pPr>
              <w:widowControl/>
              <w:ind w:left="220" w:hangingChars="100" w:hanging="220"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P value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51C0FB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655DC3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HR (95%CI)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CACFFE" w14:textId="77777777" w:rsidR="00E4656D" w:rsidRPr="00D44443" w:rsidRDefault="00E4656D" w:rsidP="00B1514D">
            <w:pPr>
              <w:widowControl/>
              <w:ind w:left="220" w:hangingChars="100" w:hanging="220"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P value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9A080F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33F78D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HR (95%CI)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AC965E" w14:textId="77777777" w:rsidR="00E4656D" w:rsidRPr="00D44443" w:rsidRDefault="00E4656D" w:rsidP="00B1514D">
            <w:pPr>
              <w:widowControl/>
              <w:ind w:left="220" w:hangingChars="100" w:hanging="220"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P value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116C30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7057B0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HR (95%CI)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E0C44C" w14:textId="77777777" w:rsidR="00E4656D" w:rsidRPr="00D44443" w:rsidRDefault="00E4656D" w:rsidP="00B1514D">
            <w:pPr>
              <w:widowControl/>
              <w:ind w:left="220" w:hangingChars="100" w:hanging="220"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P value</w:t>
            </w:r>
          </w:p>
        </w:tc>
      </w:tr>
      <w:tr w:rsidR="005E72A9" w:rsidRPr="00D44443" w14:paraId="7FBE5589" w14:textId="77777777" w:rsidTr="00E31CA5">
        <w:trPr>
          <w:trHeight w:val="305"/>
        </w:trPr>
        <w:tc>
          <w:tcPr>
            <w:tcW w:w="2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8882C" w14:textId="6ADBDCD6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MHR per10,</w:t>
            </w:r>
            <w:r w:rsidR="005E72A9"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 xml:space="preserve"> </w:t>
            </w: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bpm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CEEE1" w14:textId="16A51A4D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1.2</w:t>
            </w:r>
            <w:r w:rsidR="00E1364C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(1.11~1.3)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500FC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&lt;0.001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395D2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75DB3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1.21 (1.12~1.32)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26FA5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&lt;0.001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2020D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5A941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1.19 (1.09~1.31)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AF81C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&lt;0.001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D0751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E6A4A" w14:textId="56EEC8EC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1.2</w:t>
            </w:r>
            <w:r w:rsidR="00E1364C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(1.09~1.32)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09E1C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&lt;0.001</w:t>
            </w:r>
          </w:p>
        </w:tc>
      </w:tr>
      <w:tr w:rsidR="005E72A9" w:rsidRPr="00D44443" w14:paraId="1987ECF7" w14:textId="77777777" w:rsidTr="00E31CA5">
        <w:trPr>
          <w:trHeight w:val="305"/>
        </w:trPr>
        <w:tc>
          <w:tcPr>
            <w:tcW w:w="39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45FE8" w14:textId="7616FC59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MHR tertials,</w:t>
            </w:r>
            <w:r w:rsidR="005E72A9"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 xml:space="preserve"> </w:t>
            </w:r>
            <w:r w:rsidRPr="00D44443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  <w:t>bpm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019EE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F8059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BBBB6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D05BD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20E95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64BB0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26572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A9D56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29454" w14:textId="77777777" w:rsidR="00E4656D" w:rsidRPr="00D44443" w:rsidRDefault="00E4656D" w:rsidP="00E4656D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13B2D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</w:tr>
      <w:tr w:rsidR="005E72A9" w:rsidRPr="00D44443" w14:paraId="7B0052A3" w14:textId="77777777" w:rsidTr="00E31CA5">
        <w:trPr>
          <w:trHeight w:val="305"/>
        </w:trPr>
        <w:tc>
          <w:tcPr>
            <w:tcW w:w="2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A7B60" w14:textId="77777777" w:rsidR="00E4656D" w:rsidRPr="00D44443" w:rsidRDefault="00E4656D" w:rsidP="00144441">
            <w:pPr>
              <w:widowControl/>
              <w:ind w:firstLineChars="100" w:firstLine="220"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&lt;72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BDBD4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1.21 (0.78~1.87)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AD3892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0.403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009BD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2632F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1.22 (0.79~1.89)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405DF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0.378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22956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587C3E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1.16 (0.69~1.93)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3329C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0.578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96D93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D979C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1.17 (0.7~1.95)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E3B92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0.558</w:t>
            </w:r>
          </w:p>
        </w:tc>
      </w:tr>
      <w:tr w:rsidR="005E72A9" w:rsidRPr="00D44443" w14:paraId="132F133A" w14:textId="77777777" w:rsidTr="00E31CA5">
        <w:trPr>
          <w:trHeight w:val="305"/>
        </w:trPr>
        <w:tc>
          <w:tcPr>
            <w:tcW w:w="2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F2821" w14:textId="5A35B4F6" w:rsidR="00E4656D" w:rsidRPr="00D44443" w:rsidRDefault="00E4656D" w:rsidP="00144441">
            <w:pPr>
              <w:widowControl/>
              <w:ind w:firstLineChars="100" w:firstLine="220"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72~8</w:t>
            </w:r>
            <w:r w:rsidR="005509D1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37001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1(Reference)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C8D0F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C6937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D5672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1(Reference)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A29BB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FCE5E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CA10C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1(Reference)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B2C57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0DD6B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B4D94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1(Reference)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BFC68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5E72A9" w:rsidRPr="00D44443" w14:paraId="588F9969" w14:textId="77777777" w:rsidTr="00E31CA5">
        <w:trPr>
          <w:trHeight w:val="305"/>
        </w:trPr>
        <w:tc>
          <w:tcPr>
            <w:tcW w:w="2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14BD9" w14:textId="77777777" w:rsidR="00E4656D" w:rsidRPr="00D44443" w:rsidRDefault="00E4656D" w:rsidP="00144441">
            <w:pPr>
              <w:widowControl/>
              <w:ind w:firstLineChars="100" w:firstLine="220"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&gt;=82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78B04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1.92 (1.34~2.76)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CE15C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&lt;0.001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E5626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CBAD79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1.91 (1.32~2.75)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CAC13E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0.001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4298A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A4795" w14:textId="5E68EFAA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1.8</w:t>
            </w:r>
            <w:r w:rsidR="00E1364C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(1.18~2.74)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8FEAA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0.006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0E8A02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16F28" w14:textId="7ABF441E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1.8</w:t>
            </w:r>
            <w:r w:rsidR="00E1364C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(1.18~2.75)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211C0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0.007</w:t>
            </w:r>
          </w:p>
        </w:tc>
      </w:tr>
      <w:tr w:rsidR="005E72A9" w:rsidRPr="00D44443" w14:paraId="2F0A65F0" w14:textId="77777777" w:rsidTr="00E31CA5">
        <w:trPr>
          <w:trHeight w:val="305"/>
        </w:trPr>
        <w:tc>
          <w:tcPr>
            <w:tcW w:w="2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D46DC" w14:textId="77777777" w:rsidR="00E4656D" w:rsidRPr="00D44443" w:rsidRDefault="00E4656D" w:rsidP="00144441">
            <w:pPr>
              <w:widowControl/>
              <w:ind w:firstLineChars="100" w:firstLine="220"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P for trend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4271B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D380F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0.001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4C7DF4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88BFB3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F097F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0.002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C3450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FBF78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2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2159B3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0.009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7B1294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8476A2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C7E78A" w14:textId="77777777" w:rsidR="00E4656D" w:rsidRPr="00D44443" w:rsidRDefault="00E4656D" w:rsidP="00E4656D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0.011</w:t>
            </w:r>
          </w:p>
        </w:tc>
      </w:tr>
      <w:tr w:rsidR="00E4656D" w:rsidRPr="00D44443" w14:paraId="2CD5AE67" w14:textId="77777777" w:rsidTr="00E31CA5">
        <w:trPr>
          <w:trHeight w:val="276"/>
        </w:trPr>
        <w:tc>
          <w:tcPr>
            <w:tcW w:w="13754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562A2" w14:textId="7051E3C2" w:rsidR="00E4656D" w:rsidRPr="00D44443" w:rsidRDefault="00E4656D" w:rsidP="00D1650B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MHR, mean heart rate; bpm, beats per minute</w:t>
            </w:r>
            <w:r w:rsidR="00D01A5D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, HR, hazard ratio; CI, Confidence interval;</w:t>
            </w:r>
          </w:p>
        </w:tc>
      </w:tr>
      <w:tr w:rsidR="00E4656D" w:rsidRPr="00D44443" w14:paraId="6E6BF8C6" w14:textId="77777777" w:rsidTr="00E31CA5">
        <w:trPr>
          <w:trHeight w:val="276"/>
        </w:trPr>
        <w:tc>
          <w:tcPr>
            <w:tcW w:w="1375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907F2F" w14:textId="6A916816" w:rsidR="00E4656D" w:rsidRPr="00D44443" w:rsidRDefault="00E31CA5" w:rsidP="00D1650B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proofErr w:type="spellStart"/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  <w:vertAlign w:val="superscript"/>
              </w:rPr>
              <w:t>a</w:t>
            </w:r>
            <w:proofErr w:type="spellEnd"/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  <w:vertAlign w:val="superscript"/>
              </w:rPr>
              <w:t xml:space="preserve"> 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There were 9 patients missing blood glucose data and 10 patients missing weight data, </w:t>
            </w:r>
            <w:r w:rsidR="00D13AC1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using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sample size= 1384;</w:t>
            </w:r>
          </w:p>
        </w:tc>
      </w:tr>
      <w:tr w:rsidR="00E31CA5" w:rsidRPr="00D44443" w14:paraId="4084F7B0" w14:textId="77777777" w:rsidTr="00E31CA5">
        <w:trPr>
          <w:trHeight w:val="315"/>
        </w:trPr>
        <w:tc>
          <w:tcPr>
            <w:tcW w:w="1375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33C7CE" w14:textId="625CC92F" w:rsidR="00E31CA5" w:rsidRPr="00D44443" w:rsidRDefault="00E31CA5" w:rsidP="00D1650B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  <w:vertAlign w:val="superscript"/>
              </w:rPr>
              <w:t xml:space="preserve">b 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There were 9 patients missing blood glucose data,10 patients missing weight data, and 74 patients missing GCS data, </w:t>
            </w:r>
            <w:r w:rsidR="00D13AC1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using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sample size= 1310;</w:t>
            </w:r>
          </w:p>
        </w:tc>
      </w:tr>
      <w:tr w:rsidR="00E31CA5" w:rsidRPr="00D44443" w14:paraId="650BFA33" w14:textId="77777777" w:rsidTr="00E31CA5">
        <w:trPr>
          <w:trHeight w:val="276"/>
        </w:trPr>
        <w:tc>
          <w:tcPr>
            <w:tcW w:w="1375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EEA36" w14:textId="75948CFD" w:rsidR="00E31CA5" w:rsidRPr="00D44443" w:rsidRDefault="0000580A" w:rsidP="00D1650B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odel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1:no adjusted;</w:t>
            </w:r>
          </w:p>
        </w:tc>
      </w:tr>
      <w:tr w:rsidR="00E31CA5" w:rsidRPr="00D44443" w14:paraId="31004EE6" w14:textId="77777777" w:rsidTr="00E31CA5">
        <w:trPr>
          <w:trHeight w:val="276"/>
        </w:trPr>
        <w:tc>
          <w:tcPr>
            <w:tcW w:w="1375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A558A" w14:textId="50FBAC86" w:rsidR="00E31CA5" w:rsidRPr="00D44443" w:rsidRDefault="0000580A" w:rsidP="00D1650B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odel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2: gender, mean 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p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2, mean glucose, weight, </w:t>
            </w:r>
            <w:proofErr w:type="spellStart"/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Charlson</w:t>
            </w:r>
            <w:proofErr w:type="spellEnd"/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comorbidity index, age;</w:t>
            </w:r>
          </w:p>
        </w:tc>
      </w:tr>
      <w:tr w:rsidR="00E31CA5" w:rsidRPr="00D44443" w14:paraId="63B5DB6D" w14:textId="77777777" w:rsidTr="00E31CA5">
        <w:trPr>
          <w:trHeight w:val="276"/>
        </w:trPr>
        <w:tc>
          <w:tcPr>
            <w:tcW w:w="1375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F9722" w14:textId="333872FD" w:rsidR="00E31CA5" w:rsidRPr="00D44443" w:rsidRDefault="0000580A" w:rsidP="00D1650B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odel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3: gender, mean 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p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2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, mean glucose, weight, S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OFA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score, </w:t>
            </w:r>
            <w:proofErr w:type="spellStart"/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Charlson</w:t>
            </w:r>
            <w:proofErr w:type="spellEnd"/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comorbidity index, </w:t>
            </w:r>
            <w:r w:rsidR="00D13AC1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SAPS II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, age, GCS;</w:t>
            </w:r>
          </w:p>
        </w:tc>
      </w:tr>
      <w:tr w:rsidR="00E31CA5" w:rsidRPr="00D44443" w14:paraId="3CE44C72" w14:textId="77777777" w:rsidTr="00E31CA5">
        <w:trPr>
          <w:trHeight w:val="286"/>
        </w:trPr>
        <w:tc>
          <w:tcPr>
            <w:tcW w:w="1375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FC9FA" w14:textId="11DE9C50" w:rsidR="00E31CA5" w:rsidRPr="00D44443" w:rsidRDefault="0000580A" w:rsidP="00D1650B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odel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4: gender, mean 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p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2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, mean glucose, weight, 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OFA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score, </w:t>
            </w:r>
            <w:proofErr w:type="spellStart"/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Charlson</w:t>
            </w:r>
            <w:proofErr w:type="spellEnd"/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comorbidity index, </w:t>
            </w:r>
            <w:r w:rsidR="00D13AC1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SAPS II</w:t>
            </w:r>
            <w:r w:rsidR="00E31CA5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, age, GCS, Ventilation use, vasoactive drugs use</w:t>
            </w:r>
            <w:r w:rsidR="00E31CA5" w:rsidRPr="00D44443">
              <w:rPr>
                <w:rFonts w:ascii="Times New Roman" w:eastAsia="SimSun" w:hAnsi="Times New Roman" w:cs="Times New Roman"/>
                <w:color w:val="000000"/>
                <w:kern w:val="0"/>
                <w:sz w:val="22"/>
              </w:rPr>
              <w:t>；</w:t>
            </w:r>
          </w:p>
        </w:tc>
      </w:tr>
      <w:tr w:rsidR="00E31CA5" w:rsidRPr="00D44443" w14:paraId="118F49C0" w14:textId="77777777" w:rsidTr="00E31CA5">
        <w:trPr>
          <w:trHeight w:val="286"/>
        </w:trPr>
        <w:tc>
          <w:tcPr>
            <w:tcW w:w="1375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7C8CD" w14:textId="7A24F995" w:rsidR="00E31CA5" w:rsidRPr="00D44443" w:rsidRDefault="00E31CA5" w:rsidP="00E31CA5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</w:p>
        </w:tc>
      </w:tr>
    </w:tbl>
    <w:p w14:paraId="139F689D" w14:textId="054C9712" w:rsidR="00D06C1A" w:rsidRPr="00823526" w:rsidRDefault="00D06C1A" w:rsidP="006C19F0">
      <w:pPr>
        <w:rPr>
          <w:rFonts w:ascii="Times New Roman" w:hAnsi="Times New Roman" w:cs="Times New Roman"/>
          <w:sz w:val="24"/>
          <w:szCs w:val="24"/>
        </w:rPr>
      </w:pPr>
    </w:p>
    <w:p w14:paraId="664C53F8" w14:textId="193E4769" w:rsidR="00E40AEF" w:rsidRPr="00823526" w:rsidRDefault="00E40AEF" w:rsidP="006C19F0">
      <w:pPr>
        <w:rPr>
          <w:rFonts w:ascii="Times New Roman" w:hAnsi="Times New Roman" w:cs="Times New Roman"/>
          <w:sz w:val="24"/>
          <w:szCs w:val="24"/>
        </w:rPr>
      </w:pPr>
    </w:p>
    <w:p w14:paraId="33404470" w14:textId="438E4D17" w:rsidR="00E40AEF" w:rsidRPr="00823526" w:rsidRDefault="00E40AEF" w:rsidP="006C19F0">
      <w:pPr>
        <w:rPr>
          <w:rFonts w:ascii="Times New Roman" w:hAnsi="Times New Roman" w:cs="Times New Roman"/>
          <w:sz w:val="24"/>
          <w:szCs w:val="24"/>
        </w:rPr>
      </w:pPr>
    </w:p>
    <w:p w14:paraId="45303203" w14:textId="64FB81F1" w:rsidR="00E40AEF" w:rsidRPr="00823526" w:rsidRDefault="00E40AEF" w:rsidP="006C19F0">
      <w:pPr>
        <w:rPr>
          <w:rFonts w:ascii="Times New Roman" w:hAnsi="Times New Roman" w:cs="Times New Roman"/>
          <w:sz w:val="24"/>
          <w:szCs w:val="24"/>
        </w:rPr>
      </w:pPr>
    </w:p>
    <w:p w14:paraId="1FB4E720" w14:textId="7A1371AA" w:rsidR="00E40AEF" w:rsidRPr="00823526" w:rsidRDefault="00E40AEF" w:rsidP="006C19F0">
      <w:pPr>
        <w:rPr>
          <w:rFonts w:ascii="Times New Roman" w:hAnsi="Times New Roman" w:cs="Times New Roman"/>
          <w:sz w:val="24"/>
          <w:szCs w:val="24"/>
        </w:rPr>
      </w:pPr>
    </w:p>
    <w:p w14:paraId="56FC8C0E" w14:textId="77777777" w:rsidR="00E40AEF" w:rsidRPr="00823526" w:rsidRDefault="00E40AEF" w:rsidP="006C19F0">
      <w:pPr>
        <w:rPr>
          <w:rFonts w:ascii="Times New Roman" w:hAnsi="Times New Roman" w:cs="Times New Roman"/>
          <w:sz w:val="24"/>
          <w:szCs w:val="24"/>
        </w:rPr>
      </w:pPr>
    </w:p>
    <w:p w14:paraId="39D893F9" w14:textId="37A892BB" w:rsidR="00711350" w:rsidRPr="00823526" w:rsidRDefault="00152C82" w:rsidP="00E40AEF">
      <w:pPr>
        <w:pStyle w:val="Heading2"/>
        <w:rPr>
          <w:rFonts w:ascii="Times New Roman" w:hAnsi="Times New Roman" w:cs="Times New Roman"/>
          <w:sz w:val="24"/>
          <w:szCs w:val="24"/>
        </w:rPr>
      </w:pPr>
      <w:r w:rsidRPr="00823526">
        <w:rPr>
          <w:rFonts w:ascii="Times New Roman" w:hAnsi="Times New Roman" w:cs="Times New Roman"/>
          <w:sz w:val="24"/>
          <w:szCs w:val="24"/>
        </w:rPr>
        <w:t>eTable3 in the Supplement</w:t>
      </w:r>
    </w:p>
    <w:tbl>
      <w:tblPr>
        <w:tblW w:w="13319" w:type="dxa"/>
        <w:tblLook w:val="04A0" w:firstRow="1" w:lastRow="0" w:firstColumn="1" w:lastColumn="0" w:noHBand="0" w:noVBand="1"/>
      </w:tblPr>
      <w:tblGrid>
        <w:gridCol w:w="2008"/>
        <w:gridCol w:w="1839"/>
        <w:gridCol w:w="982"/>
        <w:gridCol w:w="222"/>
        <w:gridCol w:w="1839"/>
        <w:gridCol w:w="982"/>
        <w:gridCol w:w="222"/>
        <w:gridCol w:w="1839"/>
        <w:gridCol w:w="982"/>
        <w:gridCol w:w="222"/>
        <w:gridCol w:w="1839"/>
        <w:gridCol w:w="982"/>
      </w:tblGrid>
      <w:tr w:rsidR="00144441" w:rsidRPr="00823526" w14:paraId="610CC2D3" w14:textId="77777777" w:rsidTr="00144441">
        <w:trPr>
          <w:trHeight w:val="310"/>
        </w:trPr>
        <w:tc>
          <w:tcPr>
            <w:tcW w:w="13319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07B08C" w14:textId="486ED53F" w:rsidR="00144441" w:rsidRPr="00823526" w:rsidRDefault="00805F7F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e</w:t>
            </w:r>
            <w:r w:rsidR="00144441"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Table3 Hazard ratio and 95% CI of heart rate parameters for 30-day mortality in patients with ischemic stroke ranked the first according to the diagnostic sequence.</w:t>
            </w:r>
          </w:p>
        </w:tc>
      </w:tr>
      <w:tr w:rsidR="00144441" w:rsidRPr="00823526" w14:paraId="4304F32D" w14:textId="77777777" w:rsidTr="00144441">
        <w:trPr>
          <w:trHeight w:val="300"/>
        </w:trPr>
        <w:tc>
          <w:tcPr>
            <w:tcW w:w="2056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19AFBEF" w14:textId="77777777" w:rsidR="00144441" w:rsidRPr="00823526" w:rsidRDefault="00144441" w:rsidP="00144441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Variable</w:t>
            </w:r>
          </w:p>
        </w:tc>
        <w:tc>
          <w:tcPr>
            <w:tcW w:w="27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BFCD26" w14:textId="6CDBE67C" w:rsidR="00144441" w:rsidRPr="00823526" w:rsidRDefault="00FD2F16" w:rsidP="00144441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M</w:t>
            </w:r>
            <w:r w:rsidR="00144441"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odel1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E1606" w14:textId="77777777" w:rsidR="00144441" w:rsidRPr="00823526" w:rsidRDefault="00144441" w:rsidP="00144441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7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0FE1B0" w14:textId="2B217531" w:rsidR="00144441" w:rsidRPr="00823526" w:rsidRDefault="00144441" w:rsidP="00144441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Model2</w:t>
            </w:r>
            <w:r w:rsidR="00E31CA5"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1D9EE" w14:textId="77777777" w:rsidR="00144441" w:rsidRPr="00823526" w:rsidRDefault="00144441" w:rsidP="00144441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7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2253C1" w14:textId="491CD524" w:rsidR="00144441" w:rsidRPr="00823526" w:rsidRDefault="00144441" w:rsidP="00144441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Model3</w:t>
            </w:r>
            <w:r w:rsidR="00E31CA5"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3FA36" w14:textId="77777777" w:rsidR="00144441" w:rsidRPr="00823526" w:rsidRDefault="00144441" w:rsidP="00144441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7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D2E76B" w14:textId="44920D65" w:rsidR="00144441" w:rsidRPr="00823526" w:rsidRDefault="00144441" w:rsidP="00144441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Model4</w:t>
            </w:r>
            <w:r w:rsidR="00E31CA5"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  <w:vertAlign w:val="superscript"/>
              </w:rPr>
              <w:t>a</w:t>
            </w:r>
          </w:p>
        </w:tc>
      </w:tr>
      <w:tr w:rsidR="00144441" w:rsidRPr="00823526" w14:paraId="31860A57" w14:textId="77777777" w:rsidTr="00144441">
        <w:trPr>
          <w:trHeight w:val="300"/>
        </w:trPr>
        <w:tc>
          <w:tcPr>
            <w:tcW w:w="2056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FF1D034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CD1FF9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HR (95%CI)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507F6D" w14:textId="07DF1329" w:rsidR="00144441" w:rsidRPr="00823526" w:rsidRDefault="00144441" w:rsidP="00B1514D">
            <w:pPr>
              <w:widowControl/>
              <w:ind w:left="240" w:hangingChars="100" w:hanging="240"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P</w:t>
            </w:r>
            <w:r w:rsidR="00B1514D"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value</w:t>
            </w:r>
          </w:p>
        </w:tc>
        <w:tc>
          <w:tcPr>
            <w:tcW w:w="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356F0F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F272F4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HR (95%CI)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30F90C" w14:textId="77777777" w:rsidR="00144441" w:rsidRPr="00823526" w:rsidRDefault="00144441" w:rsidP="00B1514D">
            <w:pPr>
              <w:widowControl/>
              <w:ind w:left="240" w:hangingChars="100" w:hanging="240"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P value</w:t>
            </w:r>
          </w:p>
        </w:tc>
        <w:tc>
          <w:tcPr>
            <w:tcW w:w="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CF053E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090B18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HR (95%CI)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FB5D07" w14:textId="77777777" w:rsidR="00144441" w:rsidRPr="00823526" w:rsidRDefault="00144441" w:rsidP="00B1514D">
            <w:pPr>
              <w:widowControl/>
              <w:ind w:left="240" w:hangingChars="100" w:hanging="240"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P value</w:t>
            </w:r>
          </w:p>
        </w:tc>
        <w:tc>
          <w:tcPr>
            <w:tcW w:w="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2CB00E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6AF31D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HR (95%CI)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FD53D6" w14:textId="77777777" w:rsidR="00144441" w:rsidRPr="00823526" w:rsidRDefault="00144441" w:rsidP="00B1514D">
            <w:pPr>
              <w:widowControl/>
              <w:ind w:left="240" w:hangingChars="100" w:hanging="240"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P value</w:t>
            </w:r>
          </w:p>
        </w:tc>
      </w:tr>
      <w:tr w:rsidR="00144441" w:rsidRPr="00823526" w14:paraId="558F079B" w14:textId="77777777" w:rsidTr="00144441">
        <w:trPr>
          <w:trHeight w:val="310"/>
        </w:trPr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477E06" w14:textId="17ABFAA3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MHR per10, bpm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AA4E4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1.21 (1.1~1.33)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48A47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&lt;0.001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9C2A0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C3F46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1.26 (1.13~1.4)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467BF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&lt;0.001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D0C64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11181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1.23 (1.1~1.38)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925AD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&lt;0.001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7574E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D3609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1.26 (1.12~1.41)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EC3EC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&lt;0.001</w:t>
            </w:r>
          </w:p>
        </w:tc>
      </w:tr>
      <w:tr w:rsidR="00144441" w:rsidRPr="00823526" w14:paraId="20936273" w14:textId="77777777" w:rsidTr="00144441">
        <w:trPr>
          <w:trHeight w:val="310"/>
        </w:trPr>
        <w:tc>
          <w:tcPr>
            <w:tcW w:w="3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39B19" w14:textId="3BBAEEDF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MHR tertials, bpm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20D76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B399C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6E1C66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4418F3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DD5FA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6BE65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31C14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920FB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2FE72" w14:textId="77777777" w:rsidR="00144441" w:rsidRPr="00823526" w:rsidRDefault="00144441" w:rsidP="00144441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83D44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144441" w:rsidRPr="00823526" w14:paraId="732E8ABD" w14:textId="77777777" w:rsidTr="00144441">
        <w:trPr>
          <w:trHeight w:val="310"/>
        </w:trPr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49C49" w14:textId="77777777" w:rsidR="00144441" w:rsidRPr="00823526" w:rsidRDefault="00144441" w:rsidP="00144441">
            <w:pPr>
              <w:widowControl/>
              <w:ind w:firstLineChars="100" w:firstLine="240"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&lt;72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C736F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0.94 (0.56~1.59)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55E22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0.819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9455F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A733A5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1.05 (0.62~1.78)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74E428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0.853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1BA9B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0B19D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1.12 (0.66~1.9)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EA9DB1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0.675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057FA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C195D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1.09 (0.64~1.86)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5F540" w14:textId="0E2353CC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0.74</w:t>
            </w:r>
            <w:r w:rsidR="00D01A5D"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</w:t>
            </w:r>
          </w:p>
        </w:tc>
      </w:tr>
      <w:tr w:rsidR="00144441" w:rsidRPr="00823526" w14:paraId="555D5650" w14:textId="77777777" w:rsidTr="00144441">
        <w:trPr>
          <w:trHeight w:val="310"/>
        </w:trPr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D637A" w14:textId="6B2A538E" w:rsidR="00144441" w:rsidRPr="00823526" w:rsidRDefault="00144441" w:rsidP="00144441">
            <w:pPr>
              <w:widowControl/>
              <w:ind w:firstLineChars="100" w:firstLine="240"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72~8</w:t>
            </w:r>
            <w:r w:rsidR="005509D1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E3209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1(Ref)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260A2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1E6C4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7EC4B9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1(Ref)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DA6AD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020E7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B00AE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1(Ref)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55E6FA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B07DF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9C403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1(Ref)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1844D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144441" w:rsidRPr="00823526" w14:paraId="3F54F48A" w14:textId="77777777" w:rsidTr="00144441">
        <w:trPr>
          <w:trHeight w:val="310"/>
        </w:trPr>
        <w:tc>
          <w:tcPr>
            <w:tcW w:w="2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51AD1" w14:textId="77777777" w:rsidR="00144441" w:rsidRPr="00823526" w:rsidRDefault="00144441" w:rsidP="00144441">
            <w:pPr>
              <w:widowControl/>
              <w:ind w:firstLineChars="100" w:firstLine="240"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&gt;=82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2C960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1.76 (1.15~2.69)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42EAF" w14:textId="273DEFC0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0.01</w:t>
            </w:r>
            <w:r w:rsidR="00D01A5D"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FBC00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C3054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1.96 (1.27~3.02)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06E8AD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0.002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8E661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ACD2F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1.88 (1.22~2.91)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E7BE2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0.004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37807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B05FBD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1.96 (1.26~3.05)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59C2C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0.003</w:t>
            </w:r>
          </w:p>
        </w:tc>
      </w:tr>
      <w:tr w:rsidR="00144441" w:rsidRPr="00823526" w14:paraId="6FD363D5" w14:textId="77777777" w:rsidTr="00144441">
        <w:trPr>
          <w:trHeight w:val="310"/>
        </w:trPr>
        <w:tc>
          <w:tcPr>
            <w:tcW w:w="3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62095" w14:textId="77777777" w:rsidR="00144441" w:rsidRPr="00823526" w:rsidRDefault="00144441" w:rsidP="00144441">
            <w:pPr>
              <w:widowControl/>
              <w:ind w:firstLineChars="100" w:firstLine="240"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P for trend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CD4C9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0.001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C08FF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200B8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263D8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0.001</w:t>
            </w:r>
          </w:p>
        </w:tc>
        <w:tc>
          <w:tcPr>
            <w:tcW w:w="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D1682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5462D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121B18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0.006</w:t>
            </w:r>
          </w:p>
        </w:tc>
        <w:tc>
          <w:tcPr>
            <w:tcW w:w="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A62D06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1A400F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18431C" w14:textId="77777777" w:rsidR="00144441" w:rsidRPr="00823526" w:rsidRDefault="00144441" w:rsidP="00144441">
            <w:pPr>
              <w:widowControl/>
              <w:jc w:val="righ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823526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0.003</w:t>
            </w:r>
          </w:p>
        </w:tc>
      </w:tr>
      <w:tr w:rsidR="00144441" w:rsidRPr="00823526" w14:paraId="5E2A0E1A" w14:textId="77777777" w:rsidTr="00144441">
        <w:trPr>
          <w:trHeight w:val="280"/>
        </w:trPr>
        <w:tc>
          <w:tcPr>
            <w:tcW w:w="13319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9DA57" w14:textId="5C32E311" w:rsidR="00144441" w:rsidRPr="00D44443" w:rsidRDefault="00144441" w:rsidP="00144441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MHR, mean heart rate; bpm, beats per minute</w:t>
            </w:r>
            <w:r w:rsidR="00D01A5D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, HR, hazard ratio; CI, Confidence interval;</w:t>
            </w:r>
          </w:p>
        </w:tc>
      </w:tr>
      <w:tr w:rsidR="00144441" w:rsidRPr="00823526" w14:paraId="59CE0418" w14:textId="77777777" w:rsidTr="00144441">
        <w:trPr>
          <w:trHeight w:val="280"/>
        </w:trPr>
        <w:tc>
          <w:tcPr>
            <w:tcW w:w="1331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BD4C3" w14:textId="37A4CC22" w:rsidR="00144441" w:rsidRPr="00D44443" w:rsidRDefault="00E31CA5" w:rsidP="00144441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proofErr w:type="spellStart"/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  <w:vertAlign w:val="superscript"/>
              </w:rPr>
              <w:t>a</w:t>
            </w:r>
            <w:proofErr w:type="spellEnd"/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There were 5 patients missing blood glucose data and </w:t>
            </w:r>
            <w:r w:rsidR="006C3E66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6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patients missing weight data, use sample size= 905;</w:t>
            </w:r>
          </w:p>
        </w:tc>
      </w:tr>
      <w:tr w:rsidR="00144441" w:rsidRPr="00823526" w14:paraId="7CFE3C9A" w14:textId="77777777" w:rsidTr="00144441">
        <w:trPr>
          <w:trHeight w:val="310"/>
        </w:trPr>
        <w:tc>
          <w:tcPr>
            <w:tcW w:w="1331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002F4" w14:textId="5CB2D564" w:rsidR="00144441" w:rsidRPr="00D44443" w:rsidRDefault="00FD2F16" w:rsidP="00144441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odel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1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：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non adjusted</w:t>
            </w:r>
          </w:p>
        </w:tc>
      </w:tr>
      <w:tr w:rsidR="00144441" w:rsidRPr="00823526" w14:paraId="6DA4313D" w14:textId="77777777" w:rsidTr="00144441">
        <w:trPr>
          <w:trHeight w:val="280"/>
        </w:trPr>
        <w:tc>
          <w:tcPr>
            <w:tcW w:w="1331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7EAB6" w14:textId="0C0E794C" w:rsidR="00144441" w:rsidRPr="00D44443" w:rsidRDefault="00FD2F16" w:rsidP="00144441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odel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2: gender, mean 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p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2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, mean glucose, weight, </w:t>
            </w:r>
            <w:proofErr w:type="spellStart"/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Charlson</w:t>
            </w:r>
            <w:proofErr w:type="spellEnd"/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comorbidity index, age;</w:t>
            </w:r>
          </w:p>
        </w:tc>
      </w:tr>
      <w:tr w:rsidR="00144441" w:rsidRPr="00823526" w14:paraId="17AC7916" w14:textId="77777777" w:rsidTr="00144441">
        <w:trPr>
          <w:trHeight w:val="280"/>
        </w:trPr>
        <w:tc>
          <w:tcPr>
            <w:tcW w:w="1331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1EB4B" w14:textId="39DF952A" w:rsidR="00144441" w:rsidRPr="00D44443" w:rsidRDefault="00FD2F16" w:rsidP="00144441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odel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3: gender, mean 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p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2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, mean glucose, weight, 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OFA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score, </w:t>
            </w:r>
            <w:proofErr w:type="spellStart"/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Charlson</w:t>
            </w:r>
            <w:proofErr w:type="spellEnd"/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comorbidity index, </w:t>
            </w:r>
            <w:r w:rsidR="008E76C1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SAPS II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, age, GCS;</w:t>
            </w:r>
          </w:p>
        </w:tc>
      </w:tr>
      <w:tr w:rsidR="00144441" w:rsidRPr="00823526" w14:paraId="02D60DC7" w14:textId="77777777" w:rsidTr="00903724">
        <w:trPr>
          <w:trHeight w:val="679"/>
        </w:trPr>
        <w:tc>
          <w:tcPr>
            <w:tcW w:w="1331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DF67E" w14:textId="6D3309D6" w:rsidR="00144441" w:rsidRPr="00D44443" w:rsidRDefault="00FD2F16" w:rsidP="00144441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M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odel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4: gender, mean 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p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2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, mean glucose, weight, </w:t>
            </w:r>
            <w:r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</w:t>
            </w:r>
            <w:r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OFA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score, </w:t>
            </w:r>
            <w:proofErr w:type="spellStart"/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Charlson</w:t>
            </w:r>
            <w:proofErr w:type="spellEnd"/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 xml:space="preserve"> comorbidity index, </w:t>
            </w:r>
            <w:r w:rsidR="008E76C1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SAPS II</w:t>
            </w:r>
            <w:r w:rsidR="00144441" w:rsidRPr="00D44443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, age, GCS, Ventilation use, vasoactive drugs use</w:t>
            </w:r>
            <w:r w:rsidR="00144441" w:rsidRPr="00D44443">
              <w:rPr>
                <w:rFonts w:ascii="Times New Roman" w:eastAsia="SimSun" w:hAnsi="Times New Roman" w:cs="Times New Roman"/>
                <w:color w:val="000000"/>
                <w:kern w:val="0"/>
                <w:sz w:val="22"/>
              </w:rPr>
              <w:t>；</w:t>
            </w:r>
          </w:p>
        </w:tc>
      </w:tr>
    </w:tbl>
    <w:p w14:paraId="7A28A35F" w14:textId="61E3BAB4" w:rsidR="006C19F0" w:rsidRPr="00823526" w:rsidRDefault="006C19F0" w:rsidP="00903724">
      <w:pPr>
        <w:pStyle w:val="Heading2"/>
        <w:rPr>
          <w:rFonts w:ascii="Times New Roman" w:hAnsi="Times New Roman" w:cs="Times New Roman"/>
          <w:sz w:val="24"/>
          <w:szCs w:val="24"/>
        </w:rPr>
      </w:pPr>
    </w:p>
    <w:sectPr w:rsidR="006C19F0" w:rsidRPr="00823526" w:rsidSect="000D7D7D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8FEC02" w14:textId="77777777" w:rsidR="00EA7C47" w:rsidRDefault="00EA7C47" w:rsidP="006C19F0">
      <w:r>
        <w:separator/>
      </w:r>
    </w:p>
  </w:endnote>
  <w:endnote w:type="continuationSeparator" w:id="0">
    <w:p w14:paraId="1EA49F0D" w14:textId="77777777" w:rsidR="00EA7C47" w:rsidRDefault="00EA7C47" w:rsidP="006C1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F203B" w14:textId="77777777" w:rsidR="00EA7C47" w:rsidRDefault="00EA7C47" w:rsidP="006C19F0">
      <w:r>
        <w:separator/>
      </w:r>
    </w:p>
  </w:footnote>
  <w:footnote w:type="continuationSeparator" w:id="0">
    <w:p w14:paraId="0FB76A72" w14:textId="77777777" w:rsidR="00EA7C47" w:rsidRDefault="00EA7C47" w:rsidP="006C19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QztTA0MjaztDQxNTNT0lEKTi0uzszPAykwqwUAv7j6EiwAAAA="/>
  </w:docVars>
  <w:rsids>
    <w:rsidRoot w:val="009E7662"/>
    <w:rsid w:val="0000580A"/>
    <w:rsid w:val="000D7D7D"/>
    <w:rsid w:val="000F13EE"/>
    <w:rsid w:val="001347D6"/>
    <w:rsid w:val="00135A48"/>
    <w:rsid w:val="00144441"/>
    <w:rsid w:val="00147A4A"/>
    <w:rsid w:val="00152C82"/>
    <w:rsid w:val="001534FB"/>
    <w:rsid w:val="001D281D"/>
    <w:rsid w:val="0020317C"/>
    <w:rsid w:val="00207916"/>
    <w:rsid w:val="00212186"/>
    <w:rsid w:val="00226B84"/>
    <w:rsid w:val="002759FD"/>
    <w:rsid w:val="00363E35"/>
    <w:rsid w:val="00374D4B"/>
    <w:rsid w:val="00377208"/>
    <w:rsid w:val="005509D1"/>
    <w:rsid w:val="005E72A9"/>
    <w:rsid w:val="00621284"/>
    <w:rsid w:val="006C19F0"/>
    <w:rsid w:val="006C3E66"/>
    <w:rsid w:val="006E7868"/>
    <w:rsid w:val="00711350"/>
    <w:rsid w:val="0074393B"/>
    <w:rsid w:val="00786CEC"/>
    <w:rsid w:val="007C0D7E"/>
    <w:rsid w:val="00802AF7"/>
    <w:rsid w:val="00805F7F"/>
    <w:rsid w:val="00817574"/>
    <w:rsid w:val="00823526"/>
    <w:rsid w:val="00832E48"/>
    <w:rsid w:val="00881E5E"/>
    <w:rsid w:val="00892347"/>
    <w:rsid w:val="0089770A"/>
    <w:rsid w:val="008A6AA3"/>
    <w:rsid w:val="008E76C1"/>
    <w:rsid w:val="00903724"/>
    <w:rsid w:val="009A6193"/>
    <w:rsid w:val="009E7662"/>
    <w:rsid w:val="00A456AC"/>
    <w:rsid w:val="00B1514D"/>
    <w:rsid w:val="00B66EEB"/>
    <w:rsid w:val="00B82B83"/>
    <w:rsid w:val="00D01A5D"/>
    <w:rsid w:val="00D06C1A"/>
    <w:rsid w:val="00D0738F"/>
    <w:rsid w:val="00D13AC1"/>
    <w:rsid w:val="00D1650B"/>
    <w:rsid w:val="00D44443"/>
    <w:rsid w:val="00DE301B"/>
    <w:rsid w:val="00E002B5"/>
    <w:rsid w:val="00E1364C"/>
    <w:rsid w:val="00E31CA5"/>
    <w:rsid w:val="00E40AEF"/>
    <w:rsid w:val="00E4656D"/>
    <w:rsid w:val="00E74575"/>
    <w:rsid w:val="00EA7C47"/>
    <w:rsid w:val="00ED5A5B"/>
    <w:rsid w:val="00EF13FF"/>
    <w:rsid w:val="00F12305"/>
    <w:rsid w:val="00F676B9"/>
    <w:rsid w:val="00FB0650"/>
    <w:rsid w:val="00FD2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48E9CEB"/>
  <w15:chartTrackingRefBased/>
  <w15:docId w15:val="{6E86EBDA-FF66-45BD-9EAA-3894388DB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paragraph" w:styleId="Heading1">
    <w:name w:val="heading 1"/>
    <w:basedOn w:val="Normal"/>
    <w:next w:val="Normal"/>
    <w:link w:val="Heading1Char"/>
    <w:uiPriority w:val="9"/>
    <w:qFormat/>
    <w:rsid w:val="006C19F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19F0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C19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6C19F0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6C19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6C19F0"/>
    <w:rPr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6C19F0"/>
    <w:rPr>
      <w:b/>
      <w:bCs/>
      <w:kern w:val="44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6C19F0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39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9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2172</Words>
  <Characters>12381</Characters>
  <Application>Microsoft Office Word</Application>
  <DocSecurity>0</DocSecurity>
  <Lines>103</Lines>
  <Paragraphs>29</Paragraphs>
  <ScaleCrop>false</ScaleCrop>
  <Company/>
  <LinksUpToDate>false</LinksUpToDate>
  <CharactersWithSpaces>14524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yao shaoli</dc:creator>
  <cp:keywords/>
  <dc:description/>
  <cp:lastModifiedBy>John Magri</cp:lastModifiedBy>
  <cp:revision>28</cp:revision>
  <dcterms:created xsi:type="dcterms:W3CDTF">2022-07-07T09:02:00Z</dcterms:created>
  <dcterms:modified xsi:type="dcterms:W3CDTF">2022-10-11T13:12:00Z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528c3bceaaa92a399425cce0e1dcad0ebce311d47ce6fc2d679b54562a387016</vt:lpwstr>
  </property>
</Properties>
</file>