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E8F" w:rsidRPr="001549D3" w:rsidRDefault="009B491B" w:rsidP="0001436A">
      <w:pPr>
        <w:pStyle w:val="SupplementaryMaterial"/>
        <w:rPr>
          <w:b w:val="0"/>
        </w:rPr>
      </w:pPr>
      <w:bookmarkStart w:id="0" w:name="_GoBack"/>
      <w:bookmarkEnd w:id="0"/>
      <w:r w:rsidRPr="001549D3">
        <w:t>Supplementary Material</w:t>
      </w:r>
    </w:p>
    <w:p w:rsidR="00324D55" w:rsidRPr="002A4F29" w:rsidRDefault="00324D55" w:rsidP="00CD064E">
      <w:pPr>
        <w:spacing w:before="0" w:after="200"/>
        <w:jc w:val="both"/>
        <w:rPr>
          <w:rFonts w:ascii="Georgia" w:eastAsia="Calibri" w:hAnsi="Georgia" w:cs="Calibri"/>
          <w:bCs/>
          <w:szCs w:val="24"/>
          <w:lang w:val="en-NZ"/>
        </w:rPr>
      </w:pPr>
    </w:p>
    <w:p w:rsidR="00CD064E" w:rsidRPr="00CD064E" w:rsidRDefault="009B491B" w:rsidP="00CD064E">
      <w:pPr>
        <w:spacing w:before="0" w:after="200"/>
        <w:jc w:val="both"/>
        <w:rPr>
          <w:rFonts w:eastAsia="Calibri" w:cs="Times New Roman"/>
          <w:bCs/>
          <w:szCs w:val="24"/>
          <w:lang w:val="en-NZ"/>
        </w:rPr>
      </w:pPr>
      <w:r w:rsidRPr="00CD064E">
        <w:rPr>
          <w:rFonts w:eastAsia="Calibri" w:cs="Times New Roman"/>
          <w:bCs/>
          <w:szCs w:val="24"/>
          <w:lang w:val="en-NZ"/>
        </w:rPr>
        <w:t xml:space="preserve">Table S1. Ecosystem layers used in the Paraguaná Peninsula cumulative impact model. </w:t>
      </w:r>
    </w:p>
    <w:tbl>
      <w:tblPr>
        <w:tblStyle w:val="Tablaconcuadrcula1"/>
        <w:tblW w:w="9360" w:type="dxa"/>
        <w:tblInd w:w="-5" w:type="dxa"/>
        <w:tblBorders>
          <w:left w:val="none" w:sz="0" w:space="0" w:color="auto"/>
          <w:right w:val="none" w:sz="0" w:space="0" w:color="auto"/>
          <w:insideV w:val="none" w:sz="0" w:space="0" w:color="auto"/>
        </w:tblBorders>
        <w:tblLook w:val="04A0" w:firstRow="1" w:lastRow="0" w:firstColumn="1" w:lastColumn="0" w:noHBand="0" w:noVBand="1"/>
      </w:tblPr>
      <w:tblGrid>
        <w:gridCol w:w="1592"/>
        <w:gridCol w:w="3670"/>
        <w:gridCol w:w="1405"/>
        <w:gridCol w:w="1829"/>
        <w:gridCol w:w="864"/>
      </w:tblGrid>
      <w:tr w:rsidR="00852850" w:rsidTr="00344D61">
        <w:tc>
          <w:tcPr>
            <w:tcW w:w="0" w:type="auto"/>
          </w:tcPr>
          <w:p w:rsidR="00CD064E" w:rsidRPr="00CD064E" w:rsidRDefault="009B491B" w:rsidP="00CD064E">
            <w:pPr>
              <w:spacing w:before="0" w:after="0"/>
              <w:jc w:val="both"/>
              <w:rPr>
                <w:rFonts w:eastAsia="Calibri" w:cs="Times New Roman"/>
                <w:b/>
                <w:bCs/>
                <w:sz w:val="22"/>
              </w:rPr>
            </w:pPr>
            <w:r w:rsidRPr="00CD064E">
              <w:rPr>
                <w:rFonts w:eastAsia="Calibri" w:cs="Times New Roman"/>
                <w:b/>
                <w:bCs/>
                <w:sz w:val="22"/>
              </w:rPr>
              <w:t>Data layer</w:t>
            </w:r>
          </w:p>
        </w:tc>
        <w:tc>
          <w:tcPr>
            <w:tcW w:w="0" w:type="auto"/>
          </w:tcPr>
          <w:p w:rsidR="00CD064E" w:rsidRPr="00CD064E" w:rsidRDefault="009B491B" w:rsidP="00CD064E">
            <w:pPr>
              <w:spacing w:before="0" w:after="0"/>
              <w:jc w:val="both"/>
              <w:rPr>
                <w:rFonts w:eastAsia="Calibri" w:cs="Times New Roman"/>
                <w:b/>
                <w:bCs/>
                <w:sz w:val="22"/>
              </w:rPr>
            </w:pPr>
            <w:r w:rsidRPr="00CD064E">
              <w:rPr>
                <w:rFonts w:eastAsia="Calibri" w:cs="Times New Roman"/>
                <w:b/>
                <w:bCs/>
                <w:sz w:val="22"/>
              </w:rPr>
              <w:t>Description</w:t>
            </w:r>
          </w:p>
        </w:tc>
        <w:tc>
          <w:tcPr>
            <w:tcW w:w="0" w:type="auto"/>
          </w:tcPr>
          <w:p w:rsidR="00CD064E" w:rsidRPr="00CD064E" w:rsidRDefault="009B491B" w:rsidP="00CD064E">
            <w:pPr>
              <w:spacing w:before="0" w:after="0"/>
              <w:jc w:val="both"/>
              <w:rPr>
                <w:rFonts w:eastAsia="Calibri" w:cs="Times New Roman"/>
                <w:b/>
                <w:bCs/>
                <w:sz w:val="22"/>
              </w:rPr>
            </w:pPr>
            <w:r w:rsidRPr="00CD064E">
              <w:rPr>
                <w:rFonts w:eastAsia="Calibri" w:cs="Times New Roman"/>
                <w:b/>
                <w:bCs/>
                <w:sz w:val="22"/>
              </w:rPr>
              <w:t>Native resolution</w:t>
            </w:r>
          </w:p>
        </w:tc>
        <w:tc>
          <w:tcPr>
            <w:tcW w:w="0" w:type="auto"/>
          </w:tcPr>
          <w:p w:rsidR="00CD064E" w:rsidRPr="00CD064E" w:rsidRDefault="009B491B" w:rsidP="00CD064E">
            <w:pPr>
              <w:spacing w:before="0" w:after="0"/>
              <w:jc w:val="both"/>
              <w:rPr>
                <w:rFonts w:eastAsia="Calibri" w:cs="Times New Roman"/>
                <w:b/>
                <w:bCs/>
                <w:sz w:val="22"/>
              </w:rPr>
            </w:pPr>
            <w:r w:rsidRPr="00CD064E">
              <w:rPr>
                <w:rFonts w:eastAsia="Calibri" w:cs="Times New Roman"/>
                <w:b/>
                <w:bCs/>
                <w:sz w:val="22"/>
              </w:rPr>
              <w:t>Driver category</w:t>
            </w:r>
          </w:p>
        </w:tc>
        <w:tc>
          <w:tcPr>
            <w:tcW w:w="814" w:type="dxa"/>
          </w:tcPr>
          <w:p w:rsidR="00CD064E" w:rsidRPr="00CD064E" w:rsidRDefault="009B491B" w:rsidP="00CD064E">
            <w:pPr>
              <w:spacing w:before="0" w:after="0"/>
              <w:jc w:val="both"/>
              <w:rPr>
                <w:rFonts w:eastAsia="Calibri" w:cs="Times New Roman"/>
                <w:b/>
                <w:bCs/>
                <w:sz w:val="22"/>
              </w:rPr>
            </w:pPr>
            <w:r w:rsidRPr="00CD064E">
              <w:rPr>
                <w:rFonts w:eastAsia="Calibri" w:cs="Times New Roman"/>
                <w:b/>
                <w:bCs/>
                <w:sz w:val="22"/>
              </w:rPr>
              <w:t>Source</w:t>
            </w:r>
          </w:p>
        </w:tc>
      </w:tr>
      <w:tr w:rsidR="00852850" w:rsidTr="00344D61">
        <w:tc>
          <w:tcPr>
            <w:tcW w:w="0" w:type="auto"/>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Thorny bush</w:t>
            </w:r>
          </w:p>
        </w:tc>
        <w:tc>
          <w:tcPr>
            <w:tcW w:w="0" w:type="auto"/>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Shrub or low tree vegetation with irregular canopy,</w:t>
            </w:r>
          </w:p>
          <w:p w:rsidR="00CD064E" w:rsidRPr="00CD064E" w:rsidRDefault="009B491B" w:rsidP="00CD064E">
            <w:pPr>
              <w:spacing w:before="0" w:after="0"/>
              <w:jc w:val="both"/>
              <w:rPr>
                <w:rFonts w:eastAsia="Calibri" w:cs="Times New Roman"/>
                <w:sz w:val="22"/>
              </w:rPr>
            </w:pPr>
            <w:r w:rsidRPr="00CD064E">
              <w:rPr>
                <w:rFonts w:eastAsia="Calibri" w:cs="Times New Roman"/>
                <w:sz w:val="22"/>
              </w:rPr>
              <w:t xml:space="preserve">product of natural forest degradation. </w:t>
            </w:r>
          </w:p>
        </w:tc>
        <w:tc>
          <w:tcPr>
            <w:tcW w:w="0" w:type="auto"/>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1:100,000</w:t>
            </w:r>
          </w:p>
        </w:tc>
        <w:tc>
          <w:tcPr>
            <w:tcW w:w="0" w:type="auto"/>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 xml:space="preserve">Terrestrial </w:t>
            </w:r>
          </w:p>
        </w:tc>
        <w:tc>
          <w:tcPr>
            <w:tcW w:w="814" w:type="dxa"/>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w:t>
            </w:r>
          </w:p>
          <w:p w:rsidR="00CD064E" w:rsidRPr="00CD064E" w:rsidRDefault="00CD064E" w:rsidP="00CD064E">
            <w:pPr>
              <w:spacing w:before="0" w:after="0"/>
              <w:jc w:val="both"/>
              <w:rPr>
                <w:rFonts w:eastAsia="Calibri" w:cs="Times New Roman"/>
                <w:sz w:val="22"/>
              </w:rPr>
            </w:pPr>
          </w:p>
        </w:tc>
      </w:tr>
      <w:tr w:rsidR="00852850" w:rsidTr="00344D61">
        <w:tc>
          <w:tcPr>
            <w:tcW w:w="0" w:type="auto"/>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Thorny scrub</w:t>
            </w:r>
          </w:p>
        </w:tc>
        <w:tc>
          <w:tcPr>
            <w:tcW w:w="0" w:type="auto"/>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Shrubs and small trees</w:t>
            </w:r>
          </w:p>
          <w:p w:rsidR="00CD064E" w:rsidRPr="00CD064E" w:rsidRDefault="009B491B" w:rsidP="00CD064E">
            <w:pPr>
              <w:spacing w:before="0" w:after="0"/>
              <w:jc w:val="both"/>
              <w:rPr>
                <w:rFonts w:eastAsia="Calibri" w:cs="Times New Roman"/>
                <w:sz w:val="22"/>
              </w:rPr>
            </w:pPr>
            <w:r w:rsidRPr="00CD064E">
              <w:rPr>
                <w:rFonts w:eastAsia="Calibri" w:cs="Times New Roman"/>
                <w:sz w:val="22"/>
              </w:rPr>
              <w:t xml:space="preserve">(usually &lt;5 m tall), most provided with spines and cacti. </w:t>
            </w:r>
          </w:p>
        </w:tc>
        <w:tc>
          <w:tcPr>
            <w:tcW w:w="0" w:type="auto"/>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1:100,000</w:t>
            </w:r>
          </w:p>
        </w:tc>
        <w:tc>
          <w:tcPr>
            <w:tcW w:w="0" w:type="auto"/>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 xml:space="preserve">Terrestrial </w:t>
            </w:r>
          </w:p>
        </w:tc>
        <w:tc>
          <w:tcPr>
            <w:tcW w:w="814" w:type="dxa"/>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w:t>
            </w:r>
          </w:p>
        </w:tc>
      </w:tr>
      <w:tr w:rsidR="00852850" w:rsidTr="00344D61">
        <w:tc>
          <w:tcPr>
            <w:tcW w:w="0" w:type="auto"/>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Riparian vegetation</w:t>
            </w:r>
          </w:p>
        </w:tc>
        <w:tc>
          <w:tcPr>
            <w:tcW w:w="0" w:type="auto"/>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 xml:space="preserve">The Riparian vegetation habitat layer </w:t>
            </w:r>
          </w:p>
        </w:tc>
        <w:tc>
          <w:tcPr>
            <w:tcW w:w="0" w:type="auto"/>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1:100,000</w:t>
            </w:r>
          </w:p>
        </w:tc>
        <w:tc>
          <w:tcPr>
            <w:tcW w:w="0" w:type="auto"/>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 xml:space="preserve">Terrestrial </w:t>
            </w:r>
          </w:p>
        </w:tc>
        <w:tc>
          <w:tcPr>
            <w:tcW w:w="814" w:type="dxa"/>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w:t>
            </w:r>
          </w:p>
        </w:tc>
      </w:tr>
      <w:tr w:rsidR="00852850" w:rsidTr="00344D61">
        <w:tc>
          <w:tcPr>
            <w:tcW w:w="0" w:type="auto"/>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Rocky intertidal</w:t>
            </w:r>
          </w:p>
        </w:tc>
        <w:tc>
          <w:tcPr>
            <w:tcW w:w="0" w:type="auto"/>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Intertidal zone with a predominance of rocky blocks, biologically diverse.</w:t>
            </w:r>
          </w:p>
        </w:tc>
        <w:tc>
          <w:tcPr>
            <w:tcW w:w="0" w:type="auto"/>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1:14,000</w:t>
            </w:r>
          </w:p>
        </w:tc>
        <w:tc>
          <w:tcPr>
            <w:tcW w:w="0" w:type="auto"/>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Terrestrial/Marine</w:t>
            </w:r>
          </w:p>
        </w:tc>
        <w:tc>
          <w:tcPr>
            <w:tcW w:w="814" w:type="dxa"/>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w:t>
            </w:r>
          </w:p>
        </w:tc>
      </w:tr>
      <w:tr w:rsidR="00852850" w:rsidTr="00344D61">
        <w:tc>
          <w:tcPr>
            <w:tcW w:w="0" w:type="auto"/>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Mud intertidal</w:t>
            </w:r>
          </w:p>
        </w:tc>
        <w:tc>
          <w:tcPr>
            <w:tcW w:w="0" w:type="auto"/>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Coastal areas with an accumulation of fine sediments and small waves.</w:t>
            </w:r>
          </w:p>
        </w:tc>
        <w:tc>
          <w:tcPr>
            <w:tcW w:w="0" w:type="auto"/>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1:14,000</w:t>
            </w:r>
          </w:p>
        </w:tc>
        <w:tc>
          <w:tcPr>
            <w:tcW w:w="0" w:type="auto"/>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 xml:space="preserve">Terrestrial/Marine </w:t>
            </w:r>
          </w:p>
        </w:tc>
        <w:tc>
          <w:tcPr>
            <w:tcW w:w="814" w:type="dxa"/>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w:t>
            </w:r>
          </w:p>
        </w:tc>
      </w:tr>
      <w:tr w:rsidR="00852850" w:rsidTr="00344D61">
        <w:tc>
          <w:tcPr>
            <w:tcW w:w="0" w:type="auto"/>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Beach</w:t>
            </w:r>
          </w:p>
        </w:tc>
        <w:tc>
          <w:tcPr>
            <w:tcW w:w="0" w:type="auto"/>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The strip of land between low tide and the line of permanent vegetation</w:t>
            </w:r>
          </w:p>
        </w:tc>
        <w:tc>
          <w:tcPr>
            <w:tcW w:w="0" w:type="auto"/>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1:14,000</w:t>
            </w:r>
          </w:p>
        </w:tc>
        <w:tc>
          <w:tcPr>
            <w:tcW w:w="0" w:type="auto"/>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Terrestrial/Marine</w:t>
            </w:r>
          </w:p>
        </w:tc>
        <w:tc>
          <w:tcPr>
            <w:tcW w:w="814" w:type="dxa"/>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w:t>
            </w:r>
          </w:p>
        </w:tc>
      </w:tr>
      <w:tr w:rsidR="00852850" w:rsidTr="00344D61">
        <w:tc>
          <w:tcPr>
            <w:tcW w:w="0" w:type="auto"/>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Mangroves</w:t>
            </w:r>
          </w:p>
        </w:tc>
        <w:tc>
          <w:tcPr>
            <w:tcW w:w="0" w:type="auto"/>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Intertidal forests; predominate in brackish waters near freshwater outlets.</w:t>
            </w:r>
          </w:p>
        </w:tc>
        <w:tc>
          <w:tcPr>
            <w:tcW w:w="0" w:type="auto"/>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1:100,000</w:t>
            </w:r>
          </w:p>
        </w:tc>
        <w:tc>
          <w:tcPr>
            <w:tcW w:w="0" w:type="auto"/>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 xml:space="preserve">Terrestrial/Marine </w:t>
            </w:r>
          </w:p>
        </w:tc>
        <w:tc>
          <w:tcPr>
            <w:tcW w:w="814" w:type="dxa"/>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w:t>
            </w:r>
          </w:p>
        </w:tc>
      </w:tr>
      <w:tr w:rsidR="00852850" w:rsidTr="00344D61">
        <w:tc>
          <w:tcPr>
            <w:tcW w:w="0" w:type="auto"/>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Saltmarsh</w:t>
            </w:r>
          </w:p>
        </w:tc>
        <w:tc>
          <w:tcPr>
            <w:tcW w:w="0" w:type="auto"/>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Floodplain wetlands. Sometimes swampy.</w:t>
            </w:r>
          </w:p>
        </w:tc>
        <w:tc>
          <w:tcPr>
            <w:tcW w:w="0" w:type="auto"/>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1:100,000</w:t>
            </w:r>
          </w:p>
        </w:tc>
        <w:tc>
          <w:tcPr>
            <w:tcW w:w="0" w:type="auto"/>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 xml:space="preserve">Terrestrial/Marine </w:t>
            </w:r>
          </w:p>
        </w:tc>
        <w:tc>
          <w:tcPr>
            <w:tcW w:w="814" w:type="dxa"/>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w:t>
            </w:r>
          </w:p>
        </w:tc>
      </w:tr>
      <w:tr w:rsidR="00852850" w:rsidTr="00344D61">
        <w:tc>
          <w:tcPr>
            <w:tcW w:w="0" w:type="auto"/>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Coastal lagoon</w:t>
            </w:r>
          </w:p>
        </w:tc>
        <w:tc>
          <w:tcPr>
            <w:tcW w:w="0" w:type="auto"/>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Transitional, shallow water bodies</w:t>
            </w:r>
          </w:p>
        </w:tc>
        <w:tc>
          <w:tcPr>
            <w:tcW w:w="0" w:type="auto"/>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1:100,000</w:t>
            </w:r>
          </w:p>
        </w:tc>
        <w:tc>
          <w:tcPr>
            <w:tcW w:w="0" w:type="auto"/>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 xml:space="preserve">Terrestrial/Marine </w:t>
            </w:r>
          </w:p>
        </w:tc>
        <w:tc>
          <w:tcPr>
            <w:tcW w:w="814" w:type="dxa"/>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w:t>
            </w:r>
          </w:p>
        </w:tc>
      </w:tr>
      <w:tr w:rsidR="00852850" w:rsidTr="00344D61">
        <w:tc>
          <w:tcPr>
            <w:tcW w:w="0" w:type="auto"/>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Coastal dune</w:t>
            </w:r>
          </w:p>
        </w:tc>
        <w:tc>
          <w:tcPr>
            <w:tcW w:w="0" w:type="auto"/>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Dune system. Sand mounds parallel to the coast.</w:t>
            </w:r>
          </w:p>
        </w:tc>
        <w:tc>
          <w:tcPr>
            <w:tcW w:w="0" w:type="auto"/>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1.100,000</w:t>
            </w:r>
          </w:p>
        </w:tc>
        <w:tc>
          <w:tcPr>
            <w:tcW w:w="0" w:type="auto"/>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 xml:space="preserve">Terrestrial/Marine </w:t>
            </w:r>
          </w:p>
        </w:tc>
        <w:tc>
          <w:tcPr>
            <w:tcW w:w="814" w:type="dxa"/>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w:t>
            </w:r>
          </w:p>
        </w:tc>
      </w:tr>
      <w:tr w:rsidR="00852850" w:rsidTr="00344D61">
        <w:trPr>
          <w:trHeight w:val="70"/>
        </w:trPr>
        <w:tc>
          <w:tcPr>
            <w:tcW w:w="0" w:type="auto"/>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Deltas</w:t>
            </w:r>
          </w:p>
        </w:tc>
        <w:tc>
          <w:tcPr>
            <w:tcW w:w="0" w:type="auto"/>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Form of the mouth of a river in the sea</w:t>
            </w:r>
          </w:p>
        </w:tc>
        <w:tc>
          <w:tcPr>
            <w:tcW w:w="0" w:type="auto"/>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1:100,000</w:t>
            </w:r>
          </w:p>
        </w:tc>
        <w:tc>
          <w:tcPr>
            <w:tcW w:w="0" w:type="auto"/>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Terrestrial/Marine</w:t>
            </w:r>
          </w:p>
        </w:tc>
        <w:tc>
          <w:tcPr>
            <w:tcW w:w="814" w:type="dxa"/>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w:t>
            </w:r>
          </w:p>
        </w:tc>
      </w:tr>
      <w:tr w:rsidR="00852850" w:rsidTr="00344D61">
        <w:trPr>
          <w:trHeight w:val="70"/>
        </w:trPr>
        <w:tc>
          <w:tcPr>
            <w:tcW w:w="0" w:type="auto"/>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Coastal plain</w:t>
            </w:r>
          </w:p>
        </w:tc>
        <w:tc>
          <w:tcPr>
            <w:tcW w:w="0" w:type="auto"/>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Plain that extends along the coast</w:t>
            </w:r>
          </w:p>
        </w:tc>
        <w:tc>
          <w:tcPr>
            <w:tcW w:w="0" w:type="auto"/>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1:100,000</w:t>
            </w:r>
          </w:p>
        </w:tc>
        <w:tc>
          <w:tcPr>
            <w:tcW w:w="0" w:type="auto"/>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Terrestrial/Marine</w:t>
            </w:r>
          </w:p>
        </w:tc>
        <w:tc>
          <w:tcPr>
            <w:tcW w:w="814" w:type="dxa"/>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w:t>
            </w:r>
          </w:p>
        </w:tc>
      </w:tr>
      <w:tr w:rsidR="00852850" w:rsidTr="00344D61">
        <w:trPr>
          <w:trHeight w:val="70"/>
        </w:trPr>
        <w:tc>
          <w:tcPr>
            <w:tcW w:w="0" w:type="auto"/>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Coral reef</w:t>
            </w:r>
          </w:p>
        </w:tc>
        <w:tc>
          <w:tcPr>
            <w:tcW w:w="0" w:type="auto"/>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Coral formation. Interrupted barriers located parallel to the coast.</w:t>
            </w:r>
          </w:p>
        </w:tc>
        <w:tc>
          <w:tcPr>
            <w:tcW w:w="0" w:type="auto"/>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1:14,000</w:t>
            </w:r>
          </w:p>
        </w:tc>
        <w:tc>
          <w:tcPr>
            <w:tcW w:w="0" w:type="auto"/>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Marine</w:t>
            </w:r>
          </w:p>
        </w:tc>
        <w:tc>
          <w:tcPr>
            <w:tcW w:w="814" w:type="dxa"/>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w:t>
            </w:r>
          </w:p>
        </w:tc>
      </w:tr>
      <w:tr w:rsidR="00852850" w:rsidTr="00344D61">
        <w:trPr>
          <w:trHeight w:val="70"/>
        </w:trPr>
        <w:tc>
          <w:tcPr>
            <w:tcW w:w="0" w:type="auto"/>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Seagrass</w:t>
            </w:r>
          </w:p>
        </w:tc>
        <w:tc>
          <w:tcPr>
            <w:tcW w:w="0" w:type="auto"/>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Seagrasses are located in patches in the intertidal zone, with variable coverage.</w:t>
            </w:r>
          </w:p>
        </w:tc>
        <w:tc>
          <w:tcPr>
            <w:tcW w:w="0" w:type="auto"/>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1:14,000</w:t>
            </w:r>
          </w:p>
        </w:tc>
        <w:tc>
          <w:tcPr>
            <w:tcW w:w="0" w:type="auto"/>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 xml:space="preserve">Marine </w:t>
            </w:r>
          </w:p>
        </w:tc>
        <w:tc>
          <w:tcPr>
            <w:tcW w:w="814" w:type="dxa"/>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w:t>
            </w:r>
          </w:p>
        </w:tc>
      </w:tr>
      <w:tr w:rsidR="00852850" w:rsidTr="00344D61">
        <w:trPr>
          <w:trHeight w:val="70"/>
        </w:trPr>
        <w:tc>
          <w:tcPr>
            <w:tcW w:w="0" w:type="auto"/>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Soft substrate subtidal</w:t>
            </w:r>
          </w:p>
        </w:tc>
        <w:tc>
          <w:tcPr>
            <w:tcW w:w="0" w:type="auto"/>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Intertidal areas of an unconsolidated substrate (e.g., mud, sand, pebbles, or mix)</w:t>
            </w:r>
          </w:p>
        </w:tc>
        <w:tc>
          <w:tcPr>
            <w:tcW w:w="0" w:type="auto"/>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1:14,000</w:t>
            </w:r>
          </w:p>
        </w:tc>
        <w:tc>
          <w:tcPr>
            <w:tcW w:w="0" w:type="auto"/>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Marine</w:t>
            </w:r>
          </w:p>
        </w:tc>
        <w:tc>
          <w:tcPr>
            <w:tcW w:w="814" w:type="dxa"/>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w:t>
            </w:r>
          </w:p>
        </w:tc>
      </w:tr>
      <w:tr w:rsidR="00852850" w:rsidTr="00344D61">
        <w:trPr>
          <w:trHeight w:val="70"/>
        </w:trPr>
        <w:tc>
          <w:tcPr>
            <w:tcW w:w="0" w:type="auto"/>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Hard substrate subtidal</w:t>
            </w:r>
          </w:p>
        </w:tc>
        <w:tc>
          <w:tcPr>
            <w:tcW w:w="0" w:type="auto"/>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Subtidal area with the consolidated substrate</w:t>
            </w:r>
          </w:p>
        </w:tc>
        <w:tc>
          <w:tcPr>
            <w:tcW w:w="0" w:type="auto"/>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1:14,000</w:t>
            </w:r>
          </w:p>
        </w:tc>
        <w:tc>
          <w:tcPr>
            <w:tcW w:w="0" w:type="auto"/>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Marine</w:t>
            </w:r>
          </w:p>
        </w:tc>
        <w:tc>
          <w:tcPr>
            <w:tcW w:w="814" w:type="dxa"/>
          </w:tcPr>
          <w:p w:rsidR="00CD064E" w:rsidRPr="00CD064E" w:rsidRDefault="009B491B" w:rsidP="00CD064E">
            <w:pPr>
              <w:spacing w:before="0" w:after="0"/>
              <w:jc w:val="both"/>
              <w:rPr>
                <w:rFonts w:eastAsia="Calibri" w:cs="Times New Roman"/>
                <w:sz w:val="22"/>
              </w:rPr>
            </w:pPr>
            <w:r w:rsidRPr="00CD064E">
              <w:rPr>
                <w:rFonts w:eastAsia="Calibri" w:cs="Times New Roman"/>
                <w:sz w:val="22"/>
              </w:rPr>
              <w:t>*</w:t>
            </w:r>
          </w:p>
        </w:tc>
      </w:tr>
    </w:tbl>
    <w:p w:rsidR="00CD064E" w:rsidRPr="00CD064E" w:rsidRDefault="009B491B" w:rsidP="00CD064E">
      <w:pPr>
        <w:spacing w:before="0" w:after="160" w:line="259" w:lineRule="auto"/>
        <w:jc w:val="both"/>
        <w:rPr>
          <w:rFonts w:eastAsia="Calibri" w:cs="Times New Roman"/>
          <w:szCs w:val="24"/>
        </w:rPr>
      </w:pPr>
      <w:r w:rsidRPr="00CD064E">
        <w:rPr>
          <w:rFonts w:eastAsia="Calibri" w:cs="Times New Roman"/>
          <w:szCs w:val="24"/>
        </w:rPr>
        <w:t xml:space="preserve">* </w:t>
      </w:r>
      <w:r w:rsidRPr="00CD064E">
        <w:rPr>
          <w:rFonts w:eastAsia="Calibri" w:cs="Times New Roman"/>
          <w:szCs w:val="24"/>
          <w:lang w:val="en-NZ"/>
        </w:rPr>
        <w:t>Mapped from the visual interpretation of the image, Landsat 8 of the year 2017 (LC08_L1TP_006052) with an output pixel of 30 m. The result of the interpretation was confirmed in the field</w:t>
      </w:r>
      <w:r w:rsidRPr="00CD064E">
        <w:rPr>
          <w:rFonts w:eastAsia="Calibri" w:cs="Times New Roman"/>
          <w:szCs w:val="24"/>
          <w:vertAlign w:val="superscript"/>
          <w:lang w:val="en-NZ"/>
        </w:rPr>
        <w:t xml:space="preserve"> **</w:t>
      </w:r>
      <w:r w:rsidRPr="00CD064E">
        <w:rPr>
          <w:rFonts w:eastAsia="Calibri" w:cs="Times New Roman"/>
          <w:szCs w:val="24"/>
        </w:rPr>
        <w:t xml:space="preserve"> Ecological Systems Map of the central coast of Falcón state, Venezuela. Laboratory of Landscape Ecology, of the Institute of Environmental and Ecological Sciences of the University of Los Andes, Venezuela.</w:t>
      </w:r>
    </w:p>
    <w:p w:rsidR="00CD064E" w:rsidRPr="00CD064E" w:rsidRDefault="00CD064E" w:rsidP="00CD064E">
      <w:pPr>
        <w:spacing w:before="0" w:after="160" w:line="259" w:lineRule="auto"/>
        <w:jc w:val="both"/>
        <w:rPr>
          <w:rFonts w:eastAsia="Calibri" w:cs="Times New Roman"/>
          <w:szCs w:val="24"/>
        </w:rPr>
      </w:pPr>
    </w:p>
    <w:p w:rsidR="00CD064E" w:rsidRPr="00CD064E" w:rsidRDefault="009B491B" w:rsidP="00CD064E">
      <w:pPr>
        <w:spacing w:before="0" w:after="200"/>
        <w:jc w:val="both"/>
        <w:rPr>
          <w:rFonts w:eastAsia="Calibri" w:cs="Times New Roman"/>
          <w:bCs/>
          <w:szCs w:val="24"/>
          <w:lang w:val="en-NZ"/>
        </w:rPr>
      </w:pPr>
      <w:r w:rsidRPr="00CD064E">
        <w:rPr>
          <w:rFonts w:eastAsia="Calibri" w:cs="Times New Roman"/>
          <w:bCs/>
          <w:szCs w:val="24"/>
          <w:lang w:val="en-NZ"/>
        </w:rPr>
        <w:t xml:space="preserve">Table S2. Stressor layers used in the Paraguaná Peninsula cumulative impact model. </w:t>
      </w:r>
    </w:p>
    <w:tbl>
      <w:tblPr>
        <w:tblStyle w:val="Tablaconcuadrcula1"/>
        <w:tblW w:w="9676"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43"/>
        <w:gridCol w:w="1984"/>
        <w:gridCol w:w="1134"/>
        <w:gridCol w:w="142"/>
        <w:gridCol w:w="2693"/>
        <w:gridCol w:w="142"/>
        <w:gridCol w:w="992"/>
        <w:gridCol w:w="142"/>
        <w:gridCol w:w="992"/>
        <w:gridCol w:w="142"/>
        <w:gridCol w:w="70"/>
      </w:tblGrid>
      <w:tr w:rsidR="00852850" w:rsidTr="00344D61">
        <w:trPr>
          <w:gridAfter w:val="2"/>
          <w:wAfter w:w="212" w:type="dxa"/>
        </w:trPr>
        <w:tc>
          <w:tcPr>
            <w:tcW w:w="1243" w:type="dxa"/>
          </w:tcPr>
          <w:p w:rsidR="00CD064E" w:rsidRPr="00CD064E" w:rsidRDefault="009B491B" w:rsidP="00CD064E">
            <w:pPr>
              <w:spacing w:before="0" w:after="0"/>
              <w:jc w:val="both"/>
              <w:rPr>
                <w:rFonts w:eastAsia="Calibri" w:cs="Times New Roman"/>
                <w:b/>
                <w:bCs/>
                <w:sz w:val="16"/>
                <w:szCs w:val="16"/>
              </w:rPr>
            </w:pPr>
            <w:r w:rsidRPr="00CD064E">
              <w:rPr>
                <w:rFonts w:eastAsia="Calibri" w:cs="Times New Roman"/>
                <w:b/>
                <w:bCs/>
                <w:sz w:val="16"/>
                <w:szCs w:val="16"/>
              </w:rPr>
              <w:t>Data layer</w:t>
            </w:r>
          </w:p>
        </w:tc>
        <w:tc>
          <w:tcPr>
            <w:tcW w:w="1984" w:type="dxa"/>
          </w:tcPr>
          <w:p w:rsidR="00CD064E" w:rsidRPr="00CD064E" w:rsidRDefault="009B491B" w:rsidP="00CD064E">
            <w:pPr>
              <w:spacing w:before="0" w:after="0"/>
              <w:jc w:val="both"/>
              <w:rPr>
                <w:rFonts w:eastAsia="Calibri" w:cs="Times New Roman"/>
                <w:b/>
                <w:bCs/>
                <w:sz w:val="16"/>
                <w:szCs w:val="16"/>
              </w:rPr>
            </w:pPr>
            <w:r w:rsidRPr="00CD064E">
              <w:rPr>
                <w:rFonts w:eastAsia="Calibri" w:cs="Times New Roman"/>
                <w:b/>
                <w:bCs/>
                <w:sz w:val="16"/>
                <w:szCs w:val="16"/>
              </w:rPr>
              <w:t>Description</w:t>
            </w:r>
          </w:p>
        </w:tc>
        <w:tc>
          <w:tcPr>
            <w:tcW w:w="1134" w:type="dxa"/>
          </w:tcPr>
          <w:p w:rsidR="00CD064E" w:rsidRPr="00CD064E" w:rsidRDefault="009B491B" w:rsidP="00CD064E">
            <w:pPr>
              <w:spacing w:before="0" w:after="0"/>
              <w:jc w:val="both"/>
              <w:rPr>
                <w:rFonts w:eastAsia="Calibri" w:cs="Times New Roman"/>
                <w:b/>
                <w:bCs/>
                <w:sz w:val="16"/>
                <w:szCs w:val="16"/>
              </w:rPr>
            </w:pPr>
            <w:r w:rsidRPr="00CD064E">
              <w:rPr>
                <w:rFonts w:eastAsia="Calibri" w:cs="Times New Roman"/>
                <w:b/>
                <w:bCs/>
                <w:sz w:val="16"/>
                <w:szCs w:val="16"/>
              </w:rPr>
              <w:t>Native resolution</w:t>
            </w:r>
          </w:p>
        </w:tc>
        <w:tc>
          <w:tcPr>
            <w:tcW w:w="2977" w:type="dxa"/>
            <w:gridSpan w:val="3"/>
          </w:tcPr>
          <w:p w:rsidR="00CD064E" w:rsidRPr="00CD064E" w:rsidRDefault="009B491B" w:rsidP="00CD064E">
            <w:pPr>
              <w:spacing w:before="0" w:after="0"/>
              <w:jc w:val="both"/>
              <w:rPr>
                <w:rFonts w:eastAsia="Calibri" w:cs="Times New Roman"/>
                <w:b/>
                <w:bCs/>
                <w:sz w:val="16"/>
                <w:szCs w:val="16"/>
              </w:rPr>
            </w:pPr>
            <w:r w:rsidRPr="00CD064E">
              <w:rPr>
                <w:rFonts w:eastAsia="Calibri" w:cs="Times New Roman"/>
                <w:b/>
                <w:bCs/>
                <w:sz w:val="16"/>
                <w:szCs w:val="16"/>
              </w:rPr>
              <w:t>Standardization</w:t>
            </w:r>
          </w:p>
        </w:tc>
        <w:tc>
          <w:tcPr>
            <w:tcW w:w="992" w:type="dxa"/>
          </w:tcPr>
          <w:p w:rsidR="00CD064E" w:rsidRPr="00CD064E" w:rsidRDefault="009B491B" w:rsidP="00CD064E">
            <w:pPr>
              <w:spacing w:before="0" w:after="0"/>
              <w:jc w:val="both"/>
              <w:rPr>
                <w:rFonts w:eastAsia="Calibri" w:cs="Times New Roman"/>
                <w:b/>
                <w:bCs/>
                <w:sz w:val="16"/>
                <w:szCs w:val="16"/>
              </w:rPr>
            </w:pPr>
            <w:r w:rsidRPr="00CD064E">
              <w:rPr>
                <w:rFonts w:eastAsia="Calibri" w:cs="Times New Roman"/>
                <w:b/>
                <w:bCs/>
                <w:sz w:val="16"/>
                <w:szCs w:val="16"/>
              </w:rPr>
              <w:t>Driver category</w:t>
            </w:r>
          </w:p>
        </w:tc>
        <w:tc>
          <w:tcPr>
            <w:tcW w:w="1134" w:type="dxa"/>
            <w:gridSpan w:val="2"/>
          </w:tcPr>
          <w:p w:rsidR="00CD064E" w:rsidRPr="00CD064E" w:rsidRDefault="009B491B" w:rsidP="00CD064E">
            <w:pPr>
              <w:spacing w:before="0" w:after="0"/>
              <w:jc w:val="both"/>
              <w:rPr>
                <w:rFonts w:eastAsia="Calibri" w:cs="Times New Roman"/>
                <w:b/>
                <w:bCs/>
                <w:sz w:val="16"/>
                <w:szCs w:val="16"/>
              </w:rPr>
            </w:pPr>
            <w:r w:rsidRPr="00CD064E">
              <w:rPr>
                <w:rFonts w:eastAsia="Calibri" w:cs="Times New Roman"/>
                <w:b/>
                <w:bCs/>
                <w:sz w:val="16"/>
                <w:szCs w:val="16"/>
              </w:rPr>
              <w:t>Source</w:t>
            </w:r>
          </w:p>
        </w:tc>
      </w:tr>
      <w:tr w:rsidR="00852850" w:rsidTr="00344D61">
        <w:trPr>
          <w:trHeight w:val="70"/>
        </w:trPr>
        <w:tc>
          <w:tcPr>
            <w:tcW w:w="1243" w:type="dxa"/>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Oil infrastructure</w:t>
            </w:r>
          </w:p>
        </w:tc>
        <w:tc>
          <w:tcPr>
            <w:tcW w:w="1984" w:type="dxa"/>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Shapefile</w:t>
            </w:r>
          </w:p>
        </w:tc>
        <w:tc>
          <w:tcPr>
            <w:tcW w:w="1134" w:type="dxa"/>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1.250,000</w:t>
            </w:r>
          </w:p>
        </w:tc>
        <w:tc>
          <w:tcPr>
            <w:tcW w:w="2977" w:type="dxa"/>
            <w:gridSpan w:val="3"/>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No standardization was required as this presence/absence stressor was assumed to occupy most of the grid cell.</w:t>
            </w:r>
          </w:p>
        </w:tc>
        <w:tc>
          <w:tcPr>
            <w:tcW w:w="992" w:type="dxa"/>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Terrestrial</w:t>
            </w:r>
          </w:p>
        </w:tc>
        <w:tc>
          <w:tcPr>
            <w:tcW w:w="1346" w:type="dxa"/>
            <w:gridSpan w:val="4"/>
          </w:tcPr>
          <w:p w:rsidR="00CD064E" w:rsidRPr="00CD064E" w:rsidRDefault="009B491B" w:rsidP="00EB10AE">
            <w:pPr>
              <w:spacing w:beforeLines="60" w:before="144" w:afterLines="60" w:after="144"/>
              <w:jc w:val="both"/>
              <w:rPr>
                <w:rFonts w:eastAsia="Calibri" w:cs="Times New Roman"/>
                <w:sz w:val="16"/>
                <w:szCs w:val="16"/>
              </w:rPr>
            </w:pPr>
            <w:r w:rsidRPr="00CD064E">
              <w:rPr>
                <w:rFonts w:eastAsia="Calibri" w:cs="Times New Roman"/>
                <w:sz w:val="16"/>
                <w:szCs w:val="16"/>
              </w:rPr>
              <w:t>Klein,  2008</w:t>
            </w:r>
          </w:p>
        </w:tc>
      </w:tr>
      <w:tr w:rsidR="00852850" w:rsidTr="00344D61">
        <w:trPr>
          <w:gridAfter w:val="2"/>
          <w:wAfter w:w="212" w:type="dxa"/>
          <w:trHeight w:val="70"/>
        </w:trPr>
        <w:tc>
          <w:tcPr>
            <w:tcW w:w="1243" w:type="dxa"/>
            <w:shd w:val="clear" w:color="auto" w:fill="auto"/>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Coastal engineering</w:t>
            </w:r>
          </w:p>
        </w:tc>
        <w:tc>
          <w:tcPr>
            <w:tcW w:w="1984" w:type="dxa"/>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 xml:space="preserve">The Coastal Engineering layer included rigid structural elements such as Docks and Ports. </w:t>
            </w:r>
          </w:p>
        </w:tc>
        <w:tc>
          <w:tcPr>
            <w:tcW w:w="1134" w:type="dxa"/>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1:100,000</w:t>
            </w:r>
          </w:p>
        </w:tc>
        <w:tc>
          <w:tcPr>
            <w:tcW w:w="2977" w:type="dxa"/>
            <w:gridSpan w:val="3"/>
          </w:tcPr>
          <w:p w:rsidR="00CD064E" w:rsidRPr="00CD064E" w:rsidRDefault="009B491B" w:rsidP="00CD064E">
            <w:pPr>
              <w:spacing w:beforeLines="60" w:before="144" w:afterLines="60" w:after="144"/>
              <w:jc w:val="both"/>
              <w:rPr>
                <w:rFonts w:eastAsia="Calibri" w:cs="Times New Roman"/>
                <w:iCs/>
                <w:sz w:val="16"/>
                <w:szCs w:val="16"/>
              </w:rPr>
            </w:pPr>
            <w:r w:rsidRPr="00CD064E">
              <w:rPr>
                <w:rFonts w:eastAsia="Calibri" w:cs="Times New Roman"/>
                <w:iCs/>
                <w:sz w:val="16"/>
                <w:szCs w:val="16"/>
              </w:rPr>
              <w:t>This is a presence or absence stressor. Because many coastal engineering structures did not cover a complete 1 ha grid cell, each structure was estimated to impose a coastal engineering stress factor of 10% of the maximum. Consequently, the coastal engineering values were standardized to 10% of the maximum after log.</w:t>
            </w:r>
          </w:p>
          <w:p w:rsidR="00CD064E" w:rsidRPr="00CD064E" w:rsidRDefault="009B491B" w:rsidP="00CD064E">
            <w:pPr>
              <w:spacing w:beforeLines="60" w:before="144" w:afterLines="60" w:after="144"/>
              <w:jc w:val="both"/>
              <w:rPr>
                <w:rFonts w:eastAsia="Calibri" w:cs="Times New Roman"/>
                <w:i/>
                <w:iCs/>
                <w:sz w:val="16"/>
                <w:szCs w:val="16"/>
              </w:rPr>
            </w:pPr>
            <w:r w:rsidRPr="00CD064E">
              <w:rPr>
                <w:rFonts w:eastAsia="Calibri" w:cs="Times New Roman"/>
                <w:i/>
                <w:iCs/>
                <w:sz w:val="16"/>
                <w:szCs w:val="16"/>
              </w:rPr>
              <w:t>Log10(Coastal engineering+1.0) / (Log10(1023+1.0))</w:t>
            </w:r>
          </w:p>
          <w:p w:rsidR="00CD064E" w:rsidRPr="00CD064E" w:rsidRDefault="009B491B" w:rsidP="00CD064E">
            <w:pPr>
              <w:spacing w:beforeLines="60" w:before="144" w:afterLines="60" w:after="144"/>
              <w:jc w:val="both"/>
              <w:rPr>
                <w:rFonts w:eastAsia="Calibri" w:cs="Times New Roman"/>
                <w:iCs/>
                <w:sz w:val="16"/>
                <w:szCs w:val="16"/>
              </w:rPr>
            </w:pPr>
            <w:r w:rsidRPr="00CD064E">
              <w:rPr>
                <w:rFonts w:eastAsia="Calibri" w:cs="Times New Roman"/>
                <w:iCs/>
                <w:sz w:val="16"/>
                <w:szCs w:val="16"/>
              </w:rPr>
              <w:t>These values are likely to be conservative due to the overestimation of pressure and the extension of the "coastal engineering" works.</w:t>
            </w:r>
          </w:p>
        </w:tc>
        <w:tc>
          <w:tcPr>
            <w:tcW w:w="992" w:type="dxa"/>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Terrestrial</w:t>
            </w:r>
          </w:p>
        </w:tc>
        <w:tc>
          <w:tcPr>
            <w:tcW w:w="1134" w:type="dxa"/>
            <w:gridSpan w:val="2"/>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w:t>
            </w:r>
          </w:p>
        </w:tc>
      </w:tr>
      <w:tr w:rsidR="00852850" w:rsidTr="00344D61">
        <w:trPr>
          <w:gridAfter w:val="2"/>
          <w:wAfter w:w="212" w:type="dxa"/>
          <w:trHeight w:val="70"/>
        </w:trPr>
        <w:tc>
          <w:tcPr>
            <w:tcW w:w="1243" w:type="dxa"/>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Coastal development</w:t>
            </w:r>
          </w:p>
        </w:tc>
        <w:tc>
          <w:tcPr>
            <w:tcW w:w="1984" w:type="dxa"/>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 xml:space="preserve">The coastal development layer included: populated centres and intervened areas with infrastructure and road networks. </w:t>
            </w:r>
          </w:p>
        </w:tc>
        <w:tc>
          <w:tcPr>
            <w:tcW w:w="1134" w:type="dxa"/>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1:100,000</w:t>
            </w:r>
          </w:p>
        </w:tc>
        <w:tc>
          <w:tcPr>
            <w:tcW w:w="2977" w:type="dxa"/>
            <w:gridSpan w:val="3"/>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No standardization was required as this presence/absence stressor was assumed to occupy most of the grid cell.</w:t>
            </w:r>
          </w:p>
        </w:tc>
        <w:tc>
          <w:tcPr>
            <w:tcW w:w="992" w:type="dxa"/>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Terrestrial</w:t>
            </w:r>
          </w:p>
        </w:tc>
        <w:tc>
          <w:tcPr>
            <w:tcW w:w="1134" w:type="dxa"/>
            <w:gridSpan w:val="2"/>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w:t>
            </w:r>
          </w:p>
        </w:tc>
      </w:tr>
      <w:tr w:rsidR="00852850" w:rsidTr="00344D61">
        <w:trPr>
          <w:gridAfter w:val="2"/>
          <w:wAfter w:w="212" w:type="dxa"/>
          <w:trHeight w:val="70"/>
        </w:trPr>
        <w:tc>
          <w:tcPr>
            <w:tcW w:w="1243" w:type="dxa"/>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Nutrient pollution</w:t>
            </w:r>
          </w:p>
        </w:tc>
        <w:tc>
          <w:tcPr>
            <w:tcW w:w="1984" w:type="dxa"/>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Contribution of nitrogen and phosphorus from urban discharges.</w:t>
            </w:r>
          </w:p>
        </w:tc>
        <w:tc>
          <w:tcPr>
            <w:tcW w:w="1134" w:type="dxa"/>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Five arc minute</w:t>
            </w:r>
          </w:p>
        </w:tc>
        <w:tc>
          <w:tcPr>
            <w:tcW w:w="2977" w:type="dxa"/>
            <w:gridSpan w:val="3"/>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Maximum nutrient pollution pressure was 0.33(kg/ha)</w:t>
            </w:r>
          </w:p>
          <w:p w:rsidR="00CD064E" w:rsidRPr="00CD064E" w:rsidRDefault="009B491B" w:rsidP="00CD064E">
            <w:pPr>
              <w:spacing w:beforeLines="60" w:before="144" w:afterLines="60" w:after="144"/>
              <w:jc w:val="both"/>
              <w:rPr>
                <w:rFonts w:eastAsia="Calibri" w:cs="Times New Roman"/>
                <w:i/>
                <w:iCs/>
                <w:sz w:val="16"/>
                <w:szCs w:val="16"/>
              </w:rPr>
            </w:pPr>
            <w:r w:rsidRPr="00CD064E">
              <w:rPr>
                <w:rFonts w:eastAsia="Calibri" w:cs="Times New Roman"/>
                <w:i/>
                <w:iCs/>
                <w:sz w:val="16"/>
                <w:szCs w:val="16"/>
              </w:rPr>
              <w:t>Log10(NutrientPollution+1.0)/ (Log10((1.1*0.326037)+1.0))</w:t>
            </w:r>
          </w:p>
        </w:tc>
        <w:tc>
          <w:tcPr>
            <w:tcW w:w="992" w:type="dxa"/>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Marine (land-derived)</w:t>
            </w:r>
          </w:p>
        </w:tc>
        <w:tc>
          <w:tcPr>
            <w:tcW w:w="1134" w:type="dxa"/>
            <w:gridSpan w:val="2"/>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Halpern 2015</w:t>
            </w:r>
          </w:p>
        </w:tc>
      </w:tr>
      <w:tr w:rsidR="00852850" w:rsidTr="00344D61">
        <w:trPr>
          <w:gridAfter w:val="2"/>
          <w:wAfter w:w="212" w:type="dxa"/>
          <w:trHeight w:val="70"/>
        </w:trPr>
        <w:tc>
          <w:tcPr>
            <w:tcW w:w="1243" w:type="dxa"/>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Organic pollution</w:t>
            </w:r>
          </w:p>
        </w:tc>
        <w:tc>
          <w:tcPr>
            <w:tcW w:w="1984" w:type="dxa"/>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Pollutants from sewage, urban runoff, industrial effluents, and agricultural waste.</w:t>
            </w:r>
          </w:p>
        </w:tc>
        <w:tc>
          <w:tcPr>
            <w:tcW w:w="1134" w:type="dxa"/>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Five arc minute</w:t>
            </w:r>
          </w:p>
        </w:tc>
        <w:tc>
          <w:tcPr>
            <w:tcW w:w="2977" w:type="dxa"/>
            <w:gridSpan w:val="3"/>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 xml:space="preserve">The maximum organic pollution pressure was 0.04.  </w:t>
            </w:r>
          </w:p>
          <w:p w:rsidR="00CD064E" w:rsidRPr="00CD064E" w:rsidRDefault="009B491B" w:rsidP="00CD064E">
            <w:pPr>
              <w:spacing w:beforeLines="60" w:before="144" w:afterLines="60" w:after="144"/>
              <w:jc w:val="both"/>
              <w:rPr>
                <w:rFonts w:eastAsia="Calibri" w:cs="Times New Roman"/>
                <w:i/>
                <w:iCs/>
                <w:sz w:val="16"/>
                <w:szCs w:val="16"/>
              </w:rPr>
            </w:pPr>
            <w:r w:rsidRPr="00CD064E">
              <w:rPr>
                <w:rFonts w:eastAsia="Calibri" w:cs="Times New Roman"/>
                <w:i/>
                <w:iCs/>
                <w:sz w:val="16"/>
                <w:szCs w:val="16"/>
              </w:rPr>
              <w:t>Log10(OrganicPollution+1.0)/(Log10((1.1*0.0440226)+1.0))</w:t>
            </w:r>
          </w:p>
        </w:tc>
        <w:tc>
          <w:tcPr>
            <w:tcW w:w="992" w:type="dxa"/>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Marine (land-derived)</w:t>
            </w:r>
          </w:p>
        </w:tc>
        <w:tc>
          <w:tcPr>
            <w:tcW w:w="1134" w:type="dxa"/>
            <w:gridSpan w:val="2"/>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Halpern 2015</w:t>
            </w:r>
          </w:p>
        </w:tc>
      </w:tr>
      <w:tr w:rsidR="00852850" w:rsidTr="00344D61">
        <w:trPr>
          <w:gridAfter w:val="2"/>
          <w:wAfter w:w="212" w:type="dxa"/>
          <w:trHeight w:val="70"/>
        </w:trPr>
        <w:tc>
          <w:tcPr>
            <w:tcW w:w="1243" w:type="dxa"/>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Suspended sediments</w:t>
            </w:r>
          </w:p>
        </w:tc>
        <w:tc>
          <w:tcPr>
            <w:tcW w:w="1984" w:type="dxa"/>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flocculated Material and a mixture of organic and inorganic particles in suspension in the watercourses</w:t>
            </w:r>
          </w:p>
        </w:tc>
        <w:tc>
          <w:tcPr>
            <w:tcW w:w="1134" w:type="dxa"/>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1:100,000</w:t>
            </w:r>
          </w:p>
        </w:tc>
        <w:tc>
          <w:tcPr>
            <w:tcW w:w="2977" w:type="dxa"/>
            <w:gridSpan w:val="3"/>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No standardization was required as this presence/absence stressor was assumed to occupy most of the grid cell.</w:t>
            </w:r>
          </w:p>
        </w:tc>
        <w:tc>
          <w:tcPr>
            <w:tcW w:w="992" w:type="dxa"/>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Marine (land-derived)</w:t>
            </w:r>
          </w:p>
        </w:tc>
        <w:tc>
          <w:tcPr>
            <w:tcW w:w="1134" w:type="dxa"/>
            <w:gridSpan w:val="2"/>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 xml:space="preserve">** </w:t>
            </w:r>
          </w:p>
        </w:tc>
      </w:tr>
      <w:tr w:rsidR="00852850" w:rsidTr="00344D61">
        <w:trPr>
          <w:gridAfter w:val="2"/>
          <w:wAfter w:w="212" w:type="dxa"/>
          <w:trHeight w:val="70"/>
        </w:trPr>
        <w:tc>
          <w:tcPr>
            <w:tcW w:w="1243" w:type="dxa"/>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Aquaculture</w:t>
            </w:r>
          </w:p>
        </w:tc>
        <w:tc>
          <w:tcPr>
            <w:tcW w:w="1984" w:type="dxa"/>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 xml:space="preserve">Aquaculture included: aquaculture pools and infrastructure. </w:t>
            </w:r>
          </w:p>
        </w:tc>
        <w:tc>
          <w:tcPr>
            <w:tcW w:w="1134" w:type="dxa"/>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1:100,000</w:t>
            </w:r>
          </w:p>
        </w:tc>
        <w:tc>
          <w:tcPr>
            <w:tcW w:w="2977" w:type="dxa"/>
            <w:gridSpan w:val="3"/>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No standardization was required as this presence/absence stressor was assumed to occupy most of the grid cell.</w:t>
            </w:r>
          </w:p>
        </w:tc>
        <w:tc>
          <w:tcPr>
            <w:tcW w:w="992" w:type="dxa"/>
          </w:tcPr>
          <w:p w:rsidR="00CD064E" w:rsidRPr="00CD064E" w:rsidRDefault="009B491B" w:rsidP="00CD064E">
            <w:pPr>
              <w:spacing w:beforeLines="60" w:before="144" w:afterLines="60" w:after="144"/>
              <w:ind w:left="-108"/>
              <w:jc w:val="both"/>
              <w:rPr>
                <w:rFonts w:eastAsia="Calibri" w:cs="Times New Roman"/>
                <w:sz w:val="16"/>
                <w:szCs w:val="16"/>
              </w:rPr>
            </w:pPr>
            <w:r w:rsidRPr="00CD064E">
              <w:rPr>
                <w:rFonts w:eastAsia="Calibri" w:cs="Times New Roman"/>
                <w:sz w:val="16"/>
                <w:szCs w:val="16"/>
              </w:rPr>
              <w:t>Marine</w:t>
            </w:r>
          </w:p>
        </w:tc>
        <w:tc>
          <w:tcPr>
            <w:tcW w:w="1134" w:type="dxa"/>
            <w:gridSpan w:val="2"/>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w:t>
            </w:r>
          </w:p>
        </w:tc>
      </w:tr>
      <w:tr w:rsidR="00852850" w:rsidTr="00344D61">
        <w:trPr>
          <w:gridAfter w:val="1"/>
          <w:wAfter w:w="70" w:type="dxa"/>
          <w:trHeight w:val="70"/>
        </w:trPr>
        <w:tc>
          <w:tcPr>
            <w:tcW w:w="1243" w:type="dxa"/>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Artisanal fishing (demersal)</w:t>
            </w:r>
          </w:p>
        </w:tc>
        <w:tc>
          <w:tcPr>
            <w:tcW w:w="1984" w:type="dxa"/>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Artisanal, small-scale and subsistence fishing</w:t>
            </w:r>
          </w:p>
        </w:tc>
        <w:tc>
          <w:tcPr>
            <w:tcW w:w="1276" w:type="dxa"/>
            <w:gridSpan w:val="2"/>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1:16,000,000</w:t>
            </w:r>
          </w:p>
        </w:tc>
        <w:tc>
          <w:tcPr>
            <w:tcW w:w="2693" w:type="dxa"/>
          </w:tcPr>
          <w:p w:rsidR="00CD064E" w:rsidRPr="00CD064E" w:rsidRDefault="009B491B" w:rsidP="00CD064E">
            <w:pPr>
              <w:spacing w:beforeLines="60" w:before="144" w:afterLines="60" w:after="144"/>
              <w:ind w:left="-108" w:right="-108"/>
              <w:jc w:val="both"/>
              <w:rPr>
                <w:rFonts w:eastAsia="Calibri" w:cs="Times New Roman"/>
                <w:sz w:val="16"/>
                <w:szCs w:val="16"/>
              </w:rPr>
            </w:pPr>
            <w:r w:rsidRPr="00CD064E">
              <w:rPr>
                <w:rFonts w:eastAsia="Calibri" w:cs="Times New Roman"/>
                <w:sz w:val="16"/>
                <w:szCs w:val="16"/>
              </w:rPr>
              <w:t>No standardization was required as this presence/absence stressor was assumed to occupy most of the grid cell.</w:t>
            </w:r>
          </w:p>
        </w:tc>
        <w:tc>
          <w:tcPr>
            <w:tcW w:w="1276" w:type="dxa"/>
            <w:gridSpan w:val="3"/>
          </w:tcPr>
          <w:p w:rsidR="00CD064E" w:rsidRPr="00CD064E" w:rsidRDefault="009B491B" w:rsidP="00CD064E">
            <w:pPr>
              <w:spacing w:beforeLines="60" w:before="144" w:afterLines="60" w:after="144"/>
              <w:ind w:left="34"/>
              <w:jc w:val="both"/>
              <w:rPr>
                <w:rFonts w:eastAsia="Calibri" w:cs="Times New Roman"/>
                <w:sz w:val="16"/>
                <w:szCs w:val="16"/>
              </w:rPr>
            </w:pPr>
            <w:r w:rsidRPr="00CD064E">
              <w:rPr>
                <w:rFonts w:eastAsia="Calibri" w:cs="Times New Roman"/>
                <w:sz w:val="16"/>
                <w:szCs w:val="16"/>
              </w:rPr>
              <w:t>Marine</w:t>
            </w:r>
          </w:p>
        </w:tc>
        <w:tc>
          <w:tcPr>
            <w:tcW w:w="1134" w:type="dxa"/>
            <w:gridSpan w:val="2"/>
          </w:tcPr>
          <w:p w:rsidR="00CD064E" w:rsidRPr="00CD064E" w:rsidRDefault="009B491B" w:rsidP="00CD064E">
            <w:pPr>
              <w:spacing w:beforeLines="60" w:before="144" w:afterLines="60" w:after="144"/>
              <w:ind w:left="-108"/>
              <w:jc w:val="both"/>
              <w:rPr>
                <w:rFonts w:eastAsia="Calibri" w:cs="Times New Roman"/>
                <w:sz w:val="16"/>
                <w:szCs w:val="16"/>
              </w:rPr>
            </w:pPr>
            <w:r w:rsidRPr="00CD064E">
              <w:rPr>
                <w:rFonts w:eastAsia="Calibri" w:cs="Times New Roman"/>
                <w:sz w:val="16"/>
                <w:szCs w:val="16"/>
              </w:rPr>
              <w:t>Klein 2008</w:t>
            </w:r>
          </w:p>
        </w:tc>
      </w:tr>
      <w:tr w:rsidR="00852850" w:rsidTr="00344D61">
        <w:trPr>
          <w:gridAfter w:val="2"/>
          <w:wAfter w:w="212" w:type="dxa"/>
          <w:trHeight w:val="70"/>
        </w:trPr>
        <w:tc>
          <w:tcPr>
            <w:tcW w:w="1243" w:type="dxa"/>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Artisanal fishing (pelagic)</w:t>
            </w:r>
          </w:p>
        </w:tc>
        <w:tc>
          <w:tcPr>
            <w:tcW w:w="1984" w:type="dxa"/>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Artisanal, small-scale and subsistence fishing</w:t>
            </w:r>
          </w:p>
        </w:tc>
        <w:tc>
          <w:tcPr>
            <w:tcW w:w="1134" w:type="dxa"/>
          </w:tcPr>
          <w:p w:rsidR="00CD064E" w:rsidRPr="00CD064E" w:rsidRDefault="009B491B" w:rsidP="00CD064E">
            <w:pPr>
              <w:spacing w:beforeLines="60" w:before="144" w:afterLines="60" w:after="144"/>
              <w:ind w:right="-108"/>
              <w:jc w:val="both"/>
              <w:rPr>
                <w:rFonts w:eastAsia="Calibri" w:cs="Times New Roman"/>
                <w:sz w:val="16"/>
                <w:szCs w:val="16"/>
              </w:rPr>
            </w:pPr>
            <w:r w:rsidRPr="00CD064E">
              <w:rPr>
                <w:rFonts w:eastAsia="Calibri" w:cs="Times New Roman"/>
                <w:sz w:val="16"/>
                <w:szCs w:val="16"/>
              </w:rPr>
              <w:t>1:16,000,000</w:t>
            </w:r>
          </w:p>
        </w:tc>
        <w:tc>
          <w:tcPr>
            <w:tcW w:w="2977" w:type="dxa"/>
            <w:gridSpan w:val="3"/>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No standardization was required as this presence/absence stressor was assumed to occupy most of the grid cell.</w:t>
            </w:r>
          </w:p>
        </w:tc>
        <w:tc>
          <w:tcPr>
            <w:tcW w:w="992" w:type="dxa"/>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Marine</w:t>
            </w:r>
          </w:p>
        </w:tc>
        <w:tc>
          <w:tcPr>
            <w:tcW w:w="1134" w:type="dxa"/>
            <w:gridSpan w:val="2"/>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Klein 2008</w:t>
            </w:r>
          </w:p>
        </w:tc>
      </w:tr>
      <w:tr w:rsidR="00852850" w:rsidTr="00344D61">
        <w:trPr>
          <w:gridAfter w:val="2"/>
          <w:wAfter w:w="212" w:type="dxa"/>
          <w:trHeight w:val="70"/>
        </w:trPr>
        <w:tc>
          <w:tcPr>
            <w:tcW w:w="1243" w:type="dxa"/>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lastRenderedPageBreak/>
              <w:t>Shipping</w:t>
            </w:r>
          </w:p>
        </w:tc>
        <w:tc>
          <w:tcPr>
            <w:tcW w:w="1984" w:type="dxa"/>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Trajectories and frequency of marine traffic</w:t>
            </w:r>
          </w:p>
        </w:tc>
        <w:tc>
          <w:tcPr>
            <w:tcW w:w="1134" w:type="dxa"/>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Five arc minute</w:t>
            </w:r>
          </w:p>
        </w:tc>
        <w:tc>
          <w:tcPr>
            <w:tcW w:w="2977" w:type="dxa"/>
            <w:gridSpan w:val="3"/>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 xml:space="preserve">The maximum shipping pressure was 0.67. </w:t>
            </w:r>
          </w:p>
          <w:p w:rsidR="00CD064E" w:rsidRPr="00CD064E" w:rsidRDefault="009B491B" w:rsidP="00CD064E">
            <w:pPr>
              <w:spacing w:beforeLines="60" w:before="144" w:afterLines="60" w:after="144"/>
              <w:jc w:val="both"/>
              <w:rPr>
                <w:rFonts w:eastAsia="Calibri" w:cs="Times New Roman"/>
                <w:i/>
                <w:iCs/>
                <w:sz w:val="16"/>
                <w:szCs w:val="16"/>
              </w:rPr>
            </w:pPr>
            <w:r w:rsidRPr="00CD064E">
              <w:rPr>
                <w:rFonts w:eastAsia="Calibri" w:cs="Times New Roman"/>
                <w:i/>
                <w:iCs/>
                <w:sz w:val="16"/>
                <w:szCs w:val="16"/>
              </w:rPr>
              <w:t>Log10(Shipping+1.0)/ (Log10((1.1*0.6668412)+1.0))</w:t>
            </w:r>
          </w:p>
        </w:tc>
        <w:tc>
          <w:tcPr>
            <w:tcW w:w="992" w:type="dxa"/>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Marine</w:t>
            </w:r>
          </w:p>
        </w:tc>
        <w:tc>
          <w:tcPr>
            <w:tcW w:w="1134" w:type="dxa"/>
            <w:gridSpan w:val="2"/>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Halpern, 2015</w:t>
            </w:r>
          </w:p>
        </w:tc>
      </w:tr>
      <w:tr w:rsidR="00852850" w:rsidTr="00344D61">
        <w:trPr>
          <w:gridAfter w:val="2"/>
          <w:wAfter w:w="212" w:type="dxa"/>
          <w:trHeight w:val="70"/>
        </w:trPr>
        <w:tc>
          <w:tcPr>
            <w:tcW w:w="1243" w:type="dxa"/>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Sea level rise</w:t>
            </w:r>
          </w:p>
        </w:tc>
        <w:tc>
          <w:tcPr>
            <w:tcW w:w="1984" w:type="dxa"/>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 xml:space="preserve">For RCP6  </w:t>
            </w:r>
          </w:p>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0.25 m</w:t>
            </w:r>
            <w:r w:rsidRPr="00CD064E">
              <w:rPr>
                <w:rFonts w:eastAsia="Calibri" w:cs="Times New Roman"/>
                <w:sz w:val="16"/>
                <w:szCs w:val="16"/>
                <w:vertAlign w:val="superscript"/>
              </w:rPr>
              <w:t xml:space="preserve"> </w:t>
            </w:r>
          </w:p>
        </w:tc>
        <w:tc>
          <w:tcPr>
            <w:tcW w:w="1134" w:type="dxa"/>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30 m</w:t>
            </w:r>
          </w:p>
        </w:tc>
        <w:tc>
          <w:tcPr>
            <w:tcW w:w="2977" w:type="dxa"/>
            <w:gridSpan w:val="3"/>
          </w:tcPr>
          <w:p w:rsidR="00CD064E" w:rsidRPr="00CD064E" w:rsidRDefault="009B491B" w:rsidP="00CD064E">
            <w:pPr>
              <w:spacing w:beforeLines="60" w:before="144" w:afterLines="60" w:after="144"/>
              <w:jc w:val="both"/>
              <w:rPr>
                <w:rFonts w:eastAsia="Calibri" w:cs="Times New Roman"/>
                <w:i/>
                <w:iCs/>
                <w:sz w:val="16"/>
                <w:szCs w:val="16"/>
              </w:rPr>
            </w:pPr>
            <w:r w:rsidRPr="00CD064E">
              <w:rPr>
                <w:rFonts w:eastAsia="Calibri" w:cs="Times New Roman"/>
                <w:sz w:val="16"/>
                <w:szCs w:val="16"/>
              </w:rPr>
              <w:t>No standardization was required as this presence/absence stressor was assumed to occupy most of the grid cell.</w:t>
            </w:r>
          </w:p>
        </w:tc>
        <w:tc>
          <w:tcPr>
            <w:tcW w:w="992" w:type="dxa"/>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Climate</w:t>
            </w:r>
          </w:p>
        </w:tc>
        <w:tc>
          <w:tcPr>
            <w:tcW w:w="1134" w:type="dxa"/>
            <w:gridSpan w:val="2"/>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A Buffer was created for this study.</w:t>
            </w:r>
          </w:p>
        </w:tc>
      </w:tr>
      <w:tr w:rsidR="00852850" w:rsidTr="00344D61">
        <w:trPr>
          <w:gridAfter w:val="2"/>
          <w:wAfter w:w="212" w:type="dxa"/>
          <w:trHeight w:val="70"/>
        </w:trPr>
        <w:tc>
          <w:tcPr>
            <w:tcW w:w="1243" w:type="dxa"/>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Sea surface temperature</w:t>
            </w:r>
          </w:p>
        </w:tc>
        <w:tc>
          <w:tcPr>
            <w:tcW w:w="1984" w:type="dxa"/>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The climatological fields ("climatic normals") for which these anomalies were calculated are those from the UK Met Office ATLAS7 GOSTA climatology. In addition, data after 1981 OI from Reynolds and Smith (v.2) SST were used.</w:t>
            </w:r>
          </w:p>
        </w:tc>
        <w:tc>
          <w:tcPr>
            <w:tcW w:w="1134" w:type="dxa"/>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1.0 ° latitude by 1.0 ° longitude</w:t>
            </w:r>
          </w:p>
        </w:tc>
        <w:tc>
          <w:tcPr>
            <w:tcW w:w="2977" w:type="dxa"/>
            <w:gridSpan w:val="3"/>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No standardization was required as this presence/absence stressor was assumed to occupy most of the grid cell.</w:t>
            </w:r>
          </w:p>
        </w:tc>
        <w:tc>
          <w:tcPr>
            <w:tcW w:w="992" w:type="dxa"/>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Climate</w:t>
            </w:r>
          </w:p>
        </w:tc>
        <w:tc>
          <w:tcPr>
            <w:tcW w:w="1134" w:type="dxa"/>
            <w:gridSpan w:val="2"/>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IGOSS nmc Reyn_SmithOIv2 monthly ssta_c9120: 1991-2020 Sea surface temperature anomaly data</w:t>
            </w:r>
          </w:p>
        </w:tc>
      </w:tr>
      <w:tr w:rsidR="00852850" w:rsidTr="00344D61">
        <w:trPr>
          <w:gridAfter w:val="2"/>
          <w:wAfter w:w="212" w:type="dxa"/>
          <w:trHeight w:val="70"/>
        </w:trPr>
        <w:tc>
          <w:tcPr>
            <w:tcW w:w="1243" w:type="dxa"/>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 xml:space="preserve">Terrestrial temperature </w:t>
            </w:r>
          </w:p>
        </w:tc>
        <w:tc>
          <w:tcPr>
            <w:tcW w:w="1984" w:type="dxa"/>
          </w:tcPr>
          <w:p w:rsidR="00CD064E" w:rsidRPr="00CD064E" w:rsidRDefault="009B491B" w:rsidP="00CD064E">
            <w:pPr>
              <w:spacing w:beforeLines="60" w:before="144" w:afterLines="60" w:after="144"/>
              <w:ind w:left="-15"/>
              <w:jc w:val="both"/>
              <w:rPr>
                <w:rFonts w:eastAsia="Calibri" w:cs="Times New Roman"/>
                <w:sz w:val="16"/>
                <w:szCs w:val="16"/>
              </w:rPr>
            </w:pPr>
            <w:r w:rsidRPr="00CD064E">
              <w:rPr>
                <w:rFonts w:eastAsia="Calibri" w:cs="Times New Roman"/>
                <w:sz w:val="16"/>
                <w:szCs w:val="16"/>
              </w:rPr>
              <w:t>Monthly precipitation anomaly. Base period 1991_2020</w:t>
            </w:r>
          </w:p>
        </w:tc>
        <w:tc>
          <w:tcPr>
            <w:tcW w:w="1134" w:type="dxa"/>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1.0 ° latitude by 1.0 ° longitude</w:t>
            </w:r>
          </w:p>
        </w:tc>
        <w:tc>
          <w:tcPr>
            <w:tcW w:w="2977" w:type="dxa"/>
            <w:gridSpan w:val="3"/>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 xml:space="preserve">Maximum terrestrial temperature pressure was 3 (2 m).  </w:t>
            </w:r>
          </w:p>
          <w:p w:rsidR="00CD064E" w:rsidRPr="00CD064E" w:rsidRDefault="009B491B" w:rsidP="00CD064E">
            <w:pPr>
              <w:spacing w:beforeLines="60" w:before="144" w:afterLines="60" w:after="144"/>
              <w:jc w:val="both"/>
              <w:rPr>
                <w:rFonts w:eastAsia="Calibri" w:cs="Times New Roman"/>
                <w:i/>
                <w:iCs/>
                <w:sz w:val="16"/>
                <w:szCs w:val="16"/>
              </w:rPr>
            </w:pPr>
            <w:r w:rsidRPr="00CD064E">
              <w:rPr>
                <w:rFonts w:eastAsia="Calibri" w:cs="Times New Roman"/>
                <w:i/>
                <w:iCs/>
                <w:sz w:val="16"/>
                <w:szCs w:val="16"/>
              </w:rPr>
              <w:t>Log10(TerrestrialTemperature+1.0)/ (Log10((1.1*3.0)+1.0))</w:t>
            </w:r>
          </w:p>
        </w:tc>
        <w:tc>
          <w:tcPr>
            <w:tcW w:w="992" w:type="dxa"/>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Climate</w:t>
            </w:r>
          </w:p>
        </w:tc>
        <w:tc>
          <w:tcPr>
            <w:tcW w:w="1134" w:type="dxa"/>
            <w:gridSpan w:val="2"/>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(IRI) Terrestrial temperature model Jan-Mar2016 CFSv2 “data from phase II of the NMME system</w:t>
            </w:r>
          </w:p>
        </w:tc>
      </w:tr>
      <w:tr w:rsidR="00852850" w:rsidTr="00344D61">
        <w:trPr>
          <w:gridAfter w:val="2"/>
          <w:wAfter w:w="212" w:type="dxa"/>
          <w:trHeight w:val="70"/>
        </w:trPr>
        <w:tc>
          <w:tcPr>
            <w:tcW w:w="1243" w:type="dxa"/>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Precipitation</w:t>
            </w:r>
          </w:p>
        </w:tc>
        <w:tc>
          <w:tcPr>
            <w:tcW w:w="1984" w:type="dxa"/>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Monthly precipitation anomaly for Jan-Mar2017. Base period 1991_2020</w:t>
            </w:r>
          </w:p>
          <w:p w:rsidR="00CD064E" w:rsidRPr="00CD064E" w:rsidRDefault="00CD064E" w:rsidP="00CD064E">
            <w:pPr>
              <w:spacing w:beforeLines="60" w:before="144" w:afterLines="60" w:after="144"/>
              <w:jc w:val="both"/>
              <w:rPr>
                <w:rFonts w:eastAsia="Calibri" w:cs="Times New Roman"/>
                <w:sz w:val="16"/>
                <w:szCs w:val="16"/>
              </w:rPr>
            </w:pPr>
          </w:p>
          <w:p w:rsidR="00CD064E" w:rsidRPr="00CD064E" w:rsidRDefault="00CD064E" w:rsidP="00CD064E">
            <w:pPr>
              <w:spacing w:beforeLines="60" w:before="144" w:afterLines="60" w:after="144"/>
              <w:jc w:val="both"/>
              <w:rPr>
                <w:rFonts w:eastAsia="Calibri" w:cs="Times New Roman"/>
                <w:sz w:val="16"/>
                <w:szCs w:val="16"/>
              </w:rPr>
            </w:pPr>
          </w:p>
        </w:tc>
        <w:tc>
          <w:tcPr>
            <w:tcW w:w="1134" w:type="dxa"/>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1.0 ° latitude by 1.0 ° longitude</w:t>
            </w:r>
          </w:p>
        </w:tc>
        <w:tc>
          <w:tcPr>
            <w:tcW w:w="2977" w:type="dxa"/>
            <w:gridSpan w:val="3"/>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 xml:space="preserve">Maximum terrestrial temperature pressure was 2 (2 m).  </w:t>
            </w:r>
          </w:p>
          <w:p w:rsidR="00CD064E" w:rsidRPr="00CD064E" w:rsidRDefault="009B491B" w:rsidP="00CD064E">
            <w:pPr>
              <w:spacing w:beforeLines="60" w:before="144" w:afterLines="60" w:after="144"/>
              <w:jc w:val="both"/>
              <w:rPr>
                <w:rFonts w:eastAsia="Calibri" w:cs="Times New Roman"/>
                <w:i/>
                <w:iCs/>
                <w:sz w:val="16"/>
                <w:szCs w:val="16"/>
              </w:rPr>
            </w:pPr>
            <w:r w:rsidRPr="00CD064E">
              <w:rPr>
                <w:rFonts w:eastAsia="Calibri" w:cs="Times New Roman"/>
                <w:i/>
                <w:iCs/>
                <w:sz w:val="16"/>
                <w:szCs w:val="16"/>
              </w:rPr>
              <w:t>Log10(Precipitation+1.0)/ (Log10((1.1*2.0)+1.0))</w:t>
            </w:r>
          </w:p>
        </w:tc>
        <w:tc>
          <w:tcPr>
            <w:tcW w:w="992" w:type="dxa"/>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Climate</w:t>
            </w:r>
          </w:p>
        </w:tc>
        <w:tc>
          <w:tcPr>
            <w:tcW w:w="1134" w:type="dxa"/>
            <w:gridSpan w:val="2"/>
          </w:tcPr>
          <w:p w:rsidR="00CD064E" w:rsidRPr="00CD064E" w:rsidRDefault="009B491B" w:rsidP="00CD064E">
            <w:pPr>
              <w:spacing w:beforeLines="60" w:before="144" w:afterLines="60" w:after="144"/>
              <w:jc w:val="both"/>
              <w:rPr>
                <w:rFonts w:eastAsia="Calibri" w:cs="Times New Roman"/>
                <w:sz w:val="16"/>
                <w:szCs w:val="16"/>
              </w:rPr>
            </w:pPr>
            <w:r w:rsidRPr="00CD064E">
              <w:rPr>
                <w:rFonts w:eastAsia="Calibri" w:cs="Times New Roman"/>
                <w:sz w:val="16"/>
                <w:szCs w:val="16"/>
              </w:rPr>
              <w:t>(IRI) Precipitation  model Jan-Mar2017 CFSv2 “data from phase II of the NMME system</w:t>
            </w:r>
          </w:p>
        </w:tc>
      </w:tr>
    </w:tbl>
    <w:p w:rsidR="00CD064E" w:rsidRPr="00CD064E" w:rsidRDefault="00CD064E" w:rsidP="00CD064E">
      <w:pPr>
        <w:spacing w:before="0" w:after="160" w:line="259" w:lineRule="auto"/>
        <w:jc w:val="both"/>
        <w:rPr>
          <w:rFonts w:eastAsia="Calibri" w:cs="Times New Roman"/>
          <w:szCs w:val="24"/>
        </w:rPr>
      </w:pPr>
    </w:p>
    <w:p w:rsidR="00CD064E" w:rsidRPr="00CD064E" w:rsidRDefault="009B491B" w:rsidP="00CD064E">
      <w:pPr>
        <w:spacing w:before="0" w:after="160" w:line="259" w:lineRule="auto"/>
        <w:ind w:left="-142" w:right="4"/>
        <w:jc w:val="both"/>
        <w:rPr>
          <w:rFonts w:eastAsia="Calibri" w:cs="Times New Roman"/>
          <w:szCs w:val="24"/>
        </w:rPr>
      </w:pPr>
      <w:r w:rsidRPr="00CD064E">
        <w:rPr>
          <w:rFonts w:eastAsia="Calibri" w:cs="Times New Roman"/>
          <w:szCs w:val="24"/>
          <w:lang w:val="en-NZ"/>
        </w:rPr>
        <w:t xml:space="preserve">*Mapped from the visual interpretation of the image, Landsat 8 of the year 2017 (LC08_L1TP_006052) with an output pixel of 30 m. The result of the interpretation was confirmed in the field. </w:t>
      </w:r>
      <w:r w:rsidRPr="00CD064E">
        <w:rPr>
          <w:rFonts w:eastAsia="Calibri" w:cs="Times New Roman"/>
          <w:szCs w:val="24"/>
          <w:vertAlign w:val="superscript"/>
          <w:lang w:val="en-NZ"/>
        </w:rPr>
        <w:t>**</w:t>
      </w:r>
      <w:r w:rsidRPr="00CD064E">
        <w:rPr>
          <w:rFonts w:eastAsia="Calibri" w:cs="Times New Roman"/>
          <w:szCs w:val="24"/>
        </w:rPr>
        <w:t xml:space="preserve"> Ecological Systems Map of the central coast of Falcón state, Venezuela. Laboratory of Landscape Ecology, of the Institute of Environmental and Ecological Sciences of the University of Los Andes, Venezuela.</w:t>
      </w:r>
    </w:p>
    <w:p w:rsidR="00CD064E" w:rsidRPr="00CD064E" w:rsidRDefault="00CD064E" w:rsidP="00CD064E">
      <w:pPr>
        <w:spacing w:before="0" w:after="160" w:line="259" w:lineRule="auto"/>
        <w:jc w:val="both"/>
        <w:rPr>
          <w:rFonts w:eastAsia="Calibri" w:cs="Times New Roman"/>
          <w:sz w:val="16"/>
          <w:szCs w:val="16"/>
        </w:rPr>
      </w:pPr>
    </w:p>
    <w:p w:rsidR="00CD064E" w:rsidRPr="00CD064E" w:rsidRDefault="00CD064E" w:rsidP="00CD064E">
      <w:pPr>
        <w:spacing w:before="0" w:after="160" w:line="259" w:lineRule="auto"/>
        <w:jc w:val="both"/>
        <w:rPr>
          <w:rFonts w:eastAsia="Calibri" w:cs="Times New Roman"/>
          <w:sz w:val="16"/>
          <w:szCs w:val="16"/>
        </w:rPr>
      </w:pPr>
    </w:p>
    <w:p w:rsidR="00CD064E" w:rsidRPr="00CD064E" w:rsidRDefault="009B491B" w:rsidP="00CD064E">
      <w:pPr>
        <w:spacing w:before="0" w:after="200"/>
        <w:jc w:val="both"/>
        <w:rPr>
          <w:rFonts w:eastAsia="Calibri" w:cs="Times New Roman"/>
          <w:bCs/>
          <w:szCs w:val="24"/>
          <w:lang w:val="en-NZ"/>
        </w:rPr>
      </w:pPr>
      <w:r w:rsidRPr="00CD064E">
        <w:rPr>
          <w:rFonts w:eastAsia="Calibri" w:cs="Times New Roman"/>
          <w:bCs/>
          <w:szCs w:val="24"/>
          <w:lang w:val="en-NZ"/>
        </w:rPr>
        <w:t xml:space="preserve">Table S3. Impact weights for the ecosystem and stressor combinations used in the Paraguaná Peninsula cumulative impact model. </w:t>
      </w:r>
    </w:p>
    <w:tbl>
      <w:tblPr>
        <w:tblStyle w:val="Tablaconcuadrcula1"/>
        <w:tblW w:w="11175" w:type="dxa"/>
        <w:tblInd w:w="-861"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969"/>
        <w:gridCol w:w="510"/>
        <w:gridCol w:w="550"/>
        <w:gridCol w:w="783"/>
        <w:gridCol w:w="789"/>
        <w:gridCol w:w="631"/>
        <w:gridCol w:w="564"/>
        <w:gridCol w:w="704"/>
        <w:gridCol w:w="794"/>
        <w:gridCol w:w="697"/>
        <w:gridCol w:w="583"/>
        <w:gridCol w:w="579"/>
        <w:gridCol w:w="613"/>
        <w:gridCol w:w="527"/>
        <w:gridCol w:w="710"/>
        <w:gridCol w:w="605"/>
        <w:gridCol w:w="567"/>
      </w:tblGrid>
      <w:tr w:rsidR="00852850" w:rsidTr="00344D61">
        <w:tc>
          <w:tcPr>
            <w:tcW w:w="969" w:type="dxa"/>
            <w:shd w:val="clear" w:color="auto" w:fill="auto"/>
          </w:tcPr>
          <w:p w:rsidR="00CD064E" w:rsidRPr="00CD064E" w:rsidRDefault="00CD064E" w:rsidP="00CD064E">
            <w:pPr>
              <w:spacing w:before="0" w:after="0"/>
              <w:jc w:val="both"/>
              <w:rPr>
                <w:rFonts w:eastAsia="Calibri" w:cs="Times New Roman"/>
                <w:b/>
                <w:bCs/>
                <w:sz w:val="12"/>
                <w:szCs w:val="12"/>
              </w:rPr>
            </w:pPr>
          </w:p>
        </w:tc>
        <w:tc>
          <w:tcPr>
            <w:tcW w:w="510" w:type="dxa"/>
            <w:shd w:val="clear" w:color="auto" w:fill="auto"/>
          </w:tcPr>
          <w:p w:rsidR="00CD064E" w:rsidRPr="00CD064E" w:rsidRDefault="009B491B" w:rsidP="00CD064E">
            <w:pPr>
              <w:spacing w:before="0" w:after="0"/>
              <w:jc w:val="both"/>
              <w:rPr>
                <w:rFonts w:eastAsia="Calibri" w:cs="Times New Roman"/>
                <w:sz w:val="12"/>
                <w:szCs w:val="12"/>
              </w:rPr>
            </w:pPr>
            <w:r w:rsidRPr="00CD064E">
              <w:rPr>
                <w:rFonts w:eastAsia="Calibri" w:cs="Times New Roman"/>
                <w:sz w:val="12"/>
                <w:szCs w:val="12"/>
              </w:rPr>
              <w:t>Bush</w:t>
            </w:r>
          </w:p>
        </w:tc>
        <w:tc>
          <w:tcPr>
            <w:tcW w:w="550" w:type="dxa"/>
            <w:shd w:val="clear" w:color="auto" w:fill="auto"/>
          </w:tcPr>
          <w:p w:rsidR="00CD064E" w:rsidRPr="00CD064E" w:rsidRDefault="009B491B" w:rsidP="00CD064E">
            <w:pPr>
              <w:spacing w:before="0" w:after="0"/>
              <w:jc w:val="both"/>
              <w:rPr>
                <w:rFonts w:eastAsia="Calibri" w:cs="Times New Roman"/>
                <w:sz w:val="12"/>
                <w:szCs w:val="12"/>
              </w:rPr>
            </w:pPr>
            <w:r w:rsidRPr="00CD064E">
              <w:rPr>
                <w:rFonts w:eastAsia="Calibri" w:cs="Times New Roman"/>
                <w:sz w:val="12"/>
                <w:szCs w:val="12"/>
              </w:rPr>
              <w:t>Scrub</w:t>
            </w:r>
          </w:p>
        </w:tc>
        <w:tc>
          <w:tcPr>
            <w:tcW w:w="783" w:type="dxa"/>
            <w:shd w:val="clear" w:color="auto" w:fill="auto"/>
          </w:tcPr>
          <w:p w:rsidR="00CD064E" w:rsidRPr="00CD064E" w:rsidRDefault="009B491B" w:rsidP="00CD064E">
            <w:pPr>
              <w:spacing w:before="0" w:after="0"/>
              <w:jc w:val="both"/>
              <w:rPr>
                <w:rFonts w:eastAsia="Calibri" w:cs="Times New Roman"/>
                <w:sz w:val="12"/>
                <w:szCs w:val="12"/>
              </w:rPr>
            </w:pPr>
            <w:r w:rsidRPr="00CD064E">
              <w:rPr>
                <w:rFonts w:eastAsia="Calibri" w:cs="Times New Roman"/>
                <w:sz w:val="12"/>
                <w:szCs w:val="12"/>
              </w:rPr>
              <w:t xml:space="preserve">Riparian forest </w:t>
            </w:r>
          </w:p>
        </w:tc>
        <w:tc>
          <w:tcPr>
            <w:tcW w:w="789" w:type="dxa"/>
            <w:shd w:val="clear" w:color="auto" w:fill="auto"/>
          </w:tcPr>
          <w:p w:rsidR="00CD064E" w:rsidRPr="00CD064E" w:rsidRDefault="009B491B" w:rsidP="00CD064E">
            <w:pPr>
              <w:spacing w:before="0" w:after="0"/>
              <w:jc w:val="both"/>
              <w:rPr>
                <w:rFonts w:eastAsia="Calibri" w:cs="Times New Roman"/>
                <w:sz w:val="12"/>
                <w:szCs w:val="12"/>
              </w:rPr>
            </w:pPr>
            <w:r w:rsidRPr="00CD064E">
              <w:rPr>
                <w:rFonts w:eastAsia="Calibri" w:cs="Times New Roman"/>
                <w:sz w:val="12"/>
                <w:szCs w:val="12"/>
              </w:rPr>
              <w:t>Rocky int.</w:t>
            </w:r>
          </w:p>
        </w:tc>
        <w:tc>
          <w:tcPr>
            <w:tcW w:w="631" w:type="dxa"/>
            <w:shd w:val="clear" w:color="auto" w:fill="auto"/>
          </w:tcPr>
          <w:p w:rsidR="00CD064E" w:rsidRPr="00CD064E" w:rsidRDefault="009B491B" w:rsidP="00CD064E">
            <w:pPr>
              <w:spacing w:before="0" w:after="0"/>
              <w:jc w:val="both"/>
              <w:rPr>
                <w:rFonts w:eastAsia="Calibri" w:cs="Times New Roman"/>
                <w:sz w:val="12"/>
                <w:szCs w:val="12"/>
              </w:rPr>
            </w:pPr>
            <w:r w:rsidRPr="00CD064E">
              <w:rPr>
                <w:rFonts w:eastAsia="Calibri" w:cs="Times New Roman"/>
                <w:sz w:val="12"/>
                <w:szCs w:val="12"/>
              </w:rPr>
              <w:t>Mud int.</w:t>
            </w:r>
          </w:p>
        </w:tc>
        <w:tc>
          <w:tcPr>
            <w:tcW w:w="564" w:type="dxa"/>
            <w:shd w:val="clear" w:color="auto" w:fill="auto"/>
          </w:tcPr>
          <w:p w:rsidR="00CD064E" w:rsidRPr="00CD064E" w:rsidRDefault="009B491B" w:rsidP="00CD064E">
            <w:pPr>
              <w:spacing w:before="0" w:after="0"/>
              <w:jc w:val="both"/>
              <w:rPr>
                <w:rFonts w:eastAsia="Calibri" w:cs="Times New Roman"/>
                <w:sz w:val="12"/>
                <w:szCs w:val="12"/>
              </w:rPr>
            </w:pPr>
            <w:r w:rsidRPr="00CD064E">
              <w:rPr>
                <w:rFonts w:eastAsia="Calibri" w:cs="Times New Roman"/>
                <w:sz w:val="12"/>
                <w:szCs w:val="12"/>
              </w:rPr>
              <w:t>Beach</w:t>
            </w:r>
          </w:p>
        </w:tc>
        <w:tc>
          <w:tcPr>
            <w:tcW w:w="704" w:type="dxa"/>
            <w:shd w:val="clear" w:color="auto" w:fill="auto"/>
          </w:tcPr>
          <w:p w:rsidR="00CD064E" w:rsidRPr="00CD064E" w:rsidRDefault="009B491B" w:rsidP="00CD064E">
            <w:pPr>
              <w:spacing w:before="0" w:after="0"/>
              <w:ind w:left="-133"/>
              <w:jc w:val="both"/>
              <w:rPr>
                <w:rFonts w:eastAsia="Calibri" w:cs="Times New Roman"/>
                <w:sz w:val="12"/>
                <w:szCs w:val="12"/>
              </w:rPr>
            </w:pPr>
            <w:r w:rsidRPr="00CD064E">
              <w:rPr>
                <w:rFonts w:eastAsia="Calibri" w:cs="Times New Roman"/>
                <w:sz w:val="12"/>
                <w:szCs w:val="12"/>
              </w:rPr>
              <w:t>Mangroves</w:t>
            </w:r>
          </w:p>
        </w:tc>
        <w:tc>
          <w:tcPr>
            <w:tcW w:w="794" w:type="dxa"/>
            <w:shd w:val="clear" w:color="auto" w:fill="auto"/>
          </w:tcPr>
          <w:p w:rsidR="00CD064E" w:rsidRPr="00CD064E" w:rsidRDefault="009B491B" w:rsidP="00CD064E">
            <w:pPr>
              <w:spacing w:before="0" w:after="0"/>
              <w:jc w:val="both"/>
              <w:rPr>
                <w:rFonts w:eastAsia="Calibri" w:cs="Times New Roman"/>
                <w:sz w:val="12"/>
                <w:szCs w:val="12"/>
              </w:rPr>
            </w:pPr>
            <w:r w:rsidRPr="00CD064E">
              <w:rPr>
                <w:rFonts w:eastAsia="Calibri" w:cs="Times New Roman"/>
                <w:sz w:val="12"/>
                <w:szCs w:val="12"/>
              </w:rPr>
              <w:t>Saltmarsh</w:t>
            </w:r>
          </w:p>
        </w:tc>
        <w:tc>
          <w:tcPr>
            <w:tcW w:w="697" w:type="dxa"/>
            <w:shd w:val="clear" w:color="auto" w:fill="auto"/>
          </w:tcPr>
          <w:p w:rsidR="00CD064E" w:rsidRPr="00CD064E" w:rsidRDefault="009B491B" w:rsidP="00CD064E">
            <w:pPr>
              <w:spacing w:before="0" w:after="0"/>
              <w:jc w:val="both"/>
              <w:rPr>
                <w:rFonts w:eastAsia="Calibri" w:cs="Times New Roman"/>
                <w:sz w:val="12"/>
                <w:szCs w:val="12"/>
              </w:rPr>
            </w:pPr>
            <w:r w:rsidRPr="00CD064E">
              <w:rPr>
                <w:rFonts w:eastAsia="Calibri" w:cs="Times New Roman"/>
                <w:sz w:val="12"/>
                <w:szCs w:val="12"/>
              </w:rPr>
              <w:t>Coastal lagoon</w:t>
            </w:r>
          </w:p>
        </w:tc>
        <w:tc>
          <w:tcPr>
            <w:tcW w:w="583" w:type="dxa"/>
            <w:shd w:val="clear" w:color="auto" w:fill="auto"/>
          </w:tcPr>
          <w:p w:rsidR="00CD064E" w:rsidRPr="00CD064E" w:rsidRDefault="009B491B" w:rsidP="00CD064E">
            <w:pPr>
              <w:spacing w:before="0" w:after="0"/>
              <w:jc w:val="both"/>
              <w:rPr>
                <w:rFonts w:eastAsia="Calibri" w:cs="Times New Roman"/>
                <w:sz w:val="12"/>
                <w:szCs w:val="12"/>
              </w:rPr>
            </w:pPr>
            <w:r w:rsidRPr="00CD064E">
              <w:rPr>
                <w:rFonts w:eastAsia="Calibri" w:cs="Times New Roman"/>
                <w:sz w:val="12"/>
                <w:szCs w:val="12"/>
              </w:rPr>
              <w:t>Dunes</w:t>
            </w:r>
          </w:p>
        </w:tc>
        <w:tc>
          <w:tcPr>
            <w:tcW w:w="579" w:type="dxa"/>
            <w:shd w:val="clear" w:color="auto" w:fill="auto"/>
          </w:tcPr>
          <w:p w:rsidR="00CD064E" w:rsidRPr="00CD064E" w:rsidRDefault="009B491B" w:rsidP="00CD064E">
            <w:pPr>
              <w:spacing w:before="0" w:after="0"/>
              <w:jc w:val="both"/>
              <w:rPr>
                <w:rFonts w:eastAsia="Calibri" w:cs="Times New Roman"/>
                <w:sz w:val="12"/>
                <w:szCs w:val="12"/>
              </w:rPr>
            </w:pPr>
            <w:r w:rsidRPr="00CD064E">
              <w:rPr>
                <w:rFonts w:eastAsia="Calibri" w:cs="Times New Roman"/>
                <w:sz w:val="12"/>
                <w:szCs w:val="12"/>
              </w:rPr>
              <w:t>Deltas</w:t>
            </w:r>
          </w:p>
        </w:tc>
        <w:tc>
          <w:tcPr>
            <w:tcW w:w="613" w:type="dxa"/>
            <w:shd w:val="clear" w:color="auto" w:fill="auto"/>
          </w:tcPr>
          <w:p w:rsidR="00CD064E" w:rsidRPr="00CD064E" w:rsidRDefault="009B491B" w:rsidP="00CD064E">
            <w:pPr>
              <w:spacing w:before="0" w:after="0"/>
              <w:jc w:val="both"/>
              <w:rPr>
                <w:rFonts w:eastAsia="Calibri" w:cs="Times New Roman"/>
                <w:sz w:val="12"/>
                <w:szCs w:val="12"/>
              </w:rPr>
            </w:pPr>
            <w:r w:rsidRPr="00CD064E">
              <w:rPr>
                <w:rFonts w:eastAsia="Calibri" w:cs="Times New Roman"/>
                <w:sz w:val="12"/>
                <w:szCs w:val="12"/>
              </w:rPr>
              <w:t>Coastal plain</w:t>
            </w:r>
          </w:p>
        </w:tc>
        <w:tc>
          <w:tcPr>
            <w:tcW w:w="527" w:type="dxa"/>
            <w:shd w:val="clear" w:color="auto" w:fill="auto"/>
          </w:tcPr>
          <w:p w:rsidR="00CD064E" w:rsidRPr="00CD064E" w:rsidRDefault="009B491B" w:rsidP="00CD064E">
            <w:pPr>
              <w:spacing w:before="0" w:after="0"/>
              <w:jc w:val="both"/>
              <w:rPr>
                <w:rFonts w:eastAsia="Calibri" w:cs="Times New Roman"/>
                <w:sz w:val="12"/>
                <w:szCs w:val="12"/>
              </w:rPr>
            </w:pPr>
            <w:r w:rsidRPr="00CD064E">
              <w:rPr>
                <w:rFonts w:eastAsia="Calibri" w:cs="Times New Roman"/>
                <w:sz w:val="12"/>
                <w:szCs w:val="12"/>
              </w:rPr>
              <w:t xml:space="preserve">Coral </w:t>
            </w:r>
          </w:p>
        </w:tc>
        <w:tc>
          <w:tcPr>
            <w:tcW w:w="710" w:type="dxa"/>
            <w:shd w:val="clear" w:color="auto" w:fill="auto"/>
          </w:tcPr>
          <w:p w:rsidR="00CD064E" w:rsidRPr="00CD064E" w:rsidRDefault="009B491B" w:rsidP="00CD064E">
            <w:pPr>
              <w:spacing w:before="0" w:after="0"/>
              <w:jc w:val="both"/>
              <w:rPr>
                <w:rFonts w:eastAsia="Calibri" w:cs="Times New Roman"/>
                <w:sz w:val="12"/>
                <w:szCs w:val="12"/>
              </w:rPr>
            </w:pPr>
            <w:r w:rsidRPr="00CD064E">
              <w:rPr>
                <w:rFonts w:eastAsia="Calibri" w:cs="Times New Roman"/>
                <w:sz w:val="12"/>
                <w:szCs w:val="12"/>
              </w:rPr>
              <w:t>Seagrass</w:t>
            </w:r>
          </w:p>
        </w:tc>
        <w:tc>
          <w:tcPr>
            <w:tcW w:w="605" w:type="dxa"/>
            <w:shd w:val="clear" w:color="auto" w:fill="auto"/>
          </w:tcPr>
          <w:p w:rsidR="00CD064E" w:rsidRPr="00CD064E" w:rsidRDefault="009B491B" w:rsidP="00CD064E">
            <w:pPr>
              <w:spacing w:before="0" w:after="0"/>
              <w:jc w:val="both"/>
              <w:rPr>
                <w:rFonts w:eastAsia="Calibri" w:cs="Times New Roman"/>
                <w:sz w:val="12"/>
                <w:szCs w:val="12"/>
              </w:rPr>
            </w:pPr>
            <w:r w:rsidRPr="00CD064E">
              <w:rPr>
                <w:rFonts w:eastAsia="Calibri" w:cs="Times New Roman"/>
                <w:sz w:val="12"/>
                <w:szCs w:val="12"/>
              </w:rPr>
              <w:t>Soft sub.</w:t>
            </w:r>
          </w:p>
        </w:tc>
        <w:tc>
          <w:tcPr>
            <w:tcW w:w="567" w:type="dxa"/>
            <w:shd w:val="clear" w:color="auto" w:fill="auto"/>
          </w:tcPr>
          <w:p w:rsidR="00CD064E" w:rsidRPr="00CD064E" w:rsidRDefault="009B491B" w:rsidP="00CD064E">
            <w:pPr>
              <w:spacing w:before="0" w:after="0"/>
              <w:jc w:val="both"/>
              <w:rPr>
                <w:rFonts w:eastAsia="Calibri" w:cs="Times New Roman"/>
                <w:sz w:val="12"/>
                <w:szCs w:val="12"/>
              </w:rPr>
            </w:pPr>
            <w:r w:rsidRPr="00CD064E">
              <w:rPr>
                <w:rFonts w:eastAsia="Calibri" w:cs="Times New Roman"/>
                <w:sz w:val="12"/>
                <w:szCs w:val="12"/>
              </w:rPr>
              <w:t>Hard sub.</w:t>
            </w:r>
          </w:p>
        </w:tc>
      </w:tr>
      <w:tr w:rsidR="00852850" w:rsidTr="00344D61">
        <w:trPr>
          <w:trHeight w:val="70"/>
        </w:trPr>
        <w:tc>
          <w:tcPr>
            <w:tcW w:w="969"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 xml:space="preserve">Oil infrastructure </w:t>
            </w:r>
          </w:p>
        </w:tc>
        <w:tc>
          <w:tcPr>
            <w:tcW w:w="510"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1.5</w:t>
            </w:r>
            <w:r w:rsidRPr="00CD064E">
              <w:rPr>
                <w:rFonts w:eastAsia="Calibri" w:cs="Times New Roman"/>
                <w:sz w:val="12"/>
                <w:szCs w:val="12"/>
                <w:vertAlign w:val="superscript"/>
              </w:rPr>
              <w:t xml:space="preserve"> d</w:t>
            </w:r>
          </w:p>
        </w:tc>
        <w:tc>
          <w:tcPr>
            <w:tcW w:w="550"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1.6</w:t>
            </w:r>
            <w:r w:rsidRPr="00CD064E">
              <w:rPr>
                <w:rFonts w:eastAsia="Calibri" w:cs="Times New Roman"/>
                <w:sz w:val="12"/>
                <w:szCs w:val="12"/>
                <w:vertAlign w:val="superscript"/>
              </w:rPr>
              <w:t xml:space="preserve"> d</w:t>
            </w:r>
          </w:p>
        </w:tc>
        <w:tc>
          <w:tcPr>
            <w:tcW w:w="783"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1.1</w:t>
            </w:r>
            <w:r w:rsidRPr="00CD064E">
              <w:rPr>
                <w:rFonts w:eastAsia="Calibri" w:cs="Times New Roman"/>
                <w:sz w:val="12"/>
                <w:szCs w:val="12"/>
                <w:vertAlign w:val="superscript"/>
              </w:rPr>
              <w:t xml:space="preserve"> d</w:t>
            </w:r>
          </w:p>
        </w:tc>
        <w:tc>
          <w:tcPr>
            <w:tcW w:w="789"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 xml:space="preserve">1.0 </w:t>
            </w:r>
            <w:r w:rsidRPr="00CD064E">
              <w:rPr>
                <w:rFonts w:eastAsia="Calibri" w:cs="Times New Roman"/>
                <w:sz w:val="12"/>
                <w:szCs w:val="12"/>
                <w:vertAlign w:val="superscript"/>
              </w:rPr>
              <w:t>a</w:t>
            </w:r>
          </w:p>
        </w:tc>
        <w:tc>
          <w:tcPr>
            <w:tcW w:w="631"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0.9</w:t>
            </w:r>
            <w:r w:rsidRPr="00CD064E">
              <w:rPr>
                <w:rFonts w:eastAsia="Calibri" w:cs="Times New Roman"/>
                <w:sz w:val="12"/>
                <w:szCs w:val="12"/>
                <w:vertAlign w:val="superscript"/>
              </w:rPr>
              <w:t xml:space="preserve"> a</w:t>
            </w:r>
          </w:p>
        </w:tc>
        <w:tc>
          <w:tcPr>
            <w:tcW w:w="564"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0.8</w:t>
            </w:r>
            <w:r w:rsidRPr="00CD064E">
              <w:rPr>
                <w:rFonts w:eastAsia="Calibri" w:cs="Times New Roman"/>
                <w:sz w:val="12"/>
                <w:szCs w:val="12"/>
                <w:vertAlign w:val="superscript"/>
              </w:rPr>
              <w:t xml:space="preserve"> a</w:t>
            </w:r>
          </w:p>
        </w:tc>
        <w:tc>
          <w:tcPr>
            <w:tcW w:w="704"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1.3</w:t>
            </w:r>
            <w:r w:rsidRPr="00CD064E">
              <w:rPr>
                <w:rFonts w:eastAsia="Calibri" w:cs="Times New Roman"/>
                <w:sz w:val="12"/>
                <w:szCs w:val="12"/>
                <w:vertAlign w:val="superscript"/>
              </w:rPr>
              <w:t xml:space="preserve"> a</w:t>
            </w:r>
          </w:p>
        </w:tc>
        <w:tc>
          <w:tcPr>
            <w:tcW w:w="794"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0.9</w:t>
            </w:r>
            <w:r w:rsidRPr="00CD064E">
              <w:rPr>
                <w:rFonts w:eastAsia="Calibri" w:cs="Times New Roman"/>
                <w:sz w:val="12"/>
                <w:szCs w:val="12"/>
                <w:vertAlign w:val="superscript"/>
              </w:rPr>
              <w:t xml:space="preserve"> a</w:t>
            </w:r>
          </w:p>
        </w:tc>
        <w:tc>
          <w:tcPr>
            <w:tcW w:w="697"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2.0</w:t>
            </w:r>
            <w:r w:rsidRPr="00CD064E">
              <w:rPr>
                <w:rFonts w:eastAsia="Calibri" w:cs="Times New Roman"/>
                <w:sz w:val="12"/>
                <w:szCs w:val="12"/>
                <w:vertAlign w:val="superscript"/>
              </w:rPr>
              <w:t xml:space="preserve"> d</w:t>
            </w:r>
          </w:p>
        </w:tc>
        <w:tc>
          <w:tcPr>
            <w:tcW w:w="583"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1.5</w:t>
            </w:r>
            <w:r w:rsidRPr="00CD064E">
              <w:rPr>
                <w:rFonts w:eastAsia="Calibri" w:cs="Times New Roman"/>
                <w:sz w:val="12"/>
                <w:szCs w:val="12"/>
                <w:vertAlign w:val="superscript"/>
              </w:rPr>
              <w:t xml:space="preserve"> d</w:t>
            </w:r>
          </w:p>
        </w:tc>
        <w:tc>
          <w:tcPr>
            <w:tcW w:w="579"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1.2</w:t>
            </w:r>
            <w:r w:rsidRPr="00CD064E">
              <w:rPr>
                <w:rFonts w:eastAsia="Calibri" w:cs="Times New Roman"/>
                <w:sz w:val="12"/>
                <w:szCs w:val="12"/>
                <w:vertAlign w:val="superscript"/>
              </w:rPr>
              <w:t xml:space="preserve"> d</w:t>
            </w:r>
          </w:p>
        </w:tc>
        <w:tc>
          <w:tcPr>
            <w:tcW w:w="613"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1.8</w:t>
            </w:r>
            <w:r w:rsidRPr="00CD064E">
              <w:rPr>
                <w:rFonts w:eastAsia="Calibri" w:cs="Times New Roman"/>
                <w:sz w:val="12"/>
                <w:szCs w:val="12"/>
                <w:vertAlign w:val="superscript"/>
              </w:rPr>
              <w:t xml:space="preserve"> d</w:t>
            </w:r>
          </w:p>
        </w:tc>
        <w:tc>
          <w:tcPr>
            <w:tcW w:w="527"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0.5</w:t>
            </w:r>
            <w:r w:rsidRPr="00CD064E">
              <w:rPr>
                <w:rFonts w:eastAsia="Calibri" w:cs="Times New Roman"/>
                <w:sz w:val="12"/>
                <w:szCs w:val="12"/>
                <w:vertAlign w:val="superscript"/>
              </w:rPr>
              <w:t xml:space="preserve"> a</w:t>
            </w:r>
          </w:p>
        </w:tc>
        <w:tc>
          <w:tcPr>
            <w:tcW w:w="710"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1.6</w:t>
            </w:r>
            <w:r w:rsidRPr="00CD064E">
              <w:rPr>
                <w:rFonts w:eastAsia="Calibri" w:cs="Times New Roman"/>
                <w:sz w:val="12"/>
                <w:szCs w:val="12"/>
                <w:vertAlign w:val="superscript"/>
              </w:rPr>
              <w:t xml:space="preserve"> a</w:t>
            </w:r>
          </w:p>
        </w:tc>
        <w:tc>
          <w:tcPr>
            <w:tcW w:w="605"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0.9</w:t>
            </w:r>
            <w:r w:rsidRPr="00CD064E">
              <w:rPr>
                <w:rFonts w:eastAsia="Calibri" w:cs="Times New Roman"/>
                <w:sz w:val="12"/>
                <w:szCs w:val="12"/>
                <w:vertAlign w:val="superscript"/>
              </w:rPr>
              <w:t xml:space="preserve"> a</w:t>
            </w:r>
          </w:p>
        </w:tc>
        <w:tc>
          <w:tcPr>
            <w:tcW w:w="567"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1.0</w:t>
            </w:r>
            <w:r w:rsidRPr="00CD064E">
              <w:rPr>
                <w:rFonts w:eastAsia="Calibri" w:cs="Times New Roman"/>
                <w:sz w:val="12"/>
                <w:szCs w:val="12"/>
                <w:vertAlign w:val="superscript"/>
              </w:rPr>
              <w:t xml:space="preserve"> a</w:t>
            </w:r>
          </w:p>
        </w:tc>
      </w:tr>
      <w:tr w:rsidR="00852850" w:rsidTr="00344D61">
        <w:trPr>
          <w:trHeight w:val="70"/>
        </w:trPr>
        <w:tc>
          <w:tcPr>
            <w:tcW w:w="969"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 xml:space="preserve">Coastal engineering </w:t>
            </w:r>
          </w:p>
        </w:tc>
        <w:tc>
          <w:tcPr>
            <w:tcW w:w="510"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1.6</w:t>
            </w:r>
            <w:r w:rsidRPr="00CD064E">
              <w:rPr>
                <w:rFonts w:eastAsia="Calibri" w:cs="Times New Roman"/>
                <w:sz w:val="12"/>
                <w:szCs w:val="12"/>
                <w:vertAlign w:val="superscript"/>
              </w:rPr>
              <w:t xml:space="preserve"> d</w:t>
            </w:r>
          </w:p>
        </w:tc>
        <w:tc>
          <w:tcPr>
            <w:tcW w:w="550"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1.6</w:t>
            </w:r>
            <w:r w:rsidRPr="00CD064E">
              <w:rPr>
                <w:rFonts w:eastAsia="Calibri" w:cs="Times New Roman"/>
                <w:sz w:val="12"/>
                <w:szCs w:val="12"/>
                <w:vertAlign w:val="superscript"/>
              </w:rPr>
              <w:t xml:space="preserve"> d</w:t>
            </w:r>
          </w:p>
        </w:tc>
        <w:tc>
          <w:tcPr>
            <w:tcW w:w="783"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1.2</w:t>
            </w:r>
            <w:r w:rsidRPr="00CD064E">
              <w:rPr>
                <w:rFonts w:eastAsia="Calibri" w:cs="Times New Roman"/>
                <w:sz w:val="12"/>
                <w:szCs w:val="12"/>
                <w:vertAlign w:val="superscript"/>
              </w:rPr>
              <w:t xml:space="preserve"> d</w:t>
            </w:r>
          </w:p>
        </w:tc>
        <w:tc>
          <w:tcPr>
            <w:tcW w:w="789"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2.7</w:t>
            </w:r>
            <w:r w:rsidRPr="00CD064E">
              <w:rPr>
                <w:rFonts w:eastAsia="Calibri" w:cs="Times New Roman"/>
                <w:sz w:val="12"/>
                <w:szCs w:val="12"/>
                <w:vertAlign w:val="superscript"/>
              </w:rPr>
              <w:t xml:space="preserve"> b</w:t>
            </w:r>
          </w:p>
        </w:tc>
        <w:tc>
          <w:tcPr>
            <w:tcW w:w="631"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2.1</w:t>
            </w:r>
            <w:r w:rsidRPr="00CD064E">
              <w:rPr>
                <w:rFonts w:eastAsia="Calibri" w:cs="Times New Roman"/>
                <w:sz w:val="12"/>
                <w:szCs w:val="12"/>
                <w:vertAlign w:val="superscript"/>
              </w:rPr>
              <w:t xml:space="preserve"> b</w:t>
            </w:r>
          </w:p>
        </w:tc>
        <w:tc>
          <w:tcPr>
            <w:tcW w:w="564"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2.8</w:t>
            </w:r>
            <w:r w:rsidRPr="00CD064E">
              <w:rPr>
                <w:rFonts w:eastAsia="Calibri" w:cs="Times New Roman"/>
                <w:sz w:val="12"/>
                <w:szCs w:val="12"/>
                <w:vertAlign w:val="superscript"/>
              </w:rPr>
              <w:t xml:space="preserve"> b</w:t>
            </w:r>
          </w:p>
        </w:tc>
        <w:tc>
          <w:tcPr>
            <w:tcW w:w="704"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3.1</w:t>
            </w:r>
            <w:r w:rsidRPr="00CD064E">
              <w:rPr>
                <w:rFonts w:eastAsia="Calibri" w:cs="Times New Roman"/>
                <w:sz w:val="12"/>
                <w:szCs w:val="12"/>
                <w:vertAlign w:val="superscript"/>
              </w:rPr>
              <w:t xml:space="preserve"> b</w:t>
            </w:r>
          </w:p>
        </w:tc>
        <w:tc>
          <w:tcPr>
            <w:tcW w:w="794"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2.3</w:t>
            </w:r>
            <w:r w:rsidRPr="00CD064E">
              <w:rPr>
                <w:rFonts w:eastAsia="Calibri" w:cs="Times New Roman"/>
                <w:sz w:val="12"/>
                <w:szCs w:val="12"/>
                <w:vertAlign w:val="superscript"/>
              </w:rPr>
              <w:t xml:space="preserve"> b</w:t>
            </w:r>
          </w:p>
        </w:tc>
        <w:tc>
          <w:tcPr>
            <w:tcW w:w="697"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2.0</w:t>
            </w:r>
            <w:r w:rsidRPr="00CD064E">
              <w:rPr>
                <w:rFonts w:eastAsia="Calibri" w:cs="Times New Roman"/>
                <w:sz w:val="12"/>
                <w:szCs w:val="12"/>
                <w:vertAlign w:val="superscript"/>
              </w:rPr>
              <w:t xml:space="preserve"> d</w:t>
            </w:r>
          </w:p>
        </w:tc>
        <w:tc>
          <w:tcPr>
            <w:tcW w:w="583"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1.5</w:t>
            </w:r>
            <w:r w:rsidRPr="00CD064E">
              <w:rPr>
                <w:rFonts w:eastAsia="Calibri" w:cs="Times New Roman"/>
                <w:sz w:val="12"/>
                <w:szCs w:val="12"/>
                <w:vertAlign w:val="superscript"/>
              </w:rPr>
              <w:t xml:space="preserve"> d</w:t>
            </w:r>
          </w:p>
        </w:tc>
        <w:tc>
          <w:tcPr>
            <w:tcW w:w="579"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1.2</w:t>
            </w:r>
            <w:r w:rsidRPr="00CD064E">
              <w:rPr>
                <w:rFonts w:eastAsia="Calibri" w:cs="Times New Roman"/>
                <w:sz w:val="12"/>
                <w:szCs w:val="12"/>
                <w:vertAlign w:val="superscript"/>
              </w:rPr>
              <w:t xml:space="preserve"> d</w:t>
            </w:r>
          </w:p>
        </w:tc>
        <w:tc>
          <w:tcPr>
            <w:tcW w:w="613"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1.3</w:t>
            </w:r>
            <w:r w:rsidRPr="00CD064E">
              <w:rPr>
                <w:rFonts w:eastAsia="Calibri" w:cs="Times New Roman"/>
                <w:sz w:val="12"/>
                <w:szCs w:val="12"/>
                <w:vertAlign w:val="superscript"/>
              </w:rPr>
              <w:t xml:space="preserve"> d</w:t>
            </w:r>
          </w:p>
        </w:tc>
        <w:tc>
          <w:tcPr>
            <w:tcW w:w="527"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2.3</w:t>
            </w:r>
            <w:r w:rsidRPr="00CD064E">
              <w:rPr>
                <w:rFonts w:eastAsia="Calibri" w:cs="Times New Roman"/>
                <w:sz w:val="12"/>
                <w:szCs w:val="12"/>
                <w:vertAlign w:val="superscript"/>
              </w:rPr>
              <w:t xml:space="preserve"> b</w:t>
            </w:r>
          </w:p>
        </w:tc>
        <w:tc>
          <w:tcPr>
            <w:tcW w:w="710"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2.4</w:t>
            </w:r>
            <w:r w:rsidRPr="00CD064E">
              <w:rPr>
                <w:rFonts w:eastAsia="Calibri" w:cs="Times New Roman"/>
                <w:sz w:val="12"/>
                <w:szCs w:val="12"/>
                <w:vertAlign w:val="superscript"/>
              </w:rPr>
              <w:t xml:space="preserve"> b</w:t>
            </w:r>
          </w:p>
        </w:tc>
        <w:tc>
          <w:tcPr>
            <w:tcW w:w="605"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2.3</w:t>
            </w:r>
            <w:r w:rsidRPr="00CD064E">
              <w:rPr>
                <w:rFonts w:eastAsia="Calibri" w:cs="Times New Roman"/>
                <w:sz w:val="12"/>
                <w:szCs w:val="12"/>
                <w:vertAlign w:val="superscript"/>
              </w:rPr>
              <w:t xml:space="preserve"> b</w:t>
            </w:r>
          </w:p>
        </w:tc>
        <w:tc>
          <w:tcPr>
            <w:tcW w:w="567"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1.5</w:t>
            </w:r>
            <w:r w:rsidRPr="00CD064E">
              <w:rPr>
                <w:rFonts w:eastAsia="Calibri" w:cs="Times New Roman"/>
                <w:sz w:val="12"/>
                <w:szCs w:val="12"/>
                <w:vertAlign w:val="superscript"/>
              </w:rPr>
              <w:t xml:space="preserve"> b</w:t>
            </w:r>
          </w:p>
        </w:tc>
      </w:tr>
      <w:tr w:rsidR="00852850" w:rsidTr="00344D61">
        <w:trPr>
          <w:trHeight w:val="70"/>
        </w:trPr>
        <w:tc>
          <w:tcPr>
            <w:tcW w:w="969"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 xml:space="preserve">Coastal development </w:t>
            </w:r>
          </w:p>
        </w:tc>
        <w:tc>
          <w:tcPr>
            <w:tcW w:w="510"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1.8</w:t>
            </w:r>
            <w:r w:rsidRPr="00CD064E">
              <w:rPr>
                <w:rFonts w:eastAsia="Calibri" w:cs="Times New Roman"/>
                <w:sz w:val="12"/>
                <w:szCs w:val="12"/>
                <w:vertAlign w:val="superscript"/>
              </w:rPr>
              <w:t>d</w:t>
            </w:r>
          </w:p>
        </w:tc>
        <w:tc>
          <w:tcPr>
            <w:tcW w:w="550"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1.6</w:t>
            </w:r>
            <w:r w:rsidRPr="00CD064E">
              <w:rPr>
                <w:rFonts w:eastAsia="Calibri" w:cs="Times New Roman"/>
                <w:sz w:val="12"/>
                <w:szCs w:val="12"/>
                <w:vertAlign w:val="superscript"/>
              </w:rPr>
              <w:t xml:space="preserve"> d</w:t>
            </w:r>
          </w:p>
        </w:tc>
        <w:tc>
          <w:tcPr>
            <w:tcW w:w="783"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2.6</w:t>
            </w:r>
            <w:r w:rsidRPr="00CD064E">
              <w:rPr>
                <w:rFonts w:eastAsia="Calibri" w:cs="Times New Roman"/>
                <w:sz w:val="12"/>
                <w:szCs w:val="12"/>
                <w:vertAlign w:val="superscript"/>
              </w:rPr>
              <w:t xml:space="preserve"> d</w:t>
            </w:r>
          </w:p>
        </w:tc>
        <w:tc>
          <w:tcPr>
            <w:tcW w:w="789"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2.7</w:t>
            </w:r>
            <w:r w:rsidRPr="00CD064E">
              <w:rPr>
                <w:rFonts w:eastAsia="Calibri" w:cs="Times New Roman"/>
                <w:sz w:val="12"/>
                <w:szCs w:val="12"/>
                <w:vertAlign w:val="superscript"/>
              </w:rPr>
              <w:t xml:space="preserve"> b</w:t>
            </w:r>
          </w:p>
        </w:tc>
        <w:tc>
          <w:tcPr>
            <w:tcW w:w="631"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2.9</w:t>
            </w:r>
            <w:r w:rsidRPr="00CD064E">
              <w:rPr>
                <w:rFonts w:eastAsia="Calibri" w:cs="Times New Roman"/>
                <w:sz w:val="12"/>
                <w:szCs w:val="12"/>
                <w:vertAlign w:val="superscript"/>
              </w:rPr>
              <w:t xml:space="preserve"> b</w:t>
            </w:r>
          </w:p>
        </w:tc>
        <w:tc>
          <w:tcPr>
            <w:tcW w:w="564"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3.2</w:t>
            </w:r>
            <w:r w:rsidRPr="00CD064E">
              <w:rPr>
                <w:rFonts w:eastAsia="Calibri" w:cs="Times New Roman"/>
                <w:sz w:val="12"/>
                <w:szCs w:val="12"/>
                <w:vertAlign w:val="superscript"/>
              </w:rPr>
              <w:t xml:space="preserve"> b</w:t>
            </w:r>
          </w:p>
        </w:tc>
        <w:tc>
          <w:tcPr>
            <w:tcW w:w="704"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3.4</w:t>
            </w:r>
            <w:r w:rsidRPr="00CD064E">
              <w:rPr>
                <w:rFonts w:eastAsia="Calibri" w:cs="Times New Roman"/>
                <w:sz w:val="12"/>
                <w:szCs w:val="12"/>
                <w:vertAlign w:val="superscript"/>
              </w:rPr>
              <w:t xml:space="preserve"> b</w:t>
            </w:r>
          </w:p>
        </w:tc>
        <w:tc>
          <w:tcPr>
            <w:tcW w:w="794"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2.8</w:t>
            </w:r>
            <w:r w:rsidRPr="00CD064E">
              <w:rPr>
                <w:rFonts w:eastAsia="Calibri" w:cs="Times New Roman"/>
                <w:sz w:val="12"/>
                <w:szCs w:val="12"/>
                <w:vertAlign w:val="superscript"/>
              </w:rPr>
              <w:t xml:space="preserve"> b</w:t>
            </w:r>
          </w:p>
        </w:tc>
        <w:tc>
          <w:tcPr>
            <w:tcW w:w="697"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2.0</w:t>
            </w:r>
            <w:r w:rsidRPr="00CD064E">
              <w:rPr>
                <w:rFonts w:eastAsia="Calibri" w:cs="Times New Roman"/>
                <w:sz w:val="12"/>
                <w:szCs w:val="12"/>
                <w:vertAlign w:val="superscript"/>
              </w:rPr>
              <w:t>c</w:t>
            </w:r>
          </w:p>
        </w:tc>
        <w:tc>
          <w:tcPr>
            <w:tcW w:w="583"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1.6</w:t>
            </w:r>
            <w:r w:rsidRPr="00CD064E">
              <w:rPr>
                <w:rFonts w:eastAsia="Calibri" w:cs="Times New Roman"/>
                <w:sz w:val="12"/>
                <w:szCs w:val="12"/>
                <w:vertAlign w:val="superscript"/>
              </w:rPr>
              <w:t>d</w:t>
            </w:r>
          </w:p>
        </w:tc>
        <w:tc>
          <w:tcPr>
            <w:tcW w:w="579"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1.5</w:t>
            </w:r>
            <w:r w:rsidRPr="00CD064E">
              <w:rPr>
                <w:rFonts w:eastAsia="Calibri" w:cs="Times New Roman"/>
                <w:sz w:val="12"/>
                <w:szCs w:val="12"/>
                <w:vertAlign w:val="superscript"/>
              </w:rPr>
              <w:t xml:space="preserve"> d</w:t>
            </w:r>
          </w:p>
        </w:tc>
        <w:tc>
          <w:tcPr>
            <w:tcW w:w="613"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2.4</w:t>
            </w:r>
            <w:r w:rsidRPr="00CD064E">
              <w:rPr>
                <w:rFonts w:eastAsia="Calibri" w:cs="Times New Roman"/>
                <w:sz w:val="12"/>
                <w:szCs w:val="12"/>
                <w:vertAlign w:val="superscript"/>
              </w:rPr>
              <w:t xml:space="preserve"> d</w:t>
            </w:r>
          </w:p>
        </w:tc>
        <w:tc>
          <w:tcPr>
            <w:tcW w:w="527"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2.9</w:t>
            </w:r>
            <w:r w:rsidRPr="00CD064E">
              <w:rPr>
                <w:rFonts w:eastAsia="Calibri" w:cs="Times New Roman"/>
                <w:sz w:val="12"/>
                <w:szCs w:val="12"/>
                <w:vertAlign w:val="superscript"/>
              </w:rPr>
              <w:t xml:space="preserve"> b</w:t>
            </w:r>
          </w:p>
        </w:tc>
        <w:tc>
          <w:tcPr>
            <w:tcW w:w="710"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3.3</w:t>
            </w:r>
            <w:r w:rsidRPr="00CD064E">
              <w:rPr>
                <w:rFonts w:eastAsia="Calibri" w:cs="Times New Roman"/>
                <w:sz w:val="12"/>
                <w:szCs w:val="12"/>
                <w:vertAlign w:val="superscript"/>
              </w:rPr>
              <w:t xml:space="preserve"> b</w:t>
            </w:r>
          </w:p>
        </w:tc>
        <w:tc>
          <w:tcPr>
            <w:tcW w:w="605"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2.4</w:t>
            </w:r>
            <w:r w:rsidRPr="00CD064E">
              <w:rPr>
                <w:rFonts w:eastAsia="Calibri" w:cs="Times New Roman"/>
                <w:sz w:val="12"/>
                <w:szCs w:val="12"/>
                <w:vertAlign w:val="superscript"/>
              </w:rPr>
              <w:t xml:space="preserve"> b</w:t>
            </w:r>
          </w:p>
        </w:tc>
        <w:tc>
          <w:tcPr>
            <w:tcW w:w="567"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3.8</w:t>
            </w:r>
            <w:r w:rsidRPr="00CD064E">
              <w:rPr>
                <w:rFonts w:eastAsia="Calibri" w:cs="Times New Roman"/>
                <w:sz w:val="12"/>
                <w:szCs w:val="12"/>
                <w:vertAlign w:val="superscript"/>
              </w:rPr>
              <w:t xml:space="preserve"> b</w:t>
            </w:r>
          </w:p>
        </w:tc>
      </w:tr>
      <w:tr w:rsidR="00852850" w:rsidTr="00344D61">
        <w:trPr>
          <w:trHeight w:val="70"/>
        </w:trPr>
        <w:tc>
          <w:tcPr>
            <w:tcW w:w="969"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 xml:space="preserve">Nutrient pollution </w:t>
            </w:r>
          </w:p>
        </w:tc>
        <w:tc>
          <w:tcPr>
            <w:tcW w:w="510"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2.0</w:t>
            </w:r>
            <w:r w:rsidRPr="00CD064E">
              <w:rPr>
                <w:rFonts w:eastAsia="Calibri" w:cs="Times New Roman"/>
                <w:sz w:val="12"/>
                <w:szCs w:val="12"/>
                <w:vertAlign w:val="superscript"/>
              </w:rPr>
              <w:t>d</w:t>
            </w:r>
          </w:p>
        </w:tc>
        <w:tc>
          <w:tcPr>
            <w:tcW w:w="550"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0.7</w:t>
            </w:r>
            <w:r w:rsidRPr="00CD064E">
              <w:rPr>
                <w:rFonts w:eastAsia="Calibri" w:cs="Times New Roman"/>
                <w:sz w:val="12"/>
                <w:szCs w:val="12"/>
                <w:vertAlign w:val="superscript"/>
              </w:rPr>
              <w:t>c</w:t>
            </w:r>
          </w:p>
        </w:tc>
        <w:tc>
          <w:tcPr>
            <w:tcW w:w="783"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0.8</w:t>
            </w:r>
            <w:r w:rsidRPr="00CD064E">
              <w:rPr>
                <w:rFonts w:eastAsia="Calibri" w:cs="Times New Roman"/>
                <w:sz w:val="12"/>
                <w:szCs w:val="12"/>
                <w:vertAlign w:val="superscript"/>
              </w:rPr>
              <w:t xml:space="preserve"> c</w:t>
            </w:r>
          </w:p>
        </w:tc>
        <w:tc>
          <w:tcPr>
            <w:tcW w:w="789"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1.8</w:t>
            </w:r>
            <w:r w:rsidRPr="00CD064E">
              <w:rPr>
                <w:rFonts w:eastAsia="Calibri" w:cs="Times New Roman"/>
                <w:sz w:val="12"/>
                <w:szCs w:val="12"/>
                <w:vertAlign w:val="superscript"/>
              </w:rPr>
              <w:t>a</w:t>
            </w:r>
          </w:p>
        </w:tc>
        <w:tc>
          <w:tcPr>
            <w:tcW w:w="631"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1.6</w:t>
            </w:r>
            <w:r w:rsidRPr="00CD064E">
              <w:rPr>
                <w:rFonts w:eastAsia="Calibri" w:cs="Times New Roman"/>
                <w:sz w:val="12"/>
                <w:szCs w:val="12"/>
                <w:vertAlign w:val="superscript"/>
              </w:rPr>
              <w:t xml:space="preserve"> a</w:t>
            </w:r>
          </w:p>
        </w:tc>
        <w:tc>
          <w:tcPr>
            <w:tcW w:w="564"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0.4</w:t>
            </w:r>
            <w:r w:rsidRPr="00CD064E">
              <w:rPr>
                <w:rFonts w:eastAsia="Calibri" w:cs="Times New Roman"/>
                <w:sz w:val="12"/>
                <w:szCs w:val="12"/>
                <w:vertAlign w:val="superscript"/>
              </w:rPr>
              <w:t xml:space="preserve"> a</w:t>
            </w:r>
          </w:p>
        </w:tc>
        <w:tc>
          <w:tcPr>
            <w:tcW w:w="704"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1.4</w:t>
            </w:r>
            <w:r w:rsidRPr="00CD064E">
              <w:rPr>
                <w:rFonts w:eastAsia="Calibri" w:cs="Times New Roman"/>
                <w:sz w:val="12"/>
                <w:szCs w:val="12"/>
                <w:vertAlign w:val="superscript"/>
              </w:rPr>
              <w:t xml:space="preserve"> a</w:t>
            </w:r>
          </w:p>
        </w:tc>
        <w:tc>
          <w:tcPr>
            <w:tcW w:w="794"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1.7</w:t>
            </w:r>
            <w:r w:rsidRPr="00CD064E">
              <w:rPr>
                <w:rFonts w:eastAsia="Calibri" w:cs="Times New Roman"/>
                <w:sz w:val="12"/>
                <w:szCs w:val="12"/>
                <w:vertAlign w:val="superscript"/>
              </w:rPr>
              <w:t xml:space="preserve"> a</w:t>
            </w:r>
          </w:p>
        </w:tc>
        <w:tc>
          <w:tcPr>
            <w:tcW w:w="697"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1.7</w:t>
            </w:r>
            <w:r w:rsidRPr="00CD064E">
              <w:rPr>
                <w:rFonts w:eastAsia="Calibri" w:cs="Times New Roman"/>
                <w:sz w:val="12"/>
                <w:szCs w:val="12"/>
                <w:vertAlign w:val="superscript"/>
              </w:rPr>
              <w:t xml:space="preserve"> c</w:t>
            </w:r>
          </w:p>
        </w:tc>
        <w:tc>
          <w:tcPr>
            <w:tcW w:w="583"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1.5</w:t>
            </w:r>
            <w:r w:rsidRPr="00CD064E">
              <w:rPr>
                <w:rFonts w:eastAsia="Calibri" w:cs="Times New Roman"/>
                <w:sz w:val="12"/>
                <w:szCs w:val="12"/>
                <w:vertAlign w:val="superscript"/>
              </w:rPr>
              <w:t xml:space="preserve"> c</w:t>
            </w:r>
          </w:p>
        </w:tc>
        <w:tc>
          <w:tcPr>
            <w:tcW w:w="579"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1.1</w:t>
            </w:r>
            <w:r w:rsidRPr="00CD064E">
              <w:rPr>
                <w:rFonts w:eastAsia="Calibri" w:cs="Times New Roman"/>
                <w:sz w:val="12"/>
                <w:szCs w:val="12"/>
                <w:vertAlign w:val="superscript"/>
              </w:rPr>
              <w:t xml:space="preserve"> c</w:t>
            </w:r>
          </w:p>
        </w:tc>
        <w:tc>
          <w:tcPr>
            <w:tcW w:w="613"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 xml:space="preserve">1.1 </w:t>
            </w:r>
            <w:r w:rsidRPr="00CD064E">
              <w:rPr>
                <w:rFonts w:eastAsia="Calibri" w:cs="Times New Roman"/>
                <w:sz w:val="12"/>
                <w:szCs w:val="12"/>
                <w:vertAlign w:val="superscript"/>
              </w:rPr>
              <w:t>c</w:t>
            </w:r>
          </w:p>
        </w:tc>
        <w:tc>
          <w:tcPr>
            <w:tcW w:w="527"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1.2</w:t>
            </w:r>
            <w:r w:rsidRPr="00CD064E">
              <w:rPr>
                <w:rFonts w:eastAsia="Calibri" w:cs="Times New Roman"/>
                <w:sz w:val="12"/>
                <w:szCs w:val="12"/>
                <w:vertAlign w:val="superscript"/>
              </w:rPr>
              <w:t xml:space="preserve"> a</w:t>
            </w:r>
          </w:p>
        </w:tc>
        <w:tc>
          <w:tcPr>
            <w:tcW w:w="710"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2.1</w:t>
            </w:r>
            <w:r w:rsidRPr="00CD064E">
              <w:rPr>
                <w:rFonts w:eastAsia="Calibri" w:cs="Times New Roman"/>
                <w:sz w:val="12"/>
                <w:szCs w:val="12"/>
                <w:vertAlign w:val="superscript"/>
              </w:rPr>
              <w:t xml:space="preserve"> a</w:t>
            </w:r>
          </w:p>
        </w:tc>
        <w:tc>
          <w:tcPr>
            <w:tcW w:w="605"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2.6</w:t>
            </w:r>
            <w:r w:rsidRPr="00CD064E">
              <w:rPr>
                <w:rFonts w:eastAsia="Calibri" w:cs="Times New Roman"/>
                <w:sz w:val="12"/>
                <w:szCs w:val="12"/>
                <w:vertAlign w:val="superscript"/>
              </w:rPr>
              <w:t xml:space="preserve"> b</w:t>
            </w:r>
          </w:p>
        </w:tc>
        <w:tc>
          <w:tcPr>
            <w:tcW w:w="567"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1.4</w:t>
            </w:r>
            <w:r w:rsidRPr="00CD064E">
              <w:rPr>
                <w:rFonts w:eastAsia="Calibri" w:cs="Times New Roman"/>
                <w:sz w:val="12"/>
                <w:szCs w:val="12"/>
                <w:vertAlign w:val="superscript"/>
              </w:rPr>
              <w:t xml:space="preserve"> b</w:t>
            </w:r>
          </w:p>
        </w:tc>
      </w:tr>
      <w:tr w:rsidR="00852850" w:rsidTr="00344D61">
        <w:trPr>
          <w:trHeight w:val="70"/>
        </w:trPr>
        <w:tc>
          <w:tcPr>
            <w:tcW w:w="969"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 xml:space="preserve">Organic pollution </w:t>
            </w:r>
          </w:p>
        </w:tc>
        <w:tc>
          <w:tcPr>
            <w:tcW w:w="510"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1.6</w:t>
            </w:r>
            <w:r w:rsidRPr="00CD064E">
              <w:rPr>
                <w:rFonts w:eastAsia="Calibri" w:cs="Times New Roman"/>
                <w:sz w:val="12"/>
                <w:szCs w:val="12"/>
                <w:vertAlign w:val="superscript"/>
              </w:rPr>
              <w:t xml:space="preserve"> c</w:t>
            </w:r>
          </w:p>
        </w:tc>
        <w:tc>
          <w:tcPr>
            <w:tcW w:w="550"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2.2</w:t>
            </w:r>
            <w:r w:rsidRPr="00CD064E">
              <w:rPr>
                <w:rFonts w:eastAsia="Calibri" w:cs="Times New Roman"/>
                <w:sz w:val="12"/>
                <w:szCs w:val="12"/>
                <w:vertAlign w:val="superscript"/>
              </w:rPr>
              <w:t xml:space="preserve"> c</w:t>
            </w:r>
          </w:p>
        </w:tc>
        <w:tc>
          <w:tcPr>
            <w:tcW w:w="783"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2.4</w:t>
            </w:r>
            <w:r w:rsidRPr="00CD064E">
              <w:rPr>
                <w:rFonts w:eastAsia="Calibri" w:cs="Times New Roman"/>
                <w:sz w:val="12"/>
                <w:szCs w:val="12"/>
                <w:vertAlign w:val="superscript"/>
              </w:rPr>
              <w:t xml:space="preserve"> c</w:t>
            </w:r>
          </w:p>
        </w:tc>
        <w:tc>
          <w:tcPr>
            <w:tcW w:w="789"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2.1</w:t>
            </w:r>
            <w:r w:rsidRPr="00CD064E">
              <w:rPr>
                <w:rFonts w:eastAsia="Calibri" w:cs="Times New Roman"/>
                <w:sz w:val="12"/>
                <w:szCs w:val="12"/>
                <w:vertAlign w:val="superscript"/>
              </w:rPr>
              <w:t>a</w:t>
            </w:r>
          </w:p>
        </w:tc>
        <w:tc>
          <w:tcPr>
            <w:tcW w:w="631"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2.8</w:t>
            </w:r>
            <w:r w:rsidRPr="00CD064E">
              <w:rPr>
                <w:rFonts w:eastAsia="Calibri" w:cs="Times New Roman"/>
                <w:sz w:val="12"/>
                <w:szCs w:val="12"/>
                <w:vertAlign w:val="superscript"/>
              </w:rPr>
              <w:t xml:space="preserve"> a</w:t>
            </w:r>
          </w:p>
        </w:tc>
        <w:tc>
          <w:tcPr>
            <w:tcW w:w="564"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0.1</w:t>
            </w:r>
            <w:r w:rsidRPr="00CD064E">
              <w:rPr>
                <w:rFonts w:eastAsia="Calibri" w:cs="Times New Roman"/>
                <w:sz w:val="12"/>
                <w:szCs w:val="12"/>
                <w:vertAlign w:val="superscript"/>
              </w:rPr>
              <w:t xml:space="preserve"> a</w:t>
            </w:r>
          </w:p>
        </w:tc>
        <w:tc>
          <w:tcPr>
            <w:tcW w:w="704"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1.4</w:t>
            </w:r>
            <w:r w:rsidRPr="00CD064E">
              <w:rPr>
                <w:rFonts w:eastAsia="Calibri" w:cs="Times New Roman"/>
                <w:sz w:val="12"/>
                <w:szCs w:val="12"/>
                <w:vertAlign w:val="superscript"/>
              </w:rPr>
              <w:t xml:space="preserve"> a</w:t>
            </w:r>
          </w:p>
        </w:tc>
        <w:tc>
          <w:tcPr>
            <w:tcW w:w="794"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1.7</w:t>
            </w:r>
            <w:r w:rsidRPr="00CD064E">
              <w:rPr>
                <w:rFonts w:eastAsia="Calibri" w:cs="Times New Roman"/>
                <w:sz w:val="12"/>
                <w:szCs w:val="12"/>
                <w:vertAlign w:val="superscript"/>
              </w:rPr>
              <w:t xml:space="preserve"> a</w:t>
            </w:r>
          </w:p>
        </w:tc>
        <w:tc>
          <w:tcPr>
            <w:tcW w:w="697"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 xml:space="preserve">1.4 </w:t>
            </w:r>
            <w:r w:rsidRPr="00CD064E">
              <w:rPr>
                <w:rFonts w:eastAsia="Calibri" w:cs="Times New Roman"/>
                <w:sz w:val="12"/>
                <w:szCs w:val="12"/>
                <w:vertAlign w:val="superscript"/>
              </w:rPr>
              <w:t>c</w:t>
            </w:r>
          </w:p>
        </w:tc>
        <w:tc>
          <w:tcPr>
            <w:tcW w:w="583"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 xml:space="preserve">1.5 </w:t>
            </w:r>
            <w:r w:rsidRPr="00CD064E">
              <w:rPr>
                <w:rFonts w:eastAsia="Calibri" w:cs="Times New Roman"/>
                <w:sz w:val="12"/>
                <w:szCs w:val="12"/>
                <w:vertAlign w:val="superscript"/>
              </w:rPr>
              <w:t>d</w:t>
            </w:r>
          </w:p>
        </w:tc>
        <w:tc>
          <w:tcPr>
            <w:tcW w:w="579"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2.4</w:t>
            </w:r>
            <w:r w:rsidRPr="00CD064E">
              <w:rPr>
                <w:rFonts w:eastAsia="Calibri" w:cs="Times New Roman"/>
                <w:sz w:val="12"/>
                <w:szCs w:val="12"/>
                <w:vertAlign w:val="superscript"/>
              </w:rPr>
              <w:t xml:space="preserve"> c</w:t>
            </w:r>
          </w:p>
        </w:tc>
        <w:tc>
          <w:tcPr>
            <w:tcW w:w="613"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2.4</w:t>
            </w:r>
            <w:r w:rsidRPr="00CD064E">
              <w:rPr>
                <w:rFonts w:eastAsia="Calibri" w:cs="Times New Roman"/>
                <w:sz w:val="12"/>
                <w:szCs w:val="12"/>
                <w:vertAlign w:val="superscript"/>
              </w:rPr>
              <w:t xml:space="preserve"> c</w:t>
            </w:r>
          </w:p>
        </w:tc>
        <w:tc>
          <w:tcPr>
            <w:tcW w:w="527"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1.2</w:t>
            </w:r>
            <w:r w:rsidRPr="00CD064E">
              <w:rPr>
                <w:rFonts w:eastAsia="Calibri" w:cs="Times New Roman"/>
                <w:sz w:val="12"/>
                <w:szCs w:val="12"/>
                <w:vertAlign w:val="superscript"/>
              </w:rPr>
              <w:t xml:space="preserve"> a</w:t>
            </w:r>
          </w:p>
        </w:tc>
        <w:tc>
          <w:tcPr>
            <w:tcW w:w="710"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1.0</w:t>
            </w:r>
            <w:r w:rsidRPr="00CD064E">
              <w:rPr>
                <w:rFonts w:eastAsia="Calibri" w:cs="Times New Roman"/>
                <w:sz w:val="12"/>
                <w:szCs w:val="12"/>
                <w:vertAlign w:val="superscript"/>
              </w:rPr>
              <w:t xml:space="preserve"> a</w:t>
            </w:r>
          </w:p>
        </w:tc>
        <w:tc>
          <w:tcPr>
            <w:tcW w:w="605"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2.6</w:t>
            </w:r>
            <w:r w:rsidRPr="00CD064E">
              <w:rPr>
                <w:rFonts w:eastAsia="Calibri" w:cs="Times New Roman"/>
                <w:sz w:val="12"/>
                <w:szCs w:val="12"/>
                <w:vertAlign w:val="superscript"/>
              </w:rPr>
              <w:t xml:space="preserve"> b</w:t>
            </w:r>
          </w:p>
        </w:tc>
        <w:tc>
          <w:tcPr>
            <w:tcW w:w="567"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1.6</w:t>
            </w:r>
            <w:r w:rsidRPr="00CD064E">
              <w:rPr>
                <w:rFonts w:eastAsia="Calibri" w:cs="Times New Roman"/>
                <w:sz w:val="12"/>
                <w:szCs w:val="12"/>
                <w:vertAlign w:val="superscript"/>
              </w:rPr>
              <w:t xml:space="preserve"> b</w:t>
            </w:r>
          </w:p>
        </w:tc>
      </w:tr>
      <w:tr w:rsidR="00852850" w:rsidTr="00344D61">
        <w:trPr>
          <w:trHeight w:val="70"/>
        </w:trPr>
        <w:tc>
          <w:tcPr>
            <w:tcW w:w="969"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Suspended sediments</w:t>
            </w:r>
          </w:p>
        </w:tc>
        <w:tc>
          <w:tcPr>
            <w:tcW w:w="510"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2.0</w:t>
            </w:r>
            <w:r w:rsidRPr="00CD064E">
              <w:rPr>
                <w:rFonts w:eastAsia="Calibri" w:cs="Times New Roman"/>
                <w:sz w:val="12"/>
                <w:szCs w:val="12"/>
                <w:vertAlign w:val="superscript"/>
              </w:rPr>
              <w:t xml:space="preserve"> d</w:t>
            </w:r>
          </w:p>
        </w:tc>
        <w:tc>
          <w:tcPr>
            <w:tcW w:w="550"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2.0</w:t>
            </w:r>
            <w:r w:rsidRPr="00CD064E">
              <w:rPr>
                <w:rFonts w:eastAsia="Calibri" w:cs="Times New Roman"/>
                <w:sz w:val="12"/>
                <w:szCs w:val="12"/>
                <w:vertAlign w:val="superscript"/>
              </w:rPr>
              <w:t xml:space="preserve"> d</w:t>
            </w:r>
          </w:p>
        </w:tc>
        <w:tc>
          <w:tcPr>
            <w:tcW w:w="783"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2.0</w:t>
            </w:r>
            <w:r w:rsidRPr="00CD064E">
              <w:rPr>
                <w:rFonts w:eastAsia="Calibri" w:cs="Times New Roman"/>
                <w:sz w:val="12"/>
                <w:szCs w:val="12"/>
                <w:vertAlign w:val="superscript"/>
              </w:rPr>
              <w:t xml:space="preserve"> d</w:t>
            </w:r>
          </w:p>
        </w:tc>
        <w:tc>
          <w:tcPr>
            <w:tcW w:w="789"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 xml:space="preserve">2.4 </w:t>
            </w:r>
            <w:r w:rsidRPr="00CD064E">
              <w:rPr>
                <w:rFonts w:eastAsia="Calibri" w:cs="Times New Roman"/>
                <w:sz w:val="12"/>
                <w:szCs w:val="12"/>
                <w:vertAlign w:val="superscript"/>
              </w:rPr>
              <w:t>b</w:t>
            </w:r>
          </w:p>
        </w:tc>
        <w:tc>
          <w:tcPr>
            <w:tcW w:w="631"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2.0</w:t>
            </w:r>
            <w:r w:rsidRPr="00CD064E">
              <w:rPr>
                <w:rFonts w:eastAsia="Calibri" w:cs="Times New Roman"/>
                <w:sz w:val="12"/>
                <w:szCs w:val="12"/>
                <w:vertAlign w:val="superscript"/>
              </w:rPr>
              <w:t xml:space="preserve"> b</w:t>
            </w:r>
          </w:p>
        </w:tc>
        <w:tc>
          <w:tcPr>
            <w:tcW w:w="564"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0.1</w:t>
            </w:r>
            <w:r w:rsidRPr="00CD064E">
              <w:rPr>
                <w:rFonts w:eastAsia="Calibri" w:cs="Times New Roman"/>
                <w:sz w:val="12"/>
                <w:szCs w:val="12"/>
                <w:vertAlign w:val="superscript"/>
              </w:rPr>
              <w:t xml:space="preserve"> b</w:t>
            </w:r>
          </w:p>
        </w:tc>
        <w:tc>
          <w:tcPr>
            <w:tcW w:w="704"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2.2</w:t>
            </w:r>
            <w:r w:rsidRPr="00CD064E">
              <w:rPr>
                <w:rFonts w:eastAsia="Calibri" w:cs="Times New Roman"/>
                <w:sz w:val="12"/>
                <w:szCs w:val="12"/>
                <w:vertAlign w:val="superscript"/>
              </w:rPr>
              <w:t xml:space="preserve"> b</w:t>
            </w:r>
          </w:p>
        </w:tc>
        <w:tc>
          <w:tcPr>
            <w:tcW w:w="794"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2.2</w:t>
            </w:r>
            <w:r w:rsidRPr="00CD064E">
              <w:rPr>
                <w:rFonts w:eastAsia="Calibri" w:cs="Times New Roman"/>
                <w:sz w:val="12"/>
                <w:szCs w:val="12"/>
                <w:vertAlign w:val="superscript"/>
              </w:rPr>
              <w:t xml:space="preserve"> b</w:t>
            </w:r>
          </w:p>
        </w:tc>
        <w:tc>
          <w:tcPr>
            <w:tcW w:w="697"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2.0</w:t>
            </w:r>
            <w:r w:rsidRPr="00CD064E">
              <w:rPr>
                <w:rFonts w:eastAsia="Calibri" w:cs="Times New Roman"/>
                <w:sz w:val="12"/>
                <w:szCs w:val="12"/>
                <w:vertAlign w:val="superscript"/>
              </w:rPr>
              <w:t xml:space="preserve"> d</w:t>
            </w:r>
          </w:p>
        </w:tc>
        <w:tc>
          <w:tcPr>
            <w:tcW w:w="583"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1.3</w:t>
            </w:r>
            <w:r w:rsidRPr="00CD064E">
              <w:rPr>
                <w:rFonts w:eastAsia="Calibri" w:cs="Times New Roman"/>
                <w:sz w:val="12"/>
                <w:szCs w:val="12"/>
                <w:vertAlign w:val="superscript"/>
              </w:rPr>
              <w:t xml:space="preserve"> d</w:t>
            </w:r>
          </w:p>
        </w:tc>
        <w:tc>
          <w:tcPr>
            <w:tcW w:w="579"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1.2</w:t>
            </w:r>
            <w:r w:rsidRPr="00CD064E">
              <w:rPr>
                <w:rFonts w:eastAsia="Calibri" w:cs="Times New Roman"/>
                <w:sz w:val="12"/>
                <w:szCs w:val="12"/>
                <w:vertAlign w:val="superscript"/>
              </w:rPr>
              <w:t xml:space="preserve"> d</w:t>
            </w:r>
          </w:p>
        </w:tc>
        <w:tc>
          <w:tcPr>
            <w:tcW w:w="613"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1.8</w:t>
            </w:r>
            <w:r w:rsidRPr="00CD064E">
              <w:rPr>
                <w:rFonts w:eastAsia="Calibri" w:cs="Times New Roman"/>
                <w:sz w:val="12"/>
                <w:szCs w:val="12"/>
                <w:vertAlign w:val="superscript"/>
              </w:rPr>
              <w:t xml:space="preserve"> d</w:t>
            </w:r>
          </w:p>
        </w:tc>
        <w:tc>
          <w:tcPr>
            <w:tcW w:w="527"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2.8</w:t>
            </w:r>
            <w:r w:rsidRPr="00CD064E">
              <w:rPr>
                <w:rFonts w:eastAsia="Calibri" w:cs="Times New Roman"/>
                <w:sz w:val="12"/>
                <w:szCs w:val="12"/>
                <w:vertAlign w:val="superscript"/>
              </w:rPr>
              <w:t xml:space="preserve"> b</w:t>
            </w:r>
          </w:p>
        </w:tc>
        <w:tc>
          <w:tcPr>
            <w:tcW w:w="710"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2.9</w:t>
            </w:r>
            <w:r w:rsidRPr="00CD064E">
              <w:rPr>
                <w:rFonts w:eastAsia="Calibri" w:cs="Times New Roman"/>
                <w:sz w:val="12"/>
                <w:szCs w:val="12"/>
                <w:vertAlign w:val="superscript"/>
              </w:rPr>
              <w:t xml:space="preserve"> b</w:t>
            </w:r>
          </w:p>
        </w:tc>
        <w:tc>
          <w:tcPr>
            <w:tcW w:w="605"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1.5</w:t>
            </w:r>
            <w:r w:rsidRPr="00CD064E">
              <w:rPr>
                <w:rFonts w:eastAsia="Calibri" w:cs="Times New Roman"/>
                <w:sz w:val="12"/>
                <w:szCs w:val="12"/>
                <w:vertAlign w:val="superscript"/>
              </w:rPr>
              <w:t xml:space="preserve"> b</w:t>
            </w:r>
          </w:p>
        </w:tc>
        <w:tc>
          <w:tcPr>
            <w:tcW w:w="567"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1.7</w:t>
            </w:r>
            <w:r w:rsidRPr="00CD064E">
              <w:rPr>
                <w:rFonts w:eastAsia="Calibri" w:cs="Times New Roman"/>
                <w:sz w:val="12"/>
                <w:szCs w:val="12"/>
                <w:vertAlign w:val="superscript"/>
              </w:rPr>
              <w:t xml:space="preserve"> b</w:t>
            </w:r>
          </w:p>
        </w:tc>
      </w:tr>
      <w:tr w:rsidR="00852850" w:rsidTr="00344D61">
        <w:trPr>
          <w:trHeight w:val="70"/>
        </w:trPr>
        <w:tc>
          <w:tcPr>
            <w:tcW w:w="969"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 xml:space="preserve">Aquaculture </w:t>
            </w:r>
          </w:p>
        </w:tc>
        <w:tc>
          <w:tcPr>
            <w:tcW w:w="510"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1.9</w:t>
            </w:r>
            <w:r w:rsidRPr="00CD064E">
              <w:rPr>
                <w:rFonts w:eastAsia="Calibri" w:cs="Times New Roman"/>
                <w:sz w:val="12"/>
                <w:szCs w:val="12"/>
                <w:vertAlign w:val="superscript"/>
              </w:rPr>
              <w:t xml:space="preserve"> d</w:t>
            </w:r>
          </w:p>
        </w:tc>
        <w:tc>
          <w:tcPr>
            <w:tcW w:w="550"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1.8</w:t>
            </w:r>
            <w:r w:rsidRPr="00CD064E">
              <w:rPr>
                <w:rFonts w:eastAsia="Calibri" w:cs="Times New Roman"/>
                <w:sz w:val="12"/>
                <w:szCs w:val="12"/>
                <w:vertAlign w:val="superscript"/>
              </w:rPr>
              <w:t xml:space="preserve"> d</w:t>
            </w:r>
          </w:p>
        </w:tc>
        <w:tc>
          <w:tcPr>
            <w:tcW w:w="783"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2.0</w:t>
            </w:r>
            <w:r w:rsidRPr="00CD064E">
              <w:rPr>
                <w:rFonts w:eastAsia="Calibri" w:cs="Times New Roman"/>
                <w:sz w:val="12"/>
                <w:szCs w:val="12"/>
                <w:vertAlign w:val="superscript"/>
              </w:rPr>
              <w:t xml:space="preserve"> d</w:t>
            </w:r>
          </w:p>
        </w:tc>
        <w:tc>
          <w:tcPr>
            <w:tcW w:w="789"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2.0</w:t>
            </w:r>
            <w:r w:rsidRPr="00CD064E">
              <w:rPr>
                <w:rFonts w:eastAsia="Calibri" w:cs="Times New Roman"/>
                <w:sz w:val="12"/>
                <w:szCs w:val="12"/>
                <w:vertAlign w:val="superscript"/>
              </w:rPr>
              <w:t xml:space="preserve"> b</w:t>
            </w:r>
          </w:p>
        </w:tc>
        <w:tc>
          <w:tcPr>
            <w:tcW w:w="631"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2.0</w:t>
            </w:r>
            <w:r w:rsidRPr="00CD064E">
              <w:rPr>
                <w:rFonts w:eastAsia="Calibri" w:cs="Times New Roman"/>
                <w:sz w:val="12"/>
                <w:szCs w:val="12"/>
                <w:vertAlign w:val="superscript"/>
              </w:rPr>
              <w:t xml:space="preserve"> b</w:t>
            </w:r>
          </w:p>
        </w:tc>
        <w:tc>
          <w:tcPr>
            <w:tcW w:w="564"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0.1</w:t>
            </w:r>
            <w:r w:rsidRPr="00CD064E">
              <w:rPr>
                <w:rFonts w:eastAsia="Calibri" w:cs="Times New Roman"/>
                <w:sz w:val="12"/>
                <w:szCs w:val="12"/>
                <w:vertAlign w:val="superscript"/>
              </w:rPr>
              <w:t xml:space="preserve"> b</w:t>
            </w:r>
          </w:p>
        </w:tc>
        <w:tc>
          <w:tcPr>
            <w:tcW w:w="704"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3.1</w:t>
            </w:r>
            <w:r w:rsidRPr="00CD064E">
              <w:rPr>
                <w:rFonts w:eastAsia="Calibri" w:cs="Times New Roman"/>
                <w:sz w:val="12"/>
                <w:szCs w:val="12"/>
                <w:vertAlign w:val="superscript"/>
              </w:rPr>
              <w:t xml:space="preserve"> b</w:t>
            </w:r>
          </w:p>
        </w:tc>
        <w:tc>
          <w:tcPr>
            <w:tcW w:w="794"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1.7</w:t>
            </w:r>
            <w:r w:rsidRPr="00CD064E">
              <w:rPr>
                <w:rFonts w:eastAsia="Calibri" w:cs="Times New Roman"/>
                <w:sz w:val="12"/>
                <w:szCs w:val="12"/>
                <w:vertAlign w:val="superscript"/>
              </w:rPr>
              <w:t xml:space="preserve"> b</w:t>
            </w:r>
          </w:p>
        </w:tc>
        <w:tc>
          <w:tcPr>
            <w:tcW w:w="697"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1.1</w:t>
            </w:r>
            <w:r w:rsidRPr="00CD064E">
              <w:rPr>
                <w:rFonts w:eastAsia="Calibri" w:cs="Times New Roman"/>
                <w:sz w:val="12"/>
                <w:szCs w:val="12"/>
                <w:vertAlign w:val="superscript"/>
              </w:rPr>
              <w:t xml:space="preserve"> d</w:t>
            </w:r>
          </w:p>
        </w:tc>
        <w:tc>
          <w:tcPr>
            <w:tcW w:w="583"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1.6</w:t>
            </w:r>
            <w:r w:rsidRPr="00CD064E">
              <w:rPr>
                <w:rFonts w:eastAsia="Calibri" w:cs="Times New Roman"/>
                <w:sz w:val="12"/>
                <w:szCs w:val="12"/>
                <w:vertAlign w:val="superscript"/>
              </w:rPr>
              <w:t xml:space="preserve"> d</w:t>
            </w:r>
          </w:p>
        </w:tc>
        <w:tc>
          <w:tcPr>
            <w:tcW w:w="579"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2.6</w:t>
            </w:r>
            <w:r w:rsidRPr="00CD064E">
              <w:rPr>
                <w:rFonts w:eastAsia="Calibri" w:cs="Times New Roman"/>
                <w:sz w:val="12"/>
                <w:szCs w:val="12"/>
                <w:vertAlign w:val="superscript"/>
              </w:rPr>
              <w:t xml:space="preserve"> d</w:t>
            </w:r>
          </w:p>
        </w:tc>
        <w:tc>
          <w:tcPr>
            <w:tcW w:w="613"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2.2</w:t>
            </w:r>
            <w:r w:rsidRPr="00CD064E">
              <w:rPr>
                <w:rFonts w:eastAsia="Calibri" w:cs="Times New Roman"/>
                <w:sz w:val="12"/>
                <w:szCs w:val="12"/>
                <w:vertAlign w:val="superscript"/>
              </w:rPr>
              <w:t xml:space="preserve"> d</w:t>
            </w:r>
          </w:p>
        </w:tc>
        <w:tc>
          <w:tcPr>
            <w:tcW w:w="527"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1.8</w:t>
            </w:r>
            <w:r w:rsidRPr="00CD064E">
              <w:rPr>
                <w:rFonts w:eastAsia="Calibri" w:cs="Times New Roman"/>
                <w:sz w:val="12"/>
                <w:szCs w:val="12"/>
                <w:vertAlign w:val="superscript"/>
              </w:rPr>
              <w:t xml:space="preserve"> b</w:t>
            </w:r>
          </w:p>
        </w:tc>
        <w:tc>
          <w:tcPr>
            <w:tcW w:w="710"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2.1</w:t>
            </w:r>
            <w:r w:rsidRPr="00CD064E">
              <w:rPr>
                <w:rFonts w:eastAsia="Calibri" w:cs="Times New Roman"/>
                <w:sz w:val="12"/>
                <w:szCs w:val="12"/>
                <w:vertAlign w:val="superscript"/>
              </w:rPr>
              <w:t xml:space="preserve"> b</w:t>
            </w:r>
          </w:p>
        </w:tc>
        <w:tc>
          <w:tcPr>
            <w:tcW w:w="605"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1.8</w:t>
            </w:r>
            <w:r w:rsidRPr="00CD064E">
              <w:rPr>
                <w:rFonts w:eastAsia="Calibri" w:cs="Times New Roman"/>
                <w:sz w:val="12"/>
                <w:szCs w:val="12"/>
                <w:vertAlign w:val="superscript"/>
              </w:rPr>
              <w:t xml:space="preserve"> b</w:t>
            </w:r>
          </w:p>
        </w:tc>
        <w:tc>
          <w:tcPr>
            <w:tcW w:w="567"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3.0</w:t>
            </w:r>
            <w:r w:rsidRPr="00CD064E">
              <w:rPr>
                <w:rFonts w:eastAsia="Calibri" w:cs="Times New Roman"/>
                <w:sz w:val="12"/>
                <w:szCs w:val="12"/>
                <w:vertAlign w:val="superscript"/>
              </w:rPr>
              <w:t xml:space="preserve"> b</w:t>
            </w:r>
          </w:p>
        </w:tc>
      </w:tr>
      <w:tr w:rsidR="00852850" w:rsidTr="00344D61">
        <w:trPr>
          <w:trHeight w:val="70"/>
        </w:trPr>
        <w:tc>
          <w:tcPr>
            <w:tcW w:w="969"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Artisanal fishing (demersal)</w:t>
            </w:r>
          </w:p>
        </w:tc>
        <w:tc>
          <w:tcPr>
            <w:tcW w:w="510"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0.9</w:t>
            </w:r>
            <w:r w:rsidRPr="00CD064E">
              <w:rPr>
                <w:rFonts w:eastAsia="Calibri" w:cs="Times New Roman"/>
                <w:sz w:val="12"/>
                <w:szCs w:val="12"/>
                <w:vertAlign w:val="superscript"/>
              </w:rPr>
              <w:t xml:space="preserve"> d</w:t>
            </w:r>
          </w:p>
        </w:tc>
        <w:tc>
          <w:tcPr>
            <w:tcW w:w="550"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0.9</w:t>
            </w:r>
            <w:r w:rsidRPr="00CD064E">
              <w:rPr>
                <w:rFonts w:eastAsia="Calibri" w:cs="Times New Roman"/>
                <w:sz w:val="12"/>
                <w:szCs w:val="12"/>
                <w:vertAlign w:val="superscript"/>
              </w:rPr>
              <w:t xml:space="preserve"> d</w:t>
            </w:r>
          </w:p>
        </w:tc>
        <w:tc>
          <w:tcPr>
            <w:tcW w:w="783"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0.9</w:t>
            </w:r>
            <w:r w:rsidRPr="00CD064E">
              <w:rPr>
                <w:rFonts w:eastAsia="Calibri" w:cs="Times New Roman"/>
                <w:sz w:val="12"/>
                <w:szCs w:val="12"/>
                <w:vertAlign w:val="superscript"/>
              </w:rPr>
              <w:t xml:space="preserve"> d</w:t>
            </w:r>
          </w:p>
        </w:tc>
        <w:tc>
          <w:tcPr>
            <w:tcW w:w="789"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1.2</w:t>
            </w:r>
            <w:r w:rsidRPr="00CD064E">
              <w:rPr>
                <w:rFonts w:eastAsia="Calibri" w:cs="Times New Roman"/>
                <w:sz w:val="12"/>
                <w:szCs w:val="12"/>
                <w:vertAlign w:val="superscript"/>
              </w:rPr>
              <w:t xml:space="preserve"> b</w:t>
            </w:r>
          </w:p>
        </w:tc>
        <w:tc>
          <w:tcPr>
            <w:tcW w:w="631"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1.4</w:t>
            </w:r>
            <w:r w:rsidRPr="00CD064E">
              <w:rPr>
                <w:rFonts w:eastAsia="Calibri" w:cs="Times New Roman"/>
                <w:sz w:val="12"/>
                <w:szCs w:val="12"/>
                <w:vertAlign w:val="superscript"/>
              </w:rPr>
              <w:t xml:space="preserve"> b</w:t>
            </w:r>
          </w:p>
        </w:tc>
        <w:tc>
          <w:tcPr>
            <w:tcW w:w="564"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0.2</w:t>
            </w:r>
            <w:r w:rsidRPr="00CD064E">
              <w:rPr>
                <w:rFonts w:eastAsia="Calibri" w:cs="Times New Roman"/>
                <w:sz w:val="12"/>
                <w:szCs w:val="12"/>
                <w:vertAlign w:val="superscript"/>
              </w:rPr>
              <w:t xml:space="preserve"> b</w:t>
            </w:r>
          </w:p>
        </w:tc>
        <w:tc>
          <w:tcPr>
            <w:tcW w:w="704"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0.0</w:t>
            </w:r>
            <w:r w:rsidRPr="00CD064E">
              <w:rPr>
                <w:rFonts w:eastAsia="Calibri" w:cs="Times New Roman"/>
                <w:sz w:val="12"/>
                <w:szCs w:val="12"/>
                <w:vertAlign w:val="superscript"/>
              </w:rPr>
              <w:t xml:space="preserve"> b</w:t>
            </w:r>
          </w:p>
        </w:tc>
        <w:tc>
          <w:tcPr>
            <w:tcW w:w="794"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1.0</w:t>
            </w:r>
            <w:r w:rsidRPr="00CD064E">
              <w:rPr>
                <w:rFonts w:eastAsia="Calibri" w:cs="Times New Roman"/>
                <w:sz w:val="12"/>
                <w:szCs w:val="12"/>
                <w:vertAlign w:val="superscript"/>
              </w:rPr>
              <w:t xml:space="preserve"> b</w:t>
            </w:r>
          </w:p>
        </w:tc>
        <w:tc>
          <w:tcPr>
            <w:tcW w:w="697"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1.6</w:t>
            </w:r>
            <w:r w:rsidRPr="00CD064E">
              <w:rPr>
                <w:rFonts w:eastAsia="Calibri" w:cs="Times New Roman"/>
                <w:sz w:val="12"/>
                <w:szCs w:val="12"/>
                <w:vertAlign w:val="superscript"/>
              </w:rPr>
              <w:t xml:space="preserve"> d</w:t>
            </w:r>
          </w:p>
        </w:tc>
        <w:tc>
          <w:tcPr>
            <w:tcW w:w="583"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1.1</w:t>
            </w:r>
            <w:r w:rsidRPr="00CD064E">
              <w:rPr>
                <w:rFonts w:eastAsia="Calibri" w:cs="Times New Roman"/>
                <w:sz w:val="12"/>
                <w:szCs w:val="12"/>
                <w:vertAlign w:val="superscript"/>
              </w:rPr>
              <w:t xml:space="preserve"> d</w:t>
            </w:r>
          </w:p>
        </w:tc>
        <w:tc>
          <w:tcPr>
            <w:tcW w:w="579"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0.9</w:t>
            </w:r>
            <w:r w:rsidRPr="00CD064E">
              <w:rPr>
                <w:rFonts w:eastAsia="Calibri" w:cs="Times New Roman"/>
                <w:sz w:val="12"/>
                <w:szCs w:val="12"/>
                <w:vertAlign w:val="superscript"/>
              </w:rPr>
              <w:t xml:space="preserve"> d</w:t>
            </w:r>
          </w:p>
        </w:tc>
        <w:tc>
          <w:tcPr>
            <w:tcW w:w="613"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0.9</w:t>
            </w:r>
            <w:r w:rsidRPr="00CD064E">
              <w:rPr>
                <w:rFonts w:eastAsia="Calibri" w:cs="Times New Roman"/>
                <w:sz w:val="12"/>
                <w:szCs w:val="12"/>
                <w:vertAlign w:val="superscript"/>
              </w:rPr>
              <w:t xml:space="preserve"> d</w:t>
            </w:r>
          </w:p>
        </w:tc>
        <w:tc>
          <w:tcPr>
            <w:tcW w:w="527"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1.2</w:t>
            </w:r>
            <w:r w:rsidRPr="00CD064E">
              <w:rPr>
                <w:rFonts w:eastAsia="Calibri" w:cs="Times New Roman"/>
                <w:sz w:val="12"/>
                <w:szCs w:val="12"/>
                <w:vertAlign w:val="superscript"/>
              </w:rPr>
              <w:t xml:space="preserve"> b</w:t>
            </w:r>
          </w:p>
        </w:tc>
        <w:tc>
          <w:tcPr>
            <w:tcW w:w="710"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0.2</w:t>
            </w:r>
            <w:r w:rsidRPr="00CD064E">
              <w:rPr>
                <w:rFonts w:eastAsia="Calibri" w:cs="Times New Roman"/>
                <w:sz w:val="12"/>
                <w:szCs w:val="12"/>
                <w:vertAlign w:val="superscript"/>
              </w:rPr>
              <w:t xml:space="preserve"> b</w:t>
            </w:r>
          </w:p>
        </w:tc>
        <w:tc>
          <w:tcPr>
            <w:tcW w:w="605"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2.1</w:t>
            </w:r>
            <w:r w:rsidRPr="00CD064E">
              <w:rPr>
                <w:rFonts w:eastAsia="Calibri" w:cs="Times New Roman"/>
                <w:sz w:val="12"/>
                <w:szCs w:val="12"/>
                <w:vertAlign w:val="superscript"/>
              </w:rPr>
              <w:t xml:space="preserve"> b</w:t>
            </w:r>
          </w:p>
        </w:tc>
        <w:tc>
          <w:tcPr>
            <w:tcW w:w="567"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3.1</w:t>
            </w:r>
            <w:r w:rsidRPr="00CD064E">
              <w:rPr>
                <w:rFonts w:eastAsia="Calibri" w:cs="Times New Roman"/>
                <w:sz w:val="12"/>
                <w:szCs w:val="12"/>
                <w:vertAlign w:val="superscript"/>
              </w:rPr>
              <w:t xml:space="preserve"> b</w:t>
            </w:r>
          </w:p>
        </w:tc>
      </w:tr>
      <w:tr w:rsidR="00852850" w:rsidTr="00344D61">
        <w:trPr>
          <w:trHeight w:val="70"/>
        </w:trPr>
        <w:tc>
          <w:tcPr>
            <w:tcW w:w="969"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 xml:space="preserve">Artisanal fishing (pelagic) </w:t>
            </w:r>
          </w:p>
        </w:tc>
        <w:tc>
          <w:tcPr>
            <w:tcW w:w="510"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0.9</w:t>
            </w:r>
            <w:r w:rsidRPr="00CD064E">
              <w:rPr>
                <w:rFonts w:eastAsia="Calibri" w:cs="Times New Roman"/>
                <w:sz w:val="12"/>
                <w:szCs w:val="12"/>
                <w:vertAlign w:val="superscript"/>
              </w:rPr>
              <w:t xml:space="preserve"> d</w:t>
            </w:r>
          </w:p>
        </w:tc>
        <w:tc>
          <w:tcPr>
            <w:tcW w:w="550"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0.9</w:t>
            </w:r>
            <w:r w:rsidRPr="00CD064E">
              <w:rPr>
                <w:rFonts w:eastAsia="Calibri" w:cs="Times New Roman"/>
                <w:sz w:val="12"/>
                <w:szCs w:val="12"/>
                <w:vertAlign w:val="superscript"/>
              </w:rPr>
              <w:t xml:space="preserve"> d</w:t>
            </w:r>
          </w:p>
        </w:tc>
        <w:tc>
          <w:tcPr>
            <w:tcW w:w="783"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0.9</w:t>
            </w:r>
            <w:r w:rsidRPr="00CD064E">
              <w:rPr>
                <w:rFonts w:eastAsia="Calibri" w:cs="Times New Roman"/>
                <w:sz w:val="12"/>
                <w:szCs w:val="12"/>
                <w:vertAlign w:val="superscript"/>
              </w:rPr>
              <w:t xml:space="preserve"> d</w:t>
            </w:r>
          </w:p>
        </w:tc>
        <w:tc>
          <w:tcPr>
            <w:tcW w:w="789"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1.1</w:t>
            </w:r>
            <w:r w:rsidRPr="00CD064E">
              <w:rPr>
                <w:rFonts w:eastAsia="Calibri" w:cs="Times New Roman"/>
                <w:sz w:val="12"/>
                <w:szCs w:val="12"/>
                <w:vertAlign w:val="superscript"/>
              </w:rPr>
              <w:t xml:space="preserve"> b</w:t>
            </w:r>
          </w:p>
        </w:tc>
        <w:tc>
          <w:tcPr>
            <w:tcW w:w="631"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0.5</w:t>
            </w:r>
            <w:r w:rsidRPr="00CD064E">
              <w:rPr>
                <w:rFonts w:eastAsia="Calibri" w:cs="Times New Roman"/>
                <w:sz w:val="12"/>
                <w:szCs w:val="12"/>
                <w:vertAlign w:val="superscript"/>
              </w:rPr>
              <w:t xml:space="preserve"> b</w:t>
            </w:r>
          </w:p>
        </w:tc>
        <w:tc>
          <w:tcPr>
            <w:tcW w:w="564"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0.8</w:t>
            </w:r>
            <w:r w:rsidRPr="00CD064E">
              <w:rPr>
                <w:rFonts w:eastAsia="Calibri" w:cs="Times New Roman"/>
                <w:sz w:val="12"/>
                <w:szCs w:val="12"/>
                <w:vertAlign w:val="superscript"/>
              </w:rPr>
              <w:t xml:space="preserve"> b</w:t>
            </w:r>
          </w:p>
        </w:tc>
        <w:tc>
          <w:tcPr>
            <w:tcW w:w="704"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1.2</w:t>
            </w:r>
            <w:r w:rsidRPr="00CD064E">
              <w:rPr>
                <w:rFonts w:eastAsia="Calibri" w:cs="Times New Roman"/>
                <w:sz w:val="12"/>
                <w:szCs w:val="12"/>
                <w:vertAlign w:val="superscript"/>
              </w:rPr>
              <w:t xml:space="preserve"> b</w:t>
            </w:r>
          </w:p>
        </w:tc>
        <w:tc>
          <w:tcPr>
            <w:tcW w:w="794"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0.5</w:t>
            </w:r>
            <w:r w:rsidRPr="00CD064E">
              <w:rPr>
                <w:rFonts w:eastAsia="Calibri" w:cs="Times New Roman"/>
                <w:sz w:val="12"/>
                <w:szCs w:val="12"/>
                <w:vertAlign w:val="superscript"/>
              </w:rPr>
              <w:t xml:space="preserve"> b</w:t>
            </w:r>
          </w:p>
        </w:tc>
        <w:tc>
          <w:tcPr>
            <w:tcW w:w="697"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0.9</w:t>
            </w:r>
            <w:r w:rsidRPr="00CD064E">
              <w:rPr>
                <w:rFonts w:eastAsia="Calibri" w:cs="Times New Roman"/>
                <w:sz w:val="12"/>
                <w:szCs w:val="12"/>
                <w:vertAlign w:val="superscript"/>
              </w:rPr>
              <w:t xml:space="preserve"> d</w:t>
            </w:r>
          </w:p>
        </w:tc>
        <w:tc>
          <w:tcPr>
            <w:tcW w:w="583"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0.9</w:t>
            </w:r>
            <w:r w:rsidRPr="00CD064E">
              <w:rPr>
                <w:rFonts w:eastAsia="Calibri" w:cs="Times New Roman"/>
                <w:sz w:val="12"/>
                <w:szCs w:val="12"/>
                <w:vertAlign w:val="superscript"/>
              </w:rPr>
              <w:t xml:space="preserve"> d</w:t>
            </w:r>
          </w:p>
        </w:tc>
        <w:tc>
          <w:tcPr>
            <w:tcW w:w="579"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0.9</w:t>
            </w:r>
            <w:r w:rsidRPr="00CD064E">
              <w:rPr>
                <w:rFonts w:eastAsia="Calibri" w:cs="Times New Roman"/>
                <w:sz w:val="12"/>
                <w:szCs w:val="12"/>
                <w:vertAlign w:val="superscript"/>
              </w:rPr>
              <w:t xml:space="preserve"> d</w:t>
            </w:r>
          </w:p>
        </w:tc>
        <w:tc>
          <w:tcPr>
            <w:tcW w:w="613"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0.9</w:t>
            </w:r>
            <w:r w:rsidRPr="00CD064E">
              <w:rPr>
                <w:rFonts w:eastAsia="Calibri" w:cs="Times New Roman"/>
                <w:sz w:val="12"/>
                <w:szCs w:val="12"/>
                <w:vertAlign w:val="superscript"/>
              </w:rPr>
              <w:t xml:space="preserve"> d</w:t>
            </w:r>
          </w:p>
        </w:tc>
        <w:tc>
          <w:tcPr>
            <w:tcW w:w="527"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0.2</w:t>
            </w:r>
            <w:r w:rsidRPr="00CD064E">
              <w:rPr>
                <w:rFonts w:eastAsia="Calibri" w:cs="Times New Roman"/>
                <w:sz w:val="12"/>
                <w:szCs w:val="12"/>
                <w:vertAlign w:val="superscript"/>
              </w:rPr>
              <w:t xml:space="preserve"> b</w:t>
            </w:r>
          </w:p>
        </w:tc>
        <w:tc>
          <w:tcPr>
            <w:tcW w:w="710"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0.0</w:t>
            </w:r>
            <w:r w:rsidRPr="00CD064E">
              <w:rPr>
                <w:rFonts w:eastAsia="Calibri" w:cs="Times New Roman"/>
                <w:sz w:val="12"/>
                <w:szCs w:val="12"/>
                <w:vertAlign w:val="superscript"/>
              </w:rPr>
              <w:t xml:space="preserve"> b</w:t>
            </w:r>
          </w:p>
        </w:tc>
        <w:tc>
          <w:tcPr>
            <w:tcW w:w="605"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0.0</w:t>
            </w:r>
            <w:r w:rsidRPr="00CD064E">
              <w:rPr>
                <w:rFonts w:eastAsia="Calibri" w:cs="Times New Roman"/>
                <w:sz w:val="12"/>
                <w:szCs w:val="12"/>
                <w:vertAlign w:val="superscript"/>
              </w:rPr>
              <w:t xml:space="preserve"> b</w:t>
            </w:r>
          </w:p>
        </w:tc>
        <w:tc>
          <w:tcPr>
            <w:tcW w:w="567"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2.8</w:t>
            </w:r>
            <w:r w:rsidRPr="00CD064E">
              <w:rPr>
                <w:rFonts w:eastAsia="Calibri" w:cs="Times New Roman"/>
                <w:sz w:val="12"/>
                <w:szCs w:val="12"/>
                <w:vertAlign w:val="superscript"/>
              </w:rPr>
              <w:t xml:space="preserve"> b</w:t>
            </w:r>
          </w:p>
        </w:tc>
      </w:tr>
      <w:tr w:rsidR="00852850" w:rsidTr="00344D61">
        <w:trPr>
          <w:trHeight w:val="70"/>
        </w:trPr>
        <w:tc>
          <w:tcPr>
            <w:tcW w:w="969"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 xml:space="preserve">Shipping </w:t>
            </w:r>
          </w:p>
        </w:tc>
        <w:tc>
          <w:tcPr>
            <w:tcW w:w="510"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0.9</w:t>
            </w:r>
            <w:r w:rsidRPr="00CD064E">
              <w:rPr>
                <w:rFonts w:eastAsia="Calibri" w:cs="Times New Roman"/>
                <w:sz w:val="12"/>
                <w:szCs w:val="12"/>
                <w:vertAlign w:val="superscript"/>
              </w:rPr>
              <w:t xml:space="preserve"> d</w:t>
            </w:r>
          </w:p>
        </w:tc>
        <w:tc>
          <w:tcPr>
            <w:tcW w:w="550"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0.9</w:t>
            </w:r>
            <w:r w:rsidRPr="00CD064E">
              <w:rPr>
                <w:rFonts w:eastAsia="Calibri" w:cs="Times New Roman"/>
                <w:sz w:val="12"/>
                <w:szCs w:val="12"/>
                <w:vertAlign w:val="superscript"/>
              </w:rPr>
              <w:t xml:space="preserve"> d</w:t>
            </w:r>
          </w:p>
        </w:tc>
        <w:tc>
          <w:tcPr>
            <w:tcW w:w="783"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0.9</w:t>
            </w:r>
            <w:r w:rsidRPr="00CD064E">
              <w:rPr>
                <w:rFonts w:eastAsia="Calibri" w:cs="Times New Roman"/>
                <w:sz w:val="12"/>
                <w:szCs w:val="12"/>
                <w:vertAlign w:val="superscript"/>
              </w:rPr>
              <w:t xml:space="preserve"> d</w:t>
            </w:r>
          </w:p>
        </w:tc>
        <w:tc>
          <w:tcPr>
            <w:tcW w:w="789"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 xml:space="preserve">0.3 </w:t>
            </w:r>
            <w:r w:rsidRPr="00CD064E">
              <w:rPr>
                <w:rFonts w:eastAsia="Calibri" w:cs="Times New Roman"/>
                <w:sz w:val="12"/>
                <w:szCs w:val="12"/>
                <w:vertAlign w:val="superscript"/>
              </w:rPr>
              <w:t>a</w:t>
            </w:r>
          </w:p>
        </w:tc>
        <w:tc>
          <w:tcPr>
            <w:tcW w:w="631"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 xml:space="preserve">1.9 </w:t>
            </w:r>
            <w:r w:rsidRPr="00CD064E">
              <w:rPr>
                <w:rFonts w:eastAsia="Calibri" w:cs="Times New Roman"/>
                <w:sz w:val="12"/>
                <w:szCs w:val="12"/>
                <w:vertAlign w:val="superscript"/>
              </w:rPr>
              <w:t>a</w:t>
            </w:r>
          </w:p>
        </w:tc>
        <w:tc>
          <w:tcPr>
            <w:tcW w:w="564"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 xml:space="preserve">1.9 </w:t>
            </w:r>
            <w:r w:rsidRPr="00CD064E">
              <w:rPr>
                <w:rFonts w:eastAsia="Calibri" w:cs="Times New Roman"/>
                <w:sz w:val="12"/>
                <w:szCs w:val="12"/>
                <w:vertAlign w:val="superscript"/>
              </w:rPr>
              <w:t>a</w:t>
            </w:r>
          </w:p>
        </w:tc>
        <w:tc>
          <w:tcPr>
            <w:tcW w:w="704"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 xml:space="preserve">2.0 </w:t>
            </w:r>
            <w:r w:rsidRPr="00CD064E">
              <w:rPr>
                <w:rFonts w:eastAsia="Calibri" w:cs="Times New Roman"/>
                <w:sz w:val="12"/>
                <w:szCs w:val="12"/>
                <w:vertAlign w:val="superscript"/>
              </w:rPr>
              <w:t>a</w:t>
            </w:r>
          </w:p>
        </w:tc>
        <w:tc>
          <w:tcPr>
            <w:tcW w:w="794"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 xml:space="preserve">1.4 </w:t>
            </w:r>
            <w:r w:rsidRPr="00CD064E">
              <w:rPr>
                <w:rFonts w:eastAsia="Calibri" w:cs="Times New Roman"/>
                <w:sz w:val="12"/>
                <w:szCs w:val="12"/>
                <w:vertAlign w:val="superscript"/>
              </w:rPr>
              <w:t>a</w:t>
            </w:r>
          </w:p>
        </w:tc>
        <w:tc>
          <w:tcPr>
            <w:tcW w:w="697"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0.9</w:t>
            </w:r>
            <w:r w:rsidRPr="00CD064E">
              <w:rPr>
                <w:rFonts w:eastAsia="Calibri" w:cs="Times New Roman"/>
                <w:sz w:val="12"/>
                <w:szCs w:val="12"/>
                <w:vertAlign w:val="superscript"/>
              </w:rPr>
              <w:t xml:space="preserve"> d</w:t>
            </w:r>
          </w:p>
        </w:tc>
        <w:tc>
          <w:tcPr>
            <w:tcW w:w="583"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0.9</w:t>
            </w:r>
            <w:r w:rsidRPr="00CD064E">
              <w:rPr>
                <w:rFonts w:eastAsia="Calibri" w:cs="Times New Roman"/>
                <w:sz w:val="12"/>
                <w:szCs w:val="12"/>
                <w:vertAlign w:val="superscript"/>
              </w:rPr>
              <w:t xml:space="preserve"> d</w:t>
            </w:r>
          </w:p>
        </w:tc>
        <w:tc>
          <w:tcPr>
            <w:tcW w:w="579"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0.9</w:t>
            </w:r>
            <w:r w:rsidRPr="00CD064E">
              <w:rPr>
                <w:rFonts w:eastAsia="Calibri" w:cs="Times New Roman"/>
                <w:sz w:val="12"/>
                <w:szCs w:val="12"/>
                <w:vertAlign w:val="superscript"/>
              </w:rPr>
              <w:t xml:space="preserve"> d</w:t>
            </w:r>
          </w:p>
        </w:tc>
        <w:tc>
          <w:tcPr>
            <w:tcW w:w="613"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 xml:space="preserve">0.9 </w:t>
            </w:r>
            <w:r w:rsidRPr="00CD064E">
              <w:rPr>
                <w:rFonts w:eastAsia="Calibri" w:cs="Times New Roman"/>
                <w:sz w:val="12"/>
                <w:szCs w:val="12"/>
                <w:vertAlign w:val="superscript"/>
              </w:rPr>
              <w:t>d</w:t>
            </w:r>
          </w:p>
        </w:tc>
        <w:tc>
          <w:tcPr>
            <w:tcW w:w="527"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 xml:space="preserve">1.5 </w:t>
            </w:r>
            <w:r w:rsidRPr="00CD064E">
              <w:rPr>
                <w:rFonts w:eastAsia="Calibri" w:cs="Times New Roman"/>
                <w:sz w:val="12"/>
                <w:szCs w:val="12"/>
                <w:vertAlign w:val="superscript"/>
              </w:rPr>
              <w:t>a</w:t>
            </w:r>
          </w:p>
        </w:tc>
        <w:tc>
          <w:tcPr>
            <w:tcW w:w="710"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 xml:space="preserve">1.9 </w:t>
            </w:r>
            <w:r w:rsidRPr="00CD064E">
              <w:rPr>
                <w:rFonts w:eastAsia="Calibri" w:cs="Times New Roman"/>
                <w:sz w:val="12"/>
                <w:szCs w:val="12"/>
                <w:vertAlign w:val="superscript"/>
              </w:rPr>
              <w:t>a</w:t>
            </w:r>
          </w:p>
        </w:tc>
        <w:tc>
          <w:tcPr>
            <w:tcW w:w="605"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0.3</w:t>
            </w:r>
            <w:r w:rsidRPr="00CD064E">
              <w:rPr>
                <w:rFonts w:eastAsia="Calibri" w:cs="Times New Roman"/>
                <w:sz w:val="12"/>
                <w:szCs w:val="12"/>
                <w:vertAlign w:val="superscript"/>
              </w:rPr>
              <w:t xml:space="preserve"> b</w:t>
            </w:r>
          </w:p>
        </w:tc>
        <w:tc>
          <w:tcPr>
            <w:tcW w:w="567"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0.3</w:t>
            </w:r>
            <w:r w:rsidRPr="00CD064E">
              <w:rPr>
                <w:rFonts w:eastAsia="Calibri" w:cs="Times New Roman"/>
                <w:sz w:val="12"/>
                <w:szCs w:val="12"/>
                <w:vertAlign w:val="superscript"/>
              </w:rPr>
              <w:t xml:space="preserve"> b</w:t>
            </w:r>
          </w:p>
        </w:tc>
      </w:tr>
      <w:tr w:rsidR="00852850" w:rsidTr="00344D61">
        <w:trPr>
          <w:trHeight w:val="70"/>
        </w:trPr>
        <w:tc>
          <w:tcPr>
            <w:tcW w:w="969"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 xml:space="preserve">Sea level rise </w:t>
            </w:r>
          </w:p>
        </w:tc>
        <w:tc>
          <w:tcPr>
            <w:tcW w:w="510"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1.2</w:t>
            </w:r>
            <w:r w:rsidRPr="00CD064E">
              <w:rPr>
                <w:rFonts w:eastAsia="Calibri" w:cs="Times New Roman"/>
                <w:sz w:val="12"/>
                <w:szCs w:val="12"/>
                <w:vertAlign w:val="superscript"/>
              </w:rPr>
              <w:t xml:space="preserve"> d</w:t>
            </w:r>
          </w:p>
        </w:tc>
        <w:tc>
          <w:tcPr>
            <w:tcW w:w="550"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1.6</w:t>
            </w:r>
            <w:r w:rsidRPr="00CD064E">
              <w:rPr>
                <w:rFonts w:eastAsia="Calibri" w:cs="Times New Roman"/>
                <w:sz w:val="12"/>
                <w:szCs w:val="12"/>
                <w:vertAlign w:val="superscript"/>
              </w:rPr>
              <w:t xml:space="preserve"> c</w:t>
            </w:r>
          </w:p>
        </w:tc>
        <w:tc>
          <w:tcPr>
            <w:tcW w:w="783"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2.4</w:t>
            </w:r>
            <w:r w:rsidRPr="00CD064E">
              <w:rPr>
                <w:rFonts w:eastAsia="Calibri" w:cs="Times New Roman"/>
                <w:sz w:val="12"/>
                <w:szCs w:val="12"/>
                <w:vertAlign w:val="superscript"/>
              </w:rPr>
              <w:t xml:space="preserve"> d</w:t>
            </w:r>
          </w:p>
        </w:tc>
        <w:tc>
          <w:tcPr>
            <w:tcW w:w="789"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 xml:space="preserve">2.5 </w:t>
            </w:r>
            <w:r w:rsidRPr="00CD064E">
              <w:rPr>
                <w:rFonts w:eastAsia="Calibri" w:cs="Times New Roman"/>
                <w:sz w:val="12"/>
                <w:szCs w:val="12"/>
                <w:vertAlign w:val="superscript"/>
              </w:rPr>
              <w:t>a</w:t>
            </w:r>
          </w:p>
        </w:tc>
        <w:tc>
          <w:tcPr>
            <w:tcW w:w="631"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 xml:space="preserve">1.9 </w:t>
            </w:r>
            <w:r w:rsidRPr="00CD064E">
              <w:rPr>
                <w:rFonts w:eastAsia="Calibri" w:cs="Times New Roman"/>
                <w:sz w:val="12"/>
                <w:szCs w:val="12"/>
                <w:vertAlign w:val="superscript"/>
              </w:rPr>
              <w:t>a</w:t>
            </w:r>
          </w:p>
        </w:tc>
        <w:tc>
          <w:tcPr>
            <w:tcW w:w="564"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 xml:space="preserve">2.1 </w:t>
            </w:r>
            <w:r w:rsidRPr="00CD064E">
              <w:rPr>
                <w:rFonts w:eastAsia="Calibri" w:cs="Times New Roman"/>
                <w:sz w:val="12"/>
                <w:szCs w:val="12"/>
                <w:vertAlign w:val="superscript"/>
              </w:rPr>
              <w:t>a</w:t>
            </w:r>
          </w:p>
        </w:tc>
        <w:tc>
          <w:tcPr>
            <w:tcW w:w="704"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 xml:space="preserve">3.0 </w:t>
            </w:r>
            <w:r w:rsidRPr="00CD064E">
              <w:rPr>
                <w:rFonts w:eastAsia="Calibri" w:cs="Times New Roman"/>
                <w:sz w:val="12"/>
                <w:szCs w:val="12"/>
                <w:vertAlign w:val="superscript"/>
              </w:rPr>
              <w:t>a</w:t>
            </w:r>
          </w:p>
        </w:tc>
        <w:tc>
          <w:tcPr>
            <w:tcW w:w="794"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 xml:space="preserve">3.1 </w:t>
            </w:r>
            <w:r w:rsidRPr="00CD064E">
              <w:rPr>
                <w:rFonts w:eastAsia="Calibri" w:cs="Times New Roman"/>
                <w:sz w:val="12"/>
                <w:szCs w:val="12"/>
                <w:vertAlign w:val="superscript"/>
              </w:rPr>
              <w:t>a</w:t>
            </w:r>
          </w:p>
        </w:tc>
        <w:tc>
          <w:tcPr>
            <w:tcW w:w="697"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 xml:space="preserve">2.1 </w:t>
            </w:r>
            <w:r w:rsidRPr="00CD064E">
              <w:rPr>
                <w:rFonts w:eastAsia="Calibri" w:cs="Times New Roman"/>
                <w:sz w:val="12"/>
                <w:szCs w:val="12"/>
                <w:vertAlign w:val="superscript"/>
              </w:rPr>
              <w:t>c</w:t>
            </w:r>
          </w:p>
        </w:tc>
        <w:tc>
          <w:tcPr>
            <w:tcW w:w="583"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2.5</w:t>
            </w:r>
            <w:r w:rsidRPr="00CD064E">
              <w:rPr>
                <w:rFonts w:eastAsia="Calibri" w:cs="Times New Roman"/>
                <w:sz w:val="12"/>
                <w:szCs w:val="12"/>
                <w:vertAlign w:val="superscript"/>
              </w:rPr>
              <w:t xml:space="preserve"> c</w:t>
            </w:r>
          </w:p>
        </w:tc>
        <w:tc>
          <w:tcPr>
            <w:tcW w:w="579"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2.0</w:t>
            </w:r>
            <w:r w:rsidRPr="00CD064E">
              <w:rPr>
                <w:rFonts w:eastAsia="Calibri" w:cs="Times New Roman"/>
                <w:sz w:val="12"/>
                <w:szCs w:val="12"/>
                <w:vertAlign w:val="superscript"/>
              </w:rPr>
              <w:t xml:space="preserve"> d</w:t>
            </w:r>
          </w:p>
        </w:tc>
        <w:tc>
          <w:tcPr>
            <w:tcW w:w="613"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2.0</w:t>
            </w:r>
            <w:r w:rsidRPr="00CD064E">
              <w:rPr>
                <w:rFonts w:eastAsia="Calibri" w:cs="Times New Roman"/>
                <w:sz w:val="12"/>
                <w:szCs w:val="12"/>
                <w:vertAlign w:val="superscript"/>
              </w:rPr>
              <w:t xml:space="preserve"> c</w:t>
            </w:r>
          </w:p>
        </w:tc>
        <w:tc>
          <w:tcPr>
            <w:tcW w:w="527"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 xml:space="preserve">2.4 </w:t>
            </w:r>
            <w:r w:rsidRPr="00CD064E">
              <w:rPr>
                <w:rFonts w:eastAsia="Calibri" w:cs="Times New Roman"/>
                <w:sz w:val="12"/>
                <w:szCs w:val="12"/>
                <w:vertAlign w:val="superscript"/>
              </w:rPr>
              <w:t>a</w:t>
            </w:r>
          </w:p>
        </w:tc>
        <w:tc>
          <w:tcPr>
            <w:tcW w:w="710"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 xml:space="preserve">2.6 </w:t>
            </w:r>
            <w:r w:rsidRPr="00CD064E">
              <w:rPr>
                <w:rFonts w:eastAsia="Calibri" w:cs="Times New Roman"/>
                <w:sz w:val="12"/>
                <w:szCs w:val="12"/>
                <w:vertAlign w:val="superscript"/>
              </w:rPr>
              <w:t>a</w:t>
            </w:r>
          </w:p>
        </w:tc>
        <w:tc>
          <w:tcPr>
            <w:tcW w:w="605"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2.2</w:t>
            </w:r>
            <w:r w:rsidRPr="00CD064E">
              <w:rPr>
                <w:rFonts w:eastAsia="Calibri" w:cs="Times New Roman"/>
                <w:sz w:val="12"/>
                <w:szCs w:val="12"/>
                <w:vertAlign w:val="superscript"/>
              </w:rPr>
              <w:t xml:space="preserve"> b</w:t>
            </w:r>
          </w:p>
        </w:tc>
        <w:tc>
          <w:tcPr>
            <w:tcW w:w="567"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2.2</w:t>
            </w:r>
            <w:r w:rsidRPr="00CD064E">
              <w:rPr>
                <w:rFonts w:eastAsia="Calibri" w:cs="Times New Roman"/>
                <w:sz w:val="12"/>
                <w:szCs w:val="12"/>
                <w:vertAlign w:val="superscript"/>
              </w:rPr>
              <w:t xml:space="preserve"> b</w:t>
            </w:r>
          </w:p>
        </w:tc>
      </w:tr>
      <w:tr w:rsidR="00852850" w:rsidTr="00344D61">
        <w:trPr>
          <w:trHeight w:val="70"/>
        </w:trPr>
        <w:tc>
          <w:tcPr>
            <w:tcW w:w="969"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 xml:space="preserve">Sea surface temperature </w:t>
            </w:r>
          </w:p>
        </w:tc>
        <w:tc>
          <w:tcPr>
            <w:tcW w:w="510"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1.2</w:t>
            </w:r>
            <w:r w:rsidRPr="00CD064E">
              <w:rPr>
                <w:rFonts w:eastAsia="Calibri" w:cs="Times New Roman"/>
                <w:sz w:val="12"/>
                <w:szCs w:val="12"/>
                <w:vertAlign w:val="superscript"/>
              </w:rPr>
              <w:t xml:space="preserve"> d</w:t>
            </w:r>
          </w:p>
        </w:tc>
        <w:tc>
          <w:tcPr>
            <w:tcW w:w="550"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0.9</w:t>
            </w:r>
            <w:r w:rsidRPr="00CD064E">
              <w:rPr>
                <w:rFonts w:eastAsia="Calibri" w:cs="Times New Roman"/>
                <w:sz w:val="12"/>
                <w:szCs w:val="12"/>
                <w:vertAlign w:val="superscript"/>
              </w:rPr>
              <w:t xml:space="preserve"> d</w:t>
            </w:r>
          </w:p>
        </w:tc>
        <w:tc>
          <w:tcPr>
            <w:tcW w:w="783"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0.9</w:t>
            </w:r>
            <w:r w:rsidRPr="00CD064E">
              <w:rPr>
                <w:rFonts w:eastAsia="Calibri" w:cs="Times New Roman"/>
                <w:sz w:val="12"/>
                <w:szCs w:val="12"/>
                <w:vertAlign w:val="superscript"/>
              </w:rPr>
              <w:t xml:space="preserve"> d</w:t>
            </w:r>
          </w:p>
        </w:tc>
        <w:tc>
          <w:tcPr>
            <w:tcW w:w="789"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 xml:space="preserve">2.8 </w:t>
            </w:r>
            <w:r w:rsidRPr="00CD064E">
              <w:rPr>
                <w:rFonts w:eastAsia="Calibri" w:cs="Times New Roman"/>
                <w:sz w:val="12"/>
                <w:szCs w:val="12"/>
                <w:vertAlign w:val="superscript"/>
              </w:rPr>
              <w:t>c</w:t>
            </w:r>
          </w:p>
        </w:tc>
        <w:tc>
          <w:tcPr>
            <w:tcW w:w="631"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1.4</w:t>
            </w:r>
            <w:r w:rsidRPr="00CD064E">
              <w:rPr>
                <w:rFonts w:eastAsia="Calibri" w:cs="Times New Roman"/>
                <w:sz w:val="12"/>
                <w:szCs w:val="12"/>
                <w:vertAlign w:val="superscript"/>
              </w:rPr>
              <w:t xml:space="preserve"> c</w:t>
            </w:r>
          </w:p>
        </w:tc>
        <w:tc>
          <w:tcPr>
            <w:tcW w:w="564"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0.6</w:t>
            </w:r>
            <w:r w:rsidRPr="00CD064E">
              <w:rPr>
                <w:rFonts w:eastAsia="Calibri" w:cs="Times New Roman"/>
                <w:sz w:val="12"/>
                <w:szCs w:val="12"/>
                <w:vertAlign w:val="superscript"/>
              </w:rPr>
              <w:t xml:space="preserve"> c</w:t>
            </w:r>
          </w:p>
        </w:tc>
        <w:tc>
          <w:tcPr>
            <w:tcW w:w="704"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2.4</w:t>
            </w:r>
            <w:r w:rsidRPr="00CD064E">
              <w:rPr>
                <w:rFonts w:eastAsia="Calibri" w:cs="Times New Roman"/>
                <w:sz w:val="12"/>
                <w:szCs w:val="12"/>
                <w:vertAlign w:val="superscript"/>
              </w:rPr>
              <w:t xml:space="preserve"> c</w:t>
            </w:r>
          </w:p>
        </w:tc>
        <w:tc>
          <w:tcPr>
            <w:tcW w:w="794"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1.4</w:t>
            </w:r>
            <w:r w:rsidRPr="00CD064E">
              <w:rPr>
                <w:rFonts w:eastAsia="Calibri" w:cs="Times New Roman"/>
                <w:sz w:val="12"/>
                <w:szCs w:val="12"/>
                <w:vertAlign w:val="superscript"/>
              </w:rPr>
              <w:t xml:space="preserve"> c</w:t>
            </w:r>
          </w:p>
        </w:tc>
        <w:tc>
          <w:tcPr>
            <w:tcW w:w="697"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2.1</w:t>
            </w:r>
            <w:r w:rsidRPr="00CD064E">
              <w:rPr>
                <w:rFonts w:eastAsia="Calibri" w:cs="Times New Roman"/>
                <w:sz w:val="12"/>
                <w:szCs w:val="12"/>
                <w:vertAlign w:val="superscript"/>
              </w:rPr>
              <w:t xml:space="preserve"> d</w:t>
            </w:r>
          </w:p>
        </w:tc>
        <w:tc>
          <w:tcPr>
            <w:tcW w:w="583"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2.1</w:t>
            </w:r>
            <w:r w:rsidRPr="00CD064E">
              <w:rPr>
                <w:rFonts w:eastAsia="Calibri" w:cs="Times New Roman"/>
                <w:sz w:val="12"/>
                <w:szCs w:val="12"/>
                <w:vertAlign w:val="superscript"/>
              </w:rPr>
              <w:t>d</w:t>
            </w:r>
          </w:p>
        </w:tc>
        <w:tc>
          <w:tcPr>
            <w:tcW w:w="579"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1.5</w:t>
            </w:r>
            <w:r w:rsidRPr="00CD064E">
              <w:rPr>
                <w:rFonts w:eastAsia="Calibri" w:cs="Times New Roman"/>
                <w:sz w:val="12"/>
                <w:szCs w:val="12"/>
                <w:vertAlign w:val="superscript"/>
              </w:rPr>
              <w:t xml:space="preserve"> d</w:t>
            </w:r>
          </w:p>
        </w:tc>
        <w:tc>
          <w:tcPr>
            <w:tcW w:w="613"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2.6</w:t>
            </w:r>
            <w:r w:rsidRPr="00CD064E">
              <w:rPr>
                <w:rFonts w:eastAsia="Calibri" w:cs="Times New Roman"/>
                <w:sz w:val="12"/>
                <w:szCs w:val="12"/>
                <w:vertAlign w:val="superscript"/>
              </w:rPr>
              <w:t xml:space="preserve"> d</w:t>
            </w:r>
          </w:p>
        </w:tc>
        <w:tc>
          <w:tcPr>
            <w:tcW w:w="527"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2.8</w:t>
            </w:r>
            <w:r w:rsidRPr="00CD064E">
              <w:rPr>
                <w:rFonts w:eastAsia="Calibri" w:cs="Times New Roman"/>
                <w:sz w:val="12"/>
                <w:szCs w:val="12"/>
                <w:vertAlign w:val="superscript"/>
              </w:rPr>
              <w:t xml:space="preserve"> c</w:t>
            </w:r>
          </w:p>
        </w:tc>
        <w:tc>
          <w:tcPr>
            <w:tcW w:w="710"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2.1</w:t>
            </w:r>
            <w:r w:rsidRPr="00CD064E">
              <w:rPr>
                <w:rFonts w:eastAsia="Calibri" w:cs="Times New Roman"/>
                <w:sz w:val="12"/>
                <w:szCs w:val="12"/>
                <w:vertAlign w:val="superscript"/>
              </w:rPr>
              <w:t xml:space="preserve"> c</w:t>
            </w:r>
          </w:p>
        </w:tc>
        <w:tc>
          <w:tcPr>
            <w:tcW w:w="605"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0.5</w:t>
            </w:r>
            <w:r w:rsidRPr="00CD064E">
              <w:rPr>
                <w:rFonts w:eastAsia="Calibri" w:cs="Times New Roman"/>
                <w:sz w:val="12"/>
                <w:szCs w:val="12"/>
                <w:vertAlign w:val="superscript"/>
              </w:rPr>
              <w:t xml:space="preserve"> b</w:t>
            </w:r>
          </w:p>
        </w:tc>
        <w:tc>
          <w:tcPr>
            <w:tcW w:w="567"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3.0</w:t>
            </w:r>
            <w:r w:rsidRPr="00CD064E">
              <w:rPr>
                <w:rFonts w:eastAsia="Calibri" w:cs="Times New Roman"/>
                <w:sz w:val="12"/>
                <w:szCs w:val="12"/>
                <w:vertAlign w:val="superscript"/>
              </w:rPr>
              <w:t xml:space="preserve"> b</w:t>
            </w:r>
          </w:p>
        </w:tc>
      </w:tr>
      <w:tr w:rsidR="00852850" w:rsidTr="00344D61">
        <w:trPr>
          <w:trHeight w:val="70"/>
        </w:trPr>
        <w:tc>
          <w:tcPr>
            <w:tcW w:w="969"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 xml:space="preserve">Terrestrial temperature  </w:t>
            </w:r>
          </w:p>
        </w:tc>
        <w:tc>
          <w:tcPr>
            <w:tcW w:w="510"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2.3</w:t>
            </w:r>
            <w:r w:rsidRPr="00CD064E">
              <w:rPr>
                <w:rFonts w:eastAsia="Calibri" w:cs="Times New Roman"/>
                <w:sz w:val="12"/>
                <w:szCs w:val="12"/>
                <w:vertAlign w:val="superscript"/>
              </w:rPr>
              <w:t xml:space="preserve"> d</w:t>
            </w:r>
          </w:p>
        </w:tc>
        <w:tc>
          <w:tcPr>
            <w:tcW w:w="550"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1.3</w:t>
            </w:r>
            <w:r w:rsidRPr="00CD064E">
              <w:rPr>
                <w:rFonts w:eastAsia="Calibri" w:cs="Times New Roman"/>
                <w:sz w:val="12"/>
                <w:szCs w:val="12"/>
                <w:vertAlign w:val="superscript"/>
              </w:rPr>
              <w:t xml:space="preserve"> d</w:t>
            </w:r>
          </w:p>
        </w:tc>
        <w:tc>
          <w:tcPr>
            <w:tcW w:w="783"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2.3</w:t>
            </w:r>
            <w:r w:rsidRPr="00CD064E">
              <w:rPr>
                <w:rFonts w:eastAsia="Calibri" w:cs="Times New Roman"/>
                <w:sz w:val="12"/>
                <w:szCs w:val="12"/>
                <w:vertAlign w:val="superscript"/>
              </w:rPr>
              <w:t xml:space="preserve"> d</w:t>
            </w:r>
          </w:p>
        </w:tc>
        <w:tc>
          <w:tcPr>
            <w:tcW w:w="789"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 xml:space="preserve">2.0 </w:t>
            </w:r>
            <w:r w:rsidRPr="00CD064E">
              <w:rPr>
                <w:rFonts w:eastAsia="Calibri" w:cs="Times New Roman"/>
                <w:sz w:val="12"/>
                <w:szCs w:val="12"/>
                <w:vertAlign w:val="superscript"/>
              </w:rPr>
              <w:t>d</w:t>
            </w:r>
          </w:p>
        </w:tc>
        <w:tc>
          <w:tcPr>
            <w:tcW w:w="631"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2.6</w:t>
            </w:r>
            <w:r w:rsidRPr="00CD064E">
              <w:rPr>
                <w:rFonts w:eastAsia="Calibri" w:cs="Times New Roman"/>
                <w:sz w:val="12"/>
                <w:szCs w:val="12"/>
                <w:vertAlign w:val="superscript"/>
              </w:rPr>
              <w:t xml:space="preserve"> d</w:t>
            </w:r>
          </w:p>
        </w:tc>
        <w:tc>
          <w:tcPr>
            <w:tcW w:w="564"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1.8</w:t>
            </w:r>
            <w:r w:rsidRPr="00CD064E">
              <w:rPr>
                <w:rFonts w:eastAsia="Calibri" w:cs="Times New Roman"/>
                <w:sz w:val="12"/>
                <w:szCs w:val="12"/>
                <w:vertAlign w:val="superscript"/>
              </w:rPr>
              <w:t xml:space="preserve"> d</w:t>
            </w:r>
          </w:p>
        </w:tc>
        <w:tc>
          <w:tcPr>
            <w:tcW w:w="704"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2.4</w:t>
            </w:r>
            <w:r w:rsidRPr="00CD064E">
              <w:rPr>
                <w:rFonts w:eastAsia="Calibri" w:cs="Times New Roman"/>
                <w:sz w:val="12"/>
                <w:szCs w:val="12"/>
                <w:vertAlign w:val="superscript"/>
              </w:rPr>
              <w:t xml:space="preserve"> d</w:t>
            </w:r>
          </w:p>
        </w:tc>
        <w:tc>
          <w:tcPr>
            <w:tcW w:w="794"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2.3</w:t>
            </w:r>
            <w:r w:rsidRPr="00CD064E">
              <w:rPr>
                <w:rFonts w:eastAsia="Calibri" w:cs="Times New Roman"/>
                <w:sz w:val="12"/>
                <w:szCs w:val="12"/>
                <w:vertAlign w:val="superscript"/>
              </w:rPr>
              <w:t xml:space="preserve"> d</w:t>
            </w:r>
          </w:p>
        </w:tc>
        <w:tc>
          <w:tcPr>
            <w:tcW w:w="697"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2.6</w:t>
            </w:r>
            <w:r w:rsidRPr="00CD064E">
              <w:rPr>
                <w:rFonts w:eastAsia="Calibri" w:cs="Times New Roman"/>
                <w:sz w:val="12"/>
                <w:szCs w:val="12"/>
                <w:vertAlign w:val="superscript"/>
              </w:rPr>
              <w:t xml:space="preserve"> d</w:t>
            </w:r>
          </w:p>
        </w:tc>
        <w:tc>
          <w:tcPr>
            <w:tcW w:w="583"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2.4</w:t>
            </w:r>
            <w:r w:rsidRPr="00CD064E">
              <w:rPr>
                <w:rFonts w:eastAsia="Calibri" w:cs="Times New Roman"/>
                <w:sz w:val="12"/>
                <w:szCs w:val="12"/>
                <w:vertAlign w:val="superscript"/>
              </w:rPr>
              <w:t xml:space="preserve"> d</w:t>
            </w:r>
          </w:p>
        </w:tc>
        <w:tc>
          <w:tcPr>
            <w:tcW w:w="579"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2.0</w:t>
            </w:r>
            <w:r w:rsidRPr="00CD064E">
              <w:rPr>
                <w:rFonts w:eastAsia="Calibri" w:cs="Times New Roman"/>
                <w:sz w:val="12"/>
                <w:szCs w:val="12"/>
                <w:vertAlign w:val="superscript"/>
              </w:rPr>
              <w:t xml:space="preserve"> d</w:t>
            </w:r>
          </w:p>
        </w:tc>
        <w:tc>
          <w:tcPr>
            <w:tcW w:w="613"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2.6</w:t>
            </w:r>
            <w:r w:rsidRPr="00CD064E">
              <w:rPr>
                <w:rFonts w:eastAsia="Calibri" w:cs="Times New Roman"/>
                <w:sz w:val="12"/>
                <w:szCs w:val="12"/>
                <w:vertAlign w:val="superscript"/>
              </w:rPr>
              <w:t xml:space="preserve"> d</w:t>
            </w:r>
          </w:p>
        </w:tc>
        <w:tc>
          <w:tcPr>
            <w:tcW w:w="527"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2.0</w:t>
            </w:r>
            <w:r w:rsidRPr="00CD064E">
              <w:rPr>
                <w:rFonts w:eastAsia="Calibri" w:cs="Times New Roman"/>
                <w:sz w:val="12"/>
                <w:szCs w:val="12"/>
                <w:vertAlign w:val="superscript"/>
              </w:rPr>
              <w:t xml:space="preserve"> d</w:t>
            </w:r>
          </w:p>
        </w:tc>
        <w:tc>
          <w:tcPr>
            <w:tcW w:w="710"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2.3</w:t>
            </w:r>
            <w:r w:rsidRPr="00CD064E">
              <w:rPr>
                <w:rFonts w:eastAsia="Calibri" w:cs="Times New Roman"/>
                <w:sz w:val="12"/>
                <w:szCs w:val="12"/>
                <w:vertAlign w:val="superscript"/>
              </w:rPr>
              <w:t xml:space="preserve"> d</w:t>
            </w:r>
          </w:p>
        </w:tc>
        <w:tc>
          <w:tcPr>
            <w:tcW w:w="605"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2.0</w:t>
            </w:r>
            <w:r w:rsidRPr="00CD064E">
              <w:rPr>
                <w:rFonts w:eastAsia="Calibri" w:cs="Times New Roman"/>
                <w:sz w:val="12"/>
                <w:szCs w:val="12"/>
                <w:vertAlign w:val="superscript"/>
              </w:rPr>
              <w:t xml:space="preserve"> d</w:t>
            </w:r>
          </w:p>
        </w:tc>
        <w:tc>
          <w:tcPr>
            <w:tcW w:w="567"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2.0</w:t>
            </w:r>
            <w:r w:rsidRPr="00CD064E">
              <w:rPr>
                <w:rFonts w:eastAsia="Calibri" w:cs="Times New Roman"/>
                <w:sz w:val="12"/>
                <w:szCs w:val="12"/>
                <w:vertAlign w:val="superscript"/>
              </w:rPr>
              <w:t xml:space="preserve"> d</w:t>
            </w:r>
          </w:p>
        </w:tc>
      </w:tr>
      <w:tr w:rsidR="00852850" w:rsidTr="00344D61">
        <w:trPr>
          <w:trHeight w:val="70"/>
        </w:trPr>
        <w:tc>
          <w:tcPr>
            <w:tcW w:w="969"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 xml:space="preserve">Precipitation </w:t>
            </w:r>
          </w:p>
        </w:tc>
        <w:tc>
          <w:tcPr>
            <w:tcW w:w="510"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2.0</w:t>
            </w:r>
            <w:r w:rsidRPr="00CD064E">
              <w:rPr>
                <w:rFonts w:eastAsia="Calibri" w:cs="Times New Roman"/>
                <w:sz w:val="12"/>
                <w:szCs w:val="12"/>
                <w:vertAlign w:val="superscript"/>
              </w:rPr>
              <w:t xml:space="preserve"> d</w:t>
            </w:r>
          </w:p>
        </w:tc>
        <w:tc>
          <w:tcPr>
            <w:tcW w:w="550"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2.0</w:t>
            </w:r>
            <w:r w:rsidRPr="00CD064E">
              <w:rPr>
                <w:rFonts w:eastAsia="Calibri" w:cs="Times New Roman"/>
                <w:sz w:val="12"/>
                <w:szCs w:val="12"/>
                <w:vertAlign w:val="superscript"/>
              </w:rPr>
              <w:t xml:space="preserve"> d</w:t>
            </w:r>
          </w:p>
        </w:tc>
        <w:tc>
          <w:tcPr>
            <w:tcW w:w="783"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2.0</w:t>
            </w:r>
            <w:r w:rsidRPr="00CD064E">
              <w:rPr>
                <w:rFonts w:eastAsia="Calibri" w:cs="Times New Roman"/>
                <w:sz w:val="12"/>
                <w:szCs w:val="12"/>
                <w:vertAlign w:val="superscript"/>
              </w:rPr>
              <w:t xml:space="preserve"> d</w:t>
            </w:r>
          </w:p>
        </w:tc>
        <w:tc>
          <w:tcPr>
            <w:tcW w:w="789"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2.2</w:t>
            </w:r>
            <w:r w:rsidRPr="00CD064E">
              <w:rPr>
                <w:rFonts w:eastAsia="Calibri" w:cs="Times New Roman"/>
                <w:sz w:val="12"/>
                <w:szCs w:val="12"/>
                <w:vertAlign w:val="superscript"/>
              </w:rPr>
              <w:t xml:space="preserve"> d</w:t>
            </w:r>
          </w:p>
        </w:tc>
        <w:tc>
          <w:tcPr>
            <w:tcW w:w="631"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2.4</w:t>
            </w:r>
            <w:r w:rsidRPr="00CD064E">
              <w:rPr>
                <w:rFonts w:eastAsia="Calibri" w:cs="Times New Roman"/>
                <w:sz w:val="12"/>
                <w:szCs w:val="12"/>
                <w:vertAlign w:val="superscript"/>
              </w:rPr>
              <w:t xml:space="preserve"> d</w:t>
            </w:r>
          </w:p>
        </w:tc>
        <w:tc>
          <w:tcPr>
            <w:tcW w:w="564"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1.6</w:t>
            </w:r>
            <w:r w:rsidRPr="00CD064E">
              <w:rPr>
                <w:rFonts w:eastAsia="Calibri" w:cs="Times New Roman"/>
                <w:sz w:val="12"/>
                <w:szCs w:val="12"/>
                <w:vertAlign w:val="superscript"/>
              </w:rPr>
              <w:t xml:space="preserve"> d</w:t>
            </w:r>
          </w:p>
        </w:tc>
        <w:tc>
          <w:tcPr>
            <w:tcW w:w="704"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2.4</w:t>
            </w:r>
            <w:r w:rsidRPr="00CD064E">
              <w:rPr>
                <w:rFonts w:eastAsia="Calibri" w:cs="Times New Roman"/>
                <w:sz w:val="12"/>
                <w:szCs w:val="12"/>
                <w:vertAlign w:val="superscript"/>
              </w:rPr>
              <w:t xml:space="preserve"> d</w:t>
            </w:r>
          </w:p>
        </w:tc>
        <w:tc>
          <w:tcPr>
            <w:tcW w:w="794"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2.3</w:t>
            </w:r>
            <w:r w:rsidRPr="00CD064E">
              <w:rPr>
                <w:rFonts w:eastAsia="Calibri" w:cs="Times New Roman"/>
                <w:sz w:val="12"/>
                <w:szCs w:val="12"/>
                <w:vertAlign w:val="superscript"/>
              </w:rPr>
              <w:t xml:space="preserve"> d</w:t>
            </w:r>
          </w:p>
        </w:tc>
        <w:tc>
          <w:tcPr>
            <w:tcW w:w="697"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2.2</w:t>
            </w:r>
            <w:r w:rsidRPr="00CD064E">
              <w:rPr>
                <w:rFonts w:eastAsia="Calibri" w:cs="Times New Roman"/>
                <w:sz w:val="12"/>
                <w:szCs w:val="12"/>
                <w:vertAlign w:val="superscript"/>
              </w:rPr>
              <w:t xml:space="preserve"> d</w:t>
            </w:r>
          </w:p>
        </w:tc>
        <w:tc>
          <w:tcPr>
            <w:tcW w:w="583"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2.4</w:t>
            </w:r>
            <w:r w:rsidRPr="00CD064E">
              <w:rPr>
                <w:rFonts w:eastAsia="Calibri" w:cs="Times New Roman"/>
                <w:sz w:val="12"/>
                <w:szCs w:val="12"/>
                <w:vertAlign w:val="superscript"/>
              </w:rPr>
              <w:t xml:space="preserve"> d</w:t>
            </w:r>
          </w:p>
        </w:tc>
        <w:tc>
          <w:tcPr>
            <w:tcW w:w="579"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2.0</w:t>
            </w:r>
            <w:r w:rsidRPr="00CD064E">
              <w:rPr>
                <w:rFonts w:eastAsia="Calibri" w:cs="Times New Roman"/>
                <w:sz w:val="12"/>
                <w:szCs w:val="12"/>
                <w:vertAlign w:val="superscript"/>
              </w:rPr>
              <w:t xml:space="preserve"> d</w:t>
            </w:r>
          </w:p>
        </w:tc>
        <w:tc>
          <w:tcPr>
            <w:tcW w:w="613"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2.4</w:t>
            </w:r>
            <w:r w:rsidRPr="00CD064E">
              <w:rPr>
                <w:rFonts w:eastAsia="Calibri" w:cs="Times New Roman"/>
                <w:sz w:val="12"/>
                <w:szCs w:val="12"/>
                <w:vertAlign w:val="superscript"/>
              </w:rPr>
              <w:t xml:space="preserve"> d</w:t>
            </w:r>
          </w:p>
        </w:tc>
        <w:tc>
          <w:tcPr>
            <w:tcW w:w="527"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2.5</w:t>
            </w:r>
            <w:r w:rsidRPr="00CD064E">
              <w:rPr>
                <w:rFonts w:eastAsia="Calibri" w:cs="Times New Roman"/>
                <w:sz w:val="12"/>
                <w:szCs w:val="12"/>
                <w:vertAlign w:val="superscript"/>
              </w:rPr>
              <w:t xml:space="preserve"> d</w:t>
            </w:r>
          </w:p>
        </w:tc>
        <w:tc>
          <w:tcPr>
            <w:tcW w:w="710"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2.2</w:t>
            </w:r>
            <w:r w:rsidRPr="00CD064E">
              <w:rPr>
                <w:rFonts w:eastAsia="Calibri" w:cs="Times New Roman"/>
                <w:sz w:val="12"/>
                <w:szCs w:val="12"/>
                <w:vertAlign w:val="superscript"/>
              </w:rPr>
              <w:t xml:space="preserve"> d</w:t>
            </w:r>
          </w:p>
        </w:tc>
        <w:tc>
          <w:tcPr>
            <w:tcW w:w="605"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2.0</w:t>
            </w:r>
            <w:r w:rsidRPr="00CD064E">
              <w:rPr>
                <w:rFonts w:eastAsia="Calibri" w:cs="Times New Roman"/>
                <w:sz w:val="12"/>
                <w:szCs w:val="12"/>
                <w:vertAlign w:val="superscript"/>
              </w:rPr>
              <w:t xml:space="preserve"> d</w:t>
            </w:r>
          </w:p>
        </w:tc>
        <w:tc>
          <w:tcPr>
            <w:tcW w:w="567" w:type="dxa"/>
            <w:shd w:val="clear" w:color="auto" w:fill="auto"/>
          </w:tcPr>
          <w:p w:rsidR="00CD064E" w:rsidRPr="00CD064E" w:rsidRDefault="009B491B" w:rsidP="00CD064E">
            <w:pPr>
              <w:spacing w:beforeLines="60" w:before="144" w:afterLines="60" w:after="144"/>
              <w:jc w:val="both"/>
              <w:rPr>
                <w:rFonts w:eastAsia="Calibri" w:cs="Times New Roman"/>
                <w:sz w:val="12"/>
                <w:szCs w:val="12"/>
              </w:rPr>
            </w:pPr>
            <w:r w:rsidRPr="00CD064E">
              <w:rPr>
                <w:rFonts w:eastAsia="Calibri" w:cs="Times New Roman"/>
                <w:sz w:val="12"/>
                <w:szCs w:val="12"/>
              </w:rPr>
              <w:t>2.0</w:t>
            </w:r>
            <w:r w:rsidRPr="00CD064E">
              <w:rPr>
                <w:rFonts w:eastAsia="Calibri" w:cs="Times New Roman"/>
                <w:sz w:val="12"/>
                <w:szCs w:val="12"/>
                <w:vertAlign w:val="superscript"/>
              </w:rPr>
              <w:t xml:space="preserve"> d</w:t>
            </w:r>
          </w:p>
        </w:tc>
      </w:tr>
    </w:tbl>
    <w:p w:rsidR="00CD064E" w:rsidRPr="00CD064E" w:rsidRDefault="00CD064E" w:rsidP="00CD064E">
      <w:pPr>
        <w:spacing w:before="0" w:after="0" w:line="259" w:lineRule="auto"/>
        <w:jc w:val="both"/>
        <w:rPr>
          <w:rFonts w:eastAsia="Calibri" w:cs="Times New Roman"/>
          <w:sz w:val="21"/>
          <w:szCs w:val="21"/>
          <w:vertAlign w:val="superscript"/>
          <w:lang w:val="en-NZ"/>
        </w:rPr>
      </w:pPr>
    </w:p>
    <w:p w:rsidR="00CD064E" w:rsidRPr="00CD064E" w:rsidRDefault="009B491B" w:rsidP="00CD064E">
      <w:pPr>
        <w:spacing w:before="0" w:after="0" w:line="259" w:lineRule="auto"/>
        <w:jc w:val="both"/>
        <w:rPr>
          <w:rFonts w:eastAsia="Calibri" w:cs="Times New Roman"/>
          <w:szCs w:val="24"/>
          <w:lang w:val="en-NZ"/>
        </w:rPr>
      </w:pPr>
      <w:r w:rsidRPr="00CD064E">
        <w:rPr>
          <w:rFonts w:eastAsia="Calibri" w:cs="Times New Roman"/>
          <w:szCs w:val="24"/>
          <w:vertAlign w:val="superscript"/>
          <w:lang w:val="en-NZ"/>
        </w:rPr>
        <w:t>a</w:t>
      </w:r>
      <w:r w:rsidRPr="00CD064E">
        <w:rPr>
          <w:rFonts w:eastAsia="Calibri" w:cs="Times New Roman"/>
          <w:szCs w:val="24"/>
          <w:lang w:val="en-NZ"/>
        </w:rPr>
        <w:t xml:space="preserve"> Halpern et al., 2015</w:t>
      </w:r>
    </w:p>
    <w:p w:rsidR="00CD064E" w:rsidRPr="00CD064E" w:rsidRDefault="009B491B" w:rsidP="00CD064E">
      <w:pPr>
        <w:spacing w:before="0" w:after="0" w:line="259" w:lineRule="auto"/>
        <w:jc w:val="both"/>
        <w:rPr>
          <w:rFonts w:eastAsia="Calibri" w:cs="Times New Roman"/>
          <w:szCs w:val="24"/>
          <w:lang w:val="en-NZ"/>
        </w:rPr>
      </w:pPr>
      <w:r w:rsidRPr="00CD064E">
        <w:rPr>
          <w:rFonts w:eastAsia="Calibri" w:cs="Times New Roman"/>
          <w:szCs w:val="24"/>
          <w:vertAlign w:val="superscript"/>
          <w:lang w:val="en-NZ"/>
        </w:rPr>
        <w:t>b</w:t>
      </w:r>
      <w:r w:rsidRPr="00CD064E">
        <w:rPr>
          <w:rFonts w:eastAsia="Calibri" w:cs="Times New Roman"/>
          <w:szCs w:val="24"/>
          <w:lang w:val="en-NZ"/>
        </w:rPr>
        <w:t xml:space="preserve"> Halpern et al. 2007</w:t>
      </w:r>
    </w:p>
    <w:p w:rsidR="00CD064E" w:rsidRPr="00CD064E" w:rsidRDefault="009B491B" w:rsidP="00CD064E">
      <w:pPr>
        <w:spacing w:before="0" w:after="0" w:line="259" w:lineRule="auto"/>
        <w:jc w:val="both"/>
        <w:rPr>
          <w:rFonts w:eastAsia="Calibri" w:cs="Times New Roman"/>
          <w:szCs w:val="24"/>
          <w:lang w:val="en-NZ"/>
        </w:rPr>
      </w:pPr>
      <w:r w:rsidRPr="00CD064E">
        <w:rPr>
          <w:rFonts w:eastAsia="Calibri" w:cs="Times New Roman"/>
          <w:szCs w:val="24"/>
          <w:vertAlign w:val="superscript"/>
          <w:lang w:val="en-NZ"/>
        </w:rPr>
        <w:t>c</w:t>
      </w:r>
      <w:r w:rsidRPr="00CD064E">
        <w:rPr>
          <w:rFonts w:eastAsia="Calibri" w:cs="Times New Roman"/>
          <w:szCs w:val="24"/>
          <w:lang w:val="en-NZ"/>
        </w:rPr>
        <w:t xml:space="preserve"> Meeken 2020</w:t>
      </w:r>
    </w:p>
    <w:p w:rsidR="00CD064E" w:rsidRDefault="009B491B" w:rsidP="00CD064E">
      <w:pPr>
        <w:spacing w:before="0" w:after="0" w:line="259" w:lineRule="auto"/>
        <w:jc w:val="both"/>
        <w:rPr>
          <w:rFonts w:eastAsia="Calibri" w:cs="Times New Roman"/>
          <w:szCs w:val="24"/>
          <w:lang w:val="en-NZ"/>
        </w:rPr>
      </w:pPr>
      <w:r w:rsidRPr="00CD064E">
        <w:rPr>
          <w:rFonts w:eastAsia="Calibri" w:cs="Times New Roman"/>
          <w:szCs w:val="24"/>
          <w:vertAlign w:val="superscript"/>
          <w:lang w:val="en-NZ"/>
        </w:rPr>
        <w:t>d</w:t>
      </w:r>
      <w:r w:rsidRPr="00CD064E">
        <w:rPr>
          <w:rFonts w:eastAsia="Calibri" w:cs="Times New Roman"/>
          <w:szCs w:val="24"/>
          <w:lang w:val="en-NZ"/>
        </w:rPr>
        <w:t xml:space="preserve"> Expert judgement (this study)</w:t>
      </w:r>
    </w:p>
    <w:p w:rsidR="00DC76CE" w:rsidRPr="00DC76CE" w:rsidRDefault="009B491B" w:rsidP="00DC76CE">
      <w:pPr>
        <w:spacing w:before="0" w:after="0" w:line="259" w:lineRule="auto"/>
        <w:jc w:val="both"/>
        <w:rPr>
          <w:rFonts w:eastAsia="Calibri" w:cs="Times New Roman"/>
          <w:szCs w:val="24"/>
          <w:lang w:val="en-NZ"/>
        </w:rPr>
      </w:pPr>
      <w:r w:rsidRPr="00DC76CE">
        <w:rPr>
          <w:rFonts w:eastAsia="Calibri" w:cs="Times New Roman"/>
          <w:szCs w:val="24"/>
          <w:vertAlign w:val="superscript"/>
          <w:lang w:val="en-NZ"/>
        </w:rPr>
        <w:t>e</w:t>
      </w:r>
      <w:r>
        <w:rPr>
          <w:rFonts w:eastAsia="Calibri" w:cs="Times New Roman"/>
          <w:szCs w:val="24"/>
          <w:vertAlign w:val="superscript"/>
          <w:lang w:val="en-NZ"/>
        </w:rPr>
        <w:t xml:space="preserve">   </w:t>
      </w:r>
      <w:r w:rsidRPr="00DC76CE">
        <w:rPr>
          <w:rFonts w:eastAsia="Calibri" w:cs="Times New Roman"/>
          <w:szCs w:val="24"/>
          <w:lang w:val="en-NZ"/>
        </w:rPr>
        <w:t>Klein,  2008</w:t>
      </w:r>
    </w:p>
    <w:p w:rsidR="00CD064E" w:rsidRPr="00CD064E" w:rsidRDefault="00CD064E" w:rsidP="00CD064E">
      <w:pPr>
        <w:spacing w:before="0" w:after="0" w:line="259" w:lineRule="auto"/>
        <w:jc w:val="both"/>
        <w:rPr>
          <w:rFonts w:eastAsia="Calibri" w:cs="Times New Roman"/>
          <w:szCs w:val="24"/>
          <w:lang w:val="en-NZ"/>
        </w:rPr>
      </w:pPr>
    </w:p>
    <w:p w:rsidR="00CD064E" w:rsidRDefault="00CD064E" w:rsidP="00CD064E">
      <w:pPr>
        <w:spacing w:before="0" w:after="0" w:line="259" w:lineRule="auto"/>
        <w:jc w:val="both"/>
        <w:rPr>
          <w:rFonts w:eastAsia="Calibri" w:cs="Times New Roman"/>
          <w:szCs w:val="24"/>
          <w:lang w:val="en-NZ"/>
        </w:rPr>
      </w:pPr>
    </w:p>
    <w:p w:rsidR="00C456A3" w:rsidRPr="00C456A3" w:rsidRDefault="009B491B" w:rsidP="00C456A3">
      <w:pPr>
        <w:shd w:val="clear" w:color="auto" w:fill="FFFFFF"/>
        <w:spacing w:before="0" w:after="0"/>
        <w:jc w:val="both"/>
        <w:rPr>
          <w:rFonts w:eastAsia="Times New Roman" w:cs="Times New Roman"/>
          <w:color w:val="222222"/>
          <w:szCs w:val="24"/>
          <w:lang w:eastAsia="es-VE"/>
        </w:rPr>
      </w:pPr>
      <w:r w:rsidRPr="00C456A3">
        <w:rPr>
          <w:rFonts w:eastAsia="Times New Roman" w:cs="Times New Roman"/>
          <w:color w:val="222222"/>
          <w:szCs w:val="24"/>
          <w:lang w:eastAsia="es-VE"/>
        </w:rPr>
        <w:t>Table S4. Average, sum, standard deviation (SD), and maximum values of the stressors that contributed the most to the cumulative impact score, measured for all marine and coastal ecosystems within the central coast of Falcón state, Venezuela.</w:t>
      </w:r>
    </w:p>
    <w:p w:rsidR="00C456A3" w:rsidRPr="00C456A3" w:rsidRDefault="00C456A3" w:rsidP="00C456A3">
      <w:pPr>
        <w:shd w:val="clear" w:color="auto" w:fill="FFFFFF"/>
        <w:spacing w:before="0" w:after="0"/>
        <w:jc w:val="both"/>
        <w:rPr>
          <w:rFonts w:eastAsia="Times New Roman" w:cs="Times New Roman"/>
          <w:color w:val="222222"/>
          <w:szCs w:val="24"/>
          <w:lang w:eastAsia="es-VE"/>
        </w:rPr>
      </w:pPr>
    </w:p>
    <w:tbl>
      <w:tblPr>
        <w:tblStyle w:val="Tablaconcuadrcula2"/>
        <w:tblW w:w="8647" w:type="dxa"/>
        <w:tblInd w:w="108" w:type="dxa"/>
        <w:tblLook w:val="04A0" w:firstRow="1" w:lastRow="0" w:firstColumn="1" w:lastColumn="0" w:noHBand="0" w:noVBand="1"/>
      </w:tblPr>
      <w:tblGrid>
        <w:gridCol w:w="2763"/>
        <w:gridCol w:w="2107"/>
        <w:gridCol w:w="2142"/>
        <w:gridCol w:w="1635"/>
      </w:tblGrid>
      <w:tr w:rsidR="00852850" w:rsidTr="00CD3E64">
        <w:tc>
          <w:tcPr>
            <w:tcW w:w="2577" w:type="dxa"/>
            <w:shd w:val="clear" w:color="auto" w:fill="D9D9D9" w:themeFill="background1" w:themeFillShade="D9"/>
          </w:tcPr>
          <w:p w:rsidR="00C456A3" w:rsidRPr="00C456A3" w:rsidRDefault="009B491B" w:rsidP="00C456A3">
            <w:pPr>
              <w:spacing w:before="0" w:after="0"/>
              <w:jc w:val="both"/>
              <w:rPr>
                <w:rFonts w:eastAsia="Calibri" w:cs="Times New Roman"/>
                <w:b/>
                <w:szCs w:val="24"/>
              </w:rPr>
            </w:pPr>
            <w:r w:rsidRPr="00C456A3">
              <w:rPr>
                <w:rFonts w:eastAsia="Calibri" w:cs="Times New Roman"/>
                <w:b/>
                <w:szCs w:val="24"/>
              </w:rPr>
              <w:t>Threats</w:t>
            </w:r>
          </w:p>
        </w:tc>
        <w:tc>
          <w:tcPr>
            <w:tcW w:w="2184" w:type="dxa"/>
            <w:shd w:val="clear" w:color="auto" w:fill="D9D9D9" w:themeFill="background1" w:themeFillShade="D9"/>
          </w:tcPr>
          <w:p w:rsidR="00C456A3" w:rsidRPr="00C456A3" w:rsidRDefault="009B491B" w:rsidP="00C456A3">
            <w:pPr>
              <w:spacing w:before="0" w:after="0"/>
              <w:jc w:val="both"/>
              <w:rPr>
                <w:rFonts w:eastAsia="Calibri" w:cs="Times New Roman"/>
                <w:b/>
                <w:szCs w:val="24"/>
              </w:rPr>
            </w:pPr>
            <w:r w:rsidRPr="00C456A3">
              <w:rPr>
                <w:rFonts w:eastAsia="Calibri" w:cs="Times New Roman"/>
                <w:b/>
                <w:szCs w:val="24"/>
              </w:rPr>
              <w:t>Max</w:t>
            </w:r>
          </w:p>
        </w:tc>
        <w:tc>
          <w:tcPr>
            <w:tcW w:w="2222" w:type="dxa"/>
            <w:shd w:val="clear" w:color="auto" w:fill="D9D9D9" w:themeFill="background1" w:themeFillShade="D9"/>
          </w:tcPr>
          <w:p w:rsidR="00C456A3" w:rsidRPr="00C456A3" w:rsidRDefault="009B491B" w:rsidP="00C456A3">
            <w:pPr>
              <w:spacing w:before="0" w:after="0"/>
              <w:jc w:val="both"/>
              <w:rPr>
                <w:rFonts w:eastAsia="Calibri" w:cs="Times New Roman"/>
                <w:b/>
                <w:szCs w:val="24"/>
              </w:rPr>
            </w:pPr>
            <w:r w:rsidRPr="00C456A3">
              <w:rPr>
                <w:rFonts w:eastAsia="Calibri" w:cs="Times New Roman"/>
                <w:b/>
                <w:szCs w:val="24"/>
              </w:rPr>
              <w:t>Mean</w:t>
            </w:r>
          </w:p>
        </w:tc>
        <w:tc>
          <w:tcPr>
            <w:tcW w:w="1664" w:type="dxa"/>
            <w:shd w:val="clear" w:color="auto" w:fill="D9D9D9" w:themeFill="background1" w:themeFillShade="D9"/>
          </w:tcPr>
          <w:p w:rsidR="00C456A3" w:rsidRPr="00C456A3" w:rsidRDefault="009B491B" w:rsidP="00C456A3">
            <w:pPr>
              <w:spacing w:before="0" w:after="0"/>
              <w:jc w:val="both"/>
              <w:rPr>
                <w:rFonts w:eastAsia="Calibri" w:cs="Times New Roman"/>
                <w:b/>
                <w:szCs w:val="24"/>
              </w:rPr>
            </w:pPr>
            <w:r w:rsidRPr="00C456A3">
              <w:rPr>
                <w:rFonts w:eastAsia="Calibri" w:cs="Times New Roman"/>
                <w:b/>
                <w:szCs w:val="24"/>
              </w:rPr>
              <w:t>Std. dev</w:t>
            </w:r>
          </w:p>
        </w:tc>
      </w:tr>
      <w:tr w:rsidR="00852850" w:rsidTr="00CD3E64">
        <w:tc>
          <w:tcPr>
            <w:tcW w:w="2577" w:type="dxa"/>
          </w:tcPr>
          <w:p w:rsidR="00C456A3" w:rsidRPr="00C456A3" w:rsidRDefault="009B491B" w:rsidP="00C456A3">
            <w:pPr>
              <w:spacing w:before="0" w:after="0"/>
              <w:jc w:val="both"/>
              <w:rPr>
                <w:rFonts w:eastAsia="Calibri" w:cs="Times New Roman"/>
                <w:szCs w:val="24"/>
              </w:rPr>
            </w:pPr>
            <w:r w:rsidRPr="00C456A3">
              <w:rPr>
                <w:rFonts w:eastAsia="Calibri" w:cs="Times New Roman"/>
                <w:szCs w:val="24"/>
              </w:rPr>
              <w:t>Nutrients_stand_gapFilled</w:t>
            </w:r>
          </w:p>
        </w:tc>
        <w:tc>
          <w:tcPr>
            <w:tcW w:w="2184" w:type="dxa"/>
          </w:tcPr>
          <w:p w:rsidR="00C456A3" w:rsidRPr="00C456A3" w:rsidRDefault="009B491B" w:rsidP="00C456A3">
            <w:pPr>
              <w:spacing w:before="0" w:after="0"/>
              <w:jc w:val="both"/>
              <w:rPr>
                <w:rFonts w:eastAsia="Calibri" w:cs="Times New Roman"/>
                <w:szCs w:val="24"/>
              </w:rPr>
            </w:pPr>
            <w:r w:rsidRPr="00C456A3">
              <w:rPr>
                <w:rFonts w:eastAsia="Calibri" w:cs="Times New Roman"/>
                <w:szCs w:val="24"/>
              </w:rPr>
              <w:t>0.92074639</w:t>
            </w:r>
          </w:p>
        </w:tc>
        <w:tc>
          <w:tcPr>
            <w:tcW w:w="2222" w:type="dxa"/>
          </w:tcPr>
          <w:p w:rsidR="00C456A3" w:rsidRPr="00C456A3" w:rsidRDefault="009B491B" w:rsidP="00C456A3">
            <w:pPr>
              <w:spacing w:before="0" w:after="0"/>
              <w:jc w:val="both"/>
              <w:rPr>
                <w:rFonts w:eastAsia="Calibri" w:cs="Times New Roman"/>
                <w:szCs w:val="24"/>
              </w:rPr>
            </w:pPr>
            <w:r w:rsidRPr="00C456A3">
              <w:rPr>
                <w:rFonts w:eastAsia="Calibri" w:cs="Times New Roman"/>
                <w:szCs w:val="24"/>
              </w:rPr>
              <w:t>0.4926527</w:t>
            </w:r>
          </w:p>
        </w:tc>
        <w:tc>
          <w:tcPr>
            <w:tcW w:w="1664" w:type="dxa"/>
          </w:tcPr>
          <w:p w:rsidR="00C456A3" w:rsidRPr="00C456A3" w:rsidRDefault="009B491B" w:rsidP="00C456A3">
            <w:pPr>
              <w:spacing w:before="0" w:after="0"/>
              <w:jc w:val="both"/>
              <w:rPr>
                <w:rFonts w:eastAsia="Calibri" w:cs="Times New Roman"/>
                <w:szCs w:val="24"/>
              </w:rPr>
            </w:pPr>
            <w:r w:rsidRPr="00C456A3">
              <w:rPr>
                <w:rFonts w:eastAsia="Calibri" w:cs="Times New Roman"/>
                <w:szCs w:val="24"/>
              </w:rPr>
              <w:t>0.27100554</w:t>
            </w:r>
          </w:p>
        </w:tc>
      </w:tr>
      <w:tr w:rsidR="00852850" w:rsidTr="00CD3E64">
        <w:tc>
          <w:tcPr>
            <w:tcW w:w="2577" w:type="dxa"/>
          </w:tcPr>
          <w:p w:rsidR="00C456A3" w:rsidRPr="00C456A3" w:rsidRDefault="009B491B" w:rsidP="00C456A3">
            <w:pPr>
              <w:spacing w:before="0" w:after="0"/>
              <w:jc w:val="both"/>
              <w:rPr>
                <w:rFonts w:eastAsia="Calibri" w:cs="Times New Roman"/>
                <w:szCs w:val="24"/>
              </w:rPr>
            </w:pPr>
            <w:r w:rsidRPr="00C456A3">
              <w:rPr>
                <w:rFonts w:eastAsia="Calibri" w:cs="Times New Roman"/>
                <w:szCs w:val="24"/>
              </w:rPr>
              <w:t>Chempoll_stand_gapfill</w:t>
            </w:r>
          </w:p>
        </w:tc>
        <w:tc>
          <w:tcPr>
            <w:tcW w:w="2184" w:type="dxa"/>
          </w:tcPr>
          <w:p w:rsidR="00C456A3" w:rsidRPr="00C456A3" w:rsidRDefault="009B491B" w:rsidP="00C456A3">
            <w:pPr>
              <w:spacing w:before="0" w:after="0"/>
              <w:jc w:val="both"/>
              <w:rPr>
                <w:rFonts w:eastAsia="Calibri" w:cs="Times New Roman"/>
                <w:szCs w:val="24"/>
              </w:rPr>
            </w:pPr>
            <w:r w:rsidRPr="00C456A3">
              <w:rPr>
                <w:rFonts w:eastAsia="Calibri" w:cs="Times New Roman"/>
                <w:szCs w:val="24"/>
              </w:rPr>
              <w:t>0.9110195</w:t>
            </w:r>
          </w:p>
        </w:tc>
        <w:tc>
          <w:tcPr>
            <w:tcW w:w="2222" w:type="dxa"/>
          </w:tcPr>
          <w:p w:rsidR="00C456A3" w:rsidRPr="00C456A3" w:rsidRDefault="009B491B" w:rsidP="00C456A3">
            <w:pPr>
              <w:spacing w:before="0" w:after="0"/>
              <w:jc w:val="both"/>
              <w:rPr>
                <w:rFonts w:eastAsia="Calibri" w:cs="Times New Roman"/>
                <w:szCs w:val="24"/>
              </w:rPr>
            </w:pPr>
            <w:r w:rsidRPr="00C456A3">
              <w:rPr>
                <w:rFonts w:eastAsia="Calibri" w:cs="Times New Roman"/>
                <w:szCs w:val="24"/>
              </w:rPr>
              <w:t>0.1494944</w:t>
            </w:r>
          </w:p>
        </w:tc>
        <w:tc>
          <w:tcPr>
            <w:tcW w:w="1664" w:type="dxa"/>
          </w:tcPr>
          <w:p w:rsidR="00C456A3" w:rsidRPr="00C456A3" w:rsidRDefault="009B491B" w:rsidP="00C456A3">
            <w:pPr>
              <w:spacing w:before="0" w:after="0"/>
              <w:jc w:val="both"/>
              <w:rPr>
                <w:rFonts w:eastAsia="Calibri" w:cs="Times New Roman"/>
                <w:szCs w:val="24"/>
              </w:rPr>
            </w:pPr>
            <w:r w:rsidRPr="00C456A3">
              <w:rPr>
                <w:rFonts w:eastAsia="Calibri" w:cs="Times New Roman"/>
                <w:szCs w:val="24"/>
              </w:rPr>
              <w:t>0.19656399</w:t>
            </w:r>
          </w:p>
        </w:tc>
      </w:tr>
      <w:tr w:rsidR="00852850" w:rsidTr="00CD3E64">
        <w:tc>
          <w:tcPr>
            <w:tcW w:w="2577" w:type="dxa"/>
          </w:tcPr>
          <w:p w:rsidR="00C456A3" w:rsidRPr="00C456A3" w:rsidRDefault="009B491B" w:rsidP="00C456A3">
            <w:pPr>
              <w:spacing w:before="0" w:after="0"/>
              <w:jc w:val="both"/>
              <w:rPr>
                <w:rFonts w:eastAsia="Calibri" w:cs="Times New Roman"/>
                <w:szCs w:val="24"/>
              </w:rPr>
            </w:pPr>
            <w:r w:rsidRPr="00C456A3">
              <w:rPr>
                <w:rFonts w:eastAsia="Calibri" w:cs="Times New Roman"/>
                <w:szCs w:val="24"/>
              </w:rPr>
              <w:t>Shipping_stand_gapfilled</w:t>
            </w:r>
          </w:p>
        </w:tc>
        <w:tc>
          <w:tcPr>
            <w:tcW w:w="2184" w:type="dxa"/>
          </w:tcPr>
          <w:p w:rsidR="00C456A3" w:rsidRPr="00C456A3" w:rsidRDefault="009B491B" w:rsidP="00C456A3">
            <w:pPr>
              <w:spacing w:before="0" w:after="0"/>
              <w:jc w:val="both"/>
              <w:rPr>
                <w:rFonts w:eastAsia="Calibri" w:cs="Times New Roman"/>
                <w:szCs w:val="24"/>
              </w:rPr>
            </w:pPr>
            <w:r w:rsidRPr="00C456A3">
              <w:rPr>
                <w:rFonts w:eastAsia="Calibri" w:cs="Times New Roman"/>
                <w:szCs w:val="24"/>
              </w:rPr>
              <w:t>0.9304114</w:t>
            </w:r>
          </w:p>
        </w:tc>
        <w:tc>
          <w:tcPr>
            <w:tcW w:w="2222" w:type="dxa"/>
          </w:tcPr>
          <w:p w:rsidR="00C456A3" w:rsidRPr="00C456A3" w:rsidRDefault="009B491B" w:rsidP="00C456A3">
            <w:pPr>
              <w:spacing w:before="0" w:after="0"/>
              <w:jc w:val="both"/>
              <w:rPr>
                <w:rFonts w:eastAsia="Calibri" w:cs="Times New Roman"/>
                <w:szCs w:val="24"/>
              </w:rPr>
            </w:pPr>
            <w:r w:rsidRPr="00C456A3">
              <w:rPr>
                <w:rFonts w:eastAsia="Calibri" w:cs="Times New Roman"/>
                <w:szCs w:val="24"/>
              </w:rPr>
              <w:t>0.52733354</w:t>
            </w:r>
          </w:p>
        </w:tc>
        <w:tc>
          <w:tcPr>
            <w:tcW w:w="1664" w:type="dxa"/>
          </w:tcPr>
          <w:p w:rsidR="00C456A3" w:rsidRPr="00C456A3" w:rsidRDefault="009B491B" w:rsidP="00C456A3">
            <w:pPr>
              <w:spacing w:before="0" w:after="0"/>
              <w:jc w:val="both"/>
              <w:rPr>
                <w:rFonts w:eastAsia="Calibri" w:cs="Times New Roman"/>
                <w:szCs w:val="24"/>
              </w:rPr>
            </w:pPr>
            <w:r w:rsidRPr="00C456A3">
              <w:rPr>
                <w:rFonts w:eastAsia="Calibri" w:cs="Times New Roman"/>
                <w:szCs w:val="24"/>
              </w:rPr>
              <w:t>0.28411658</w:t>
            </w:r>
          </w:p>
        </w:tc>
      </w:tr>
    </w:tbl>
    <w:p w:rsidR="00C456A3" w:rsidRPr="00C456A3" w:rsidRDefault="00C456A3" w:rsidP="00C456A3">
      <w:pPr>
        <w:spacing w:before="0" w:after="200" w:line="276" w:lineRule="auto"/>
        <w:jc w:val="both"/>
        <w:rPr>
          <w:rFonts w:eastAsia="Calibri" w:cs="Times New Roman"/>
          <w:szCs w:val="24"/>
          <w:lang w:val="es-VE"/>
        </w:rPr>
      </w:pPr>
    </w:p>
    <w:p w:rsidR="00C456A3" w:rsidRPr="00C456A3" w:rsidRDefault="009B491B" w:rsidP="00C456A3">
      <w:pPr>
        <w:spacing w:before="0" w:after="200" w:line="276" w:lineRule="auto"/>
        <w:jc w:val="both"/>
        <w:rPr>
          <w:rFonts w:eastAsia="Calibri" w:cs="Times New Roman"/>
          <w:szCs w:val="24"/>
        </w:rPr>
      </w:pPr>
      <w:r w:rsidRPr="00C456A3">
        <w:rPr>
          <w:rFonts w:eastAsia="Calibri" w:cs="Times New Roman"/>
          <w:szCs w:val="24"/>
        </w:rPr>
        <w:t>Regarding the contribution of the rest of the threats, detailed results per pixel were not obtained since most of the layers were rasters with a single value (1) that denoted a polygonal extension (e.g., urban areas, oil spill); they yielded average values, min, max, std dev = 1.</w:t>
      </w:r>
    </w:p>
    <w:p w:rsidR="00C456A3" w:rsidRPr="00C456A3" w:rsidRDefault="00C456A3" w:rsidP="00CD064E">
      <w:pPr>
        <w:spacing w:before="0" w:after="0" w:line="259" w:lineRule="auto"/>
        <w:jc w:val="both"/>
        <w:rPr>
          <w:rFonts w:eastAsia="Calibri" w:cs="Times New Roman"/>
          <w:szCs w:val="24"/>
        </w:rPr>
      </w:pPr>
    </w:p>
    <w:p w:rsidR="00C456A3" w:rsidRDefault="00C456A3" w:rsidP="00CD064E">
      <w:pPr>
        <w:spacing w:before="0" w:after="0" w:line="259" w:lineRule="auto"/>
        <w:jc w:val="both"/>
        <w:rPr>
          <w:rFonts w:eastAsia="Calibri" w:cs="Times New Roman"/>
          <w:szCs w:val="24"/>
          <w:lang w:val="en-NZ"/>
        </w:rPr>
      </w:pPr>
    </w:p>
    <w:p w:rsidR="00C456A3" w:rsidRPr="00CD064E" w:rsidRDefault="00C456A3" w:rsidP="00CD064E">
      <w:pPr>
        <w:spacing w:before="0" w:after="0" w:line="259" w:lineRule="auto"/>
        <w:jc w:val="both"/>
        <w:rPr>
          <w:rFonts w:eastAsia="Calibri" w:cs="Times New Roman"/>
          <w:szCs w:val="24"/>
          <w:lang w:val="en-NZ"/>
        </w:rPr>
      </w:pPr>
    </w:p>
    <w:p w:rsidR="00CD064E" w:rsidRPr="00CD064E" w:rsidRDefault="009B491B" w:rsidP="00CD064E">
      <w:pPr>
        <w:keepNext/>
        <w:keepLines/>
        <w:spacing w:before="40" w:after="0" w:line="259" w:lineRule="auto"/>
        <w:jc w:val="both"/>
        <w:outlineLvl w:val="1"/>
        <w:rPr>
          <w:rFonts w:eastAsia="Times New Roman" w:cs="Times New Roman"/>
          <w:b/>
          <w:szCs w:val="24"/>
          <w:lang w:val="en-NZ"/>
        </w:rPr>
      </w:pPr>
      <w:r w:rsidRPr="00CD064E">
        <w:rPr>
          <w:rFonts w:eastAsia="Times New Roman" w:cs="Times New Roman"/>
          <w:b/>
          <w:szCs w:val="24"/>
          <w:lang w:val="en-NZ"/>
        </w:rPr>
        <w:t>Supplementary Material References</w:t>
      </w:r>
    </w:p>
    <w:p w:rsidR="00CD064E" w:rsidRPr="00CD064E" w:rsidRDefault="00CD064E" w:rsidP="002A4F29">
      <w:pPr>
        <w:keepNext/>
        <w:keepLines/>
        <w:spacing w:before="40" w:after="0"/>
        <w:jc w:val="both"/>
        <w:outlineLvl w:val="1"/>
        <w:rPr>
          <w:rFonts w:eastAsia="Times New Roman" w:cs="Times New Roman"/>
          <w:color w:val="2F5496"/>
          <w:szCs w:val="24"/>
          <w:lang w:val="en-NZ"/>
        </w:rPr>
      </w:pPr>
    </w:p>
    <w:p w:rsidR="002A4F29" w:rsidRDefault="009B491B" w:rsidP="006D148A">
      <w:pPr>
        <w:spacing w:before="0" w:after="160"/>
        <w:jc w:val="both"/>
        <w:rPr>
          <w:rFonts w:eastAsia="Calibri" w:cs="Times New Roman"/>
          <w:szCs w:val="24"/>
        </w:rPr>
      </w:pPr>
      <w:r w:rsidRPr="00CD064E">
        <w:rPr>
          <w:rFonts w:eastAsia="Calibri" w:cs="Times New Roman"/>
          <w:szCs w:val="24"/>
          <w:vertAlign w:val="superscript"/>
          <w:lang w:val="en-NZ"/>
        </w:rPr>
        <w:t>a</w:t>
      </w:r>
      <w:r w:rsidRPr="00CD064E">
        <w:rPr>
          <w:rFonts w:eastAsia="Calibri" w:cs="Times New Roman"/>
          <w:szCs w:val="24"/>
          <w:lang w:val="en-NZ"/>
        </w:rPr>
        <w:t xml:space="preserve"> </w:t>
      </w:r>
      <w:r w:rsidRPr="00CD064E">
        <w:rPr>
          <w:rFonts w:eastAsia="Calibri" w:cs="Times New Roman"/>
          <w:szCs w:val="24"/>
        </w:rPr>
        <w:t>Halpern, B. S., Frazier, M., Potapenko, J., Casey, K. S., Koenig, K., Longo, C., et al. (2015). Spatial and temporal changes in cumulative human impacts on the world's ocean. Nat. Commun. 6, 7615. doi: 10.1038/ncomms8615</w:t>
      </w:r>
    </w:p>
    <w:p w:rsidR="00CD064E" w:rsidRPr="00CD064E" w:rsidRDefault="009B491B" w:rsidP="006D148A">
      <w:pPr>
        <w:spacing w:before="0" w:after="160"/>
        <w:jc w:val="both"/>
        <w:rPr>
          <w:rFonts w:eastAsia="Calibri" w:cs="Times New Roman"/>
          <w:szCs w:val="24"/>
          <w:lang w:val="en-NZ"/>
        </w:rPr>
      </w:pPr>
      <w:r w:rsidRPr="00CD064E">
        <w:rPr>
          <w:rFonts w:eastAsia="Calibri" w:cs="Times New Roman"/>
          <w:szCs w:val="24"/>
          <w:vertAlign w:val="superscript"/>
          <w:lang w:val="en-NZ" w:eastAsia="es-VE"/>
        </w:rPr>
        <w:t>b</w:t>
      </w:r>
      <w:r w:rsidRPr="00CD064E">
        <w:rPr>
          <w:rFonts w:eastAsia="Calibri" w:cs="Times New Roman"/>
          <w:szCs w:val="24"/>
          <w:lang w:val="en-NZ" w:eastAsia="es-VE"/>
        </w:rPr>
        <w:t xml:space="preserve"> </w:t>
      </w:r>
      <w:r w:rsidR="003149E1" w:rsidRPr="003149E1">
        <w:rPr>
          <w:rFonts w:eastAsia="Calibri" w:cs="Times New Roman"/>
          <w:szCs w:val="24"/>
          <w:lang w:eastAsia="es-VE"/>
        </w:rPr>
        <w:t>Halpern BS, Selkoe KA, Micheli F, Kappel CV (2007) Evaluating and ranking the vulnerability of global marine ecosystems to anthropogenic threats. Conserv Biol 21: 1301–1315.</w:t>
      </w:r>
      <w:r w:rsidRPr="00CD064E">
        <w:rPr>
          <w:rFonts w:eastAsia="Times New Roman" w:cs="Times New Roman"/>
          <w:szCs w:val="24"/>
          <w:lang w:eastAsia="es-VE"/>
        </w:rPr>
        <w:t xml:space="preserve"> </w:t>
      </w:r>
    </w:p>
    <w:p w:rsidR="00CD064E" w:rsidRDefault="009B491B" w:rsidP="006D148A">
      <w:pPr>
        <w:spacing w:before="0" w:after="200"/>
        <w:jc w:val="both"/>
        <w:rPr>
          <w:rFonts w:eastAsia="Calibri" w:cs="Times New Roman"/>
          <w:szCs w:val="24"/>
        </w:rPr>
      </w:pPr>
      <w:r w:rsidRPr="00CD064E">
        <w:rPr>
          <w:rFonts w:eastAsia="Calibri" w:cs="Times New Roman"/>
          <w:szCs w:val="24"/>
          <w:vertAlign w:val="superscript"/>
          <w:lang w:val="en-NZ"/>
        </w:rPr>
        <w:t>c</w:t>
      </w:r>
      <w:r w:rsidRPr="00CD064E">
        <w:rPr>
          <w:rFonts w:eastAsia="Calibri" w:cs="Times New Roman"/>
          <w:szCs w:val="24"/>
          <w:lang w:val="en-NZ"/>
        </w:rPr>
        <w:t xml:space="preserve"> </w:t>
      </w:r>
      <w:r w:rsidRPr="00CD064E">
        <w:rPr>
          <w:rFonts w:eastAsia="Calibri" w:cs="Times New Roman"/>
          <w:szCs w:val="24"/>
        </w:rPr>
        <w:t xml:space="preserve"> Meeken, E. W. (2020). Threats to coastal biodiversity: Cumulative human impacts on Earth's coastal habitats (Master's thesis).</w:t>
      </w:r>
      <w:r w:rsidR="00407278" w:rsidRPr="00407278">
        <w:rPr>
          <w:rFonts w:eastAsia="Calibri" w:cs="Times New Roman"/>
          <w:szCs w:val="24"/>
        </w:rPr>
        <w:t xml:space="preserve"> Enschede, Netherlands</w:t>
      </w:r>
      <w:r w:rsidR="00407278">
        <w:rPr>
          <w:rFonts w:eastAsia="Calibri" w:cs="Times New Roman"/>
          <w:szCs w:val="24"/>
        </w:rPr>
        <w:t xml:space="preserve">. </w:t>
      </w:r>
      <w:r w:rsidRPr="00CD064E">
        <w:rPr>
          <w:rFonts w:eastAsia="Calibri" w:cs="Times New Roman"/>
          <w:szCs w:val="24"/>
        </w:rPr>
        <w:t>University of Twente</w:t>
      </w:r>
    </w:p>
    <w:p w:rsidR="00CD064E" w:rsidRDefault="009B491B" w:rsidP="006D148A">
      <w:pPr>
        <w:spacing w:before="0" w:after="0"/>
        <w:jc w:val="both"/>
        <w:rPr>
          <w:rFonts w:eastAsia="Calibri" w:cs="Times New Roman"/>
          <w:szCs w:val="24"/>
          <w:lang w:val="en-NZ"/>
        </w:rPr>
      </w:pPr>
      <w:r w:rsidRPr="00CD064E">
        <w:rPr>
          <w:rFonts w:eastAsia="Calibri" w:cs="Times New Roman"/>
          <w:szCs w:val="24"/>
          <w:vertAlign w:val="superscript"/>
          <w:lang w:val="en-NZ"/>
        </w:rPr>
        <w:t>d</w:t>
      </w:r>
      <w:r w:rsidRPr="00CD064E">
        <w:rPr>
          <w:rFonts w:eastAsia="Calibri" w:cs="Times New Roman"/>
          <w:szCs w:val="24"/>
          <w:lang w:val="en-NZ"/>
        </w:rPr>
        <w:t xml:space="preserve"> Expert judgement (this study)</w:t>
      </w:r>
    </w:p>
    <w:p w:rsidR="00DC76CE" w:rsidRDefault="00DC76CE" w:rsidP="006D148A">
      <w:pPr>
        <w:spacing w:before="0" w:after="0"/>
        <w:jc w:val="both"/>
        <w:rPr>
          <w:rFonts w:eastAsia="Calibri" w:cs="Times New Roman"/>
          <w:szCs w:val="24"/>
          <w:lang w:val="en-NZ"/>
        </w:rPr>
      </w:pPr>
    </w:p>
    <w:p w:rsidR="00CD064E" w:rsidRPr="00C02F4F" w:rsidRDefault="009B491B" w:rsidP="006D148A">
      <w:pPr>
        <w:spacing w:before="0" w:after="0"/>
        <w:jc w:val="both"/>
        <w:rPr>
          <w:rFonts w:eastAsia="Calibri" w:cs="Times New Roman"/>
          <w:szCs w:val="24"/>
          <w:lang w:val="es-VE"/>
        </w:rPr>
      </w:pPr>
      <w:r w:rsidRPr="00C02F4F">
        <w:rPr>
          <w:rFonts w:eastAsia="Calibri" w:cs="Times New Roman"/>
          <w:szCs w:val="24"/>
          <w:vertAlign w:val="superscript"/>
          <w:lang w:val="es-VE"/>
        </w:rPr>
        <w:t>e</w:t>
      </w:r>
      <w:r w:rsidR="00A0344C" w:rsidRPr="00C02F4F">
        <w:rPr>
          <w:rFonts w:eastAsia="Calibri" w:cs="Times New Roman"/>
          <w:szCs w:val="24"/>
          <w:vertAlign w:val="superscript"/>
          <w:lang w:val="es-VE"/>
        </w:rPr>
        <w:t xml:space="preserve">  </w:t>
      </w:r>
      <w:r w:rsidR="00A0344C" w:rsidRPr="00C02F4F">
        <w:rPr>
          <w:rFonts w:eastAsia="Calibri" w:cs="Times New Roman"/>
          <w:szCs w:val="24"/>
          <w:lang w:val="es-VE"/>
        </w:rPr>
        <w:t>Klein,  2008</w:t>
      </w:r>
      <w:r w:rsidR="00C02F4F" w:rsidRPr="00C02F4F">
        <w:rPr>
          <w:lang w:val="es-VE"/>
        </w:rPr>
        <w:t xml:space="preserve"> Klein E. (editor). 2008. Prioridades de PDVSA en la conservación de la biodiversidad en el caribe venezolano. Petróleos de Venezuela, S.A. - Universidad Simón Bolívar - The Nature Conservancy. Caracas, Venezuela. 72 p. </w:t>
      </w:r>
      <w:r w:rsidR="00C02F4F">
        <w:rPr>
          <w:lang w:val="es-VE"/>
        </w:rPr>
        <w:t xml:space="preserve">base de datos: </w:t>
      </w:r>
      <w:r w:rsidR="00C02F4F" w:rsidRPr="00C02F4F">
        <w:rPr>
          <w:lang w:val="es-VE"/>
        </w:rPr>
        <w:t>(http://bdb2.intecmar.usb.ve)</w:t>
      </w:r>
    </w:p>
    <w:p w:rsidR="00CD064E" w:rsidRPr="00C02F4F" w:rsidRDefault="00CD064E" w:rsidP="006D148A">
      <w:pPr>
        <w:spacing w:before="0" w:after="200" w:line="276" w:lineRule="auto"/>
        <w:jc w:val="both"/>
        <w:rPr>
          <w:rFonts w:eastAsia="Calibri" w:cs="Times New Roman"/>
          <w:sz w:val="16"/>
          <w:szCs w:val="16"/>
          <w:lang w:val="es-VE"/>
        </w:rPr>
      </w:pPr>
    </w:p>
    <w:p w:rsidR="00CD064E" w:rsidRPr="00C02F4F" w:rsidRDefault="00CD064E" w:rsidP="006D148A">
      <w:pPr>
        <w:spacing w:before="0" w:after="160" w:line="259" w:lineRule="auto"/>
        <w:jc w:val="both"/>
        <w:rPr>
          <w:rFonts w:eastAsia="Calibri" w:cs="Times New Roman"/>
          <w:sz w:val="16"/>
          <w:szCs w:val="16"/>
          <w:lang w:val="es-VE"/>
        </w:rPr>
      </w:pPr>
    </w:p>
    <w:p w:rsidR="00CD064E" w:rsidRPr="00C02F4F" w:rsidRDefault="00CD064E" w:rsidP="00654E8F">
      <w:pPr>
        <w:spacing w:before="240"/>
        <w:rPr>
          <w:rFonts w:cs="Times New Roman"/>
          <w:lang w:val="es-VE"/>
        </w:rPr>
      </w:pPr>
    </w:p>
    <w:sectPr w:rsidR="00CD064E" w:rsidRPr="00C02F4F" w:rsidSect="0093429D">
      <w:headerReference w:type="even" r:id="rId9"/>
      <w:footerReference w:type="even" r:id="rId10"/>
      <w:footerReference w:type="default" r:id="rId11"/>
      <w:headerReference w:type="first" r:id="rId12"/>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87B" w:rsidRDefault="0082187B">
      <w:pPr>
        <w:spacing w:before="0" w:after="0"/>
      </w:pPr>
      <w:r>
        <w:separator/>
      </w:r>
    </w:p>
  </w:endnote>
  <w:endnote w:type="continuationSeparator" w:id="0">
    <w:p w:rsidR="0082187B" w:rsidRDefault="0082187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F6A" w:rsidRPr="00577C4C" w:rsidRDefault="009B491B">
    <w:pPr>
      <w:rPr>
        <w:color w:val="C00000"/>
        <w:szCs w:val="24"/>
      </w:rPr>
    </w:pPr>
    <w:r>
      <w:rPr>
        <w:noProof/>
        <w:lang w:val="es-VE" w:eastAsia="es-VE"/>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995F6A" w:rsidRPr="00577C4C" w:rsidRDefault="009B491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4691">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7.6pt;margin-top:0;width:118.8pt;height:31.15pt;z-index:25166028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rsidR="00995F6A" w:rsidRPr="00577C4C" w:rsidRDefault="009B491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4691">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F6A" w:rsidRPr="00577C4C" w:rsidRDefault="009B491B">
    <w:pPr>
      <w:rPr>
        <w:b/>
        <w:sz w:val="20"/>
        <w:szCs w:val="24"/>
      </w:rPr>
    </w:pPr>
    <w:r>
      <w:rPr>
        <w:noProof/>
        <w:lang w:val="es-VE" w:eastAsia="es-VE"/>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995F6A" w:rsidRPr="00577C4C" w:rsidRDefault="009B491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AE5924">
                            <w:rPr>
                              <w:noProof/>
                              <w:color w:val="000000" w:themeColor="text1"/>
                              <w:szCs w:val="40"/>
                            </w:rPr>
                            <w:t>5</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1.15pt;z-index:251658240;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rsidR="00995F6A" w:rsidRPr="00577C4C" w:rsidRDefault="009B491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AE5924">
                      <w:rPr>
                        <w:noProof/>
                        <w:color w:val="000000" w:themeColor="text1"/>
                        <w:szCs w:val="40"/>
                      </w:rPr>
                      <w:t>5</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87B" w:rsidRDefault="0082187B">
      <w:pPr>
        <w:spacing w:before="0" w:after="0"/>
      </w:pPr>
      <w:r>
        <w:separator/>
      </w:r>
    </w:p>
  </w:footnote>
  <w:footnote w:type="continuationSeparator" w:id="0">
    <w:p w:rsidR="0082187B" w:rsidRDefault="0082187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F6A" w:rsidRPr="009151AA" w:rsidRDefault="009B491B">
    <w:pPr>
      <w:rPr>
        <w:rFonts w:cs="Times New Roman"/>
      </w:rPr>
    </w:pPr>
    <w:r>
      <w:ptab w:relativeTo="margin" w:alignment="center" w:leader="none"/>
    </w:r>
    <w: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F6A" w:rsidRDefault="009B491B" w:rsidP="0093429D">
    <w:r w:rsidRPr="005A1D84">
      <w:rPr>
        <w:b/>
        <w:noProof/>
        <w:color w:val="A6A6A6" w:themeColor="background1" w:themeShade="A6"/>
        <w:lang w:val="es-VE" w:eastAsia="es-VE"/>
      </w:rPr>
      <w:drawing>
        <wp:inline distT="0" distB="0" distL="0" distR="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34909" cy="551877"/>
                  </a:xfrm>
                  <a:prstGeom prst="rect">
                    <a:avLst/>
                  </a:prstGeom>
                  <a:noFill/>
                  <a:ln>
                    <a:noFill/>
                  </a:ln>
                </pic:spPr>
              </pic:pic>
            </a:graphicData>
          </a:graphic>
        </wp:inline>
      </w:drawing>
    </w:r>
    <w:r>
      <w:ptab w:relativeTo="margin" w:alignment="center" w:leader="none"/>
    </w:r>
    <w:r w:rsidR="00C52A7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EDF3AB7"/>
    <w:multiLevelType w:val="hybridMultilevel"/>
    <w:tmpl w:val="8E5CDC64"/>
    <w:lvl w:ilvl="0" w:tplc="082CC94A">
      <w:start w:val="1"/>
      <w:numFmt w:val="bullet"/>
      <w:lvlText w:val=""/>
      <w:lvlJc w:val="left"/>
      <w:pPr>
        <w:ind w:left="720" w:hanging="360"/>
      </w:pPr>
      <w:rPr>
        <w:rFonts w:ascii="Symbol" w:hAnsi="Symbol" w:hint="default"/>
      </w:rPr>
    </w:lvl>
    <w:lvl w:ilvl="1" w:tplc="D068C714" w:tentative="1">
      <w:start w:val="1"/>
      <w:numFmt w:val="bullet"/>
      <w:lvlText w:val="o"/>
      <w:lvlJc w:val="left"/>
      <w:pPr>
        <w:ind w:left="1440" w:hanging="360"/>
      </w:pPr>
      <w:rPr>
        <w:rFonts w:ascii="Courier New" w:hAnsi="Courier New" w:cs="Courier New" w:hint="default"/>
      </w:rPr>
    </w:lvl>
    <w:lvl w:ilvl="2" w:tplc="EB6413BC" w:tentative="1">
      <w:start w:val="1"/>
      <w:numFmt w:val="bullet"/>
      <w:lvlText w:val=""/>
      <w:lvlJc w:val="left"/>
      <w:pPr>
        <w:ind w:left="2160" w:hanging="360"/>
      </w:pPr>
      <w:rPr>
        <w:rFonts w:ascii="Wingdings" w:hAnsi="Wingdings" w:hint="default"/>
      </w:rPr>
    </w:lvl>
    <w:lvl w:ilvl="3" w:tplc="5E3EEB2C" w:tentative="1">
      <w:start w:val="1"/>
      <w:numFmt w:val="bullet"/>
      <w:lvlText w:val=""/>
      <w:lvlJc w:val="left"/>
      <w:pPr>
        <w:ind w:left="2880" w:hanging="360"/>
      </w:pPr>
      <w:rPr>
        <w:rFonts w:ascii="Symbol" w:hAnsi="Symbol" w:hint="default"/>
      </w:rPr>
    </w:lvl>
    <w:lvl w:ilvl="4" w:tplc="A900ECFC" w:tentative="1">
      <w:start w:val="1"/>
      <w:numFmt w:val="bullet"/>
      <w:lvlText w:val="o"/>
      <w:lvlJc w:val="left"/>
      <w:pPr>
        <w:ind w:left="3600" w:hanging="360"/>
      </w:pPr>
      <w:rPr>
        <w:rFonts w:ascii="Courier New" w:hAnsi="Courier New" w:cs="Courier New" w:hint="default"/>
      </w:rPr>
    </w:lvl>
    <w:lvl w:ilvl="5" w:tplc="0316BCAE" w:tentative="1">
      <w:start w:val="1"/>
      <w:numFmt w:val="bullet"/>
      <w:lvlText w:val=""/>
      <w:lvlJc w:val="left"/>
      <w:pPr>
        <w:ind w:left="4320" w:hanging="360"/>
      </w:pPr>
      <w:rPr>
        <w:rFonts w:ascii="Wingdings" w:hAnsi="Wingdings" w:hint="default"/>
      </w:rPr>
    </w:lvl>
    <w:lvl w:ilvl="6" w:tplc="EB5CBFD4" w:tentative="1">
      <w:start w:val="1"/>
      <w:numFmt w:val="bullet"/>
      <w:lvlText w:val=""/>
      <w:lvlJc w:val="left"/>
      <w:pPr>
        <w:ind w:left="5040" w:hanging="360"/>
      </w:pPr>
      <w:rPr>
        <w:rFonts w:ascii="Symbol" w:hAnsi="Symbol" w:hint="default"/>
      </w:rPr>
    </w:lvl>
    <w:lvl w:ilvl="7" w:tplc="CFC074B2" w:tentative="1">
      <w:start w:val="1"/>
      <w:numFmt w:val="bullet"/>
      <w:lvlText w:val="o"/>
      <w:lvlJc w:val="left"/>
      <w:pPr>
        <w:ind w:left="5760" w:hanging="360"/>
      </w:pPr>
      <w:rPr>
        <w:rFonts w:ascii="Courier New" w:hAnsi="Courier New" w:cs="Courier New" w:hint="default"/>
      </w:rPr>
    </w:lvl>
    <w:lvl w:ilvl="8" w:tplc="753636AE" w:tentative="1">
      <w:start w:val="1"/>
      <w:numFmt w:val="bullet"/>
      <w:lvlText w:val=""/>
      <w:lvlJc w:val="left"/>
      <w:pPr>
        <w:ind w:left="6480" w:hanging="360"/>
      </w:pPr>
      <w:rPr>
        <w:rFonts w:ascii="Wingdings" w:hAnsi="Wingdings" w:hint="default"/>
      </w:rPr>
    </w:lvl>
  </w:abstractNum>
  <w:abstractNum w:abstractNumId="2">
    <w:nsid w:val="1EC0601A"/>
    <w:multiLevelType w:val="multilevel"/>
    <w:tmpl w:val="2D740DBE"/>
    <w:styleLink w:val="Headings"/>
    <w:lvl w:ilvl="0">
      <w:start w:val="1"/>
      <w:numFmt w:val="decimal"/>
      <w:pStyle w:val="Ttulo1"/>
      <w:lvlText w:val="%1"/>
      <w:lvlJc w:val="left"/>
      <w:pPr>
        <w:tabs>
          <w:tab w:val="num" w:pos="567"/>
        </w:tabs>
        <w:ind w:left="567" w:hanging="567"/>
      </w:pPr>
      <w:rPr>
        <w:rFonts w:hint="default"/>
      </w:rPr>
    </w:lvl>
    <w:lvl w:ilvl="1">
      <w:start w:val="1"/>
      <w:numFmt w:val="decimal"/>
      <w:pStyle w:val="Ttulo2"/>
      <w:lvlText w:val="%1.%2"/>
      <w:lvlJc w:val="left"/>
      <w:pPr>
        <w:tabs>
          <w:tab w:val="num" w:pos="567"/>
        </w:tabs>
        <w:ind w:left="567" w:hanging="567"/>
      </w:pPr>
      <w:rPr>
        <w:rFonts w:hint="default"/>
      </w:rPr>
    </w:lvl>
    <w:lvl w:ilvl="2">
      <w:start w:val="1"/>
      <w:numFmt w:val="decimal"/>
      <w:pStyle w:val="Ttulo3"/>
      <w:lvlText w:val="%1.%2.%3"/>
      <w:lvlJc w:val="left"/>
      <w:pPr>
        <w:tabs>
          <w:tab w:val="num" w:pos="567"/>
        </w:tabs>
        <w:ind w:left="567" w:hanging="567"/>
      </w:pPr>
      <w:rPr>
        <w:rFonts w:hint="default"/>
      </w:rPr>
    </w:lvl>
    <w:lvl w:ilvl="3">
      <w:start w:val="1"/>
      <w:numFmt w:val="decimal"/>
      <w:pStyle w:val="Ttulo4"/>
      <w:lvlText w:val="%1.%2.%3.%4"/>
      <w:lvlJc w:val="left"/>
      <w:pPr>
        <w:tabs>
          <w:tab w:val="num" w:pos="567"/>
        </w:tabs>
        <w:ind w:left="567" w:hanging="567"/>
      </w:pPr>
      <w:rPr>
        <w:rFonts w:hint="default"/>
      </w:rPr>
    </w:lvl>
    <w:lvl w:ilvl="4">
      <w:start w:val="1"/>
      <w:numFmt w:val="decimal"/>
      <w:pStyle w:val="Ttulo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nsid w:val="225305B5"/>
    <w:multiLevelType w:val="hybridMultilevel"/>
    <w:tmpl w:val="4F8C24FA"/>
    <w:lvl w:ilvl="0" w:tplc="BD60BC1C">
      <w:start w:val="1"/>
      <w:numFmt w:val="bullet"/>
      <w:pStyle w:val="Prrafodelista"/>
      <w:lvlText w:val=""/>
      <w:lvlJc w:val="left"/>
      <w:pPr>
        <w:ind w:left="1440" w:hanging="360"/>
      </w:pPr>
      <w:rPr>
        <w:rFonts w:ascii="Symbol" w:hAnsi="Symbol" w:hint="default"/>
      </w:rPr>
    </w:lvl>
    <w:lvl w:ilvl="1" w:tplc="1E5E4E5C" w:tentative="1">
      <w:start w:val="1"/>
      <w:numFmt w:val="bullet"/>
      <w:lvlText w:val="o"/>
      <w:lvlJc w:val="left"/>
      <w:pPr>
        <w:ind w:left="2160" w:hanging="360"/>
      </w:pPr>
      <w:rPr>
        <w:rFonts w:ascii="Courier New" w:hAnsi="Courier New" w:cs="Courier New" w:hint="default"/>
      </w:rPr>
    </w:lvl>
    <w:lvl w:ilvl="2" w:tplc="8C4EF254" w:tentative="1">
      <w:start w:val="1"/>
      <w:numFmt w:val="bullet"/>
      <w:lvlText w:val=""/>
      <w:lvlJc w:val="left"/>
      <w:pPr>
        <w:ind w:left="2880" w:hanging="360"/>
      </w:pPr>
      <w:rPr>
        <w:rFonts w:ascii="Wingdings" w:hAnsi="Wingdings" w:hint="default"/>
      </w:rPr>
    </w:lvl>
    <w:lvl w:ilvl="3" w:tplc="1EAAE618" w:tentative="1">
      <w:start w:val="1"/>
      <w:numFmt w:val="bullet"/>
      <w:lvlText w:val=""/>
      <w:lvlJc w:val="left"/>
      <w:pPr>
        <w:ind w:left="3600" w:hanging="360"/>
      </w:pPr>
      <w:rPr>
        <w:rFonts w:ascii="Symbol" w:hAnsi="Symbol" w:hint="default"/>
      </w:rPr>
    </w:lvl>
    <w:lvl w:ilvl="4" w:tplc="BCE8A4B2" w:tentative="1">
      <w:start w:val="1"/>
      <w:numFmt w:val="bullet"/>
      <w:lvlText w:val="o"/>
      <w:lvlJc w:val="left"/>
      <w:pPr>
        <w:ind w:left="4320" w:hanging="360"/>
      </w:pPr>
      <w:rPr>
        <w:rFonts w:ascii="Courier New" w:hAnsi="Courier New" w:cs="Courier New" w:hint="default"/>
      </w:rPr>
    </w:lvl>
    <w:lvl w:ilvl="5" w:tplc="B7F4AF82" w:tentative="1">
      <w:start w:val="1"/>
      <w:numFmt w:val="bullet"/>
      <w:lvlText w:val=""/>
      <w:lvlJc w:val="left"/>
      <w:pPr>
        <w:ind w:left="5040" w:hanging="360"/>
      </w:pPr>
      <w:rPr>
        <w:rFonts w:ascii="Wingdings" w:hAnsi="Wingdings" w:hint="default"/>
      </w:rPr>
    </w:lvl>
    <w:lvl w:ilvl="6" w:tplc="BC48939E" w:tentative="1">
      <w:start w:val="1"/>
      <w:numFmt w:val="bullet"/>
      <w:lvlText w:val=""/>
      <w:lvlJc w:val="left"/>
      <w:pPr>
        <w:ind w:left="5760" w:hanging="360"/>
      </w:pPr>
      <w:rPr>
        <w:rFonts w:ascii="Symbol" w:hAnsi="Symbol" w:hint="default"/>
      </w:rPr>
    </w:lvl>
    <w:lvl w:ilvl="7" w:tplc="936AB7B6" w:tentative="1">
      <w:start w:val="1"/>
      <w:numFmt w:val="bullet"/>
      <w:lvlText w:val="o"/>
      <w:lvlJc w:val="left"/>
      <w:pPr>
        <w:ind w:left="6480" w:hanging="360"/>
      </w:pPr>
      <w:rPr>
        <w:rFonts w:ascii="Courier New" w:hAnsi="Courier New" w:cs="Courier New" w:hint="default"/>
      </w:rPr>
    </w:lvl>
    <w:lvl w:ilvl="8" w:tplc="57FE1FC8" w:tentative="1">
      <w:start w:val="1"/>
      <w:numFmt w:val="bullet"/>
      <w:lvlText w:val=""/>
      <w:lvlJc w:val="left"/>
      <w:pPr>
        <w:ind w:left="7200" w:hanging="360"/>
      </w:pPr>
      <w:rPr>
        <w:rFonts w:ascii="Wingdings" w:hAnsi="Wingdings" w:hint="default"/>
      </w:rPr>
    </w:lvl>
  </w:abstractNum>
  <w:abstractNum w:abstractNumId="4">
    <w:nsid w:val="549F1D82"/>
    <w:multiLevelType w:val="hybridMultilevel"/>
    <w:tmpl w:val="734A7706"/>
    <w:lvl w:ilvl="0" w:tplc="8452C7EA">
      <w:start w:val="1"/>
      <w:numFmt w:val="decimal"/>
      <w:lvlText w:val="%1."/>
      <w:lvlJc w:val="left"/>
      <w:pPr>
        <w:ind w:left="720" w:hanging="360"/>
      </w:pPr>
      <w:rPr>
        <w:rFonts w:hint="default"/>
      </w:rPr>
    </w:lvl>
    <w:lvl w:ilvl="1" w:tplc="F664F26A" w:tentative="1">
      <w:start w:val="1"/>
      <w:numFmt w:val="lowerLetter"/>
      <w:lvlText w:val="%2."/>
      <w:lvlJc w:val="left"/>
      <w:pPr>
        <w:ind w:left="1440" w:hanging="360"/>
      </w:pPr>
    </w:lvl>
    <w:lvl w:ilvl="2" w:tplc="5B6CBBD4" w:tentative="1">
      <w:start w:val="1"/>
      <w:numFmt w:val="lowerRoman"/>
      <w:lvlText w:val="%3."/>
      <w:lvlJc w:val="right"/>
      <w:pPr>
        <w:ind w:left="2160" w:hanging="180"/>
      </w:pPr>
    </w:lvl>
    <w:lvl w:ilvl="3" w:tplc="41943F2C" w:tentative="1">
      <w:start w:val="1"/>
      <w:numFmt w:val="decimal"/>
      <w:lvlText w:val="%4."/>
      <w:lvlJc w:val="left"/>
      <w:pPr>
        <w:ind w:left="2880" w:hanging="360"/>
      </w:pPr>
    </w:lvl>
    <w:lvl w:ilvl="4" w:tplc="0312229E" w:tentative="1">
      <w:start w:val="1"/>
      <w:numFmt w:val="lowerLetter"/>
      <w:lvlText w:val="%5."/>
      <w:lvlJc w:val="left"/>
      <w:pPr>
        <w:ind w:left="3600" w:hanging="360"/>
      </w:pPr>
    </w:lvl>
    <w:lvl w:ilvl="5" w:tplc="58D2F096" w:tentative="1">
      <w:start w:val="1"/>
      <w:numFmt w:val="lowerRoman"/>
      <w:lvlText w:val="%6."/>
      <w:lvlJc w:val="right"/>
      <w:pPr>
        <w:ind w:left="4320" w:hanging="180"/>
      </w:pPr>
    </w:lvl>
    <w:lvl w:ilvl="6" w:tplc="31C47AFE" w:tentative="1">
      <w:start w:val="1"/>
      <w:numFmt w:val="decimal"/>
      <w:lvlText w:val="%7."/>
      <w:lvlJc w:val="left"/>
      <w:pPr>
        <w:ind w:left="5040" w:hanging="360"/>
      </w:pPr>
    </w:lvl>
    <w:lvl w:ilvl="7" w:tplc="CA86138A" w:tentative="1">
      <w:start w:val="1"/>
      <w:numFmt w:val="lowerLetter"/>
      <w:lvlText w:val="%8."/>
      <w:lvlJc w:val="left"/>
      <w:pPr>
        <w:ind w:left="5760" w:hanging="360"/>
      </w:pPr>
    </w:lvl>
    <w:lvl w:ilvl="8" w:tplc="05B89C4E" w:tentative="1">
      <w:start w:val="1"/>
      <w:numFmt w:val="lowerRoman"/>
      <w:lvlText w:val="%9."/>
      <w:lvlJc w:val="right"/>
      <w:pPr>
        <w:ind w:left="6480" w:hanging="180"/>
      </w:pPr>
    </w:lvl>
  </w:abstractNum>
  <w:abstractNum w:abstractNumId="5">
    <w:nsid w:val="683E6C4F"/>
    <w:multiLevelType w:val="hybridMultilevel"/>
    <w:tmpl w:val="E39A3936"/>
    <w:lvl w:ilvl="0" w:tplc="D3501F58">
      <w:start w:val="1"/>
      <w:numFmt w:val="bullet"/>
      <w:lvlText w:val=""/>
      <w:lvlJc w:val="left"/>
      <w:pPr>
        <w:ind w:left="720" w:hanging="360"/>
      </w:pPr>
      <w:rPr>
        <w:rFonts w:ascii="Symbol" w:hAnsi="Symbol" w:hint="default"/>
      </w:rPr>
    </w:lvl>
    <w:lvl w:ilvl="1" w:tplc="F12472CE" w:tentative="1">
      <w:start w:val="1"/>
      <w:numFmt w:val="bullet"/>
      <w:lvlText w:val="o"/>
      <w:lvlJc w:val="left"/>
      <w:pPr>
        <w:ind w:left="1440" w:hanging="360"/>
      </w:pPr>
      <w:rPr>
        <w:rFonts w:ascii="Courier New" w:hAnsi="Courier New" w:cs="Courier New" w:hint="default"/>
      </w:rPr>
    </w:lvl>
    <w:lvl w:ilvl="2" w:tplc="DF00ABC6" w:tentative="1">
      <w:start w:val="1"/>
      <w:numFmt w:val="bullet"/>
      <w:lvlText w:val=""/>
      <w:lvlJc w:val="left"/>
      <w:pPr>
        <w:ind w:left="2160" w:hanging="360"/>
      </w:pPr>
      <w:rPr>
        <w:rFonts w:ascii="Wingdings" w:hAnsi="Wingdings" w:hint="default"/>
      </w:rPr>
    </w:lvl>
    <w:lvl w:ilvl="3" w:tplc="6FDE0DD4" w:tentative="1">
      <w:start w:val="1"/>
      <w:numFmt w:val="bullet"/>
      <w:lvlText w:val=""/>
      <w:lvlJc w:val="left"/>
      <w:pPr>
        <w:ind w:left="2880" w:hanging="360"/>
      </w:pPr>
      <w:rPr>
        <w:rFonts w:ascii="Symbol" w:hAnsi="Symbol" w:hint="default"/>
      </w:rPr>
    </w:lvl>
    <w:lvl w:ilvl="4" w:tplc="D89C991C" w:tentative="1">
      <w:start w:val="1"/>
      <w:numFmt w:val="bullet"/>
      <w:lvlText w:val="o"/>
      <w:lvlJc w:val="left"/>
      <w:pPr>
        <w:ind w:left="3600" w:hanging="360"/>
      </w:pPr>
      <w:rPr>
        <w:rFonts w:ascii="Courier New" w:hAnsi="Courier New" w:cs="Courier New" w:hint="default"/>
      </w:rPr>
    </w:lvl>
    <w:lvl w:ilvl="5" w:tplc="53B6E3FC" w:tentative="1">
      <w:start w:val="1"/>
      <w:numFmt w:val="bullet"/>
      <w:lvlText w:val=""/>
      <w:lvlJc w:val="left"/>
      <w:pPr>
        <w:ind w:left="4320" w:hanging="360"/>
      </w:pPr>
      <w:rPr>
        <w:rFonts w:ascii="Wingdings" w:hAnsi="Wingdings" w:hint="default"/>
      </w:rPr>
    </w:lvl>
    <w:lvl w:ilvl="6" w:tplc="D00E32D6" w:tentative="1">
      <w:start w:val="1"/>
      <w:numFmt w:val="bullet"/>
      <w:lvlText w:val=""/>
      <w:lvlJc w:val="left"/>
      <w:pPr>
        <w:ind w:left="5040" w:hanging="360"/>
      </w:pPr>
      <w:rPr>
        <w:rFonts w:ascii="Symbol" w:hAnsi="Symbol" w:hint="default"/>
      </w:rPr>
    </w:lvl>
    <w:lvl w:ilvl="7" w:tplc="C84469DA" w:tentative="1">
      <w:start w:val="1"/>
      <w:numFmt w:val="bullet"/>
      <w:lvlText w:val="o"/>
      <w:lvlJc w:val="left"/>
      <w:pPr>
        <w:ind w:left="5760" w:hanging="360"/>
      </w:pPr>
      <w:rPr>
        <w:rFonts w:ascii="Courier New" w:hAnsi="Courier New" w:cs="Courier New" w:hint="default"/>
      </w:rPr>
    </w:lvl>
    <w:lvl w:ilvl="8" w:tplc="51709F6C" w:tentative="1">
      <w:start w:val="1"/>
      <w:numFmt w:val="bullet"/>
      <w:lvlText w:val=""/>
      <w:lvlJc w:val="left"/>
      <w:pPr>
        <w:ind w:left="6480" w:hanging="360"/>
      </w:pPr>
      <w:rPr>
        <w:rFonts w:ascii="Wingdings" w:hAnsi="Wingdings" w:hint="default"/>
      </w:rPr>
    </w:lvl>
  </w:abstractNum>
  <w:abstractNum w:abstractNumId="6">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0B5"/>
    <w:rsid w:val="0001436A"/>
    <w:rsid w:val="00034304"/>
    <w:rsid w:val="00035434"/>
    <w:rsid w:val="00052A14"/>
    <w:rsid w:val="00076137"/>
    <w:rsid w:val="00077D53"/>
    <w:rsid w:val="00105FD9"/>
    <w:rsid w:val="00117666"/>
    <w:rsid w:val="001549D3"/>
    <w:rsid w:val="00160065"/>
    <w:rsid w:val="00177D84"/>
    <w:rsid w:val="00267D18"/>
    <w:rsid w:val="00274347"/>
    <w:rsid w:val="002868E2"/>
    <w:rsid w:val="002869C3"/>
    <w:rsid w:val="002936E4"/>
    <w:rsid w:val="002A4F29"/>
    <w:rsid w:val="002B4A57"/>
    <w:rsid w:val="002C74CA"/>
    <w:rsid w:val="003123F4"/>
    <w:rsid w:val="003149E1"/>
    <w:rsid w:val="00324D55"/>
    <w:rsid w:val="0033061E"/>
    <w:rsid w:val="003514CC"/>
    <w:rsid w:val="003544FB"/>
    <w:rsid w:val="00377D0A"/>
    <w:rsid w:val="003D2F2D"/>
    <w:rsid w:val="00401590"/>
    <w:rsid w:val="00407278"/>
    <w:rsid w:val="00447801"/>
    <w:rsid w:val="00452E9C"/>
    <w:rsid w:val="004735C8"/>
    <w:rsid w:val="004947A6"/>
    <w:rsid w:val="004961FF"/>
    <w:rsid w:val="00517A89"/>
    <w:rsid w:val="005250F2"/>
    <w:rsid w:val="00577C4C"/>
    <w:rsid w:val="00593EEA"/>
    <w:rsid w:val="005A5EEE"/>
    <w:rsid w:val="006375C7"/>
    <w:rsid w:val="00654E8F"/>
    <w:rsid w:val="00660D05"/>
    <w:rsid w:val="006820B1"/>
    <w:rsid w:val="006B7D14"/>
    <w:rsid w:val="006D148A"/>
    <w:rsid w:val="00701727"/>
    <w:rsid w:val="0070566C"/>
    <w:rsid w:val="00714C50"/>
    <w:rsid w:val="00725907"/>
    <w:rsid w:val="00725A7D"/>
    <w:rsid w:val="007501BE"/>
    <w:rsid w:val="00790BB3"/>
    <w:rsid w:val="00792343"/>
    <w:rsid w:val="007C206C"/>
    <w:rsid w:val="00812837"/>
    <w:rsid w:val="00817DD6"/>
    <w:rsid w:val="0082187B"/>
    <w:rsid w:val="0083759F"/>
    <w:rsid w:val="00852850"/>
    <w:rsid w:val="00884691"/>
    <w:rsid w:val="00885156"/>
    <w:rsid w:val="009151AA"/>
    <w:rsid w:val="0093429D"/>
    <w:rsid w:val="00943573"/>
    <w:rsid w:val="00947C2B"/>
    <w:rsid w:val="00964134"/>
    <w:rsid w:val="00970F7D"/>
    <w:rsid w:val="00994A3D"/>
    <w:rsid w:val="00995F6A"/>
    <w:rsid w:val="009B491B"/>
    <w:rsid w:val="009C2B12"/>
    <w:rsid w:val="009D0B95"/>
    <w:rsid w:val="00A0344C"/>
    <w:rsid w:val="00A174D9"/>
    <w:rsid w:val="00A81506"/>
    <w:rsid w:val="00AA4D24"/>
    <w:rsid w:val="00AB6715"/>
    <w:rsid w:val="00AE5924"/>
    <w:rsid w:val="00B1671E"/>
    <w:rsid w:val="00B25EB8"/>
    <w:rsid w:val="00B37F4D"/>
    <w:rsid w:val="00B416C8"/>
    <w:rsid w:val="00BA55E3"/>
    <w:rsid w:val="00BC492B"/>
    <w:rsid w:val="00C02F4F"/>
    <w:rsid w:val="00C456A3"/>
    <w:rsid w:val="00C52A7B"/>
    <w:rsid w:val="00C56BAF"/>
    <w:rsid w:val="00C679AA"/>
    <w:rsid w:val="00C75972"/>
    <w:rsid w:val="00CD064E"/>
    <w:rsid w:val="00CD066B"/>
    <w:rsid w:val="00CE4FEE"/>
    <w:rsid w:val="00D060CF"/>
    <w:rsid w:val="00D86C11"/>
    <w:rsid w:val="00DB59C3"/>
    <w:rsid w:val="00DC259A"/>
    <w:rsid w:val="00DC76CE"/>
    <w:rsid w:val="00DE23E8"/>
    <w:rsid w:val="00E21D91"/>
    <w:rsid w:val="00E45AE9"/>
    <w:rsid w:val="00E52377"/>
    <w:rsid w:val="00E537AD"/>
    <w:rsid w:val="00E64E17"/>
    <w:rsid w:val="00E866C9"/>
    <w:rsid w:val="00EA3D3C"/>
    <w:rsid w:val="00EB10AE"/>
    <w:rsid w:val="00EC090A"/>
    <w:rsid w:val="00ED20B5"/>
    <w:rsid w:val="00F14E8D"/>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CE"/>
    <w:pPr>
      <w:spacing w:before="120" w:after="240" w:line="240" w:lineRule="auto"/>
    </w:pPr>
    <w:rPr>
      <w:rFonts w:ascii="Times New Roman" w:hAnsi="Times New Roman"/>
      <w:sz w:val="24"/>
    </w:rPr>
  </w:style>
  <w:style w:type="paragraph" w:styleId="Ttulo1">
    <w:name w:val="heading 1"/>
    <w:basedOn w:val="Prrafodelista"/>
    <w:next w:val="Normal"/>
    <w:link w:val="Ttulo1Car"/>
    <w:uiPriority w:val="2"/>
    <w:qFormat/>
    <w:rsid w:val="00AB6715"/>
    <w:pPr>
      <w:numPr>
        <w:numId w:val="19"/>
      </w:numPr>
      <w:spacing w:before="240"/>
      <w:contextualSpacing w:val="0"/>
      <w:outlineLvl w:val="0"/>
    </w:pPr>
    <w:rPr>
      <w:b/>
    </w:rPr>
  </w:style>
  <w:style w:type="paragraph" w:styleId="Ttulo2">
    <w:name w:val="heading 2"/>
    <w:basedOn w:val="Ttulo1"/>
    <w:next w:val="Normal"/>
    <w:link w:val="Ttulo2Car"/>
    <w:uiPriority w:val="2"/>
    <w:qFormat/>
    <w:rsid w:val="00AB6715"/>
    <w:pPr>
      <w:numPr>
        <w:ilvl w:val="1"/>
      </w:numPr>
      <w:spacing w:after="200"/>
      <w:outlineLvl w:val="1"/>
    </w:pPr>
  </w:style>
  <w:style w:type="paragraph" w:styleId="Ttulo3">
    <w:name w:val="heading 3"/>
    <w:basedOn w:val="Normal"/>
    <w:next w:val="Normal"/>
    <w:link w:val="Ttulo3C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Ttulo4">
    <w:name w:val="heading 4"/>
    <w:basedOn w:val="Ttulo3"/>
    <w:next w:val="Normal"/>
    <w:link w:val="Ttulo4Car"/>
    <w:uiPriority w:val="2"/>
    <w:qFormat/>
    <w:rsid w:val="00AB6715"/>
    <w:pPr>
      <w:numPr>
        <w:ilvl w:val="3"/>
      </w:numPr>
      <w:outlineLvl w:val="3"/>
    </w:pPr>
    <w:rPr>
      <w:iCs/>
    </w:rPr>
  </w:style>
  <w:style w:type="paragraph" w:styleId="Ttulo5">
    <w:name w:val="heading 5"/>
    <w:basedOn w:val="Ttulo4"/>
    <w:next w:val="Normal"/>
    <w:link w:val="Ttulo5Car"/>
    <w:uiPriority w:val="2"/>
    <w:qFormat/>
    <w:rsid w:val="00AB6715"/>
    <w:pPr>
      <w:numPr>
        <w:ilvl w:val="4"/>
      </w:numPr>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2"/>
    <w:rsid w:val="00AB6715"/>
    <w:rPr>
      <w:rFonts w:ascii="Times New Roman" w:eastAsia="Cambria" w:hAnsi="Times New Roman" w:cs="Times New Roman"/>
      <w:b/>
      <w:sz w:val="24"/>
      <w:szCs w:val="24"/>
    </w:rPr>
  </w:style>
  <w:style w:type="character" w:customStyle="1" w:styleId="Ttulo2Car">
    <w:name w:val="Título 2 Car"/>
    <w:basedOn w:val="Fuentedeprrafopredeter"/>
    <w:link w:val="Ttulo2"/>
    <w:uiPriority w:val="2"/>
    <w:rsid w:val="00AB6715"/>
    <w:rPr>
      <w:rFonts w:ascii="Times New Roman" w:eastAsia="Cambria" w:hAnsi="Times New Roman" w:cs="Times New Roman"/>
      <w:b/>
      <w:sz w:val="24"/>
      <w:szCs w:val="24"/>
    </w:rPr>
  </w:style>
  <w:style w:type="paragraph" w:styleId="Subttulo">
    <w:name w:val="Subtitle"/>
    <w:basedOn w:val="Normal"/>
    <w:next w:val="Normal"/>
    <w:link w:val="SubttuloCar"/>
    <w:uiPriority w:val="99"/>
    <w:unhideWhenUsed/>
    <w:qFormat/>
    <w:rsid w:val="00AB6715"/>
    <w:pPr>
      <w:spacing w:before="240"/>
    </w:pPr>
    <w:rPr>
      <w:rFonts w:cs="Times New Roman"/>
      <w:b/>
      <w:szCs w:val="24"/>
    </w:rPr>
  </w:style>
  <w:style w:type="character" w:customStyle="1" w:styleId="SubttuloCar">
    <w:name w:val="Subtítulo Car"/>
    <w:basedOn w:val="Fuentedeprrafopredeter"/>
    <w:link w:val="Subttulo"/>
    <w:uiPriority w:val="99"/>
    <w:rsid w:val="00AB6715"/>
    <w:rPr>
      <w:rFonts w:ascii="Times New Roman" w:hAnsi="Times New Roman" w:cs="Times New Roman"/>
      <w:b/>
      <w:sz w:val="24"/>
      <w:szCs w:val="24"/>
    </w:rPr>
  </w:style>
  <w:style w:type="paragraph" w:customStyle="1" w:styleId="AuthorList">
    <w:name w:val="Author List"/>
    <w:aliases w:val="Abstract,Keywords"/>
    <w:basedOn w:val="Subttulo"/>
    <w:next w:val="Normal"/>
    <w:uiPriority w:val="1"/>
    <w:qFormat/>
    <w:rsid w:val="00AB6715"/>
  </w:style>
  <w:style w:type="paragraph" w:styleId="Textodeglobo">
    <w:name w:val="Balloon Text"/>
    <w:basedOn w:val="Normal"/>
    <w:link w:val="TextodegloboCar"/>
    <w:uiPriority w:val="99"/>
    <w:semiHidden/>
    <w:unhideWhenUsed/>
    <w:rsid w:val="00AB6715"/>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6715"/>
    <w:rPr>
      <w:rFonts w:ascii="Tahoma" w:hAnsi="Tahoma" w:cs="Tahoma"/>
      <w:sz w:val="16"/>
      <w:szCs w:val="16"/>
    </w:rPr>
  </w:style>
  <w:style w:type="character" w:styleId="Ttulodellibro">
    <w:name w:val="Book Title"/>
    <w:basedOn w:val="Fuentedeprrafopredeter"/>
    <w:uiPriority w:val="33"/>
    <w:qFormat/>
    <w:rsid w:val="00AB6715"/>
    <w:rPr>
      <w:rFonts w:ascii="Times New Roman" w:hAnsi="Times New Roman"/>
      <w:b/>
      <w:bCs/>
      <w:i/>
      <w:iCs/>
      <w:spacing w:val="5"/>
    </w:rPr>
  </w:style>
  <w:style w:type="paragraph" w:styleId="Epgrafe">
    <w:name w:val="caption"/>
    <w:basedOn w:val="Normal"/>
    <w:next w:val="Sinespaciado"/>
    <w:uiPriority w:val="35"/>
    <w:unhideWhenUsed/>
    <w:qFormat/>
    <w:rsid w:val="00AB6715"/>
    <w:pPr>
      <w:keepNext/>
    </w:pPr>
    <w:rPr>
      <w:rFonts w:cs="Times New Roman"/>
      <w:b/>
      <w:bCs/>
      <w:szCs w:val="24"/>
    </w:rPr>
  </w:style>
  <w:style w:type="paragraph" w:styleId="Sinespaciado">
    <w:name w:val="No Spacing"/>
    <w:uiPriority w:val="99"/>
    <w:unhideWhenUsed/>
    <w:qFormat/>
    <w:rsid w:val="00AB6715"/>
    <w:pPr>
      <w:spacing w:after="0" w:line="240" w:lineRule="auto"/>
    </w:pPr>
    <w:rPr>
      <w:rFonts w:ascii="Times New Roman" w:hAnsi="Times New Roman"/>
      <w:sz w:val="24"/>
    </w:rPr>
  </w:style>
  <w:style w:type="character" w:styleId="Refdecomentario">
    <w:name w:val="annotation reference"/>
    <w:basedOn w:val="Fuentedeprrafopredeter"/>
    <w:uiPriority w:val="99"/>
    <w:semiHidden/>
    <w:unhideWhenUsed/>
    <w:rsid w:val="00AB6715"/>
    <w:rPr>
      <w:sz w:val="16"/>
      <w:szCs w:val="16"/>
    </w:rPr>
  </w:style>
  <w:style w:type="paragraph" w:styleId="Textocomentario">
    <w:name w:val="annotation text"/>
    <w:basedOn w:val="Normal"/>
    <w:link w:val="TextocomentarioCar"/>
    <w:uiPriority w:val="99"/>
    <w:semiHidden/>
    <w:unhideWhenUsed/>
    <w:rsid w:val="00AB6715"/>
    <w:rPr>
      <w:sz w:val="20"/>
      <w:szCs w:val="20"/>
    </w:rPr>
  </w:style>
  <w:style w:type="character" w:customStyle="1" w:styleId="TextocomentarioCar">
    <w:name w:val="Texto comentario Car"/>
    <w:basedOn w:val="Fuentedeprrafopredeter"/>
    <w:link w:val="Textocomentario"/>
    <w:uiPriority w:val="99"/>
    <w:semiHidden/>
    <w:rsid w:val="00AB6715"/>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AB6715"/>
    <w:rPr>
      <w:b/>
      <w:bCs/>
    </w:rPr>
  </w:style>
  <w:style w:type="character" w:customStyle="1" w:styleId="AsuntodelcomentarioCar">
    <w:name w:val="Asunto del comentario Car"/>
    <w:basedOn w:val="TextocomentarioCar"/>
    <w:link w:val="Asuntodelcomentario"/>
    <w:uiPriority w:val="99"/>
    <w:semiHidden/>
    <w:rsid w:val="00AB6715"/>
    <w:rPr>
      <w:rFonts w:ascii="Times New Roman" w:hAnsi="Times New Roman"/>
      <w:b/>
      <w:bCs/>
      <w:sz w:val="20"/>
      <w:szCs w:val="20"/>
    </w:rPr>
  </w:style>
  <w:style w:type="character" w:styleId="nfasis">
    <w:name w:val="Emphasis"/>
    <w:basedOn w:val="Fuentedeprrafopredeter"/>
    <w:uiPriority w:val="20"/>
    <w:qFormat/>
    <w:rsid w:val="00AB6715"/>
    <w:rPr>
      <w:rFonts w:ascii="Times New Roman" w:hAnsi="Times New Roman"/>
      <w:i/>
      <w:iCs/>
    </w:rPr>
  </w:style>
  <w:style w:type="character" w:styleId="Refdenotaalfinal">
    <w:name w:val="endnote reference"/>
    <w:basedOn w:val="Fuentedeprrafopredeter"/>
    <w:uiPriority w:val="99"/>
    <w:semiHidden/>
    <w:unhideWhenUsed/>
    <w:rsid w:val="00AB6715"/>
    <w:rPr>
      <w:vertAlign w:val="superscript"/>
    </w:rPr>
  </w:style>
  <w:style w:type="paragraph" w:styleId="Textonotaalfinal">
    <w:name w:val="endnote text"/>
    <w:basedOn w:val="Normal"/>
    <w:link w:val="TextonotaalfinalCar"/>
    <w:uiPriority w:val="99"/>
    <w:semiHidden/>
    <w:unhideWhenUsed/>
    <w:rsid w:val="00AB6715"/>
    <w:pPr>
      <w:spacing w:after="0"/>
    </w:pPr>
    <w:rPr>
      <w:sz w:val="20"/>
      <w:szCs w:val="20"/>
    </w:rPr>
  </w:style>
  <w:style w:type="character" w:customStyle="1" w:styleId="TextonotaalfinalCar">
    <w:name w:val="Texto nota al final Car"/>
    <w:basedOn w:val="Fuentedeprrafopredeter"/>
    <w:link w:val="Textonotaalfinal"/>
    <w:uiPriority w:val="99"/>
    <w:semiHidden/>
    <w:rsid w:val="00AB6715"/>
    <w:rPr>
      <w:rFonts w:ascii="Times New Roman" w:hAnsi="Times New Roman"/>
      <w:sz w:val="20"/>
      <w:szCs w:val="20"/>
    </w:rPr>
  </w:style>
  <w:style w:type="character" w:styleId="Hipervnculovisitado">
    <w:name w:val="FollowedHyperlink"/>
    <w:basedOn w:val="Fuentedeprrafopredeter"/>
    <w:uiPriority w:val="99"/>
    <w:semiHidden/>
    <w:unhideWhenUsed/>
    <w:rsid w:val="00AB6715"/>
    <w:rPr>
      <w:color w:val="800080" w:themeColor="followedHyperlink"/>
      <w:u w:val="single"/>
    </w:rPr>
  </w:style>
  <w:style w:type="paragraph" w:styleId="Piedepgina">
    <w:name w:val="footer"/>
    <w:basedOn w:val="Normal"/>
    <w:link w:val="PiedepginaCar"/>
    <w:uiPriority w:val="99"/>
    <w:unhideWhenUsed/>
    <w:rsid w:val="00AB6715"/>
    <w:pPr>
      <w:tabs>
        <w:tab w:val="center" w:pos="4844"/>
        <w:tab w:val="right" w:pos="9689"/>
      </w:tabs>
      <w:spacing w:after="0"/>
    </w:pPr>
  </w:style>
  <w:style w:type="character" w:customStyle="1" w:styleId="PiedepginaCar">
    <w:name w:val="Pie de página Car"/>
    <w:basedOn w:val="Fuentedeprrafopredeter"/>
    <w:link w:val="Piedepgina"/>
    <w:uiPriority w:val="99"/>
    <w:rsid w:val="00AB6715"/>
    <w:rPr>
      <w:rFonts w:ascii="Times New Roman" w:hAnsi="Times New Roman"/>
      <w:sz w:val="24"/>
    </w:rPr>
  </w:style>
  <w:style w:type="character" w:styleId="Refdenotaalpie">
    <w:name w:val="footnote reference"/>
    <w:basedOn w:val="Fuentedeprrafopredeter"/>
    <w:uiPriority w:val="99"/>
    <w:semiHidden/>
    <w:unhideWhenUsed/>
    <w:rsid w:val="00AB6715"/>
    <w:rPr>
      <w:vertAlign w:val="superscript"/>
    </w:rPr>
  </w:style>
  <w:style w:type="paragraph" w:styleId="Textonotapie">
    <w:name w:val="footnote text"/>
    <w:basedOn w:val="Normal"/>
    <w:link w:val="TextonotapieCar"/>
    <w:uiPriority w:val="99"/>
    <w:semiHidden/>
    <w:unhideWhenUsed/>
    <w:rsid w:val="00AB6715"/>
    <w:pPr>
      <w:spacing w:after="0"/>
    </w:pPr>
    <w:rPr>
      <w:sz w:val="20"/>
      <w:szCs w:val="20"/>
    </w:rPr>
  </w:style>
  <w:style w:type="character" w:customStyle="1" w:styleId="TextonotapieCar">
    <w:name w:val="Texto nota pie Car"/>
    <w:basedOn w:val="Fuentedeprrafopredeter"/>
    <w:link w:val="Textonotapie"/>
    <w:uiPriority w:val="99"/>
    <w:semiHidden/>
    <w:rsid w:val="00AB6715"/>
    <w:rPr>
      <w:rFonts w:ascii="Times New Roman" w:hAnsi="Times New Roman"/>
      <w:sz w:val="20"/>
      <w:szCs w:val="20"/>
    </w:rPr>
  </w:style>
  <w:style w:type="paragraph" w:styleId="Encabezado">
    <w:name w:val="header"/>
    <w:basedOn w:val="Normal"/>
    <w:link w:val="EncabezadoCar"/>
    <w:uiPriority w:val="99"/>
    <w:unhideWhenUsed/>
    <w:rsid w:val="00AB6715"/>
    <w:pPr>
      <w:tabs>
        <w:tab w:val="center" w:pos="4844"/>
        <w:tab w:val="right" w:pos="9689"/>
      </w:tabs>
    </w:pPr>
    <w:rPr>
      <w:b/>
    </w:rPr>
  </w:style>
  <w:style w:type="character" w:customStyle="1" w:styleId="EncabezadoCar">
    <w:name w:val="Encabezado Car"/>
    <w:basedOn w:val="Fuentedeprrafopredeter"/>
    <w:link w:val="Encabezado"/>
    <w:uiPriority w:val="99"/>
    <w:rsid w:val="00AB6715"/>
    <w:rPr>
      <w:rFonts w:ascii="Times New Roman" w:hAnsi="Times New Roman"/>
      <w:b/>
      <w:sz w:val="24"/>
    </w:rPr>
  </w:style>
  <w:style w:type="paragraph" w:styleId="Prrafodelista">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ipervnculo">
    <w:name w:val="Hyperlink"/>
    <w:basedOn w:val="Fuentedeprrafopredeter"/>
    <w:uiPriority w:val="99"/>
    <w:unhideWhenUsed/>
    <w:rsid w:val="00AB6715"/>
    <w:rPr>
      <w:color w:val="0000FF"/>
      <w:u w:val="single"/>
    </w:rPr>
  </w:style>
  <w:style w:type="character" w:styleId="nfasisintenso">
    <w:name w:val="Intense Emphasis"/>
    <w:basedOn w:val="Fuentedeprrafopredeter"/>
    <w:uiPriority w:val="21"/>
    <w:unhideWhenUsed/>
    <w:rsid w:val="00AB6715"/>
    <w:rPr>
      <w:rFonts w:ascii="Times New Roman" w:hAnsi="Times New Roman"/>
      <w:i/>
      <w:iCs/>
      <w:color w:val="auto"/>
    </w:rPr>
  </w:style>
  <w:style w:type="character" w:styleId="Referenciaintensa">
    <w:name w:val="Intense Reference"/>
    <w:basedOn w:val="Fuentedeprrafopredeter"/>
    <w:uiPriority w:val="32"/>
    <w:qFormat/>
    <w:rsid w:val="00AB6715"/>
    <w:rPr>
      <w:b/>
      <w:bCs/>
      <w:smallCaps/>
      <w:color w:val="auto"/>
      <w:spacing w:val="5"/>
    </w:rPr>
  </w:style>
  <w:style w:type="character" w:styleId="Nmerodelnea">
    <w:name w:val="line number"/>
    <w:basedOn w:val="Fuentedeprrafopredeter"/>
    <w:uiPriority w:val="99"/>
    <w:semiHidden/>
    <w:unhideWhenUsed/>
    <w:rsid w:val="00AB6715"/>
  </w:style>
  <w:style w:type="character" w:customStyle="1" w:styleId="Ttulo3Car">
    <w:name w:val="Título 3 Car"/>
    <w:basedOn w:val="Fuentedeprrafopredeter"/>
    <w:link w:val="Ttulo3"/>
    <w:uiPriority w:val="2"/>
    <w:rsid w:val="00AB6715"/>
    <w:rPr>
      <w:rFonts w:ascii="Times New Roman" w:eastAsiaTheme="majorEastAsia" w:hAnsi="Times New Roman" w:cstheme="majorBidi"/>
      <w:b/>
      <w:sz w:val="24"/>
      <w:szCs w:val="24"/>
    </w:rPr>
  </w:style>
  <w:style w:type="character" w:customStyle="1" w:styleId="Ttulo4Car">
    <w:name w:val="Título 4 Car"/>
    <w:basedOn w:val="Fuentedeprrafopredeter"/>
    <w:link w:val="Ttulo4"/>
    <w:uiPriority w:val="2"/>
    <w:rsid w:val="00AB6715"/>
    <w:rPr>
      <w:rFonts w:ascii="Times New Roman" w:eastAsiaTheme="majorEastAsia" w:hAnsi="Times New Roman" w:cstheme="majorBidi"/>
      <w:b/>
      <w:iCs/>
      <w:sz w:val="24"/>
      <w:szCs w:val="24"/>
    </w:rPr>
  </w:style>
  <w:style w:type="character" w:customStyle="1" w:styleId="Ttulo5Car">
    <w:name w:val="Título 5 Car"/>
    <w:basedOn w:val="Fuentedeprrafopredeter"/>
    <w:link w:val="Ttulo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Cita">
    <w:name w:val="Quote"/>
    <w:basedOn w:val="Normal"/>
    <w:next w:val="Normal"/>
    <w:link w:val="CitaCar"/>
    <w:uiPriority w:val="29"/>
    <w:qFormat/>
    <w:rsid w:val="00AB6715"/>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AB6715"/>
    <w:rPr>
      <w:rFonts w:ascii="Times New Roman" w:hAnsi="Times New Roman"/>
      <w:i/>
      <w:iCs/>
      <w:color w:val="404040" w:themeColor="text1" w:themeTint="BF"/>
      <w:sz w:val="24"/>
    </w:rPr>
  </w:style>
  <w:style w:type="character" w:styleId="Textoennegrita">
    <w:name w:val="Strong"/>
    <w:basedOn w:val="Fuentedeprrafopredeter"/>
    <w:uiPriority w:val="22"/>
    <w:qFormat/>
    <w:rsid w:val="00AB6715"/>
    <w:rPr>
      <w:rFonts w:ascii="Times New Roman" w:hAnsi="Times New Roman"/>
      <w:b/>
      <w:bCs/>
    </w:rPr>
  </w:style>
  <w:style w:type="character" w:styleId="nfasissutil">
    <w:name w:val="Subtle Emphasis"/>
    <w:basedOn w:val="Fuentedeprrafopredeter"/>
    <w:uiPriority w:val="19"/>
    <w:qFormat/>
    <w:rsid w:val="00AB6715"/>
    <w:rPr>
      <w:rFonts w:ascii="Times New Roman" w:hAnsi="Times New Roman"/>
      <w:i/>
      <w:iCs/>
      <w:color w:val="404040" w:themeColor="text1" w:themeTint="BF"/>
    </w:rPr>
  </w:style>
  <w:style w:type="table" w:styleId="Tablaconcuadrcula">
    <w:name w:val="Table Grid"/>
    <w:basedOn w:val="Tablanormal"/>
    <w:uiPriority w:val="59"/>
    <w:rsid w:val="00AB6715"/>
    <w:pPr>
      <w:spacing w:after="0" w:line="240" w:lineRule="auto"/>
    </w:pPr>
    <w:rPr>
      <w:rFonts w:asciiTheme="majorHAnsi" w:hAnsiTheme="maj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next w:val="Normal"/>
    <w:link w:val="TtuloCar"/>
    <w:qFormat/>
    <w:rsid w:val="00AB6715"/>
    <w:pPr>
      <w:suppressLineNumbers/>
      <w:spacing w:before="240" w:after="360"/>
      <w:jc w:val="center"/>
    </w:pPr>
    <w:rPr>
      <w:rFonts w:cs="Times New Roman"/>
      <w:b/>
      <w:sz w:val="32"/>
      <w:szCs w:val="32"/>
    </w:rPr>
  </w:style>
  <w:style w:type="character" w:customStyle="1" w:styleId="TtuloCar">
    <w:name w:val="Título Car"/>
    <w:basedOn w:val="Fuentedeprrafopredeter"/>
    <w:link w:val="Ttulo"/>
    <w:rsid w:val="00AB6715"/>
    <w:rPr>
      <w:rFonts w:ascii="Times New Roman" w:hAnsi="Times New Roman" w:cs="Times New Roman"/>
      <w:b/>
      <w:sz w:val="32"/>
      <w:szCs w:val="32"/>
    </w:rPr>
  </w:style>
  <w:style w:type="paragraph" w:customStyle="1" w:styleId="SupplementaryMaterial">
    <w:name w:val="Supplementary Material"/>
    <w:basedOn w:val="Ttulo"/>
    <w:next w:val="Ttulo"/>
    <w:qFormat/>
    <w:rsid w:val="0001436A"/>
    <w:pPr>
      <w:spacing w:after="120"/>
    </w:pPr>
    <w:rPr>
      <w:i/>
    </w:rPr>
  </w:style>
  <w:style w:type="table" w:customStyle="1" w:styleId="Tablaconcuadrcula1">
    <w:name w:val="Tabla con cuadrícula1"/>
    <w:basedOn w:val="Tablanormal"/>
    <w:next w:val="Tablaconcuadrcula"/>
    <w:uiPriority w:val="59"/>
    <w:rsid w:val="00CD064E"/>
    <w:pPr>
      <w:spacing w:after="0" w:line="240" w:lineRule="auto"/>
    </w:pPr>
    <w:rPr>
      <w:lang w:val="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C456A3"/>
    <w:pPr>
      <w:spacing w:after="0" w:line="240" w:lineRule="auto"/>
    </w:pPr>
    <w:rPr>
      <w:lang w:val="es-V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CE"/>
    <w:pPr>
      <w:spacing w:before="120" w:after="240" w:line="240" w:lineRule="auto"/>
    </w:pPr>
    <w:rPr>
      <w:rFonts w:ascii="Times New Roman" w:hAnsi="Times New Roman"/>
      <w:sz w:val="24"/>
    </w:rPr>
  </w:style>
  <w:style w:type="paragraph" w:styleId="Ttulo1">
    <w:name w:val="heading 1"/>
    <w:basedOn w:val="Prrafodelista"/>
    <w:next w:val="Normal"/>
    <w:link w:val="Ttulo1Car"/>
    <w:uiPriority w:val="2"/>
    <w:qFormat/>
    <w:rsid w:val="00AB6715"/>
    <w:pPr>
      <w:numPr>
        <w:numId w:val="19"/>
      </w:numPr>
      <w:spacing w:before="240"/>
      <w:contextualSpacing w:val="0"/>
      <w:outlineLvl w:val="0"/>
    </w:pPr>
    <w:rPr>
      <w:b/>
    </w:rPr>
  </w:style>
  <w:style w:type="paragraph" w:styleId="Ttulo2">
    <w:name w:val="heading 2"/>
    <w:basedOn w:val="Ttulo1"/>
    <w:next w:val="Normal"/>
    <w:link w:val="Ttulo2Car"/>
    <w:uiPriority w:val="2"/>
    <w:qFormat/>
    <w:rsid w:val="00AB6715"/>
    <w:pPr>
      <w:numPr>
        <w:ilvl w:val="1"/>
      </w:numPr>
      <w:spacing w:after="200"/>
      <w:outlineLvl w:val="1"/>
    </w:pPr>
  </w:style>
  <w:style w:type="paragraph" w:styleId="Ttulo3">
    <w:name w:val="heading 3"/>
    <w:basedOn w:val="Normal"/>
    <w:next w:val="Normal"/>
    <w:link w:val="Ttulo3C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Ttulo4">
    <w:name w:val="heading 4"/>
    <w:basedOn w:val="Ttulo3"/>
    <w:next w:val="Normal"/>
    <w:link w:val="Ttulo4Car"/>
    <w:uiPriority w:val="2"/>
    <w:qFormat/>
    <w:rsid w:val="00AB6715"/>
    <w:pPr>
      <w:numPr>
        <w:ilvl w:val="3"/>
      </w:numPr>
      <w:outlineLvl w:val="3"/>
    </w:pPr>
    <w:rPr>
      <w:iCs/>
    </w:rPr>
  </w:style>
  <w:style w:type="paragraph" w:styleId="Ttulo5">
    <w:name w:val="heading 5"/>
    <w:basedOn w:val="Ttulo4"/>
    <w:next w:val="Normal"/>
    <w:link w:val="Ttulo5Car"/>
    <w:uiPriority w:val="2"/>
    <w:qFormat/>
    <w:rsid w:val="00AB6715"/>
    <w:pPr>
      <w:numPr>
        <w:ilvl w:val="4"/>
      </w:numPr>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2"/>
    <w:rsid w:val="00AB6715"/>
    <w:rPr>
      <w:rFonts w:ascii="Times New Roman" w:eastAsia="Cambria" w:hAnsi="Times New Roman" w:cs="Times New Roman"/>
      <w:b/>
      <w:sz w:val="24"/>
      <w:szCs w:val="24"/>
    </w:rPr>
  </w:style>
  <w:style w:type="character" w:customStyle="1" w:styleId="Ttulo2Car">
    <w:name w:val="Título 2 Car"/>
    <w:basedOn w:val="Fuentedeprrafopredeter"/>
    <w:link w:val="Ttulo2"/>
    <w:uiPriority w:val="2"/>
    <w:rsid w:val="00AB6715"/>
    <w:rPr>
      <w:rFonts w:ascii="Times New Roman" w:eastAsia="Cambria" w:hAnsi="Times New Roman" w:cs="Times New Roman"/>
      <w:b/>
      <w:sz w:val="24"/>
      <w:szCs w:val="24"/>
    </w:rPr>
  </w:style>
  <w:style w:type="paragraph" w:styleId="Subttulo">
    <w:name w:val="Subtitle"/>
    <w:basedOn w:val="Normal"/>
    <w:next w:val="Normal"/>
    <w:link w:val="SubttuloCar"/>
    <w:uiPriority w:val="99"/>
    <w:unhideWhenUsed/>
    <w:qFormat/>
    <w:rsid w:val="00AB6715"/>
    <w:pPr>
      <w:spacing w:before="240"/>
    </w:pPr>
    <w:rPr>
      <w:rFonts w:cs="Times New Roman"/>
      <w:b/>
      <w:szCs w:val="24"/>
    </w:rPr>
  </w:style>
  <w:style w:type="character" w:customStyle="1" w:styleId="SubttuloCar">
    <w:name w:val="Subtítulo Car"/>
    <w:basedOn w:val="Fuentedeprrafopredeter"/>
    <w:link w:val="Subttulo"/>
    <w:uiPriority w:val="99"/>
    <w:rsid w:val="00AB6715"/>
    <w:rPr>
      <w:rFonts w:ascii="Times New Roman" w:hAnsi="Times New Roman" w:cs="Times New Roman"/>
      <w:b/>
      <w:sz w:val="24"/>
      <w:szCs w:val="24"/>
    </w:rPr>
  </w:style>
  <w:style w:type="paragraph" w:customStyle="1" w:styleId="AuthorList">
    <w:name w:val="Author List"/>
    <w:aliases w:val="Abstract,Keywords"/>
    <w:basedOn w:val="Subttulo"/>
    <w:next w:val="Normal"/>
    <w:uiPriority w:val="1"/>
    <w:qFormat/>
    <w:rsid w:val="00AB6715"/>
  </w:style>
  <w:style w:type="paragraph" w:styleId="Textodeglobo">
    <w:name w:val="Balloon Text"/>
    <w:basedOn w:val="Normal"/>
    <w:link w:val="TextodegloboCar"/>
    <w:uiPriority w:val="99"/>
    <w:semiHidden/>
    <w:unhideWhenUsed/>
    <w:rsid w:val="00AB6715"/>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6715"/>
    <w:rPr>
      <w:rFonts w:ascii="Tahoma" w:hAnsi="Tahoma" w:cs="Tahoma"/>
      <w:sz w:val="16"/>
      <w:szCs w:val="16"/>
    </w:rPr>
  </w:style>
  <w:style w:type="character" w:styleId="Ttulodellibro">
    <w:name w:val="Book Title"/>
    <w:basedOn w:val="Fuentedeprrafopredeter"/>
    <w:uiPriority w:val="33"/>
    <w:qFormat/>
    <w:rsid w:val="00AB6715"/>
    <w:rPr>
      <w:rFonts w:ascii="Times New Roman" w:hAnsi="Times New Roman"/>
      <w:b/>
      <w:bCs/>
      <w:i/>
      <w:iCs/>
      <w:spacing w:val="5"/>
    </w:rPr>
  </w:style>
  <w:style w:type="paragraph" w:styleId="Epgrafe">
    <w:name w:val="caption"/>
    <w:basedOn w:val="Normal"/>
    <w:next w:val="Sinespaciado"/>
    <w:uiPriority w:val="35"/>
    <w:unhideWhenUsed/>
    <w:qFormat/>
    <w:rsid w:val="00AB6715"/>
    <w:pPr>
      <w:keepNext/>
    </w:pPr>
    <w:rPr>
      <w:rFonts w:cs="Times New Roman"/>
      <w:b/>
      <w:bCs/>
      <w:szCs w:val="24"/>
    </w:rPr>
  </w:style>
  <w:style w:type="paragraph" w:styleId="Sinespaciado">
    <w:name w:val="No Spacing"/>
    <w:uiPriority w:val="99"/>
    <w:unhideWhenUsed/>
    <w:qFormat/>
    <w:rsid w:val="00AB6715"/>
    <w:pPr>
      <w:spacing w:after="0" w:line="240" w:lineRule="auto"/>
    </w:pPr>
    <w:rPr>
      <w:rFonts w:ascii="Times New Roman" w:hAnsi="Times New Roman"/>
      <w:sz w:val="24"/>
    </w:rPr>
  </w:style>
  <w:style w:type="character" w:styleId="Refdecomentario">
    <w:name w:val="annotation reference"/>
    <w:basedOn w:val="Fuentedeprrafopredeter"/>
    <w:uiPriority w:val="99"/>
    <w:semiHidden/>
    <w:unhideWhenUsed/>
    <w:rsid w:val="00AB6715"/>
    <w:rPr>
      <w:sz w:val="16"/>
      <w:szCs w:val="16"/>
    </w:rPr>
  </w:style>
  <w:style w:type="paragraph" w:styleId="Textocomentario">
    <w:name w:val="annotation text"/>
    <w:basedOn w:val="Normal"/>
    <w:link w:val="TextocomentarioCar"/>
    <w:uiPriority w:val="99"/>
    <w:semiHidden/>
    <w:unhideWhenUsed/>
    <w:rsid w:val="00AB6715"/>
    <w:rPr>
      <w:sz w:val="20"/>
      <w:szCs w:val="20"/>
    </w:rPr>
  </w:style>
  <w:style w:type="character" w:customStyle="1" w:styleId="TextocomentarioCar">
    <w:name w:val="Texto comentario Car"/>
    <w:basedOn w:val="Fuentedeprrafopredeter"/>
    <w:link w:val="Textocomentario"/>
    <w:uiPriority w:val="99"/>
    <w:semiHidden/>
    <w:rsid w:val="00AB6715"/>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AB6715"/>
    <w:rPr>
      <w:b/>
      <w:bCs/>
    </w:rPr>
  </w:style>
  <w:style w:type="character" w:customStyle="1" w:styleId="AsuntodelcomentarioCar">
    <w:name w:val="Asunto del comentario Car"/>
    <w:basedOn w:val="TextocomentarioCar"/>
    <w:link w:val="Asuntodelcomentario"/>
    <w:uiPriority w:val="99"/>
    <w:semiHidden/>
    <w:rsid w:val="00AB6715"/>
    <w:rPr>
      <w:rFonts w:ascii="Times New Roman" w:hAnsi="Times New Roman"/>
      <w:b/>
      <w:bCs/>
      <w:sz w:val="20"/>
      <w:szCs w:val="20"/>
    </w:rPr>
  </w:style>
  <w:style w:type="character" w:styleId="nfasis">
    <w:name w:val="Emphasis"/>
    <w:basedOn w:val="Fuentedeprrafopredeter"/>
    <w:uiPriority w:val="20"/>
    <w:qFormat/>
    <w:rsid w:val="00AB6715"/>
    <w:rPr>
      <w:rFonts w:ascii="Times New Roman" w:hAnsi="Times New Roman"/>
      <w:i/>
      <w:iCs/>
    </w:rPr>
  </w:style>
  <w:style w:type="character" w:styleId="Refdenotaalfinal">
    <w:name w:val="endnote reference"/>
    <w:basedOn w:val="Fuentedeprrafopredeter"/>
    <w:uiPriority w:val="99"/>
    <w:semiHidden/>
    <w:unhideWhenUsed/>
    <w:rsid w:val="00AB6715"/>
    <w:rPr>
      <w:vertAlign w:val="superscript"/>
    </w:rPr>
  </w:style>
  <w:style w:type="paragraph" w:styleId="Textonotaalfinal">
    <w:name w:val="endnote text"/>
    <w:basedOn w:val="Normal"/>
    <w:link w:val="TextonotaalfinalCar"/>
    <w:uiPriority w:val="99"/>
    <w:semiHidden/>
    <w:unhideWhenUsed/>
    <w:rsid w:val="00AB6715"/>
    <w:pPr>
      <w:spacing w:after="0"/>
    </w:pPr>
    <w:rPr>
      <w:sz w:val="20"/>
      <w:szCs w:val="20"/>
    </w:rPr>
  </w:style>
  <w:style w:type="character" w:customStyle="1" w:styleId="TextonotaalfinalCar">
    <w:name w:val="Texto nota al final Car"/>
    <w:basedOn w:val="Fuentedeprrafopredeter"/>
    <w:link w:val="Textonotaalfinal"/>
    <w:uiPriority w:val="99"/>
    <w:semiHidden/>
    <w:rsid w:val="00AB6715"/>
    <w:rPr>
      <w:rFonts w:ascii="Times New Roman" w:hAnsi="Times New Roman"/>
      <w:sz w:val="20"/>
      <w:szCs w:val="20"/>
    </w:rPr>
  </w:style>
  <w:style w:type="character" w:styleId="Hipervnculovisitado">
    <w:name w:val="FollowedHyperlink"/>
    <w:basedOn w:val="Fuentedeprrafopredeter"/>
    <w:uiPriority w:val="99"/>
    <w:semiHidden/>
    <w:unhideWhenUsed/>
    <w:rsid w:val="00AB6715"/>
    <w:rPr>
      <w:color w:val="800080" w:themeColor="followedHyperlink"/>
      <w:u w:val="single"/>
    </w:rPr>
  </w:style>
  <w:style w:type="paragraph" w:styleId="Piedepgina">
    <w:name w:val="footer"/>
    <w:basedOn w:val="Normal"/>
    <w:link w:val="PiedepginaCar"/>
    <w:uiPriority w:val="99"/>
    <w:unhideWhenUsed/>
    <w:rsid w:val="00AB6715"/>
    <w:pPr>
      <w:tabs>
        <w:tab w:val="center" w:pos="4844"/>
        <w:tab w:val="right" w:pos="9689"/>
      </w:tabs>
      <w:spacing w:after="0"/>
    </w:pPr>
  </w:style>
  <w:style w:type="character" w:customStyle="1" w:styleId="PiedepginaCar">
    <w:name w:val="Pie de página Car"/>
    <w:basedOn w:val="Fuentedeprrafopredeter"/>
    <w:link w:val="Piedepgina"/>
    <w:uiPriority w:val="99"/>
    <w:rsid w:val="00AB6715"/>
    <w:rPr>
      <w:rFonts w:ascii="Times New Roman" w:hAnsi="Times New Roman"/>
      <w:sz w:val="24"/>
    </w:rPr>
  </w:style>
  <w:style w:type="character" w:styleId="Refdenotaalpie">
    <w:name w:val="footnote reference"/>
    <w:basedOn w:val="Fuentedeprrafopredeter"/>
    <w:uiPriority w:val="99"/>
    <w:semiHidden/>
    <w:unhideWhenUsed/>
    <w:rsid w:val="00AB6715"/>
    <w:rPr>
      <w:vertAlign w:val="superscript"/>
    </w:rPr>
  </w:style>
  <w:style w:type="paragraph" w:styleId="Textonotapie">
    <w:name w:val="footnote text"/>
    <w:basedOn w:val="Normal"/>
    <w:link w:val="TextonotapieCar"/>
    <w:uiPriority w:val="99"/>
    <w:semiHidden/>
    <w:unhideWhenUsed/>
    <w:rsid w:val="00AB6715"/>
    <w:pPr>
      <w:spacing w:after="0"/>
    </w:pPr>
    <w:rPr>
      <w:sz w:val="20"/>
      <w:szCs w:val="20"/>
    </w:rPr>
  </w:style>
  <w:style w:type="character" w:customStyle="1" w:styleId="TextonotapieCar">
    <w:name w:val="Texto nota pie Car"/>
    <w:basedOn w:val="Fuentedeprrafopredeter"/>
    <w:link w:val="Textonotapie"/>
    <w:uiPriority w:val="99"/>
    <w:semiHidden/>
    <w:rsid w:val="00AB6715"/>
    <w:rPr>
      <w:rFonts w:ascii="Times New Roman" w:hAnsi="Times New Roman"/>
      <w:sz w:val="20"/>
      <w:szCs w:val="20"/>
    </w:rPr>
  </w:style>
  <w:style w:type="paragraph" w:styleId="Encabezado">
    <w:name w:val="header"/>
    <w:basedOn w:val="Normal"/>
    <w:link w:val="EncabezadoCar"/>
    <w:uiPriority w:val="99"/>
    <w:unhideWhenUsed/>
    <w:rsid w:val="00AB6715"/>
    <w:pPr>
      <w:tabs>
        <w:tab w:val="center" w:pos="4844"/>
        <w:tab w:val="right" w:pos="9689"/>
      </w:tabs>
    </w:pPr>
    <w:rPr>
      <w:b/>
    </w:rPr>
  </w:style>
  <w:style w:type="character" w:customStyle="1" w:styleId="EncabezadoCar">
    <w:name w:val="Encabezado Car"/>
    <w:basedOn w:val="Fuentedeprrafopredeter"/>
    <w:link w:val="Encabezado"/>
    <w:uiPriority w:val="99"/>
    <w:rsid w:val="00AB6715"/>
    <w:rPr>
      <w:rFonts w:ascii="Times New Roman" w:hAnsi="Times New Roman"/>
      <w:b/>
      <w:sz w:val="24"/>
    </w:rPr>
  </w:style>
  <w:style w:type="paragraph" w:styleId="Prrafodelista">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ipervnculo">
    <w:name w:val="Hyperlink"/>
    <w:basedOn w:val="Fuentedeprrafopredeter"/>
    <w:uiPriority w:val="99"/>
    <w:unhideWhenUsed/>
    <w:rsid w:val="00AB6715"/>
    <w:rPr>
      <w:color w:val="0000FF"/>
      <w:u w:val="single"/>
    </w:rPr>
  </w:style>
  <w:style w:type="character" w:styleId="nfasisintenso">
    <w:name w:val="Intense Emphasis"/>
    <w:basedOn w:val="Fuentedeprrafopredeter"/>
    <w:uiPriority w:val="21"/>
    <w:unhideWhenUsed/>
    <w:rsid w:val="00AB6715"/>
    <w:rPr>
      <w:rFonts w:ascii="Times New Roman" w:hAnsi="Times New Roman"/>
      <w:i/>
      <w:iCs/>
      <w:color w:val="auto"/>
    </w:rPr>
  </w:style>
  <w:style w:type="character" w:styleId="Referenciaintensa">
    <w:name w:val="Intense Reference"/>
    <w:basedOn w:val="Fuentedeprrafopredeter"/>
    <w:uiPriority w:val="32"/>
    <w:qFormat/>
    <w:rsid w:val="00AB6715"/>
    <w:rPr>
      <w:b/>
      <w:bCs/>
      <w:smallCaps/>
      <w:color w:val="auto"/>
      <w:spacing w:val="5"/>
    </w:rPr>
  </w:style>
  <w:style w:type="character" w:styleId="Nmerodelnea">
    <w:name w:val="line number"/>
    <w:basedOn w:val="Fuentedeprrafopredeter"/>
    <w:uiPriority w:val="99"/>
    <w:semiHidden/>
    <w:unhideWhenUsed/>
    <w:rsid w:val="00AB6715"/>
  </w:style>
  <w:style w:type="character" w:customStyle="1" w:styleId="Ttulo3Car">
    <w:name w:val="Título 3 Car"/>
    <w:basedOn w:val="Fuentedeprrafopredeter"/>
    <w:link w:val="Ttulo3"/>
    <w:uiPriority w:val="2"/>
    <w:rsid w:val="00AB6715"/>
    <w:rPr>
      <w:rFonts w:ascii="Times New Roman" w:eastAsiaTheme="majorEastAsia" w:hAnsi="Times New Roman" w:cstheme="majorBidi"/>
      <w:b/>
      <w:sz w:val="24"/>
      <w:szCs w:val="24"/>
    </w:rPr>
  </w:style>
  <w:style w:type="character" w:customStyle="1" w:styleId="Ttulo4Car">
    <w:name w:val="Título 4 Car"/>
    <w:basedOn w:val="Fuentedeprrafopredeter"/>
    <w:link w:val="Ttulo4"/>
    <w:uiPriority w:val="2"/>
    <w:rsid w:val="00AB6715"/>
    <w:rPr>
      <w:rFonts w:ascii="Times New Roman" w:eastAsiaTheme="majorEastAsia" w:hAnsi="Times New Roman" w:cstheme="majorBidi"/>
      <w:b/>
      <w:iCs/>
      <w:sz w:val="24"/>
      <w:szCs w:val="24"/>
    </w:rPr>
  </w:style>
  <w:style w:type="character" w:customStyle="1" w:styleId="Ttulo5Car">
    <w:name w:val="Título 5 Car"/>
    <w:basedOn w:val="Fuentedeprrafopredeter"/>
    <w:link w:val="Ttulo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Cita">
    <w:name w:val="Quote"/>
    <w:basedOn w:val="Normal"/>
    <w:next w:val="Normal"/>
    <w:link w:val="CitaCar"/>
    <w:uiPriority w:val="29"/>
    <w:qFormat/>
    <w:rsid w:val="00AB6715"/>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AB6715"/>
    <w:rPr>
      <w:rFonts w:ascii="Times New Roman" w:hAnsi="Times New Roman"/>
      <w:i/>
      <w:iCs/>
      <w:color w:val="404040" w:themeColor="text1" w:themeTint="BF"/>
      <w:sz w:val="24"/>
    </w:rPr>
  </w:style>
  <w:style w:type="character" w:styleId="Textoennegrita">
    <w:name w:val="Strong"/>
    <w:basedOn w:val="Fuentedeprrafopredeter"/>
    <w:uiPriority w:val="22"/>
    <w:qFormat/>
    <w:rsid w:val="00AB6715"/>
    <w:rPr>
      <w:rFonts w:ascii="Times New Roman" w:hAnsi="Times New Roman"/>
      <w:b/>
      <w:bCs/>
    </w:rPr>
  </w:style>
  <w:style w:type="character" w:styleId="nfasissutil">
    <w:name w:val="Subtle Emphasis"/>
    <w:basedOn w:val="Fuentedeprrafopredeter"/>
    <w:uiPriority w:val="19"/>
    <w:qFormat/>
    <w:rsid w:val="00AB6715"/>
    <w:rPr>
      <w:rFonts w:ascii="Times New Roman" w:hAnsi="Times New Roman"/>
      <w:i/>
      <w:iCs/>
      <w:color w:val="404040" w:themeColor="text1" w:themeTint="BF"/>
    </w:rPr>
  </w:style>
  <w:style w:type="table" w:styleId="Tablaconcuadrcula">
    <w:name w:val="Table Grid"/>
    <w:basedOn w:val="Tablanormal"/>
    <w:uiPriority w:val="59"/>
    <w:rsid w:val="00AB6715"/>
    <w:pPr>
      <w:spacing w:after="0" w:line="240" w:lineRule="auto"/>
    </w:pPr>
    <w:rPr>
      <w:rFonts w:asciiTheme="majorHAnsi" w:hAnsiTheme="maj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next w:val="Normal"/>
    <w:link w:val="TtuloCar"/>
    <w:qFormat/>
    <w:rsid w:val="00AB6715"/>
    <w:pPr>
      <w:suppressLineNumbers/>
      <w:spacing w:before="240" w:after="360"/>
      <w:jc w:val="center"/>
    </w:pPr>
    <w:rPr>
      <w:rFonts w:cs="Times New Roman"/>
      <w:b/>
      <w:sz w:val="32"/>
      <w:szCs w:val="32"/>
    </w:rPr>
  </w:style>
  <w:style w:type="character" w:customStyle="1" w:styleId="TtuloCar">
    <w:name w:val="Título Car"/>
    <w:basedOn w:val="Fuentedeprrafopredeter"/>
    <w:link w:val="Ttulo"/>
    <w:rsid w:val="00AB6715"/>
    <w:rPr>
      <w:rFonts w:ascii="Times New Roman" w:hAnsi="Times New Roman" w:cs="Times New Roman"/>
      <w:b/>
      <w:sz w:val="32"/>
      <w:szCs w:val="32"/>
    </w:rPr>
  </w:style>
  <w:style w:type="paragraph" w:customStyle="1" w:styleId="SupplementaryMaterial">
    <w:name w:val="Supplementary Material"/>
    <w:basedOn w:val="Ttulo"/>
    <w:next w:val="Ttulo"/>
    <w:qFormat/>
    <w:rsid w:val="0001436A"/>
    <w:pPr>
      <w:spacing w:after="120"/>
    </w:pPr>
    <w:rPr>
      <w:i/>
    </w:rPr>
  </w:style>
  <w:style w:type="table" w:customStyle="1" w:styleId="Tablaconcuadrcula1">
    <w:name w:val="Tabla con cuadrícula1"/>
    <w:basedOn w:val="Tablanormal"/>
    <w:next w:val="Tablaconcuadrcula"/>
    <w:uiPriority w:val="59"/>
    <w:rsid w:val="00CD064E"/>
    <w:pPr>
      <w:spacing w:after="0" w:line="240" w:lineRule="auto"/>
    </w:pPr>
    <w:rPr>
      <w:lang w:val="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C456A3"/>
    <w:pPr>
      <w:spacing w:after="0" w:line="240" w:lineRule="auto"/>
    </w:pPr>
    <w:rPr>
      <w:lang w:val="es-V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60D28FC-463F-4752-A765-1F9ED9996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3</Pages>
  <Words>1616</Words>
  <Characters>8888</Characters>
  <Application>Microsoft Office Word</Application>
  <DocSecurity>0</DocSecurity>
  <Lines>74</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Luffi</Company>
  <LinksUpToDate>false</LinksUpToDate>
  <CharactersWithSpaces>10484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Luffi</cp:lastModifiedBy>
  <cp:revision>2</cp:revision>
  <cp:lastPrinted>2013-10-03T12:51:00Z</cp:lastPrinted>
  <dcterms:created xsi:type="dcterms:W3CDTF">2022-08-08T16:09:00Z</dcterms:created>
  <dcterms:modified xsi:type="dcterms:W3CDTF">2022-08-08T16:09:00Z</dcterms:modified>
</cp:coreProperties>
</file>