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871F" w14:textId="425B5474" w:rsidR="00B1548F" w:rsidRDefault="004936B7">
      <w:pPr>
        <w:spacing w:beforeLines="50" w:before="156" w:afterLines="50" w:after="156" w:line="480" w:lineRule="auto"/>
        <w:jc w:val="center"/>
        <w:rPr>
          <w:rFonts w:ascii="Times New Roman" w:eastAsia="SimSun" w:hAnsi="Times New Roman" w:cs="Times New Roman"/>
          <w:i/>
          <w:iCs/>
          <w:color w:val="000000"/>
          <w:kern w:val="0"/>
          <w:szCs w:val="21"/>
          <w:lang w:bidi="ar"/>
        </w:rPr>
      </w:pPr>
      <w:r>
        <w:rPr>
          <w:rFonts w:ascii="Times New Roman" w:eastAsia="SimSun" w:hAnsi="Times New Roman" w:cs="Times New Roman"/>
          <w:b/>
          <w:bCs/>
          <w:szCs w:val="21"/>
        </w:rPr>
        <w:t xml:space="preserve">Supplementary </w:t>
      </w:r>
      <w:r>
        <w:rPr>
          <w:rFonts w:ascii="Times New Roman" w:eastAsia="SimSun" w:hAnsi="Times New Roman" w:cs="Times New Roman" w:hint="eastAsia"/>
          <w:b/>
          <w:bCs/>
          <w:szCs w:val="21"/>
        </w:rPr>
        <w:t>t</w:t>
      </w:r>
      <w:r>
        <w:rPr>
          <w:rFonts w:ascii="Times New Roman" w:eastAsia="SimSun" w:hAnsi="Times New Roman" w:cs="Times New Roman"/>
          <w:b/>
          <w:bCs/>
          <w:szCs w:val="21"/>
        </w:rPr>
        <w:t>able</w:t>
      </w:r>
      <w:r>
        <w:rPr>
          <w:rFonts w:ascii="Times New Roman" w:eastAsia="SimSun" w:hAnsi="Times New Roman" w:cs="Times New Roman" w:hint="eastAsia"/>
          <w:b/>
          <w:bCs/>
          <w:szCs w:val="21"/>
        </w:rPr>
        <w:t xml:space="preserve"> 1.</w:t>
      </w:r>
      <w:r>
        <w:rPr>
          <w:rFonts w:ascii="Times New Roman" w:eastAsia="SimSun" w:hAnsi="Times New Roman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0"/>
          <w:szCs w:val="21"/>
          <w:lang w:bidi="ar"/>
        </w:rPr>
        <w:t xml:space="preserve">Summary of several main features for </w:t>
      </w:r>
      <w:r>
        <w:rPr>
          <w:rFonts w:ascii="Times New Roman" w:eastAsia="SimSun" w:hAnsi="Times New Roman" w:cs="Times New Roman"/>
          <w:i/>
          <w:iCs/>
          <w:color w:val="000000"/>
          <w:kern w:val="0"/>
          <w:szCs w:val="21"/>
          <w:lang w:bidi="ar"/>
        </w:rPr>
        <w:t>R</w:t>
      </w:r>
      <w:r>
        <w:rPr>
          <w:rFonts w:ascii="Times New Roman" w:eastAsia="SimSun" w:hAnsi="Times New Roman" w:cs="Times New Roman" w:hint="eastAsia"/>
          <w:i/>
          <w:iCs/>
          <w:color w:val="000000"/>
          <w:kern w:val="0"/>
          <w:szCs w:val="21"/>
          <w:lang w:bidi="ar"/>
        </w:rPr>
        <w:t>.</w:t>
      </w:r>
      <w:r>
        <w:rPr>
          <w:rFonts w:ascii="Times New Roman" w:eastAsia="SimSun" w:hAnsi="Times New Roman" w:cs="Times New Roman"/>
          <w:i/>
          <w:iCs/>
          <w:color w:val="000000"/>
          <w:kern w:val="0"/>
          <w:szCs w:val="21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kern w:val="0"/>
          <w:szCs w:val="21"/>
          <w:lang w:bidi="ar"/>
        </w:rPr>
        <w:t>oryzae</w:t>
      </w:r>
      <w:proofErr w:type="spellEnd"/>
      <w:r>
        <w:rPr>
          <w:rFonts w:ascii="Times New Roman" w:eastAsia="SimSun" w:hAnsi="Times New Roman" w:cs="Times New Roman"/>
          <w:color w:val="000000"/>
          <w:kern w:val="0"/>
          <w:szCs w:val="21"/>
          <w:lang w:bidi="ar"/>
        </w:rPr>
        <w:t xml:space="preserve"> strain Y5 an</w:t>
      </w:r>
      <w:r>
        <w:rPr>
          <w:rFonts w:ascii="Times New Roman" w:eastAsia="SimSun" w:hAnsi="Times New Roman" w:cs="Times New Roman"/>
          <w:color w:val="000000" w:themeColor="text1"/>
          <w:kern w:val="0"/>
          <w:szCs w:val="21"/>
          <w:lang w:bidi="ar"/>
        </w:rPr>
        <w:t xml:space="preserve">d forty-three sequenced </w:t>
      </w:r>
      <w:r>
        <w:rPr>
          <w:rFonts w:ascii="Times New Roman" w:eastAsia="SimSun" w:hAnsi="Times New Roman" w:cs="Times New Roman" w:hint="eastAsia"/>
          <w:i/>
          <w:iCs/>
          <w:color w:val="000000" w:themeColor="text1"/>
          <w:szCs w:val="21"/>
        </w:rPr>
        <w:t>Rhiz</w:t>
      </w:r>
      <w:r>
        <w:rPr>
          <w:rFonts w:ascii="Times New Roman" w:eastAsia="SimSun" w:hAnsi="Times New Roman" w:cs="Times New Roman" w:hint="eastAsia"/>
          <w:i/>
          <w:iCs/>
          <w:szCs w:val="21"/>
        </w:rPr>
        <w:t>o</w:t>
      </w:r>
      <w:r>
        <w:rPr>
          <w:rFonts w:ascii="Times New Roman" w:eastAsia="SimSun" w:hAnsi="Times New Roman" w:cs="Times New Roman"/>
          <w:i/>
          <w:iCs/>
          <w:szCs w:val="21"/>
        </w:rPr>
        <w:softHyphen/>
      </w:r>
      <w:r>
        <w:rPr>
          <w:rFonts w:ascii="Times New Roman" w:eastAsia="SimSun" w:hAnsi="Times New Roman" w:cs="Times New Roman" w:hint="eastAsia"/>
          <w:i/>
          <w:iCs/>
          <w:szCs w:val="21"/>
        </w:rPr>
        <w:t>pus</w:t>
      </w:r>
      <w:r>
        <w:rPr>
          <w:rFonts w:ascii="Times New Roman" w:eastAsia="SimSun" w:hAnsi="Times New Roman" w:cs="Times New Roman"/>
          <w:i/>
          <w:iCs/>
          <w:color w:val="000000"/>
          <w:kern w:val="0"/>
          <w:szCs w:val="21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kern w:val="0"/>
          <w:szCs w:val="21"/>
          <w:lang w:bidi="ar"/>
        </w:rPr>
        <w:t>oryzae</w:t>
      </w:r>
      <w:proofErr w:type="spellEnd"/>
      <w:r>
        <w:rPr>
          <w:rFonts w:ascii="Times New Roman" w:eastAsia="SimSun" w:hAnsi="Times New Roman" w:cs="Times New Roman"/>
          <w:color w:val="000000"/>
          <w:kern w:val="0"/>
          <w:szCs w:val="21"/>
          <w:lang w:bidi="ar"/>
        </w:rPr>
        <w:t xml:space="preserve"> genom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>ic data</w:t>
      </w:r>
    </w:p>
    <w:tbl>
      <w:tblPr>
        <w:tblpPr w:leftFromText="180" w:rightFromText="180" w:vertAnchor="text" w:horzAnchor="page" w:tblpXSpec="center" w:tblpY="787"/>
        <w:tblOverlap w:val="never"/>
        <w:tblW w:w="12301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1757"/>
        <w:gridCol w:w="1361"/>
        <w:gridCol w:w="850"/>
        <w:gridCol w:w="964"/>
        <w:gridCol w:w="680"/>
        <w:gridCol w:w="850"/>
        <w:gridCol w:w="1644"/>
        <w:gridCol w:w="1247"/>
        <w:gridCol w:w="2041"/>
      </w:tblGrid>
      <w:tr w:rsidR="00B1548F" w14:paraId="7734EE0F" w14:textId="77777777">
        <w:trPr>
          <w:trHeight w:val="280"/>
          <w:jc w:val="center"/>
        </w:trPr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6C957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Species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AFC58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Strain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39EC8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BioProject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3446D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Level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8DB43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Size(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Mb)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47783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GC%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DBFF3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CDS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DBD3E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No. gene (coding)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5C170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Host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EB916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I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solation source</w:t>
            </w:r>
          </w:p>
        </w:tc>
      </w:tr>
      <w:tr w:rsidR="00B1548F" w14:paraId="27E9091C" w14:textId="77777777">
        <w:trPr>
          <w:trHeight w:val="90"/>
          <w:jc w:val="center"/>
        </w:trPr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D9BA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92637" w14:textId="77777777" w:rsidR="00B1548F" w:rsidRPr="004936B7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936B7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Y5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BEFEF" w14:textId="77777777" w:rsidR="00B1548F" w:rsidRPr="004936B7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936B7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PRJNA814049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089A6" w14:textId="77777777" w:rsidR="00B1548F" w:rsidRPr="004936B7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936B7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Contig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D9FD0" w14:textId="77777777" w:rsidR="00B1548F" w:rsidRPr="004936B7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936B7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50.3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8C7CD" w14:textId="77777777" w:rsidR="00B1548F" w:rsidRPr="004936B7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936B7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35.6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5EA21" w14:textId="77777777" w:rsidR="00B1548F" w:rsidRPr="004936B7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936B7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37383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3A19E" w14:textId="77777777" w:rsidR="00B1548F" w:rsidRPr="004936B7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936B7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12,680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C1BFE" w14:textId="77777777" w:rsidR="00B1548F" w:rsidRPr="004936B7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936B7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tobacco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AA0D6" w14:textId="77777777" w:rsidR="00B1548F" w:rsidRPr="004936B7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936B7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7256836A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F491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bookmarkStart w:id="0" w:name="OLE_LINK1" w:colFirst="1" w:colLast="1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FF7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R2701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F86D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PRJNA833221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3F32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47A0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74B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BD12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425C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B18B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100B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</w:tr>
      <w:bookmarkEnd w:id="0"/>
      <w:tr w:rsidR="00B1548F" w14:paraId="2583B8A3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C662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7CEB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97-1192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1452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PRJNA186024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5BAE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Contig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F5D4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A12D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23FE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9C99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8B0A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DD2F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bronchial wash</w:t>
            </w:r>
          </w:p>
        </w:tc>
      </w:tr>
      <w:tr w:rsidR="00B1548F" w14:paraId="3DA8A191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EFA5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6AD2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PG1902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C967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PRJNA833221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4439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1F03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856B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F52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2E69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5863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A2DB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</w:tr>
      <w:tr w:rsidR="00B1548F" w14:paraId="37B2D7B9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B1A9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796F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7CE4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19BB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F831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5BBE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5D0D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14415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914E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4C5F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BE7A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6EB91DA2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A96D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8BC2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5D63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6E2F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E6E1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2E11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3178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14291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AC23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A14C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C94E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</w:tr>
      <w:tr w:rsidR="00B1548F" w14:paraId="30E98AED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C72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E6A2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B04E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6F3B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1AF3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BC01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5673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62EB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A9B4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42EF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57B5B09A" w14:textId="77777777">
        <w:trPr>
          <w:trHeight w:val="388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3627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63EA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FA14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B1B9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EB19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EFF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289F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4455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3F3D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D662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air</w:t>
            </w:r>
          </w:p>
        </w:tc>
      </w:tr>
      <w:tr w:rsidR="00B1548F" w14:paraId="5FADB6DD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4DF2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0F75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E86B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33C2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8639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1582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F577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14265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A2EE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6AEE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1EC9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Sinus</w:t>
            </w:r>
          </w:p>
        </w:tc>
      </w:tr>
      <w:tr w:rsidR="00B1548F" w14:paraId="0BA5C3BE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D38F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F3F2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6E32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558A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7312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54BE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DD99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14369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1A60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A9C5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D0BA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577369D9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305F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8F2E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72D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183A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D76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8E25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FF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14375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24C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6E60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3027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1F4D0687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08E2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A9D0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7D39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E215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2421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DBE9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4E7E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14439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1E60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29BA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9E18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6BFE0F51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03BC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960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69EB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356C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3EB2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041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7E1B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14383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B1C1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2A7A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9C1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42AF3003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79C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2C21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D2E2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F2A7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CCA7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0CAD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1909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14338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5A50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9277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720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air</w:t>
            </w:r>
          </w:p>
        </w:tc>
      </w:tr>
      <w:tr w:rsidR="00B1548F" w14:paraId="63DD04CA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1C93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132E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B6FC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D3D9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0276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3EBE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D450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14392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DBDD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9F9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F76C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4217B9F6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D985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93A9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95A3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5F19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1843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94C4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1138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14330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69E5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6802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FF3C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260E4031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F3B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2F1F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A808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94E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799D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6B0B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638D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14247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0751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7CD8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5021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6DB8C434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159B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8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AE78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0A31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EB2F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41A9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E39C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14441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5B7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46AA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B806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air</w:t>
            </w:r>
          </w:p>
        </w:tc>
      </w:tr>
      <w:tr w:rsidR="00B1548F" w14:paraId="3B7F3BF5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BFD3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E30C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1F73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4F5C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5D17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1E44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0338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14154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1FC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14162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1B2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7CAE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</w:tr>
      <w:tr w:rsidR="00B1548F" w14:paraId="7DDC753A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C099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lastRenderedPageBreak/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8825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CAB4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2B52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D740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869C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0186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14344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5A22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99CF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856F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08D01C4D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A20D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B76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D130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0BB8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61F4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ABCD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BAF1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14329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8F2A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2B13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40B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4696A831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A607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41F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69C4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68A9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F962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1159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6022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14269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D196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5A8E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E00F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</w:tr>
      <w:tr w:rsidR="00B1548F" w14:paraId="2FF56D73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F31B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267F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B0A3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4466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D0C5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F77A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DA91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CC16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380E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4EF8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71045A65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4AE1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795F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167C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6C32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8F60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2212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E0BF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14774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DCAC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14778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A5D5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C7D6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5A2A2BAE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CBD7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C6F7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E0DA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E106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8E9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51A0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4781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14331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F629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543A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0EB2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4FE53AF5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A9D5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3A28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EA8D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F7EB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C368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5886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A94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15264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D969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15271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95C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D410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5FA8B1D2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39B6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E76F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5ED4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D25C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DDF8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4773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F200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17009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D51B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5904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D051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36118223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AB22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1A5D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2EB0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EB2C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C2F5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1E4C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309B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14811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FCA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14816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490B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FEA6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7E9F5028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A3C1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F8A0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1D2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BCB9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F53C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EAC6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999F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18266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4F77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18273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7774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8158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5109B4ED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3067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CE24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4A6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F58D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0BFC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AC0D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5AA5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15746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48D1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A21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92EE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77EB3D40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ED3E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4C6D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C483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B75B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EEFF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91A3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AC5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17556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4335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17561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27C5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96A2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77E96DCB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9B89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B218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29D2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8C5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9640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08DF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2C92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18996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564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7C67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51AF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0A609CEE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5F7C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EC6C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CE9C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1728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45D5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DD5C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01BB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37B7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19026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65F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5A2B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0B6983C4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1046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2576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0EE6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BE4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EBA5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F111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0754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21978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F11D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21982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CF73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FDB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243B106B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0BCB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4690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E4CB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20F8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9877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F355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DA17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16170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85D2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16174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4BA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51F3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08B2BDA9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19C6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9285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CF85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8CB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3BB5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62D6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7ADF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16121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AB54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16124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8392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4A1E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  <w:tr w:rsidR="00B1548F" w14:paraId="37090AFC" w14:textId="77777777">
        <w:trPr>
          <w:trHeight w:val="322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2A11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B892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Type I NRRL 21396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9C98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PRJNA186015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42B0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Contig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2E12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EDC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4F0A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69C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75CA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A263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ethmois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sinus of diabetic</w:t>
            </w:r>
          </w:p>
        </w:tc>
      </w:tr>
      <w:tr w:rsidR="00B1548F" w14:paraId="722F3BF7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3AD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8328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99-133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2D5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PRJNA186016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3940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Contig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2FBE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B69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6B6D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1FC2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235C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2C6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bone marrow</w:t>
            </w:r>
          </w:p>
        </w:tc>
      </w:tr>
      <w:tr w:rsidR="00B1548F" w14:paraId="7554B13B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C56B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65D6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B7407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A0C7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PRJNA184879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DE9C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Contig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D82D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DB3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35D5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FB6D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5CB0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A36C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nasal cavity</w:t>
            </w:r>
          </w:p>
        </w:tc>
      </w:tr>
      <w:tr w:rsidR="00B1548F" w14:paraId="77D09DC6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01A1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054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Type I NRRL 13440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8150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PRJNA186013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F1F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Contig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1CE2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E68D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8BC3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BDE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B1F4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C2CD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tracheal biopsy</w:t>
            </w:r>
          </w:p>
        </w:tc>
      </w:tr>
      <w:tr w:rsidR="00B1548F" w14:paraId="7A54B5D9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B03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0F3A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Type I NRRL 18148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F71A9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PRJNA186014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811C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Contig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EA74E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5350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0114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3B26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0CD1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824B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sinus</w:t>
            </w:r>
          </w:p>
        </w:tc>
      </w:tr>
      <w:tr w:rsidR="00B1548F" w14:paraId="119348AF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1495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135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HUMC 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D41F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PRJNA186018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9D497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D6F7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ABE9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E78D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E2C1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D53D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BD9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sinus</w:t>
            </w:r>
          </w:p>
        </w:tc>
      </w:tr>
      <w:tr w:rsidR="00B1548F" w14:paraId="794884A0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80F5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1EF3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99-892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33D65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PRJNA186020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6FD8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A92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D8B0B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BEAFA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26BA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Unkown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A03E0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3600D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lung transplant</w:t>
            </w:r>
          </w:p>
        </w:tc>
      </w:tr>
      <w:tr w:rsidR="00B1548F" w14:paraId="442149E4" w14:textId="77777777">
        <w:trPr>
          <w:trHeight w:val="280"/>
          <w:jc w:val="center"/>
        </w:trPr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14DDE8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oryzae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91FEA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E2F96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PRJNA475137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86A8C1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Scaffold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04C0C4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63F213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4A98B2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29149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D0BDAF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29158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098DF6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97D05C" w14:textId="77777777" w:rsidR="00B1548F" w:rsidRDefault="004936B7">
            <w:pPr>
              <w:widowControl/>
              <w:autoSpaceDE w:val="0"/>
              <w:bidi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Environment</w:t>
            </w:r>
          </w:p>
        </w:tc>
      </w:tr>
    </w:tbl>
    <w:p w14:paraId="4C1C7C08" w14:textId="77777777" w:rsidR="00B1548F" w:rsidRDefault="00B1548F">
      <w:pPr>
        <w:sectPr w:rsidR="00B1548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BCF0E54" w14:textId="77777777" w:rsidR="00B1548F" w:rsidRDefault="004936B7">
      <w:pPr>
        <w:spacing w:beforeLines="50" w:before="156" w:afterLines="50" w:after="156" w:line="480" w:lineRule="auto"/>
        <w:jc w:val="center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b/>
          <w:bCs/>
          <w:szCs w:val="21"/>
        </w:rPr>
        <w:lastRenderedPageBreak/>
        <w:t xml:space="preserve">Supplementary </w:t>
      </w:r>
      <w:r>
        <w:rPr>
          <w:rFonts w:ascii="Times New Roman" w:eastAsia="SimSun" w:hAnsi="Times New Roman" w:cs="Times New Roman" w:hint="eastAsia"/>
          <w:b/>
          <w:bCs/>
          <w:szCs w:val="21"/>
        </w:rPr>
        <w:t>t</w:t>
      </w:r>
      <w:r>
        <w:rPr>
          <w:rFonts w:ascii="Times New Roman" w:eastAsia="SimSun" w:hAnsi="Times New Roman" w:cs="Times New Roman"/>
          <w:b/>
          <w:bCs/>
          <w:szCs w:val="21"/>
        </w:rPr>
        <w:t>able</w:t>
      </w:r>
      <w:r>
        <w:rPr>
          <w:rFonts w:ascii="Times New Roman" w:eastAsia="SimSun" w:hAnsi="Times New Roman" w:cs="Times New Roman" w:hint="eastAsia"/>
          <w:b/>
          <w:bCs/>
          <w:szCs w:val="21"/>
        </w:rPr>
        <w:t xml:space="preserve"> 2.</w:t>
      </w:r>
      <w:r>
        <w:rPr>
          <w:rFonts w:ascii="Times New Roman" w:eastAsia="SimSun" w:hAnsi="Times New Roman" w:cs="Times New Roman"/>
          <w:szCs w:val="21"/>
        </w:rPr>
        <w:t xml:space="preserve"> </w:t>
      </w:r>
      <w:bookmarkStart w:id="1" w:name="OLE_LINK2"/>
      <w:r>
        <w:rPr>
          <w:rFonts w:ascii="Times New Roman" w:eastAsia="SimSun" w:hAnsi="Times New Roman" w:cs="Times New Roman"/>
          <w:szCs w:val="21"/>
        </w:rPr>
        <w:t xml:space="preserve">Statistics of annotation results of coding genes </w:t>
      </w:r>
      <w:r>
        <w:rPr>
          <w:rFonts w:ascii="Times New Roman" w:eastAsia="SimSun" w:hAnsi="Times New Roman" w:cs="Times New Roman"/>
          <w:szCs w:val="21"/>
        </w:rPr>
        <w:t>performed by several general function databases</w:t>
      </w:r>
    </w:p>
    <w:tbl>
      <w:tblPr>
        <w:tblW w:w="3061" w:type="dxa"/>
        <w:jc w:val="center"/>
        <w:tblBorders>
          <w:top w:val="single" w:sz="8" w:space="0" w:color="auto"/>
          <w:left w:val="none" w:sz="6" w:space="0" w:color="auto"/>
          <w:bottom w:val="single" w:sz="8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304"/>
      </w:tblGrid>
      <w:tr w:rsidR="00B1548F" w14:paraId="1B8E4305" w14:textId="77777777">
        <w:trPr>
          <w:trHeight w:val="397"/>
          <w:jc w:val="center"/>
        </w:trPr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bookmarkEnd w:id="1"/>
          <w:p w14:paraId="51659B09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Sample ID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F97F1D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B1548F" w14:paraId="48BF24CC" w14:textId="77777777">
        <w:trPr>
          <w:trHeight w:val="397"/>
          <w:jc w:val="center"/>
        </w:trPr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DD53B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{nr}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A1E0A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12,167</w:t>
            </w:r>
          </w:p>
        </w:tc>
      </w:tr>
      <w:tr w:rsidR="00B1548F" w14:paraId="121B78C8" w14:textId="77777777">
        <w:trPr>
          <w:trHeight w:val="397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384AB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{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SwissProt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}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576CE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4,013</w:t>
            </w:r>
          </w:p>
        </w:tc>
      </w:tr>
      <w:tr w:rsidR="00B1548F" w14:paraId="67145413" w14:textId="77777777">
        <w:trPr>
          <w:trHeight w:val="397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5501F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{KEGG}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F8955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5,408</w:t>
            </w:r>
          </w:p>
        </w:tc>
      </w:tr>
      <w:tr w:rsidR="00B1548F" w14:paraId="297AD183" w14:textId="77777777">
        <w:trPr>
          <w:trHeight w:val="397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A40B6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{KOG}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1377E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3,531</w:t>
            </w:r>
          </w:p>
        </w:tc>
      </w:tr>
      <w:tr w:rsidR="00B1548F" w14:paraId="03A8ED77" w14:textId="77777777">
        <w:trPr>
          <w:trHeight w:val="397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46847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{TCDB}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155E3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</w:tr>
      <w:tr w:rsidR="00B1548F" w14:paraId="711F4EEB" w14:textId="77777777">
        <w:trPr>
          <w:trHeight w:val="397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A956C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{GO}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03A2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9,167</w:t>
            </w:r>
          </w:p>
        </w:tc>
      </w:tr>
      <w:tr w:rsidR="00B1548F" w14:paraId="5F0B9538" w14:textId="77777777">
        <w:trPr>
          <w:trHeight w:val="397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81E2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{PHI}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AA653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1,147</w:t>
            </w:r>
          </w:p>
        </w:tc>
      </w:tr>
      <w:tr w:rsidR="00B1548F" w14:paraId="74780C0E" w14:textId="77777777">
        <w:trPr>
          <w:trHeight w:val="397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861BB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{VFDB}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1B59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</w:tr>
      <w:tr w:rsidR="00B1548F" w14:paraId="62B2C418" w14:textId="77777777">
        <w:trPr>
          <w:trHeight w:val="397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3767D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{DFVF}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56790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</w:tr>
      <w:tr w:rsidR="00B1548F" w14:paraId="2DB2E863" w14:textId="77777777">
        <w:trPr>
          <w:trHeight w:val="397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9C32D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{ARDB}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9C39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B1548F" w14:paraId="6B3601A6" w14:textId="77777777">
        <w:trPr>
          <w:trHeight w:val="397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9E1DA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{P450}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3167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</w:tr>
      <w:tr w:rsidR="00B1548F" w14:paraId="150DF301" w14:textId="77777777">
        <w:trPr>
          <w:trHeight w:val="397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A3737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{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Secretory_Protein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}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500D6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</w:tr>
      <w:tr w:rsidR="00B1548F" w14:paraId="0DD14196" w14:textId="77777777">
        <w:trPr>
          <w:trHeight w:val="397"/>
          <w:jc w:val="center"/>
        </w:trPr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3017FF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{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CAZy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}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157909" w14:textId="77777777" w:rsidR="00B1548F" w:rsidRDefault="004936B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</w:tr>
    </w:tbl>
    <w:p w14:paraId="2FCDDFF3" w14:textId="77777777" w:rsidR="00B1548F" w:rsidRDefault="004936B7">
      <w:pPr>
        <w:rPr>
          <w:rFonts w:ascii="Times New Roman" w:eastAsia="SimSun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hAnsi="Times New Roman" w:cs="Times New Roman" w:hint="eastAsia"/>
          <w:szCs w:val="21"/>
          <w:vertAlign w:val="superscript"/>
        </w:rPr>
        <w:t>*</w:t>
      </w:r>
      <w:r>
        <w:rPr>
          <w:rFonts w:ascii="Times New Roman" w:hAnsi="Times New Roman" w:cs="Times New Roman"/>
          <w:szCs w:val="21"/>
        </w:rPr>
        <w:t xml:space="preserve">The </w:t>
      </w:r>
      <w:r>
        <w:rPr>
          <w:rFonts w:ascii="Times New Roman" w:hAnsi="Times New Roman" w:cs="Times New Roman"/>
          <w:szCs w:val="21"/>
        </w:rPr>
        <w:t>columns in the table indicate the number of genes encoding genes annotated to each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database.</w:t>
      </w:r>
    </w:p>
    <w:p w14:paraId="0815398F" w14:textId="77777777" w:rsidR="00B1548F" w:rsidRDefault="00B1548F">
      <w:pPr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Cs w:val="21"/>
          <w:lang w:bidi="ar"/>
        </w:rPr>
      </w:pPr>
    </w:p>
    <w:sectPr w:rsidR="00B1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JlMDkwNGJiNDhmZmNkZWZlMDk4NjAwYWE0YTc3ZTkifQ=="/>
  </w:docVars>
  <w:rsids>
    <w:rsidRoot w:val="00172A27"/>
    <w:rsid w:val="00172A27"/>
    <w:rsid w:val="004936B7"/>
    <w:rsid w:val="00B1548F"/>
    <w:rsid w:val="01D64427"/>
    <w:rsid w:val="03A931FF"/>
    <w:rsid w:val="047A7DEC"/>
    <w:rsid w:val="0DF05AE6"/>
    <w:rsid w:val="14F74BCE"/>
    <w:rsid w:val="313F4056"/>
    <w:rsid w:val="3CEB2F77"/>
    <w:rsid w:val="447C56FC"/>
    <w:rsid w:val="48D96E19"/>
    <w:rsid w:val="4A1D6937"/>
    <w:rsid w:val="4DDC4EFC"/>
    <w:rsid w:val="51645FAC"/>
    <w:rsid w:val="56E76FFA"/>
    <w:rsid w:val="588E2BF3"/>
    <w:rsid w:val="5B043695"/>
    <w:rsid w:val="5F6016A6"/>
    <w:rsid w:val="6152038D"/>
    <w:rsid w:val="64892A0D"/>
    <w:rsid w:val="671319B0"/>
    <w:rsid w:val="72774220"/>
    <w:rsid w:val="78A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3AB39"/>
  <w15:docId w15:val="{3CC7DF73-425A-450B-964A-E4E9992A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NormalWeb">
    <w:name w:val="Normal (Web)"/>
    <w:qFormat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3417</Characters>
  <Application>Microsoft Office Word</Application>
  <DocSecurity>0</DocSecurity>
  <Lines>28</Lines>
  <Paragraphs>8</Paragraphs>
  <ScaleCrop>false</ScaleCrop>
  <Company>Frontiers Media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67551</dc:creator>
  <cp:lastModifiedBy>Abigail Rassette</cp:lastModifiedBy>
  <cp:revision>2</cp:revision>
  <dcterms:created xsi:type="dcterms:W3CDTF">2022-12-07T17:00:00Z</dcterms:created>
  <dcterms:modified xsi:type="dcterms:W3CDTF">2022-12-07T17:00:00Z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D0EF9A120349462C951B99A79D401E0C</vt:lpwstr>
  </property>
</Properties>
</file>