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015C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04BD291A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b/>
          <w:bCs/>
        </w:rPr>
      </w:pPr>
      <w:r w:rsidRPr="002D15C8">
        <w:rPr>
          <w:rFonts w:asciiTheme="majorBidi" w:hAnsiTheme="majorBidi" w:cstheme="majorBidi"/>
          <w:b/>
          <w:bCs/>
        </w:rPr>
        <w:t>Supplementary Tables 1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074"/>
        <w:gridCol w:w="2074"/>
      </w:tblGrid>
      <w:tr w:rsidR="002D15C8" w:rsidRPr="002D15C8" w14:paraId="407A92F8" w14:textId="77777777" w:rsidTr="00FE4128">
        <w:tc>
          <w:tcPr>
            <w:tcW w:w="2074" w:type="dxa"/>
            <w:tcBorders>
              <w:bottom w:val="single" w:sz="4" w:space="0" w:color="auto"/>
            </w:tcBorders>
          </w:tcPr>
          <w:p w14:paraId="67DE758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5C4FA6E4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Alcoholic cirrhosis</w:t>
            </w:r>
          </w:p>
          <w:p w14:paraId="76C2536A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(n=3)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806FA81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Healthy control</w:t>
            </w:r>
          </w:p>
          <w:p w14:paraId="5EC4D70A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(n=2)</w:t>
            </w:r>
          </w:p>
        </w:tc>
      </w:tr>
      <w:tr w:rsidR="002D15C8" w:rsidRPr="002D15C8" w14:paraId="36807BBD" w14:textId="77777777" w:rsidTr="00FE4128">
        <w:tc>
          <w:tcPr>
            <w:tcW w:w="2074" w:type="dxa"/>
            <w:tcBorders>
              <w:bottom w:val="nil"/>
            </w:tcBorders>
          </w:tcPr>
          <w:p w14:paraId="396502FE" w14:textId="78885736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Age(y</w:t>
            </w:r>
            <w:r w:rsidR="007B24E7" w:rsidRPr="002D15C8">
              <w:rPr>
                <w:rFonts w:asciiTheme="majorBidi" w:hAnsiTheme="majorBidi" w:cstheme="majorBidi" w:hint="eastAsia"/>
              </w:rPr>
              <w:t>ea</w:t>
            </w:r>
            <w:r w:rsidRPr="002D15C8">
              <w:rPr>
                <w:rFonts w:asciiTheme="majorBidi" w:hAnsiTheme="majorBidi" w:cstheme="majorBidi"/>
              </w:rPr>
              <w:t>rs)</w:t>
            </w:r>
          </w:p>
        </w:tc>
        <w:tc>
          <w:tcPr>
            <w:tcW w:w="2074" w:type="dxa"/>
            <w:tcBorders>
              <w:bottom w:val="nil"/>
            </w:tcBorders>
          </w:tcPr>
          <w:p w14:paraId="7330AE60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52.3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5.9</w:t>
            </w:r>
          </w:p>
        </w:tc>
        <w:tc>
          <w:tcPr>
            <w:tcW w:w="2074" w:type="dxa"/>
            <w:tcBorders>
              <w:bottom w:val="nil"/>
            </w:tcBorders>
          </w:tcPr>
          <w:p w14:paraId="2D9E8C7E" w14:textId="77777777" w:rsidR="009A4F55" w:rsidRPr="002D15C8" w:rsidRDefault="009A4F55" w:rsidP="00FE4128">
            <w:pPr>
              <w:spacing w:line="480" w:lineRule="auto"/>
              <w:ind w:firstLineChars="200" w:firstLine="420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19.0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2.8</w:t>
            </w:r>
          </w:p>
        </w:tc>
      </w:tr>
      <w:tr w:rsidR="002D15C8" w:rsidRPr="002D15C8" w14:paraId="34BA2B7B" w14:textId="77777777" w:rsidTr="00FE4128">
        <w:tc>
          <w:tcPr>
            <w:tcW w:w="2074" w:type="dxa"/>
            <w:tcBorders>
              <w:top w:val="nil"/>
              <w:bottom w:val="nil"/>
            </w:tcBorders>
          </w:tcPr>
          <w:p w14:paraId="7A17E3D0" w14:textId="76F36973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gramStart"/>
            <w:r w:rsidRPr="002D15C8">
              <w:rPr>
                <w:rFonts w:asciiTheme="majorBidi" w:hAnsiTheme="majorBidi" w:cstheme="majorBidi"/>
              </w:rPr>
              <w:t>Gender(</w:t>
            </w:r>
            <w:proofErr w:type="spellStart"/>
            <w:proofErr w:type="gramEnd"/>
            <w:r w:rsidRPr="002D15C8">
              <w:rPr>
                <w:rFonts w:asciiTheme="majorBidi" w:hAnsiTheme="majorBidi" w:cstheme="majorBidi"/>
              </w:rPr>
              <w:t>M</w:t>
            </w:r>
            <w:r w:rsidR="00F9025C" w:rsidRPr="002D15C8">
              <w:rPr>
                <w:rFonts w:asciiTheme="majorBidi" w:hAnsiTheme="majorBidi" w:cstheme="majorBidi"/>
              </w:rPr>
              <w:t>ale</w:t>
            </w:r>
            <w:r w:rsidRPr="002D15C8">
              <w:rPr>
                <w:rFonts w:asciiTheme="majorBidi" w:hAnsiTheme="majorBidi" w:cstheme="majorBidi"/>
              </w:rPr>
              <w:t>:F</w:t>
            </w:r>
            <w:r w:rsidR="00F9025C" w:rsidRPr="002D15C8">
              <w:rPr>
                <w:rFonts w:asciiTheme="majorBidi" w:hAnsiTheme="majorBidi" w:cstheme="majorBidi"/>
              </w:rPr>
              <w:t>emale</w:t>
            </w:r>
            <w:proofErr w:type="spellEnd"/>
            <w:r w:rsidRPr="002D15C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18BA0D2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3:0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64A54E4F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1:1</w:t>
            </w:r>
          </w:p>
        </w:tc>
      </w:tr>
      <w:tr w:rsidR="002D15C8" w:rsidRPr="002D15C8" w14:paraId="476FDB4D" w14:textId="77777777" w:rsidTr="00FE4128">
        <w:tc>
          <w:tcPr>
            <w:tcW w:w="2074" w:type="dxa"/>
            <w:tcBorders>
              <w:top w:val="nil"/>
              <w:bottom w:val="nil"/>
            </w:tcBorders>
          </w:tcPr>
          <w:p w14:paraId="6522D98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MELD Score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04FF498A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22.0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9.2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0B4E988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8.5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3.5</w:t>
            </w:r>
          </w:p>
        </w:tc>
      </w:tr>
      <w:tr w:rsidR="009A4F55" w:rsidRPr="002D15C8" w14:paraId="4FCC34C7" w14:textId="77777777" w:rsidTr="00FE4128">
        <w:tc>
          <w:tcPr>
            <w:tcW w:w="2074" w:type="dxa"/>
            <w:tcBorders>
              <w:top w:val="nil"/>
            </w:tcBorders>
          </w:tcPr>
          <w:p w14:paraId="293CEB1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Child-Pugh</w:t>
            </w:r>
          </w:p>
        </w:tc>
        <w:tc>
          <w:tcPr>
            <w:tcW w:w="2074" w:type="dxa"/>
            <w:tcBorders>
              <w:top w:val="nil"/>
            </w:tcBorders>
          </w:tcPr>
          <w:p w14:paraId="2113D48F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10.3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74" w:type="dxa"/>
            <w:tcBorders>
              <w:top w:val="nil"/>
            </w:tcBorders>
          </w:tcPr>
          <w:p w14:paraId="10CE2774" w14:textId="77777777" w:rsidR="009A4F55" w:rsidRPr="002D15C8" w:rsidRDefault="009A4F55" w:rsidP="00FE4128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6.0</w:t>
            </w:r>
            <w:r w:rsidRPr="002D15C8">
              <w:rPr>
                <w:rFonts w:ascii="Walbaum Display" w:hAnsi="Walbaum Display" w:cstheme="majorBidi"/>
              </w:rPr>
              <w:t>±</w:t>
            </w:r>
            <w:r w:rsidRPr="002D15C8">
              <w:rPr>
                <w:rFonts w:asciiTheme="majorBidi" w:hAnsiTheme="majorBidi" w:cstheme="majorBidi"/>
              </w:rPr>
              <w:t>1.4</w:t>
            </w:r>
          </w:p>
        </w:tc>
      </w:tr>
    </w:tbl>
    <w:p w14:paraId="6811938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05549435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18C66EA7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0F8FB56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172E841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E8D1F45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36F5828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039CE3E3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34DF3E7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736BAA73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0476F478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28D4847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11ABDD5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59F17FC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20BECDC1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52E83942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b/>
          <w:bCs/>
        </w:rPr>
      </w:pPr>
      <w:r w:rsidRPr="002D15C8">
        <w:rPr>
          <w:rFonts w:asciiTheme="majorBidi" w:hAnsiTheme="majorBidi" w:cstheme="majorBidi"/>
          <w:b/>
          <w:bCs/>
        </w:rPr>
        <w:t>Supplementary Tables 2</w:t>
      </w:r>
    </w:p>
    <w:tbl>
      <w:tblPr>
        <w:tblStyle w:val="TableGrid"/>
        <w:tblW w:w="837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1537"/>
        <w:gridCol w:w="1537"/>
        <w:gridCol w:w="1537"/>
        <w:gridCol w:w="1537"/>
      </w:tblGrid>
      <w:tr w:rsidR="002D15C8" w:rsidRPr="002D15C8" w14:paraId="12426257" w14:textId="77777777" w:rsidTr="00FE4128">
        <w:trPr>
          <w:trHeight w:val="321"/>
        </w:trPr>
        <w:tc>
          <w:tcPr>
            <w:tcW w:w="2225" w:type="dxa"/>
            <w:tcBorders>
              <w:bottom w:val="single" w:sz="4" w:space="0" w:color="auto"/>
            </w:tcBorders>
            <w:noWrap/>
            <w:hideMark/>
          </w:tcPr>
          <w:p w14:paraId="31E9722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  <w:hideMark/>
          </w:tcPr>
          <w:p w14:paraId="63CCAEC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  <w:hideMark/>
          </w:tcPr>
          <w:p w14:paraId="3E5946F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AP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  <w:hideMark/>
          </w:tcPr>
          <w:p w14:paraId="0203EFD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  <w:hideMark/>
          </w:tcPr>
          <w:p w14:paraId="6C15900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HP</w:t>
            </w:r>
          </w:p>
        </w:tc>
      </w:tr>
      <w:tr w:rsidR="002D15C8" w:rsidRPr="002D15C8" w14:paraId="1CBAFF0F" w14:textId="77777777" w:rsidTr="00FE4128">
        <w:trPr>
          <w:trHeight w:val="321"/>
        </w:trPr>
        <w:tc>
          <w:tcPr>
            <w:tcW w:w="2225" w:type="dxa"/>
            <w:tcBorders>
              <w:bottom w:val="nil"/>
            </w:tcBorders>
            <w:noWrap/>
            <w:hideMark/>
          </w:tcPr>
          <w:p w14:paraId="17C3644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T_cells</w:t>
            </w:r>
            <w:proofErr w:type="spellEnd"/>
          </w:p>
        </w:tc>
        <w:tc>
          <w:tcPr>
            <w:tcW w:w="1537" w:type="dxa"/>
            <w:tcBorders>
              <w:bottom w:val="nil"/>
            </w:tcBorders>
            <w:noWrap/>
            <w:hideMark/>
          </w:tcPr>
          <w:p w14:paraId="3DEA7B8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53.92523</w:t>
            </w:r>
          </w:p>
        </w:tc>
        <w:tc>
          <w:tcPr>
            <w:tcW w:w="1537" w:type="dxa"/>
            <w:tcBorders>
              <w:bottom w:val="nil"/>
            </w:tcBorders>
            <w:noWrap/>
            <w:hideMark/>
          </w:tcPr>
          <w:p w14:paraId="67923A1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64.55904</w:t>
            </w:r>
          </w:p>
        </w:tc>
        <w:tc>
          <w:tcPr>
            <w:tcW w:w="1537" w:type="dxa"/>
            <w:tcBorders>
              <w:bottom w:val="nil"/>
            </w:tcBorders>
            <w:noWrap/>
            <w:hideMark/>
          </w:tcPr>
          <w:p w14:paraId="6FCC7AB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83.38672</w:t>
            </w:r>
          </w:p>
        </w:tc>
        <w:tc>
          <w:tcPr>
            <w:tcW w:w="1537" w:type="dxa"/>
            <w:tcBorders>
              <w:bottom w:val="nil"/>
            </w:tcBorders>
            <w:noWrap/>
            <w:hideMark/>
          </w:tcPr>
          <w:p w14:paraId="128BEAC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25.47879</w:t>
            </w:r>
          </w:p>
        </w:tc>
      </w:tr>
      <w:tr w:rsidR="002D15C8" w:rsidRPr="002D15C8" w14:paraId="76BE5060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4CD7945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Monocyte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0563197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15.58077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5D58D4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16.43586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C98BCF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4.975443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7A96656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59.17576</w:t>
            </w:r>
          </w:p>
        </w:tc>
      </w:tr>
      <w:tr w:rsidR="002D15C8" w:rsidRPr="002D15C8" w14:paraId="709C2E4F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7E1E793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B_cells</w:t>
            </w:r>
            <w:proofErr w:type="spellEnd"/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721D4D6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1.268358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692F768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14.23105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5CE4157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1.387999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517E44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8.169697</w:t>
            </w:r>
          </w:p>
        </w:tc>
      </w:tr>
      <w:tr w:rsidR="002D15C8" w:rsidRPr="002D15C8" w14:paraId="40C8F746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32A97C5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Endothelial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B14085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8.451268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A900F2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0.091108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3A20B1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3.502029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A8FFC2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0.072727</w:t>
            </w:r>
          </w:p>
        </w:tc>
      </w:tr>
      <w:tr w:rsidR="002D15C8" w:rsidRPr="002D15C8" w14:paraId="65F3DEBA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78C31E7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DC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70753DA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5.380507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5CCB424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1.184402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7CBB6FF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0.106769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DC266F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0.072727</w:t>
            </w:r>
          </w:p>
        </w:tc>
      </w:tr>
      <w:tr w:rsidR="002D15C8" w:rsidRPr="002D15C8" w14:paraId="4C2C5F42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57B461B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Macrophage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E162CC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4.325768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73C1CDE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0.255102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6D05D6E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1.985906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141386F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0.048485</w:t>
            </w:r>
          </w:p>
        </w:tc>
      </w:tr>
      <w:tr w:rsidR="002D15C8" w:rsidRPr="002D15C8" w14:paraId="7BA5DE70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5D4F380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pDC</w:t>
            </w:r>
            <w:proofErr w:type="spellEnd"/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32612B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4.445928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6A958C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1.494169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9BF1FF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439E22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4FC03A70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25535A9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Plasma_cells</w:t>
            </w:r>
            <w:proofErr w:type="spellEnd"/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09C6F58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1.094793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0C6D98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0.911079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57939F1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1.00363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554B95D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4.436364</w:t>
            </w:r>
          </w:p>
        </w:tc>
      </w:tr>
      <w:tr w:rsidR="002D15C8" w:rsidRPr="002D15C8" w14:paraId="02D1B154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1C8EB2A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Cholangiocyte</w:t>
            </w:r>
            <w:proofErr w:type="spellEnd"/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96893F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2.803738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C009E9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0.054665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ED1652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0.491138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222F9B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7EF77D2D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418C959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Hepatocyte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4952C26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0.320427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06F8DB6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0.510204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1405230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2.754644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41CC67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0.872727</w:t>
            </w:r>
          </w:p>
        </w:tc>
      </w:tr>
      <w:tr w:rsidR="002D15C8" w:rsidRPr="002D15C8" w14:paraId="753F348E" w14:textId="77777777" w:rsidTr="00FE4128">
        <w:trPr>
          <w:trHeight w:val="321"/>
        </w:trPr>
        <w:tc>
          <w:tcPr>
            <w:tcW w:w="2225" w:type="dxa"/>
            <w:tcBorders>
              <w:top w:val="nil"/>
              <w:bottom w:val="nil"/>
            </w:tcBorders>
            <w:noWrap/>
            <w:hideMark/>
          </w:tcPr>
          <w:p w14:paraId="778A2A6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Stellate_cells</w:t>
            </w:r>
            <w:proofErr w:type="spellEnd"/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0A89590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2.363151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522A4B5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0.145773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3B9A5AD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0.256246</w:t>
            </w:r>
          </w:p>
        </w:tc>
        <w:tc>
          <w:tcPr>
            <w:tcW w:w="1537" w:type="dxa"/>
            <w:tcBorders>
              <w:top w:val="nil"/>
              <w:bottom w:val="nil"/>
            </w:tcBorders>
            <w:noWrap/>
            <w:hideMark/>
          </w:tcPr>
          <w:p w14:paraId="2B9B05E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0.048485</w:t>
            </w:r>
          </w:p>
        </w:tc>
      </w:tr>
      <w:tr w:rsidR="002D15C8" w:rsidRPr="002D15C8" w14:paraId="2D86C0CA" w14:textId="77777777" w:rsidTr="00FE4128">
        <w:trPr>
          <w:trHeight w:val="321"/>
        </w:trPr>
        <w:tc>
          <w:tcPr>
            <w:tcW w:w="2225" w:type="dxa"/>
            <w:tcBorders>
              <w:top w:val="nil"/>
            </w:tcBorders>
            <w:noWrap/>
            <w:hideMark/>
          </w:tcPr>
          <w:p w14:paraId="14D0152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proofErr w:type="spellStart"/>
            <w:r w:rsidRPr="002D15C8">
              <w:rPr>
                <w:rFonts w:asciiTheme="majorBidi" w:hAnsiTheme="majorBidi" w:cstheme="majorBidi"/>
              </w:rPr>
              <w:t>Erthyroid</w:t>
            </w:r>
            <w:proofErr w:type="spellEnd"/>
          </w:p>
        </w:tc>
        <w:tc>
          <w:tcPr>
            <w:tcW w:w="1537" w:type="dxa"/>
            <w:tcBorders>
              <w:top w:val="nil"/>
            </w:tcBorders>
            <w:noWrap/>
            <w:hideMark/>
          </w:tcPr>
          <w:p w14:paraId="0DC89D3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0.040053</w:t>
            </w:r>
          </w:p>
        </w:tc>
        <w:tc>
          <w:tcPr>
            <w:tcW w:w="1537" w:type="dxa"/>
            <w:tcBorders>
              <w:top w:val="nil"/>
            </w:tcBorders>
            <w:noWrap/>
            <w:hideMark/>
          </w:tcPr>
          <w:p w14:paraId="6443055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0.127551</w:t>
            </w:r>
          </w:p>
        </w:tc>
        <w:tc>
          <w:tcPr>
            <w:tcW w:w="1537" w:type="dxa"/>
            <w:tcBorders>
              <w:top w:val="nil"/>
            </w:tcBorders>
            <w:noWrap/>
            <w:hideMark/>
          </w:tcPr>
          <w:p w14:paraId="7A31B33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0.149477</w:t>
            </w:r>
          </w:p>
        </w:tc>
        <w:tc>
          <w:tcPr>
            <w:tcW w:w="1537" w:type="dxa"/>
            <w:tcBorders>
              <w:top w:val="nil"/>
            </w:tcBorders>
            <w:noWrap/>
            <w:hideMark/>
          </w:tcPr>
          <w:p w14:paraId="5FB4936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1.624242</w:t>
            </w:r>
          </w:p>
        </w:tc>
      </w:tr>
    </w:tbl>
    <w:p w14:paraId="259EC2FA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  <w:r w:rsidRPr="002D15C8">
        <w:rPr>
          <w:rFonts w:asciiTheme="majorBidi" w:hAnsiTheme="majorBidi" w:cstheme="majorBidi"/>
          <w:sz w:val="18"/>
          <w:szCs w:val="18"/>
        </w:rPr>
        <w:t>A: Liver tissue of patients with alcoholic cirrhosis; AP: PBMC of patients with alcoholic cirrhosis; H: Liver tissue of healthy patients; HP: PBMC of healthy patients</w:t>
      </w:r>
    </w:p>
    <w:p w14:paraId="56AAB022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D33F4D8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7D45034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5B9B5132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7086D0FD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7F0C7457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1BD82651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b/>
          <w:bCs/>
        </w:rPr>
      </w:pPr>
      <w:r w:rsidRPr="002D15C8">
        <w:rPr>
          <w:rFonts w:asciiTheme="majorBidi" w:hAnsiTheme="majorBidi" w:cstheme="majorBidi"/>
          <w:b/>
          <w:bCs/>
        </w:rPr>
        <w:t>Supplementary Tables 3</w:t>
      </w:r>
    </w:p>
    <w:tbl>
      <w:tblPr>
        <w:tblStyle w:val="TableGrid"/>
        <w:tblW w:w="84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1426"/>
        <w:gridCol w:w="1426"/>
        <w:gridCol w:w="1426"/>
        <w:gridCol w:w="1426"/>
      </w:tblGrid>
      <w:tr w:rsidR="002D15C8" w:rsidRPr="002D15C8" w14:paraId="6C444ECF" w14:textId="77777777" w:rsidTr="00FE4128">
        <w:trPr>
          <w:trHeight w:val="321"/>
        </w:trPr>
        <w:tc>
          <w:tcPr>
            <w:tcW w:w="2709" w:type="dxa"/>
            <w:tcBorders>
              <w:bottom w:val="single" w:sz="4" w:space="0" w:color="auto"/>
            </w:tcBorders>
            <w:noWrap/>
            <w:hideMark/>
          </w:tcPr>
          <w:p w14:paraId="4E42BCE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14:paraId="7154DA3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14:paraId="5F43EE4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AP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14:paraId="4C182D1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14:paraId="5685F63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HP</w:t>
            </w:r>
          </w:p>
        </w:tc>
      </w:tr>
      <w:tr w:rsidR="002D15C8" w:rsidRPr="002D15C8" w14:paraId="044077AC" w14:textId="77777777" w:rsidTr="00FE4128">
        <w:trPr>
          <w:trHeight w:val="321"/>
        </w:trPr>
        <w:tc>
          <w:tcPr>
            <w:tcW w:w="2709" w:type="dxa"/>
            <w:tcBorders>
              <w:bottom w:val="nil"/>
            </w:tcBorders>
            <w:noWrap/>
            <w:hideMark/>
          </w:tcPr>
          <w:p w14:paraId="1390547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RNASE2-Mono</w:t>
            </w:r>
          </w:p>
        </w:tc>
        <w:tc>
          <w:tcPr>
            <w:tcW w:w="1426" w:type="dxa"/>
            <w:tcBorders>
              <w:bottom w:val="nil"/>
            </w:tcBorders>
            <w:noWrap/>
            <w:hideMark/>
          </w:tcPr>
          <w:p w14:paraId="2303FC4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0.650289</w:t>
            </w:r>
          </w:p>
        </w:tc>
        <w:tc>
          <w:tcPr>
            <w:tcW w:w="1426" w:type="dxa"/>
            <w:tcBorders>
              <w:bottom w:val="nil"/>
            </w:tcBorders>
            <w:noWrap/>
            <w:hideMark/>
          </w:tcPr>
          <w:p w14:paraId="6AF1A3A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0.25641</w:t>
            </w:r>
          </w:p>
        </w:tc>
        <w:tc>
          <w:tcPr>
            <w:tcW w:w="1426" w:type="dxa"/>
            <w:tcBorders>
              <w:bottom w:val="nil"/>
            </w:tcBorders>
            <w:noWrap/>
            <w:hideMark/>
          </w:tcPr>
          <w:p w14:paraId="53202D8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2.298851</w:t>
            </w:r>
          </w:p>
        </w:tc>
        <w:tc>
          <w:tcPr>
            <w:tcW w:w="1426" w:type="dxa"/>
            <w:tcBorders>
              <w:bottom w:val="nil"/>
            </w:tcBorders>
            <w:noWrap/>
            <w:hideMark/>
          </w:tcPr>
          <w:p w14:paraId="147FC1F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39.74671</w:t>
            </w:r>
          </w:p>
        </w:tc>
      </w:tr>
      <w:tr w:rsidR="002D15C8" w:rsidRPr="002D15C8" w14:paraId="7900D2AA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383BC6A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IRF1-Mono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6840748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5.274566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0BC2DE3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82.5641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4DD3E44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17.24138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4E8909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0.292255</w:t>
            </w:r>
          </w:p>
        </w:tc>
      </w:tr>
      <w:tr w:rsidR="002D15C8" w:rsidRPr="002D15C8" w14:paraId="4D29AB26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2F9EB8B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IL1R2-Mono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721598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0.144509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573DB4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0.512821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8B0AAE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3.065134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0C98636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36.67803</w:t>
            </w:r>
          </w:p>
        </w:tc>
      </w:tr>
      <w:tr w:rsidR="002D15C8" w:rsidRPr="002D15C8" w14:paraId="40253B52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5297B70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SERPINB2-Mono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154984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39.16185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4562996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1.153846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2A32A4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24.52107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899D24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0.097418</w:t>
            </w:r>
          </w:p>
        </w:tc>
      </w:tr>
      <w:tr w:rsidR="002D15C8" w:rsidRPr="002D15C8" w14:paraId="44EDF8DC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6F619BE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CCL20-Mono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0EA76C2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28.17919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47EBD4E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0.128205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3D5279A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22.60536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010F0A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0.048709</w:t>
            </w:r>
          </w:p>
        </w:tc>
      </w:tr>
      <w:tr w:rsidR="002D15C8" w:rsidRPr="002D15C8" w14:paraId="20E18452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7870EBD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 xml:space="preserve"> H1-4-Mono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1F152BE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0.433526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0A41A31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0.128205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1319A9D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3.448276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A94FE0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19.48368</w:t>
            </w:r>
          </w:p>
        </w:tc>
      </w:tr>
      <w:tr w:rsidR="002D15C8" w:rsidRPr="002D15C8" w14:paraId="545CAD21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069DFF5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CD52-Mono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659F70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2.67341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467F2B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12.69231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2D6F81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0.383142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1BF9AC8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7BFEC4FA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026AAF0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FCGR3A-Mono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51C9191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1.589595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AD4BC7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1.923077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3E4EC65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1.149425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6F1B0E4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3.555772</w:t>
            </w:r>
          </w:p>
        </w:tc>
      </w:tr>
      <w:tr w:rsidR="002D15C8" w:rsidRPr="002D15C8" w14:paraId="0BAB538E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77D7A44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 xml:space="preserve"> C1QC- Macro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6C6229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12.93353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1A28E86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0.384615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E675A3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10.72797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4DFD5B7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0.048709</w:t>
            </w:r>
          </w:p>
        </w:tc>
      </w:tr>
      <w:tr w:rsidR="002D15C8" w:rsidRPr="002D15C8" w14:paraId="4BFDAC38" w14:textId="77777777" w:rsidTr="00FE4128">
        <w:trPr>
          <w:trHeight w:val="321"/>
        </w:trPr>
        <w:tc>
          <w:tcPr>
            <w:tcW w:w="2709" w:type="dxa"/>
            <w:tcBorders>
              <w:top w:val="nil"/>
              <w:bottom w:val="nil"/>
            </w:tcBorders>
            <w:noWrap/>
            <w:hideMark/>
          </w:tcPr>
          <w:p w14:paraId="46B1283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SLC40A1- Macro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156046E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8.526012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298C067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0.25641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7BE1168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1.532567</w:t>
            </w:r>
          </w:p>
        </w:tc>
        <w:tc>
          <w:tcPr>
            <w:tcW w:w="1426" w:type="dxa"/>
            <w:tcBorders>
              <w:top w:val="nil"/>
              <w:bottom w:val="nil"/>
            </w:tcBorders>
            <w:noWrap/>
            <w:hideMark/>
          </w:tcPr>
          <w:p w14:paraId="052A8A0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13AB1BC8" w14:textId="77777777" w:rsidTr="00FE4128">
        <w:trPr>
          <w:trHeight w:val="321"/>
        </w:trPr>
        <w:tc>
          <w:tcPr>
            <w:tcW w:w="2709" w:type="dxa"/>
            <w:tcBorders>
              <w:top w:val="nil"/>
            </w:tcBorders>
            <w:noWrap/>
            <w:hideMark/>
          </w:tcPr>
          <w:p w14:paraId="5DC4C85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CD163- Macro</w:t>
            </w:r>
          </w:p>
        </w:tc>
        <w:tc>
          <w:tcPr>
            <w:tcW w:w="1426" w:type="dxa"/>
            <w:tcBorders>
              <w:top w:val="nil"/>
            </w:tcBorders>
            <w:noWrap/>
            <w:hideMark/>
          </w:tcPr>
          <w:p w14:paraId="6146B64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0.433526</w:t>
            </w:r>
          </w:p>
        </w:tc>
        <w:tc>
          <w:tcPr>
            <w:tcW w:w="1426" w:type="dxa"/>
            <w:tcBorders>
              <w:top w:val="nil"/>
            </w:tcBorders>
            <w:noWrap/>
            <w:hideMark/>
          </w:tcPr>
          <w:p w14:paraId="70CC9C1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6" w:type="dxa"/>
            <w:tcBorders>
              <w:top w:val="nil"/>
            </w:tcBorders>
            <w:noWrap/>
            <w:hideMark/>
          </w:tcPr>
          <w:p w14:paraId="748DCCD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13.02682</w:t>
            </w:r>
          </w:p>
        </w:tc>
        <w:tc>
          <w:tcPr>
            <w:tcW w:w="1426" w:type="dxa"/>
            <w:tcBorders>
              <w:top w:val="nil"/>
            </w:tcBorders>
            <w:noWrap/>
            <w:hideMark/>
          </w:tcPr>
          <w:p w14:paraId="7EF838E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0.048709</w:t>
            </w:r>
          </w:p>
        </w:tc>
      </w:tr>
    </w:tbl>
    <w:p w14:paraId="26558DDE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  <w:r w:rsidRPr="002D15C8">
        <w:rPr>
          <w:rFonts w:asciiTheme="majorBidi" w:hAnsiTheme="majorBidi" w:cstheme="majorBidi"/>
          <w:sz w:val="18"/>
          <w:szCs w:val="18"/>
        </w:rPr>
        <w:t>A: Liver tissue of patients with alcoholic cirrhosis; AP: PBMC of patients with alcoholic cirrhosis; H: Liver tissue of healthy patients; HP: PBMC of healthy patients</w:t>
      </w:r>
    </w:p>
    <w:p w14:paraId="3B3038B1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43FBBD3C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2B9785F5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EFAD5B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27E54218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2125552F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3041A3F9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</w:rPr>
      </w:pPr>
    </w:p>
    <w:p w14:paraId="613C4E43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b/>
          <w:bCs/>
        </w:rPr>
      </w:pPr>
      <w:r w:rsidRPr="002D15C8">
        <w:rPr>
          <w:rFonts w:asciiTheme="majorBidi" w:hAnsiTheme="majorBidi" w:cstheme="majorBidi"/>
          <w:b/>
          <w:bCs/>
        </w:rPr>
        <w:t>Supplementary Tables 4</w:t>
      </w:r>
    </w:p>
    <w:tbl>
      <w:tblPr>
        <w:tblStyle w:val="TableGrid"/>
        <w:tblW w:w="100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1516"/>
        <w:gridCol w:w="1516"/>
        <w:gridCol w:w="1516"/>
        <w:gridCol w:w="1516"/>
        <w:gridCol w:w="1516"/>
      </w:tblGrid>
      <w:tr w:rsidR="002D15C8" w:rsidRPr="002D15C8" w14:paraId="54F5AA94" w14:textId="77777777" w:rsidTr="00FE4128">
        <w:trPr>
          <w:trHeight w:val="313"/>
        </w:trPr>
        <w:tc>
          <w:tcPr>
            <w:tcW w:w="2445" w:type="dxa"/>
            <w:tcBorders>
              <w:bottom w:val="single" w:sz="4" w:space="0" w:color="auto"/>
            </w:tcBorders>
            <w:noWrap/>
            <w:hideMark/>
          </w:tcPr>
          <w:p w14:paraId="6193532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6BE8FD5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hideMark/>
          </w:tcPr>
          <w:p w14:paraId="644AEE9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hideMark/>
          </w:tcPr>
          <w:p w14:paraId="29AFA22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AP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hideMark/>
          </w:tcPr>
          <w:p w14:paraId="51ED35D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noWrap/>
            <w:hideMark/>
          </w:tcPr>
          <w:p w14:paraId="1438753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HP</w:t>
            </w:r>
          </w:p>
        </w:tc>
      </w:tr>
      <w:tr w:rsidR="002D15C8" w:rsidRPr="002D15C8" w14:paraId="32034A26" w14:textId="77777777" w:rsidTr="00FE4128">
        <w:trPr>
          <w:trHeight w:val="313"/>
        </w:trPr>
        <w:tc>
          <w:tcPr>
            <w:tcW w:w="2445" w:type="dxa"/>
            <w:tcBorders>
              <w:bottom w:val="nil"/>
            </w:tcBorders>
            <w:noWrap/>
            <w:hideMark/>
          </w:tcPr>
          <w:p w14:paraId="6F9DC34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FTH1-MAIT</w:t>
            </w:r>
          </w:p>
        </w:tc>
        <w:tc>
          <w:tcPr>
            <w:tcW w:w="1516" w:type="dxa"/>
            <w:tcBorders>
              <w:bottom w:val="nil"/>
            </w:tcBorders>
          </w:tcPr>
          <w:p w14:paraId="125A9BD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bottom w:val="nil"/>
            </w:tcBorders>
            <w:noWrap/>
            <w:hideMark/>
          </w:tcPr>
          <w:p w14:paraId="391987E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9.15493</w:t>
            </w:r>
          </w:p>
        </w:tc>
        <w:tc>
          <w:tcPr>
            <w:tcW w:w="1516" w:type="dxa"/>
            <w:tcBorders>
              <w:bottom w:val="nil"/>
            </w:tcBorders>
            <w:noWrap/>
            <w:hideMark/>
          </w:tcPr>
          <w:p w14:paraId="237FB25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6" w:type="dxa"/>
            <w:tcBorders>
              <w:bottom w:val="nil"/>
            </w:tcBorders>
            <w:noWrap/>
            <w:hideMark/>
          </w:tcPr>
          <w:p w14:paraId="74E96C0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33.12263</w:t>
            </w:r>
          </w:p>
        </w:tc>
        <w:tc>
          <w:tcPr>
            <w:tcW w:w="1516" w:type="dxa"/>
            <w:tcBorders>
              <w:bottom w:val="nil"/>
            </w:tcBorders>
            <w:noWrap/>
            <w:hideMark/>
          </w:tcPr>
          <w:p w14:paraId="39E219C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22.22222</w:t>
            </w:r>
          </w:p>
        </w:tc>
      </w:tr>
      <w:tr w:rsidR="002D15C8" w:rsidRPr="002D15C8" w14:paraId="029BD950" w14:textId="77777777" w:rsidTr="00FE4128">
        <w:trPr>
          <w:trHeight w:val="313"/>
        </w:trPr>
        <w:tc>
          <w:tcPr>
            <w:tcW w:w="2445" w:type="dxa"/>
            <w:tcBorders>
              <w:top w:val="nil"/>
              <w:bottom w:val="nil"/>
            </w:tcBorders>
            <w:noWrap/>
            <w:hideMark/>
          </w:tcPr>
          <w:p w14:paraId="4340546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STAT1-MAIT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5F2703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10C70F4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3.521127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3FA1B37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7.407407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396FB20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22.88243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0D0E8F4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11.11111</w:t>
            </w:r>
          </w:p>
        </w:tc>
      </w:tr>
      <w:tr w:rsidR="002D15C8" w:rsidRPr="002D15C8" w14:paraId="5ADF54A0" w14:textId="77777777" w:rsidTr="00FE4128">
        <w:trPr>
          <w:trHeight w:val="313"/>
        </w:trPr>
        <w:tc>
          <w:tcPr>
            <w:tcW w:w="2445" w:type="dxa"/>
            <w:tcBorders>
              <w:top w:val="nil"/>
              <w:bottom w:val="nil"/>
            </w:tcBorders>
            <w:noWrap/>
            <w:hideMark/>
          </w:tcPr>
          <w:p w14:paraId="2FEC73D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D15C8">
              <w:rPr>
                <w:rFonts w:asciiTheme="majorBidi" w:hAnsiTheme="majorBidi" w:cstheme="majorBidi"/>
              </w:rPr>
              <w:t>IFNr</w:t>
            </w:r>
            <w:proofErr w:type="spellEnd"/>
            <w:r w:rsidRPr="002D15C8">
              <w:rPr>
                <w:rFonts w:asciiTheme="majorBidi" w:hAnsiTheme="majorBidi" w:cstheme="majorBidi"/>
              </w:rPr>
              <w:t>-MAIT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D256F5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402CC10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2.816901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0FF62FB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72924BB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21.74463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716F6E1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6AD2F4BE" w14:textId="77777777" w:rsidTr="00FE4128">
        <w:trPr>
          <w:trHeight w:val="313"/>
        </w:trPr>
        <w:tc>
          <w:tcPr>
            <w:tcW w:w="2445" w:type="dxa"/>
            <w:tcBorders>
              <w:top w:val="nil"/>
              <w:bottom w:val="nil"/>
            </w:tcBorders>
            <w:noWrap/>
            <w:hideMark/>
          </w:tcPr>
          <w:p w14:paraId="44BE6A1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 xml:space="preserve"> CD69-MAIT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7F9111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0912125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0.704225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1556BC7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7.407407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3B8A17A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21.36536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3BBA080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3E11B7E3" w14:textId="77777777" w:rsidTr="00FE4128">
        <w:trPr>
          <w:trHeight w:val="313"/>
        </w:trPr>
        <w:tc>
          <w:tcPr>
            <w:tcW w:w="2445" w:type="dxa"/>
            <w:tcBorders>
              <w:top w:val="nil"/>
              <w:bottom w:val="nil"/>
            </w:tcBorders>
            <w:noWrap/>
            <w:hideMark/>
          </w:tcPr>
          <w:p w14:paraId="3A04150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GZMB-MAIT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9A8B9F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68F3FB1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66.19718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72F3CB6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0DCF6E3D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0.252845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69C4CDA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  <w:tr w:rsidR="002D15C8" w:rsidRPr="002D15C8" w14:paraId="178C5397" w14:textId="77777777" w:rsidTr="00FE4128">
        <w:trPr>
          <w:trHeight w:val="313"/>
        </w:trPr>
        <w:tc>
          <w:tcPr>
            <w:tcW w:w="2445" w:type="dxa"/>
            <w:tcBorders>
              <w:top w:val="nil"/>
              <w:bottom w:val="nil"/>
            </w:tcBorders>
            <w:noWrap/>
            <w:hideMark/>
          </w:tcPr>
          <w:p w14:paraId="48C858D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 xml:space="preserve"> LTB-MAIT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90597C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769CC5C5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16.19718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775C08E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85.18519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20CE8D5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0.632111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noWrap/>
            <w:hideMark/>
          </w:tcPr>
          <w:p w14:paraId="2F10189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66.66667</w:t>
            </w:r>
          </w:p>
        </w:tc>
      </w:tr>
      <w:tr w:rsidR="002D15C8" w:rsidRPr="002D15C8" w14:paraId="1EF9AD33" w14:textId="77777777" w:rsidTr="00FE4128">
        <w:trPr>
          <w:trHeight w:val="313"/>
        </w:trPr>
        <w:tc>
          <w:tcPr>
            <w:tcW w:w="2445" w:type="dxa"/>
            <w:tcBorders>
              <w:top w:val="nil"/>
            </w:tcBorders>
            <w:noWrap/>
            <w:hideMark/>
          </w:tcPr>
          <w:p w14:paraId="7D6F8F8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GNLY-MAIT</w:t>
            </w:r>
          </w:p>
        </w:tc>
        <w:tc>
          <w:tcPr>
            <w:tcW w:w="1516" w:type="dxa"/>
            <w:tcBorders>
              <w:top w:val="nil"/>
            </w:tcBorders>
          </w:tcPr>
          <w:p w14:paraId="3BE35AA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nil"/>
            </w:tcBorders>
            <w:noWrap/>
            <w:hideMark/>
          </w:tcPr>
          <w:p w14:paraId="1C18D21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1.408451</w:t>
            </w:r>
          </w:p>
        </w:tc>
        <w:tc>
          <w:tcPr>
            <w:tcW w:w="1516" w:type="dxa"/>
            <w:tcBorders>
              <w:top w:val="nil"/>
            </w:tcBorders>
            <w:noWrap/>
            <w:hideMark/>
          </w:tcPr>
          <w:p w14:paraId="7F40A301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6" w:type="dxa"/>
            <w:tcBorders>
              <w:top w:val="nil"/>
            </w:tcBorders>
            <w:noWrap/>
            <w:hideMark/>
          </w:tcPr>
          <w:p w14:paraId="6DBA57B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16" w:type="dxa"/>
            <w:tcBorders>
              <w:top w:val="nil"/>
            </w:tcBorders>
            <w:noWrap/>
            <w:hideMark/>
          </w:tcPr>
          <w:p w14:paraId="20C41F8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</w:tr>
    </w:tbl>
    <w:p w14:paraId="6B76316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  <w:r w:rsidRPr="002D15C8">
        <w:rPr>
          <w:rFonts w:asciiTheme="majorBidi" w:hAnsiTheme="majorBidi" w:cstheme="majorBidi"/>
          <w:sz w:val="18"/>
          <w:szCs w:val="18"/>
        </w:rPr>
        <w:t>A: Liver tissue of patients with alcoholic cirrhosis; AP: PBMC of patients with alcoholic cirrhosis; H: Liver tissue of healthy patients; HP: PBMC of healthy patients</w:t>
      </w:r>
    </w:p>
    <w:p w14:paraId="30512464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33EDD53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46186981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31945640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22BDADAB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61BC397C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0CF62503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59F6AB32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67128576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4C96FA13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57048E8E" w14:textId="77777777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</w:p>
    <w:p w14:paraId="64DDCDC0" w14:textId="73DD9F0F" w:rsidR="009A4F55" w:rsidRPr="002D15C8" w:rsidRDefault="009A4F55" w:rsidP="009A4F55">
      <w:pPr>
        <w:spacing w:line="480" w:lineRule="auto"/>
        <w:rPr>
          <w:rFonts w:asciiTheme="majorBidi" w:hAnsiTheme="majorBidi" w:cstheme="majorBidi"/>
          <w:b/>
          <w:bCs/>
        </w:rPr>
      </w:pPr>
      <w:r w:rsidRPr="002D15C8">
        <w:rPr>
          <w:rFonts w:asciiTheme="majorBidi" w:hAnsiTheme="majorBidi" w:cstheme="majorBidi"/>
          <w:b/>
          <w:bCs/>
        </w:rPr>
        <w:t>Supplementary Tables 5</w:t>
      </w:r>
    </w:p>
    <w:tbl>
      <w:tblPr>
        <w:tblStyle w:val="TableGrid"/>
        <w:tblW w:w="84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690"/>
        <w:gridCol w:w="1690"/>
      </w:tblGrid>
      <w:tr w:rsidR="002D15C8" w:rsidRPr="002D15C8" w14:paraId="184B2FEC" w14:textId="77777777" w:rsidTr="00FE4128">
        <w:trPr>
          <w:trHeight w:val="356"/>
        </w:trPr>
        <w:tc>
          <w:tcPr>
            <w:tcW w:w="1690" w:type="dxa"/>
            <w:tcBorders>
              <w:bottom w:val="single" w:sz="4" w:space="0" w:color="auto"/>
            </w:tcBorders>
            <w:noWrap/>
            <w:hideMark/>
          </w:tcPr>
          <w:p w14:paraId="2C2B3BB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hideMark/>
          </w:tcPr>
          <w:p w14:paraId="119F4DE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hideMark/>
          </w:tcPr>
          <w:p w14:paraId="277B5528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AP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hideMark/>
          </w:tcPr>
          <w:p w14:paraId="417E9DA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noWrap/>
            <w:hideMark/>
          </w:tcPr>
          <w:p w14:paraId="3172B30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HP</w:t>
            </w:r>
          </w:p>
        </w:tc>
      </w:tr>
      <w:tr w:rsidR="002D15C8" w:rsidRPr="002D15C8" w14:paraId="47E85FF9" w14:textId="77777777" w:rsidTr="00FE4128">
        <w:trPr>
          <w:trHeight w:val="356"/>
        </w:trPr>
        <w:tc>
          <w:tcPr>
            <w:tcW w:w="1690" w:type="dxa"/>
            <w:tcBorders>
              <w:bottom w:val="nil"/>
            </w:tcBorders>
            <w:noWrap/>
            <w:hideMark/>
          </w:tcPr>
          <w:p w14:paraId="177A276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GNLY-NK</w:t>
            </w:r>
          </w:p>
        </w:tc>
        <w:tc>
          <w:tcPr>
            <w:tcW w:w="1690" w:type="dxa"/>
            <w:tcBorders>
              <w:bottom w:val="nil"/>
            </w:tcBorders>
            <w:noWrap/>
            <w:hideMark/>
          </w:tcPr>
          <w:p w14:paraId="444797BA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35.65574</w:t>
            </w:r>
          </w:p>
        </w:tc>
        <w:tc>
          <w:tcPr>
            <w:tcW w:w="1690" w:type="dxa"/>
            <w:tcBorders>
              <w:bottom w:val="nil"/>
            </w:tcBorders>
            <w:noWrap/>
            <w:hideMark/>
          </w:tcPr>
          <w:p w14:paraId="0994A29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78.03138</w:t>
            </w:r>
          </w:p>
        </w:tc>
        <w:tc>
          <w:tcPr>
            <w:tcW w:w="1690" w:type="dxa"/>
            <w:tcBorders>
              <w:bottom w:val="nil"/>
            </w:tcBorders>
            <w:noWrap/>
            <w:hideMark/>
          </w:tcPr>
          <w:p w14:paraId="262D996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21.00076</w:t>
            </w:r>
          </w:p>
        </w:tc>
        <w:tc>
          <w:tcPr>
            <w:tcW w:w="1690" w:type="dxa"/>
            <w:tcBorders>
              <w:bottom w:val="nil"/>
            </w:tcBorders>
            <w:noWrap/>
            <w:hideMark/>
          </w:tcPr>
          <w:p w14:paraId="3E61C5A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91.46341</w:t>
            </w:r>
          </w:p>
        </w:tc>
      </w:tr>
      <w:tr w:rsidR="002D15C8" w:rsidRPr="002D15C8" w14:paraId="1D54F9BF" w14:textId="77777777" w:rsidTr="00FE4128">
        <w:trPr>
          <w:trHeight w:val="356"/>
        </w:trPr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38B6B82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GZMK-NK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54C3DB87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51.80328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78C9B3B0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0.570613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6CFF6B7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64.74602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1DCB5A54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1.52439</w:t>
            </w:r>
          </w:p>
        </w:tc>
      </w:tr>
      <w:tr w:rsidR="002D15C8" w:rsidRPr="002D15C8" w14:paraId="7C657F6A" w14:textId="77777777" w:rsidTr="00FE4128">
        <w:trPr>
          <w:trHeight w:val="356"/>
        </w:trPr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5FFDD4D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SELL-NK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27DA849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8.114754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051D317B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20.39943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4BFFFDFF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2.72934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36BFEFF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4.878049</w:t>
            </w:r>
          </w:p>
        </w:tc>
      </w:tr>
      <w:tr w:rsidR="002D15C8" w:rsidRPr="002D15C8" w14:paraId="2D272FEB" w14:textId="77777777" w:rsidTr="00FE4128">
        <w:trPr>
          <w:trHeight w:val="356"/>
        </w:trPr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5CD5F78C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LAG3-NK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1786A16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4.262295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22E9F92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0.998573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0509259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7.505686</w:t>
            </w:r>
          </w:p>
        </w:tc>
        <w:tc>
          <w:tcPr>
            <w:tcW w:w="1690" w:type="dxa"/>
            <w:tcBorders>
              <w:top w:val="nil"/>
              <w:bottom w:val="nil"/>
            </w:tcBorders>
            <w:noWrap/>
            <w:hideMark/>
          </w:tcPr>
          <w:p w14:paraId="4AF4D1F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1.829268</w:t>
            </w:r>
          </w:p>
        </w:tc>
      </w:tr>
      <w:tr w:rsidR="002D15C8" w:rsidRPr="002D15C8" w14:paraId="27D931B5" w14:textId="77777777" w:rsidTr="00FE4128">
        <w:trPr>
          <w:trHeight w:val="356"/>
        </w:trPr>
        <w:tc>
          <w:tcPr>
            <w:tcW w:w="1690" w:type="dxa"/>
            <w:tcBorders>
              <w:top w:val="nil"/>
            </w:tcBorders>
            <w:noWrap/>
            <w:hideMark/>
          </w:tcPr>
          <w:p w14:paraId="53661FA3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XCL2-NK</w:t>
            </w:r>
          </w:p>
        </w:tc>
        <w:tc>
          <w:tcPr>
            <w:tcW w:w="1690" w:type="dxa"/>
            <w:tcBorders>
              <w:top w:val="nil"/>
            </w:tcBorders>
            <w:noWrap/>
            <w:hideMark/>
          </w:tcPr>
          <w:p w14:paraId="0FD8A52E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0.163934</w:t>
            </w:r>
          </w:p>
        </w:tc>
        <w:tc>
          <w:tcPr>
            <w:tcW w:w="1690" w:type="dxa"/>
            <w:tcBorders>
              <w:top w:val="nil"/>
            </w:tcBorders>
            <w:noWrap/>
            <w:hideMark/>
          </w:tcPr>
          <w:p w14:paraId="05459DF2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90" w:type="dxa"/>
            <w:tcBorders>
              <w:top w:val="nil"/>
            </w:tcBorders>
            <w:noWrap/>
            <w:hideMark/>
          </w:tcPr>
          <w:p w14:paraId="5AC90449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4.018196</w:t>
            </w:r>
          </w:p>
        </w:tc>
        <w:tc>
          <w:tcPr>
            <w:tcW w:w="1690" w:type="dxa"/>
            <w:tcBorders>
              <w:top w:val="nil"/>
            </w:tcBorders>
            <w:noWrap/>
            <w:hideMark/>
          </w:tcPr>
          <w:p w14:paraId="6CB64746" w14:textId="77777777" w:rsidR="009A4F55" w:rsidRPr="002D15C8" w:rsidRDefault="009A4F55" w:rsidP="00FE4128">
            <w:pPr>
              <w:spacing w:line="480" w:lineRule="auto"/>
              <w:rPr>
                <w:rFonts w:asciiTheme="majorBidi" w:hAnsiTheme="majorBidi" w:cstheme="majorBidi"/>
              </w:rPr>
            </w:pPr>
            <w:r w:rsidRPr="002D15C8">
              <w:rPr>
                <w:rFonts w:asciiTheme="majorBidi" w:hAnsiTheme="majorBidi" w:cstheme="majorBidi"/>
              </w:rPr>
              <w:t>0.304878</w:t>
            </w:r>
          </w:p>
        </w:tc>
      </w:tr>
    </w:tbl>
    <w:p w14:paraId="5254A82C" w14:textId="4C09BC33" w:rsidR="009A4F55" w:rsidRPr="002D15C8" w:rsidRDefault="009A4F55" w:rsidP="009A4F55">
      <w:pPr>
        <w:spacing w:line="480" w:lineRule="auto"/>
        <w:rPr>
          <w:rFonts w:asciiTheme="majorBidi" w:hAnsiTheme="majorBidi" w:cstheme="majorBidi"/>
          <w:sz w:val="18"/>
          <w:szCs w:val="18"/>
        </w:rPr>
      </w:pPr>
      <w:r w:rsidRPr="002D15C8">
        <w:rPr>
          <w:rFonts w:asciiTheme="majorBidi" w:hAnsiTheme="majorBidi" w:cstheme="majorBidi"/>
          <w:sz w:val="18"/>
          <w:szCs w:val="18"/>
        </w:rPr>
        <w:t>A: Liver tissue of patients with alcoholic cirrhosis; AP: PBMC of patients with alcoholic cirrhosis; H: Liver tissue of healthy patients; HP: PBMC of healthy patients</w:t>
      </w:r>
    </w:p>
    <w:p w14:paraId="12129452" w14:textId="3D595055" w:rsidR="00381A2C" w:rsidRPr="002D15C8" w:rsidRDefault="00381A2C"/>
    <w:p w14:paraId="568043AE" w14:textId="11B15906" w:rsidR="00652C16" w:rsidRPr="002D15C8" w:rsidRDefault="00652C16"/>
    <w:p w14:paraId="5BB0F82C" w14:textId="79BC1057" w:rsidR="00652C16" w:rsidRPr="002D15C8" w:rsidRDefault="00652C16"/>
    <w:p w14:paraId="00387EE6" w14:textId="1268EEA3" w:rsidR="00652C16" w:rsidRPr="002D15C8" w:rsidRDefault="00652C16"/>
    <w:p w14:paraId="5E9795B7" w14:textId="07AC26D9" w:rsidR="00652C16" w:rsidRPr="002D15C8" w:rsidRDefault="00652C16"/>
    <w:p w14:paraId="50BD597D" w14:textId="4E91E7F3" w:rsidR="00652C16" w:rsidRPr="002D15C8" w:rsidRDefault="00652C16"/>
    <w:p w14:paraId="4E7C3DF4" w14:textId="3C0703E0" w:rsidR="00DA5853" w:rsidRPr="002D15C8" w:rsidRDefault="00DA5853"/>
    <w:p w14:paraId="5C695B40" w14:textId="5FEC597E" w:rsidR="00DA5853" w:rsidRPr="002D15C8" w:rsidRDefault="00DA5853"/>
    <w:p w14:paraId="07CA0BA5" w14:textId="6D2D7242" w:rsidR="00DA5853" w:rsidRPr="002D15C8" w:rsidRDefault="00DA5853"/>
    <w:p w14:paraId="03854C76" w14:textId="2BD2EF5C" w:rsidR="00DA5853" w:rsidRPr="002D15C8" w:rsidRDefault="00DA5853"/>
    <w:p w14:paraId="56356181" w14:textId="58EA7DD5" w:rsidR="00DA5853" w:rsidRPr="002D15C8" w:rsidRDefault="00DA5853"/>
    <w:p w14:paraId="36EA4AC4" w14:textId="55431ABE" w:rsidR="00DA5853" w:rsidRPr="002D15C8" w:rsidRDefault="00DA5853"/>
    <w:p w14:paraId="0A65C730" w14:textId="55039C1D" w:rsidR="00DA5853" w:rsidRPr="002D15C8" w:rsidRDefault="00DA5853"/>
    <w:p w14:paraId="2E7D1A01" w14:textId="105B7235" w:rsidR="00DA5853" w:rsidRPr="002D15C8" w:rsidRDefault="00DA5853"/>
    <w:p w14:paraId="1F390691" w14:textId="69BD9BB3" w:rsidR="00DA5853" w:rsidRPr="002D15C8" w:rsidRDefault="00DA5853"/>
    <w:p w14:paraId="2A0B169E" w14:textId="066F7728" w:rsidR="00DA5853" w:rsidRPr="002D15C8" w:rsidRDefault="00DA5853"/>
    <w:p w14:paraId="7D3ADF24" w14:textId="568F6F53" w:rsidR="00DA5853" w:rsidRPr="002D15C8" w:rsidRDefault="00DA5853"/>
    <w:p w14:paraId="57AE97BF" w14:textId="600056FF" w:rsidR="00DA5853" w:rsidRPr="002D15C8" w:rsidRDefault="00DA5853"/>
    <w:p w14:paraId="081661F6" w14:textId="5DB8CE5E" w:rsidR="00DA5853" w:rsidRPr="002D15C8" w:rsidRDefault="00DA5853"/>
    <w:p w14:paraId="15D1C83D" w14:textId="2BFB88B4" w:rsidR="00DA5853" w:rsidRPr="002D15C8" w:rsidRDefault="00DA5853"/>
    <w:p w14:paraId="6BB8323C" w14:textId="146C27A1" w:rsidR="00DA5853" w:rsidRPr="002D15C8" w:rsidRDefault="00DA5853"/>
    <w:p w14:paraId="1438FA79" w14:textId="68EDA329" w:rsidR="00DA5853" w:rsidRPr="002D15C8" w:rsidRDefault="00DA5853"/>
    <w:p w14:paraId="7F99465D" w14:textId="362D6242" w:rsidR="00DA5853" w:rsidRPr="002D15C8" w:rsidRDefault="00DA5853"/>
    <w:p w14:paraId="061F5D37" w14:textId="77777777" w:rsidR="00DA5853" w:rsidRPr="002D15C8" w:rsidRDefault="00DA5853"/>
    <w:p w14:paraId="3C2A29A1" w14:textId="1DE15C16" w:rsidR="00652C16" w:rsidRPr="002D15C8" w:rsidRDefault="00652C16"/>
    <w:p w14:paraId="6884F0E0" w14:textId="649DE674" w:rsidR="00652C16" w:rsidRPr="002D15C8" w:rsidRDefault="0029139A">
      <w:r w:rsidRPr="002D15C8">
        <w:rPr>
          <w:rFonts w:asciiTheme="majorBidi" w:hAnsiTheme="majorBidi" w:cstheme="majorBidi"/>
          <w:sz w:val="24"/>
          <w:szCs w:val="24"/>
        </w:rPr>
        <w:t>Supplementary Figure 1</w:t>
      </w:r>
    </w:p>
    <w:p w14:paraId="28806F52" w14:textId="1982965F" w:rsidR="00652C16" w:rsidRPr="002D15C8" w:rsidRDefault="00652C16"/>
    <w:p w14:paraId="1C5FE5E4" w14:textId="6945D765" w:rsidR="00652C16" w:rsidRPr="002D15C8" w:rsidRDefault="00652C16"/>
    <w:p w14:paraId="5EA2B2AE" w14:textId="41CF7255" w:rsidR="00652C16" w:rsidRPr="002D15C8" w:rsidRDefault="00310FC0">
      <w:r w:rsidRPr="002D15C8">
        <w:rPr>
          <w:noProof/>
        </w:rPr>
        <w:drawing>
          <wp:anchor distT="0" distB="0" distL="114300" distR="114300" simplePos="0" relativeHeight="251658240" behindDoc="0" locked="0" layoutInCell="1" allowOverlap="1" wp14:anchorId="0AA33E6E" wp14:editId="4380163D">
            <wp:simplePos x="0" y="0"/>
            <wp:positionH relativeFrom="margin">
              <wp:posOffset>-636752</wp:posOffset>
            </wp:positionH>
            <wp:positionV relativeFrom="paragraph">
              <wp:posOffset>145773</wp:posOffset>
            </wp:positionV>
            <wp:extent cx="6545842" cy="4126727"/>
            <wp:effectExtent l="0" t="0" r="762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44" cy="41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1BC5" w14:textId="3C0B5405" w:rsidR="00652C16" w:rsidRPr="002D15C8" w:rsidRDefault="00652C16"/>
    <w:p w14:paraId="19A31C9C" w14:textId="47A9A004" w:rsidR="00652C16" w:rsidRPr="002D15C8" w:rsidRDefault="00652C16"/>
    <w:p w14:paraId="444A1350" w14:textId="68D3AD0A" w:rsidR="00652C16" w:rsidRPr="002D15C8" w:rsidRDefault="00652C16"/>
    <w:p w14:paraId="1BA255B1" w14:textId="3DBE20D9" w:rsidR="00652C16" w:rsidRPr="002D15C8" w:rsidRDefault="00652C16"/>
    <w:p w14:paraId="41FEEB7D" w14:textId="6B9CFF43" w:rsidR="00652C16" w:rsidRPr="002D15C8" w:rsidRDefault="00652C16"/>
    <w:p w14:paraId="00F999EA" w14:textId="02926121" w:rsidR="00652C16" w:rsidRPr="002D15C8" w:rsidRDefault="00652C16"/>
    <w:p w14:paraId="44A4EE87" w14:textId="065F9795" w:rsidR="00652C16" w:rsidRPr="002D15C8" w:rsidRDefault="00652C16"/>
    <w:p w14:paraId="1C46F4E4" w14:textId="692D866C" w:rsidR="00652C16" w:rsidRPr="002D15C8" w:rsidRDefault="00652C16"/>
    <w:p w14:paraId="128AD4E6" w14:textId="7316321A" w:rsidR="00652C16" w:rsidRPr="002D15C8" w:rsidRDefault="00652C16"/>
    <w:p w14:paraId="358CF247" w14:textId="7B3757BE" w:rsidR="00652C16" w:rsidRPr="002D15C8" w:rsidRDefault="00652C16"/>
    <w:p w14:paraId="152E1EF2" w14:textId="2565D466" w:rsidR="00652C16" w:rsidRPr="002D15C8" w:rsidRDefault="00652C16"/>
    <w:p w14:paraId="4E922685" w14:textId="57DC9182" w:rsidR="00652C16" w:rsidRPr="002D15C8" w:rsidRDefault="00652C16"/>
    <w:p w14:paraId="43C71639" w14:textId="379A3C98" w:rsidR="00652C16" w:rsidRPr="002D15C8" w:rsidRDefault="00652C16"/>
    <w:p w14:paraId="3313730E" w14:textId="0C319FC7" w:rsidR="00DA5853" w:rsidRPr="002D15C8" w:rsidRDefault="00DA5853"/>
    <w:p w14:paraId="66CB57E7" w14:textId="21F8251E" w:rsidR="00DA5853" w:rsidRPr="002D15C8" w:rsidRDefault="00DA5853"/>
    <w:p w14:paraId="47B4AE77" w14:textId="7995D867" w:rsidR="00DA5853" w:rsidRPr="002D15C8" w:rsidRDefault="00DA5853"/>
    <w:p w14:paraId="049BEB12" w14:textId="6C95CA8F" w:rsidR="00DA5853" w:rsidRPr="002D15C8" w:rsidRDefault="00DA5853"/>
    <w:p w14:paraId="4988B28E" w14:textId="1C36CCED" w:rsidR="00DA5853" w:rsidRPr="002D15C8" w:rsidRDefault="00DA5853"/>
    <w:p w14:paraId="7D6063AE" w14:textId="75DD0444" w:rsidR="00DA5853" w:rsidRPr="002D15C8" w:rsidRDefault="00DA5853"/>
    <w:p w14:paraId="3AF9A0DC" w14:textId="159CF104" w:rsidR="00DA5853" w:rsidRPr="002D15C8" w:rsidRDefault="00DA5853"/>
    <w:p w14:paraId="40D6D8CE" w14:textId="0D483313" w:rsidR="00DA5853" w:rsidRPr="002D15C8" w:rsidRDefault="00DA5853"/>
    <w:p w14:paraId="255CEBE1" w14:textId="78D1E689" w:rsidR="00DA5853" w:rsidRPr="002D15C8" w:rsidRDefault="00DA5853"/>
    <w:p w14:paraId="278600C5" w14:textId="38B20E71" w:rsidR="00DA5853" w:rsidRPr="002D15C8" w:rsidRDefault="00DA5853">
      <w:r w:rsidRPr="002D15C8">
        <w:rPr>
          <w:rFonts w:asciiTheme="majorBidi" w:hAnsiTheme="majorBidi" w:cstheme="majorBidi"/>
          <w:sz w:val="24"/>
          <w:szCs w:val="24"/>
        </w:rPr>
        <w:t>F</w:t>
      </w:r>
      <w:r w:rsidRPr="002D15C8">
        <w:rPr>
          <w:rFonts w:asciiTheme="majorBidi" w:hAnsiTheme="majorBidi" w:cstheme="majorBidi" w:hint="eastAsia"/>
          <w:sz w:val="24"/>
          <w:szCs w:val="24"/>
        </w:rPr>
        <w:t>low</w:t>
      </w:r>
      <w:r w:rsidRPr="002D15C8">
        <w:rPr>
          <w:rFonts w:asciiTheme="majorBidi" w:hAnsiTheme="majorBidi" w:cstheme="majorBidi"/>
          <w:sz w:val="24"/>
          <w:szCs w:val="24"/>
        </w:rPr>
        <w:t xml:space="preserve"> </w:t>
      </w:r>
      <w:r w:rsidRPr="002D15C8">
        <w:rPr>
          <w:rFonts w:asciiTheme="majorBidi" w:hAnsiTheme="majorBidi" w:cstheme="majorBidi" w:hint="eastAsia"/>
          <w:sz w:val="24"/>
          <w:szCs w:val="24"/>
        </w:rPr>
        <w:t>cytometric</w:t>
      </w:r>
      <w:r w:rsidRPr="002D15C8">
        <w:rPr>
          <w:rFonts w:asciiTheme="majorBidi" w:hAnsiTheme="majorBidi" w:cstheme="majorBidi"/>
          <w:sz w:val="24"/>
          <w:szCs w:val="24"/>
        </w:rPr>
        <w:t xml:space="preserve"> </w:t>
      </w:r>
      <w:r w:rsidRPr="002D15C8">
        <w:rPr>
          <w:rFonts w:asciiTheme="majorBidi" w:hAnsiTheme="majorBidi" w:cstheme="majorBidi" w:hint="eastAsia"/>
          <w:sz w:val="24"/>
          <w:szCs w:val="24"/>
        </w:rPr>
        <w:t>analysis</w:t>
      </w:r>
      <w:r w:rsidRPr="002D15C8">
        <w:rPr>
          <w:rFonts w:asciiTheme="majorBidi" w:hAnsiTheme="majorBidi" w:cstheme="majorBidi"/>
          <w:sz w:val="24"/>
          <w:szCs w:val="24"/>
        </w:rPr>
        <w:t xml:space="preserve"> </w:t>
      </w:r>
      <w:r w:rsidRPr="002D15C8">
        <w:rPr>
          <w:rFonts w:asciiTheme="majorBidi" w:hAnsiTheme="majorBidi" w:cstheme="majorBidi" w:hint="eastAsia"/>
          <w:sz w:val="24"/>
          <w:szCs w:val="24"/>
        </w:rPr>
        <w:t>showed</w:t>
      </w:r>
      <w:r w:rsidRPr="002D15C8">
        <w:rPr>
          <w:rFonts w:asciiTheme="majorBidi" w:hAnsiTheme="majorBidi" w:cstheme="majorBidi"/>
          <w:sz w:val="24"/>
          <w:szCs w:val="24"/>
        </w:rPr>
        <w:t xml:space="preserve"> </w:t>
      </w:r>
      <w:r w:rsidRPr="002D15C8">
        <w:rPr>
          <w:rFonts w:asciiTheme="majorBidi" w:hAnsiTheme="majorBidi" w:cstheme="majorBidi" w:hint="eastAsia"/>
          <w:sz w:val="24"/>
          <w:szCs w:val="24"/>
        </w:rPr>
        <w:t>that</w:t>
      </w:r>
      <w:r w:rsidRPr="002D15C8">
        <w:rPr>
          <w:rFonts w:asciiTheme="majorBidi" w:hAnsiTheme="majorBidi" w:cstheme="majorBidi"/>
          <w:sz w:val="24"/>
          <w:szCs w:val="24"/>
        </w:rPr>
        <w:t xml:space="preserve"> M1 macrophages and M2 macrophages accounted for 54.25</w:t>
      </w:r>
      <w:r w:rsidRPr="002D15C8">
        <w:rPr>
          <w:rFonts w:asciiTheme="majorBidi" w:hAnsiTheme="majorBidi" w:cstheme="majorBidi" w:hint="eastAsia"/>
          <w:sz w:val="24"/>
          <w:szCs w:val="24"/>
        </w:rPr>
        <w:t>±</w:t>
      </w:r>
      <w:r w:rsidRPr="002D15C8">
        <w:rPr>
          <w:rFonts w:asciiTheme="majorBidi" w:hAnsiTheme="majorBidi" w:cstheme="majorBidi" w:hint="eastAsia"/>
          <w:sz w:val="24"/>
          <w:szCs w:val="24"/>
        </w:rPr>
        <w:t>3.35</w:t>
      </w:r>
      <w:r w:rsidRPr="002D15C8">
        <w:rPr>
          <w:rFonts w:asciiTheme="majorBidi" w:hAnsiTheme="majorBidi" w:cstheme="majorBidi"/>
          <w:sz w:val="24"/>
          <w:szCs w:val="24"/>
        </w:rPr>
        <w:t>%</w:t>
      </w:r>
      <w:r w:rsidRPr="002D15C8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Pr="002D15C8">
        <w:rPr>
          <w:rFonts w:asciiTheme="majorBidi" w:hAnsiTheme="majorBidi" w:cstheme="majorBidi"/>
          <w:sz w:val="24"/>
          <w:szCs w:val="24"/>
        </w:rPr>
        <w:t>(mean</w:t>
      </w:r>
      <w:r w:rsidRPr="002D15C8">
        <w:rPr>
          <w:rFonts w:asciiTheme="majorBidi" w:hAnsiTheme="majorBidi" w:cstheme="majorBidi" w:hint="eastAsia"/>
          <w:sz w:val="24"/>
          <w:szCs w:val="24"/>
        </w:rPr>
        <w:t>±</w:t>
      </w:r>
      <w:r w:rsidRPr="002D15C8">
        <w:rPr>
          <w:rFonts w:asciiTheme="majorBidi" w:hAnsiTheme="majorBidi" w:cstheme="majorBidi" w:hint="eastAsia"/>
          <w:sz w:val="24"/>
          <w:szCs w:val="24"/>
        </w:rPr>
        <w:t>S</w:t>
      </w:r>
      <w:r w:rsidRPr="002D15C8">
        <w:rPr>
          <w:rFonts w:asciiTheme="majorBidi" w:hAnsiTheme="majorBidi" w:cstheme="majorBidi"/>
          <w:sz w:val="24"/>
          <w:szCs w:val="24"/>
        </w:rPr>
        <w:t>EM) and 65</w:t>
      </w:r>
      <w:r w:rsidRPr="002D15C8">
        <w:rPr>
          <w:rFonts w:asciiTheme="majorBidi" w:hAnsiTheme="majorBidi" w:cstheme="majorBidi" w:hint="eastAsia"/>
          <w:sz w:val="24"/>
          <w:szCs w:val="24"/>
        </w:rPr>
        <w:t>±</w:t>
      </w:r>
      <w:r w:rsidRPr="002D15C8">
        <w:rPr>
          <w:rFonts w:asciiTheme="majorBidi" w:hAnsiTheme="majorBidi" w:cstheme="majorBidi" w:hint="eastAsia"/>
          <w:sz w:val="24"/>
          <w:szCs w:val="24"/>
        </w:rPr>
        <w:t xml:space="preserve">6.76% </w:t>
      </w:r>
      <w:r w:rsidRPr="002D15C8">
        <w:rPr>
          <w:rFonts w:asciiTheme="majorBidi" w:hAnsiTheme="majorBidi" w:cstheme="majorBidi"/>
          <w:sz w:val="24"/>
          <w:szCs w:val="24"/>
        </w:rPr>
        <w:t>(mean</w:t>
      </w:r>
      <w:r w:rsidRPr="002D15C8">
        <w:rPr>
          <w:rFonts w:asciiTheme="majorBidi" w:hAnsiTheme="majorBidi" w:cstheme="majorBidi" w:hint="eastAsia"/>
          <w:sz w:val="24"/>
          <w:szCs w:val="24"/>
        </w:rPr>
        <w:t>±</w:t>
      </w:r>
      <w:r w:rsidRPr="002D15C8">
        <w:rPr>
          <w:rFonts w:asciiTheme="majorBidi" w:hAnsiTheme="majorBidi" w:cstheme="majorBidi" w:hint="eastAsia"/>
          <w:sz w:val="24"/>
          <w:szCs w:val="24"/>
        </w:rPr>
        <w:t>S</w:t>
      </w:r>
      <w:r w:rsidRPr="002D15C8">
        <w:rPr>
          <w:rFonts w:asciiTheme="majorBidi" w:hAnsiTheme="majorBidi" w:cstheme="majorBidi"/>
          <w:sz w:val="24"/>
          <w:szCs w:val="24"/>
        </w:rPr>
        <w:t xml:space="preserve">EM) in </w:t>
      </w:r>
      <w:bookmarkStart w:id="0" w:name="OLE_LINK1"/>
      <w:r w:rsidRPr="002D15C8">
        <w:rPr>
          <w:rFonts w:asciiTheme="majorBidi" w:hAnsiTheme="majorBidi" w:cstheme="majorBidi"/>
          <w:sz w:val="24"/>
          <w:szCs w:val="24"/>
        </w:rPr>
        <w:t>CD68+macrophages</w:t>
      </w:r>
      <w:bookmarkEnd w:id="0"/>
      <w:r w:rsidRPr="002D15C8">
        <w:rPr>
          <w:rFonts w:asciiTheme="majorBidi" w:hAnsiTheme="majorBidi" w:cstheme="majorBidi"/>
          <w:sz w:val="24"/>
          <w:szCs w:val="24"/>
        </w:rPr>
        <w:t xml:space="preserve"> in patients with alcoholic liver cirrhosis, respectively</w:t>
      </w:r>
      <w:r w:rsidR="00310FC0" w:rsidRPr="002D15C8">
        <w:rPr>
          <w:rFonts w:asciiTheme="majorBidi" w:hAnsiTheme="majorBidi" w:cstheme="majorBidi"/>
          <w:sz w:val="24"/>
          <w:szCs w:val="24"/>
        </w:rPr>
        <w:t>(n=4)</w:t>
      </w:r>
      <w:r w:rsidRPr="002D15C8">
        <w:rPr>
          <w:rFonts w:asciiTheme="majorBidi" w:hAnsiTheme="majorBidi" w:cstheme="majorBidi" w:hint="eastAsia"/>
          <w:sz w:val="24"/>
          <w:szCs w:val="24"/>
        </w:rPr>
        <w:t>.</w:t>
      </w:r>
    </w:p>
    <w:p w14:paraId="36449352" w14:textId="7FD48814" w:rsidR="00DA5853" w:rsidRPr="002D15C8" w:rsidRDefault="00DA5853"/>
    <w:p w14:paraId="1775588F" w14:textId="0BD33201" w:rsidR="00DA5853" w:rsidRPr="002D15C8" w:rsidRDefault="00DA5853"/>
    <w:p w14:paraId="403211DA" w14:textId="5BE3A898" w:rsidR="00DA5853" w:rsidRPr="002D15C8" w:rsidRDefault="00DA5853"/>
    <w:p w14:paraId="47C7A53C" w14:textId="511ADCB7" w:rsidR="00DA5853" w:rsidRPr="002D15C8" w:rsidRDefault="00DA5853"/>
    <w:p w14:paraId="0E92443B" w14:textId="1C50468E" w:rsidR="00DA5853" w:rsidRPr="002D15C8" w:rsidRDefault="00DA5853"/>
    <w:p w14:paraId="4EAF7520" w14:textId="3C2D27AA" w:rsidR="00DA5853" w:rsidRPr="002D15C8" w:rsidRDefault="00DA5853"/>
    <w:p w14:paraId="2B5772D6" w14:textId="54DD398F" w:rsidR="00DA5853" w:rsidRPr="002D15C8" w:rsidRDefault="00DA5853"/>
    <w:p w14:paraId="45F5F72B" w14:textId="6AF7A8CA" w:rsidR="00DA5853" w:rsidRPr="002D15C8" w:rsidRDefault="00DA5853"/>
    <w:p w14:paraId="3A1339A8" w14:textId="77777777" w:rsidR="0007201B" w:rsidRPr="002D15C8" w:rsidRDefault="0007201B"/>
    <w:p w14:paraId="1DAE23AE" w14:textId="21E0D2AE" w:rsidR="00DA5853" w:rsidRPr="002D15C8" w:rsidRDefault="00DA5853"/>
    <w:p w14:paraId="48FF1794" w14:textId="7D3875B5" w:rsidR="00310FC0" w:rsidRPr="002D15C8" w:rsidRDefault="00310FC0"/>
    <w:p w14:paraId="7A08A500" w14:textId="38AEE1C5" w:rsidR="00310FC0" w:rsidRPr="002D15C8" w:rsidRDefault="00310FC0"/>
    <w:p w14:paraId="6F92F574" w14:textId="77777777" w:rsidR="00652C16" w:rsidRPr="002D15C8" w:rsidRDefault="00652C16"/>
    <w:sectPr w:rsidR="00652C16" w:rsidRPr="002D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A258" w14:textId="77777777" w:rsidR="00267A44" w:rsidRDefault="00267A44" w:rsidP="00652C16">
      <w:r>
        <w:separator/>
      </w:r>
    </w:p>
  </w:endnote>
  <w:endnote w:type="continuationSeparator" w:id="0">
    <w:p w14:paraId="2FE2BBD7" w14:textId="77777777" w:rsidR="00267A44" w:rsidRDefault="00267A44" w:rsidP="0065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">
    <w:altName w:val="Walbaum Display"/>
    <w:charset w:val="00"/>
    <w:family w:val="roman"/>
    <w:pitch w:val="variable"/>
    <w:sig w:usb0="8000002F" w:usb1="0000000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D29E" w14:textId="77777777" w:rsidR="00267A44" w:rsidRDefault="00267A44" w:rsidP="00652C16">
      <w:r>
        <w:separator/>
      </w:r>
    </w:p>
  </w:footnote>
  <w:footnote w:type="continuationSeparator" w:id="0">
    <w:p w14:paraId="46C8C8F7" w14:textId="77777777" w:rsidR="00267A44" w:rsidRDefault="00267A44" w:rsidP="0065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55"/>
    <w:rsid w:val="00002CE7"/>
    <w:rsid w:val="00010F3A"/>
    <w:rsid w:val="0007201B"/>
    <w:rsid w:val="000773AC"/>
    <w:rsid w:val="000A7F18"/>
    <w:rsid w:val="000D2E73"/>
    <w:rsid w:val="000D3A35"/>
    <w:rsid w:val="00134981"/>
    <w:rsid w:val="001B78DB"/>
    <w:rsid w:val="001C0E30"/>
    <w:rsid w:val="001F49AF"/>
    <w:rsid w:val="00267A44"/>
    <w:rsid w:val="0029139A"/>
    <w:rsid w:val="002B004A"/>
    <w:rsid w:val="002B06DB"/>
    <w:rsid w:val="002D15C8"/>
    <w:rsid w:val="00310FC0"/>
    <w:rsid w:val="00316661"/>
    <w:rsid w:val="00323F79"/>
    <w:rsid w:val="00381A2C"/>
    <w:rsid w:val="00384C19"/>
    <w:rsid w:val="00396098"/>
    <w:rsid w:val="003F1109"/>
    <w:rsid w:val="00401DC6"/>
    <w:rsid w:val="00452194"/>
    <w:rsid w:val="004F5D3C"/>
    <w:rsid w:val="00506326"/>
    <w:rsid w:val="005D3FD3"/>
    <w:rsid w:val="005F76E2"/>
    <w:rsid w:val="006078E1"/>
    <w:rsid w:val="0063309E"/>
    <w:rsid w:val="00652C16"/>
    <w:rsid w:val="007005CF"/>
    <w:rsid w:val="00712AF3"/>
    <w:rsid w:val="0073033C"/>
    <w:rsid w:val="0074623C"/>
    <w:rsid w:val="007742F2"/>
    <w:rsid w:val="007B24E7"/>
    <w:rsid w:val="007B763A"/>
    <w:rsid w:val="007C50B5"/>
    <w:rsid w:val="00803635"/>
    <w:rsid w:val="008963B3"/>
    <w:rsid w:val="00896B09"/>
    <w:rsid w:val="008C22E2"/>
    <w:rsid w:val="008C6FE8"/>
    <w:rsid w:val="00953E5D"/>
    <w:rsid w:val="00990C6A"/>
    <w:rsid w:val="00997F2F"/>
    <w:rsid w:val="009A4F55"/>
    <w:rsid w:val="009E52C6"/>
    <w:rsid w:val="00A207E5"/>
    <w:rsid w:val="00A70FA4"/>
    <w:rsid w:val="00AF3F41"/>
    <w:rsid w:val="00B060E1"/>
    <w:rsid w:val="00B12633"/>
    <w:rsid w:val="00B1345F"/>
    <w:rsid w:val="00B21CD2"/>
    <w:rsid w:val="00B46CF7"/>
    <w:rsid w:val="00B7291E"/>
    <w:rsid w:val="00BB3DFF"/>
    <w:rsid w:val="00BC5831"/>
    <w:rsid w:val="00BD1FC6"/>
    <w:rsid w:val="00BD2166"/>
    <w:rsid w:val="00C2127C"/>
    <w:rsid w:val="00D568E5"/>
    <w:rsid w:val="00D709DC"/>
    <w:rsid w:val="00D71238"/>
    <w:rsid w:val="00D731C9"/>
    <w:rsid w:val="00D91877"/>
    <w:rsid w:val="00DA5853"/>
    <w:rsid w:val="00DB64EE"/>
    <w:rsid w:val="00E6173F"/>
    <w:rsid w:val="00EE0B03"/>
    <w:rsid w:val="00F338FD"/>
    <w:rsid w:val="00F51CD0"/>
    <w:rsid w:val="00F9025C"/>
    <w:rsid w:val="00F95B63"/>
    <w:rsid w:val="00FC051B"/>
    <w:rsid w:val="00FD0ECF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F3ED"/>
  <w15:chartTrackingRefBased/>
  <w15:docId w15:val="{D18973B3-63AA-4ADB-A608-C82531B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2C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2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373</Words>
  <Characters>2375</Characters>
  <Application>Microsoft Office Word</Application>
  <DocSecurity>0</DocSecurity>
  <Lines>339</Lines>
  <Paragraphs>222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翱</dc:creator>
  <cp:keywords/>
  <dc:description/>
  <cp:lastModifiedBy>Maja Stefanska</cp:lastModifiedBy>
  <cp:revision>12</cp:revision>
  <dcterms:created xsi:type="dcterms:W3CDTF">2022-12-04T10:44:00Z</dcterms:created>
  <dcterms:modified xsi:type="dcterms:W3CDTF">2023-01-27T12:25:00Z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651a297466d16b3cb1b9dde18906ea4235586678ed969f46855a72f7242aab0f</vt:lpwstr>
  </property>
</Properties>
</file>