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670"/>
        <w:tblW w:w="8945" w:type="dxa"/>
        <w:tblCellMar>
          <w:left w:w="0" w:type="dxa"/>
          <w:right w:w="0" w:type="dxa"/>
        </w:tblCellMar>
        <w:tblLook w:val="04A0" w:firstRow="1" w:lastRow="0" w:firstColumn="1" w:lastColumn="0" w:noHBand="0" w:noVBand="1"/>
      </w:tblPr>
      <w:tblGrid>
        <w:gridCol w:w="849"/>
        <w:gridCol w:w="472"/>
        <w:gridCol w:w="416"/>
        <w:gridCol w:w="1113"/>
        <w:gridCol w:w="1244"/>
        <w:gridCol w:w="1183"/>
        <w:gridCol w:w="1267"/>
        <w:gridCol w:w="1201"/>
        <w:gridCol w:w="1200"/>
      </w:tblGrid>
      <w:tr w:rsidR="00D9024D" w:rsidRPr="00D9024D" w:rsidTr="00D9024D">
        <w:trPr>
          <w:trHeight w:val="380"/>
        </w:trPr>
        <w:tc>
          <w:tcPr>
            <w:tcW w:w="849"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E</w:t>
            </w:r>
          </w:p>
        </w:tc>
        <w:tc>
          <w:tcPr>
            <w:tcW w:w="472"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P</w:t>
            </w:r>
          </w:p>
        </w:tc>
        <w:tc>
          <w:tcPr>
            <w:tcW w:w="416"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TTS</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mg gFW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 </w:t>
            </w:r>
          </w:p>
        </w:tc>
        <w:tc>
          <w:tcPr>
            <w:tcW w:w="1244"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Starch</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mg gFW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 </w:t>
            </w:r>
          </w:p>
        </w:tc>
        <w:tc>
          <w:tcPr>
            <w:tcW w:w="1183"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 xml:space="preserve">Chlorophyll </w:t>
            </w:r>
            <w:r w:rsidRPr="00D9024D">
              <w:rPr>
                <w:rFonts w:ascii="Times New Roman" w:eastAsia="Calibri" w:hAnsi="Times New Roman" w:cs="Times New Roman"/>
                <w:i/>
                <w:iCs/>
                <w:color w:val="000000" w:themeColor="text1"/>
                <w:kern w:val="24"/>
                <w:sz w:val="20"/>
                <w:szCs w:val="20"/>
                <w:lang w:eastAsia="es-CL"/>
              </w:rPr>
              <w:t>a</w:t>
            </w:r>
          </w:p>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mg g 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 xml:space="preserve">Chlorophyll </w:t>
            </w:r>
            <w:r w:rsidRPr="00D9024D">
              <w:rPr>
                <w:rFonts w:ascii="Times New Roman" w:eastAsia="Calibri" w:hAnsi="Times New Roman" w:cs="Times New Roman"/>
                <w:i/>
                <w:iCs/>
                <w:color w:val="000000" w:themeColor="text1"/>
                <w:kern w:val="24"/>
                <w:sz w:val="20"/>
                <w:szCs w:val="20"/>
                <w:lang w:eastAsia="es-CL"/>
              </w:rPr>
              <w:t>b</w:t>
            </w:r>
          </w:p>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mg g 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eastAsia="es-CL"/>
              </w:rPr>
            </w:pPr>
            <w:r w:rsidRPr="00D9024D">
              <w:rPr>
                <w:rFonts w:ascii="Times New Roman" w:eastAsia="Calibri" w:hAnsi="Times New Roman" w:cs="Times New Roman"/>
                <w:color w:val="000000" w:themeColor="text1"/>
                <w:kern w:val="24"/>
                <w:sz w:val="20"/>
                <w:szCs w:val="20"/>
                <w:lang w:eastAsia="es-C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Proline</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mg g 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MDA</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nM gFW-</w:t>
            </w:r>
            <w:r w:rsidRPr="00D9024D">
              <w:rPr>
                <w:rFonts w:ascii="Times New Roman" w:eastAsia="Calibri" w:hAnsi="Times New Roman" w:cs="Times New Roman"/>
                <w:color w:val="000000" w:themeColor="text1"/>
                <w:kern w:val="24"/>
                <w:position w:val="6"/>
                <w:sz w:val="20"/>
                <w:szCs w:val="20"/>
                <w:vertAlign w:val="superscript"/>
                <w:lang w:eastAsia="es-CL"/>
              </w:rPr>
              <w:t>1</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 </w:t>
            </w:r>
          </w:p>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 </w:t>
            </w:r>
          </w:p>
        </w:tc>
      </w:tr>
      <w:tr w:rsidR="00D9024D" w:rsidRPr="00D9024D" w:rsidTr="00D9024D">
        <w:trPr>
          <w:trHeight w:val="27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Socaire</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UP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C</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20.68 ±  0.17</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38.07 ± 2.90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1.87 ± 0.08</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0.65 ± 0.02</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0.69 ± 0.08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2.81 ± 0.04</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Socaire</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HP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C</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18.58 ± 0.46</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30.08 ± 1.39</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2.28 ± 0.05</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0.80 ± 0.02</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0.53 ± 0.05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2.57 ± 0.18</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Socaire</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UP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23.74 ± 0.71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37.88 ± 3.17</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2.14 ± 0.09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0.76 ± 0.05</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1.13 ± 0.09</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5.52 ± 0.28</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Socaire</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HP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19.49 ± 0.53</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27.83 ± 1.65</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2.22 ± 0.06</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0.87 ± 0.05</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0.52 ± 0.05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2.55 ± 0.19</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BO78</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UP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C</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22.76 ± 0.77</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45.16 ± 2.00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3.57 ± 0.14</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1.17 ± 0.05</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0.79 ± 0.05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3.67 ± 0.17</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BO78</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HP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C</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18.79 ± 0.64</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41.40 ± 3.04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3.16 ± 0.27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1.07 ± 0.10</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0.67 ± 0.12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3.51 ± 0.15</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BO78</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UP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21.06 ± 0.68</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42.67 ± 1.60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3.51 ± 0.09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1.25 ± 0.04</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1.18 ± 0.20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8.02 ±0.33</w:t>
            </w:r>
          </w:p>
        </w:tc>
      </w:tr>
      <w:tr w:rsidR="00D9024D" w:rsidRPr="00D9024D" w:rsidTr="00D9024D">
        <w:trPr>
          <w:trHeight w:val="264"/>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BO78</w:t>
            </w:r>
          </w:p>
        </w:tc>
        <w:tc>
          <w:tcPr>
            <w:tcW w:w="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HP</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20.10 ± 0.51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37.21 ± 1.64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3.31 ± 0.19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1.20 ± 0.07</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0.68 ± 0.07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3.50 ± 0.14</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E</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0.897</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&lt;0.001</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0.12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P</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&lt;0.001</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0.752</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0.505</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0.041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0.171</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0.468</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0.018</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kern w:val="24"/>
                <w:sz w:val="20"/>
                <w:szCs w:val="20"/>
                <w:lang w:eastAsia="es-CL"/>
              </w:rPr>
              <w:t>0.008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E x P</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0.401</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0.184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0.012</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0.013</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0.603</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0.018</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E x 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0.015</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0.516</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0.774</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0.814</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0.924</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0.009</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S x P</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0.608</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0.566</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0.774</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0.903</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0.008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lang w:eastAsia="es-CL"/>
              </w:rPr>
              <w:t>&lt;0.001</w:t>
            </w:r>
          </w:p>
        </w:tc>
      </w:tr>
      <w:tr w:rsidR="00D9024D" w:rsidRPr="00D9024D" w:rsidTr="00D9024D">
        <w:trPr>
          <w:trHeight w:val="264"/>
        </w:trPr>
        <w:tc>
          <w:tcPr>
            <w:tcW w:w="17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E x S x P</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0.005</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0.956</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0.189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0.603</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color w:val="000000" w:themeColor="text1"/>
                <w:kern w:val="24"/>
                <w:sz w:val="20"/>
                <w:szCs w:val="20"/>
                <w:lang w:eastAsia="es-CL"/>
              </w:rPr>
              <w:t>0.808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24D" w:rsidRPr="00D9024D" w:rsidRDefault="00D9024D" w:rsidP="00D9024D">
            <w:pPr>
              <w:spacing w:after="0" w:line="256" w:lineRule="auto"/>
              <w:jc w:val="center"/>
              <w:rPr>
                <w:rFonts w:ascii="Arial" w:eastAsia="Times New Roman" w:hAnsi="Arial" w:cs="Arial"/>
                <w:sz w:val="36"/>
                <w:szCs w:val="36"/>
                <w:lang w:val="es-CL" w:eastAsia="es-CL"/>
              </w:rPr>
            </w:pPr>
            <w:r w:rsidRPr="00D9024D">
              <w:rPr>
                <w:rFonts w:ascii="Times New Roman" w:eastAsia="Calibri" w:hAnsi="Times New Roman" w:cs="Times New Roman"/>
                <w:b/>
                <w:bCs/>
                <w:color w:val="FF0000"/>
                <w:kern w:val="24"/>
                <w:sz w:val="20"/>
                <w:szCs w:val="20"/>
                <w:u w:val="single"/>
                <w:lang w:eastAsia="es-CL"/>
              </w:rPr>
              <w:t>0.009</w:t>
            </w:r>
          </w:p>
        </w:tc>
      </w:tr>
    </w:tbl>
    <w:p w:rsidR="00D9024D" w:rsidRDefault="00D9024D" w:rsidP="00D9024D">
      <w:pPr>
        <w:autoSpaceDE w:val="0"/>
        <w:autoSpaceDN w:val="0"/>
        <w:adjustRightInd w:val="0"/>
        <w:jc w:val="both"/>
        <w:rPr>
          <w:rFonts w:ascii="Times New Roman" w:eastAsia="Tinos" w:hAnsi="Times New Roman" w:cs="Times New Roman"/>
          <w:bCs/>
          <w:sz w:val="24"/>
          <w:szCs w:val="24"/>
          <w:lang w:eastAsia="es-ES"/>
        </w:rPr>
      </w:pPr>
      <w:bookmarkStart w:id="0" w:name="_GoBack"/>
      <w:r w:rsidRPr="008C110F">
        <w:rPr>
          <w:rFonts w:ascii="Times New Roman" w:eastAsia="Tinos" w:hAnsi="Times New Roman" w:cs="Times New Roman"/>
          <w:b/>
          <w:bCs/>
          <w:sz w:val="24"/>
          <w:szCs w:val="24"/>
          <w:lang w:eastAsia="es-ES"/>
        </w:rPr>
        <w:t>Supplementary Table S1</w:t>
      </w:r>
      <w:bookmarkEnd w:id="0"/>
      <w:r w:rsidRPr="008C110F">
        <w:rPr>
          <w:rFonts w:ascii="Times New Roman" w:eastAsia="Tinos" w:hAnsi="Times New Roman" w:cs="Times New Roman"/>
          <w:b/>
          <w:bCs/>
          <w:sz w:val="24"/>
          <w:szCs w:val="24"/>
          <w:lang w:eastAsia="es-ES"/>
        </w:rPr>
        <w:t xml:space="preserve">. </w:t>
      </w:r>
      <w:r w:rsidRPr="008C110F">
        <w:rPr>
          <w:rFonts w:ascii="Times New Roman" w:eastAsia="Tinos" w:hAnsi="Times New Roman" w:cs="Times New Roman"/>
          <w:bCs/>
          <w:sz w:val="24"/>
          <w:szCs w:val="24"/>
          <w:lang w:eastAsia="es-ES"/>
        </w:rPr>
        <w:t>Effect of seed HP on metabolites and biomass under Control or Salinity conditions in two genotypes of C. quinoa. Different parameters were determined in four different individuals (n = 4). Fully expanded third leaves (from the top part of the plant) were used for measurements. Statistical differences were established (P &lt; 0.05) using three-way ANOVA. The last rows of the table show the significance levels (P) of the factors (E, S and P) and interactions. Significant P-values are in bold and red. The underline shows the significant independent effect that are not included in a significant interaction, and the more complex interaction that includes the effect of independent factors or more simple interactions (The posterior interpretation is only based on the complex interactions that nests the simple effect, and independent effect that are not included in an interaction).</w:t>
      </w:r>
    </w:p>
    <w:p w:rsidR="00DC3D49" w:rsidRDefault="00DC3D49"/>
    <w:sectPr w:rsidR="00DC3D49" w:rsidSect="00D902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9F" w:rsidRDefault="007A639F" w:rsidP="00D9024D">
      <w:pPr>
        <w:spacing w:after="0" w:line="240" w:lineRule="auto"/>
      </w:pPr>
      <w:r>
        <w:separator/>
      </w:r>
    </w:p>
  </w:endnote>
  <w:endnote w:type="continuationSeparator" w:id="0">
    <w:p w:rsidR="007A639F" w:rsidRDefault="007A639F" w:rsidP="00D9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Times New Roman"/>
    <w:charset w:val="00"/>
    <w:family w:val="auto"/>
    <w:pitch w:val="default"/>
    <w:sig w:usb0="00000000" w:usb1="500078FF" w:usb2="00000029" w:usb3="00000000" w:csb0="600001BF" w:csb1="DFF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9F" w:rsidRDefault="007A639F" w:rsidP="00D9024D">
      <w:pPr>
        <w:spacing w:after="0" w:line="240" w:lineRule="auto"/>
      </w:pPr>
      <w:r>
        <w:separator/>
      </w:r>
    </w:p>
  </w:footnote>
  <w:footnote w:type="continuationSeparator" w:id="0">
    <w:p w:rsidR="007A639F" w:rsidRDefault="007A639F" w:rsidP="00D90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4D"/>
    <w:rsid w:val="007A639F"/>
    <w:rsid w:val="00D9024D"/>
    <w:rsid w:val="00DC3D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65BD1-FADB-4BCC-83D4-4B583BAD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024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D902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24D"/>
    <w:rPr>
      <w:lang w:val="en-US"/>
    </w:rPr>
  </w:style>
  <w:style w:type="paragraph" w:styleId="Piedepgina">
    <w:name w:val="footer"/>
    <w:basedOn w:val="Normal"/>
    <w:link w:val="PiedepginaCar"/>
    <w:uiPriority w:val="99"/>
    <w:unhideWhenUsed/>
    <w:rsid w:val="00D90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2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1736</Characters>
  <Application>Microsoft Office Word</Application>
  <DocSecurity>0</DocSecurity>
  <Lines>31</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2022-09-01T21:11:00Z</dcterms:created>
  <dcterms:modified xsi:type="dcterms:W3CDTF">2022-09-01T21:18:00Z</dcterms:modified>
</cp:coreProperties>
</file>