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95" w:rsidRDefault="002B4595" w:rsidP="002B4595">
      <w:pPr>
        <w:jc w:val="both"/>
      </w:pPr>
      <w:r w:rsidRPr="005D0B26">
        <w:rPr>
          <w:b/>
        </w:rPr>
        <w:t xml:space="preserve">Supplementary </w:t>
      </w:r>
      <w:r>
        <w:rPr>
          <w:b/>
        </w:rPr>
        <w:t>Table</w:t>
      </w:r>
      <w:r w:rsidRPr="005D0B26">
        <w:rPr>
          <w:b/>
        </w:rPr>
        <w:t xml:space="preserve"> 1.</w:t>
      </w:r>
      <w:r w:rsidRPr="005D0B26">
        <w:t xml:space="preserve">  </w:t>
      </w:r>
      <w:r>
        <w:t>List of synthetic chemicals used as stimuli</w:t>
      </w:r>
      <w:r w:rsidRPr="005D0B26">
        <w:rPr>
          <w:bCs/>
        </w:rPr>
        <w:t>.</w:t>
      </w:r>
    </w:p>
    <w:p w:rsidR="002B4595" w:rsidRDefault="002B4595"/>
    <w:tbl>
      <w:tblPr>
        <w:tblStyle w:val="Tableausimple4"/>
        <w:tblW w:w="9356" w:type="dxa"/>
        <w:tblInd w:w="-142" w:type="dxa"/>
        <w:tblLook w:val="04A0" w:firstRow="1" w:lastRow="0" w:firstColumn="1" w:lastColumn="0" w:noHBand="0" w:noVBand="1"/>
      </w:tblPr>
      <w:tblGrid>
        <w:gridCol w:w="3119"/>
        <w:gridCol w:w="1984"/>
        <w:gridCol w:w="1417"/>
        <w:gridCol w:w="1985"/>
        <w:gridCol w:w="851"/>
      </w:tblGrid>
      <w:tr w:rsidR="002B4595" w:rsidRPr="0084199C" w:rsidTr="0084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</w:tcBorders>
          </w:tcPr>
          <w:p w:rsidR="002B4595" w:rsidRPr="0084199C" w:rsidRDefault="002B4595" w:rsidP="002F13FE">
            <w:pPr>
              <w:pStyle w:val="Corps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Full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4595" w:rsidRPr="0084199C" w:rsidRDefault="002B4595" w:rsidP="002F13FE">
            <w:pPr>
              <w:pStyle w:val="Corps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Abbreviation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4595" w:rsidRPr="0084199C" w:rsidRDefault="002B4595" w:rsidP="002F13FE">
            <w:pPr>
              <w:pStyle w:val="Corps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CAS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4595" w:rsidRPr="0084199C" w:rsidRDefault="002B4595" w:rsidP="002F13FE">
            <w:pPr>
              <w:pStyle w:val="Corps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Source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4595" w:rsidRPr="0084199C" w:rsidRDefault="002B4595" w:rsidP="002F13FE">
            <w:pPr>
              <w:pStyle w:val="Corps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Purity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</w:tcBorders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)-5-decenyl acet</w:t>
            </w:r>
            <w:bookmarkStart w:id="0" w:name="_GoBack"/>
            <w:bookmarkEnd w:id="0"/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ate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)5-10:OAc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67446-07-5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Sigma-Aldrich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dodecyl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12:OAc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112-66-3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99%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E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)-7-dodecenyl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84199C">
              <w:rPr>
                <w:rFonts w:ascii="Times New Roman" w:hAnsi="Times New Roman" w:cs="Times New Roman"/>
                <w:lang w:val="en-US"/>
              </w:rPr>
              <w:t>)7-12:OAc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16677-06-8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)-7-dodecenyl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)7-12:OAc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14959-86-5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Sigma-Aldrich</w:t>
            </w:r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)-7-dodecen-1-ol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)7-12:OH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20056-92-2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)-9-dodecenyl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)9-12:OAc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16974-11-1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Z,E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)-7,9-dodecadienyl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Z,E</w:t>
            </w:r>
            <w:r w:rsidRPr="0084199C">
              <w:rPr>
                <w:rFonts w:ascii="Times New Roman" w:hAnsi="Times New Roman" w:cs="Times New Roman"/>
                <w:lang w:val="en-US"/>
              </w:rPr>
              <w:t>)-7,9-12:OAc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55774-32-8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11-dodecenyl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∆11-12:OAc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35153-10-7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tetradecyl</w:t>
            </w:r>
            <w:proofErr w:type="spellEnd"/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 xml:space="preserve">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14:OAc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638-59-5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99%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)-9-tetradecenyl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)9-14:OAc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16725-53-4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)-9-tetradecen-1-ol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)9-14:OH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35153-15-2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98%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)-9-tetradecenal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)9-14:Al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53939-27-8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96%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E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)-11-tetradecenyl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84199C">
              <w:rPr>
                <w:rFonts w:ascii="Times New Roman" w:hAnsi="Times New Roman" w:cs="Times New Roman"/>
                <w:lang w:val="en-US"/>
              </w:rPr>
              <w:t>)11-14:OAc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33189-72-9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Z,E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)-9,11-tetradecadienyl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Z,E</w:t>
            </w:r>
            <w:r w:rsidRPr="0084199C">
              <w:rPr>
                <w:rFonts w:ascii="Times New Roman" w:hAnsi="Times New Roman" w:cs="Times New Roman"/>
                <w:lang w:val="en-US"/>
              </w:rPr>
              <w:t>)-9,11-14:OAc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50767-79-8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94%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Z,E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)-9,11-tetradecadien-1-ol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Z,E</w:t>
            </w:r>
            <w:r w:rsidRPr="0084199C">
              <w:rPr>
                <w:rFonts w:ascii="Times New Roman" w:hAnsi="Times New Roman" w:cs="Times New Roman"/>
                <w:lang w:val="en-US"/>
              </w:rPr>
              <w:t>)-9,11-14:OH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63025-02-5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</w:rPr>
              <w:t>Pherobank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96%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)-11-tetradecenyl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)11-14:OAc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20711-10-8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96%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Z,Z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)-9,11-tetradecadienyl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Z,Z</w:t>
            </w:r>
            <w:r w:rsidRPr="0084199C">
              <w:rPr>
                <w:rFonts w:ascii="Times New Roman" w:hAnsi="Times New Roman" w:cs="Times New Roman"/>
                <w:lang w:val="en-US"/>
              </w:rPr>
              <w:t>)-9,11-14:OAc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54664-98-1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E,E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)-9,12-tetradecadienyl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E,E</w:t>
            </w:r>
            <w:r w:rsidRPr="0084199C">
              <w:rPr>
                <w:rFonts w:ascii="Times New Roman" w:hAnsi="Times New Roman" w:cs="Times New Roman"/>
                <w:lang w:val="en-US"/>
              </w:rPr>
              <w:t>)-9,12-14:OAc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 xml:space="preserve">        -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</w:rPr>
              <w:t>Pherobank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98%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Z,E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)-9,12-tetradecadienyl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Z,E</w:t>
            </w:r>
            <w:r w:rsidRPr="0084199C">
              <w:rPr>
                <w:rFonts w:ascii="Times New Roman" w:hAnsi="Times New Roman" w:cs="Times New Roman"/>
                <w:lang w:val="en-US"/>
              </w:rPr>
              <w:t>)-9,12-14:OAc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30507-70-1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96%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Z,E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)-9,12-tetradecadien-1-ol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Z,E</w:t>
            </w:r>
            <w:r w:rsidRPr="0084199C">
              <w:rPr>
                <w:rFonts w:ascii="Times New Roman" w:hAnsi="Times New Roman" w:cs="Times New Roman"/>
                <w:lang w:val="en-US"/>
              </w:rPr>
              <w:t>)-9,12-14:OH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51937-00-9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92%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E,E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)-10,12-tetradecadienyl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E,E</w:t>
            </w:r>
            <w:r w:rsidRPr="0084199C">
              <w:rPr>
                <w:rFonts w:ascii="Times New Roman" w:hAnsi="Times New Roman" w:cs="Times New Roman"/>
                <w:lang w:val="en-US"/>
              </w:rPr>
              <w:t>)-10,12-14:OAc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69775-61-7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Z,Z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)-9,12-tetradecadienyl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Z,Z</w:t>
            </w:r>
            <w:r w:rsidRPr="0084199C">
              <w:rPr>
                <w:rFonts w:ascii="Times New Roman" w:hAnsi="Times New Roman" w:cs="Times New Roman"/>
                <w:lang w:val="en-US"/>
              </w:rPr>
              <w:t>)-9,12-14:OAc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51354-22-4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</w:rPr>
              <w:t>Pherobank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98%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)-9-hexadecenal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)9-16:Al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56219-04-6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</w:rPr>
              <w:t>Pherobank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96%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)-11-hexadecenyl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)11-16:OAc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34010-21-4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)-11-hexadecen-1-ol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)11-16:OH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56683-54-6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Synthesized</w:t>
            </w:r>
            <w:proofErr w:type="spellEnd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 xml:space="preserve"> in the </w:t>
            </w:r>
            <w:proofErr w:type="spellStart"/>
            <w:r w:rsidRPr="0084199C">
              <w:rPr>
                <w:rFonts w:ascii="Times New Roman" w:hAnsi="Times New Roman" w:cs="Times New Roman"/>
                <w:i/>
                <w:iCs/>
                <w:szCs w:val="18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95%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)-11-hexadecenal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lang w:val="en-US"/>
              </w:rPr>
              <w:t>)11-16:Al</w:t>
            </w: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53939-28-9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199C">
              <w:rPr>
                <w:rFonts w:ascii="Times New Roman" w:hAnsi="Times New Roman" w:cs="Times New Roman"/>
              </w:rPr>
              <w:t>Pherobank</w:t>
            </w:r>
            <w:proofErr w:type="spellEnd"/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97%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(±)-linalool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78-70-6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Sigma</w:t>
            </w:r>
            <w:r w:rsidRPr="0084199C">
              <w:rPr>
                <w:rFonts w:ascii="Times New Roman" w:hAnsi="Times New Roman" w:cs="Times New Roman"/>
                <w:lang w:val="en-US"/>
              </w:rPr>
              <w:t>-Aldrich</w:t>
            </w:r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97%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B4595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(1R)-(+)-α-</w:t>
            </w:r>
            <w:proofErr w:type="spellStart"/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pinene</w:t>
            </w:r>
            <w:proofErr w:type="spellEnd"/>
          </w:p>
        </w:tc>
        <w:tc>
          <w:tcPr>
            <w:tcW w:w="1984" w:type="dxa"/>
            <w:vAlign w:val="center"/>
          </w:tcPr>
          <w:p w:rsidR="002B4595" w:rsidRPr="0084199C" w:rsidRDefault="002B4595" w:rsidP="002B4595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α-</w:t>
            </w:r>
            <w:proofErr w:type="spellStart"/>
            <w:r w:rsidRPr="0084199C">
              <w:rPr>
                <w:rFonts w:ascii="Times New Roman" w:hAnsi="Times New Roman" w:cs="Times New Roman"/>
                <w:lang w:val="en-US"/>
              </w:rPr>
              <w:t>pinene</w:t>
            </w:r>
            <w:proofErr w:type="spellEnd"/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7785-70-8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Sigma-Aldrich</w:t>
            </w:r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97%</w:t>
            </w:r>
          </w:p>
        </w:tc>
      </w:tr>
      <w:tr w:rsidR="002B4595" w:rsidRPr="0084199C" w:rsidTr="0084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B4595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r w:rsidRPr="0084199C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Z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)-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3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-hex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eny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l</w:t>
            </w:r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 xml:space="preserve"> acetate</w:t>
            </w:r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3681-71-8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Sigma-Aldrich</w:t>
            </w:r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98%</w:t>
            </w:r>
          </w:p>
        </w:tc>
      </w:tr>
      <w:tr w:rsidR="002B4595" w:rsidRPr="0084199C" w:rsidTr="0084199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199C">
              <w:rPr>
                <w:rFonts w:ascii="Times New Roman" w:hAnsi="Times New Roman" w:cs="Times New Roman"/>
                <w:b w:val="0"/>
                <w:lang w:val="en-US"/>
              </w:rPr>
              <w:t>heptanal</w:t>
            </w:r>
            <w:proofErr w:type="spellEnd"/>
          </w:p>
        </w:tc>
        <w:tc>
          <w:tcPr>
            <w:tcW w:w="1984" w:type="dxa"/>
            <w:vAlign w:val="center"/>
          </w:tcPr>
          <w:p w:rsidR="002B4595" w:rsidRPr="0084199C" w:rsidRDefault="002B4595" w:rsidP="002F13FE">
            <w:pPr>
              <w:pStyle w:val="Corps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111-71-7</w:t>
            </w:r>
          </w:p>
        </w:tc>
        <w:tc>
          <w:tcPr>
            <w:tcW w:w="1985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4199C">
              <w:rPr>
                <w:rFonts w:ascii="Times New Roman" w:hAnsi="Times New Roman" w:cs="Times New Roman"/>
                <w:lang w:val="en-US"/>
              </w:rPr>
              <w:t>Sigma-Aldrich</w:t>
            </w:r>
          </w:p>
        </w:tc>
        <w:tc>
          <w:tcPr>
            <w:tcW w:w="851" w:type="dxa"/>
            <w:vAlign w:val="center"/>
          </w:tcPr>
          <w:p w:rsidR="002B4595" w:rsidRPr="0084199C" w:rsidRDefault="002B4595" w:rsidP="002F13FE">
            <w:pPr>
              <w:pStyle w:val="Corps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199C">
              <w:rPr>
                <w:rFonts w:ascii="Times New Roman" w:hAnsi="Times New Roman" w:cs="Times New Roman"/>
              </w:rPr>
              <w:t>98%</w:t>
            </w:r>
          </w:p>
        </w:tc>
      </w:tr>
    </w:tbl>
    <w:p w:rsidR="009F5466" w:rsidRDefault="0084199C"/>
    <w:sectPr w:rsidR="009F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95"/>
    <w:rsid w:val="002B4595"/>
    <w:rsid w:val="005B3FE9"/>
    <w:rsid w:val="0084199C"/>
    <w:rsid w:val="00B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F781"/>
  <w15:chartTrackingRefBased/>
  <w15:docId w15:val="{77C04CC1-7EB2-4C1D-B90D-C6B52CA9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45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B459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table" w:styleId="Tableausimple4">
    <w:name w:val="Plain Table 4"/>
    <w:basedOn w:val="TableauNormal"/>
    <w:uiPriority w:val="44"/>
    <w:rsid w:val="002B45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Montagné</dc:creator>
  <cp:keywords/>
  <dc:description/>
  <cp:lastModifiedBy>Nicolas Montagné</cp:lastModifiedBy>
  <cp:revision>2</cp:revision>
  <dcterms:created xsi:type="dcterms:W3CDTF">2022-10-11T11:15:00Z</dcterms:created>
  <dcterms:modified xsi:type="dcterms:W3CDTF">2022-10-11T11:32:00Z</dcterms:modified>
</cp:coreProperties>
</file>