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6E9083" w14:textId="447DD462" w:rsidR="003018D5" w:rsidRDefault="003018D5" w:rsidP="00775C5F">
      <w:pPr>
        <w:rPr>
          <w:rFonts w:ascii="Times New Roman" w:hAnsi="Times New Roman" w:cs="Times New Roman"/>
          <w:b/>
          <w:bCs/>
        </w:rPr>
      </w:pPr>
      <w:r>
        <w:rPr>
          <w:rFonts w:ascii="Times New Roman" w:hAnsi="Times New Roman" w:cs="Times New Roman"/>
          <w:b/>
          <w:bCs/>
        </w:rPr>
        <w:t>Supplementary Material</w:t>
      </w:r>
    </w:p>
    <w:p w14:paraId="729B13C1" w14:textId="5426894F" w:rsidR="00775C5F" w:rsidRPr="00881985" w:rsidRDefault="00775C5F" w:rsidP="00775C5F">
      <w:pPr>
        <w:rPr>
          <w:rFonts w:ascii="Times New Roman" w:hAnsi="Times New Roman" w:cs="Times New Roman"/>
          <w:b/>
          <w:bCs/>
        </w:rPr>
      </w:pPr>
      <w:r w:rsidRPr="00881985">
        <w:rPr>
          <w:rFonts w:ascii="Times New Roman" w:hAnsi="Times New Roman" w:cs="Times New Roman"/>
          <w:b/>
          <w:bCs/>
        </w:rPr>
        <w:t xml:space="preserve">Appendix A. </w:t>
      </w:r>
      <w:r w:rsidRPr="00881985">
        <w:rPr>
          <w:rFonts w:ascii="Times New Roman" w:hAnsi="Times New Roman" w:cs="Times New Roman"/>
          <w:b/>
          <w:iCs/>
        </w:rPr>
        <w:t>Visitor Green Fee Programs</w:t>
      </w:r>
    </w:p>
    <w:p w14:paraId="4251D21E" w14:textId="77777777" w:rsidR="00775C5F" w:rsidRPr="00881985" w:rsidRDefault="00775C5F" w:rsidP="00775C5F">
      <w:pPr>
        <w:rPr>
          <w:rFonts w:ascii="Times New Roman" w:hAnsi="Times New Roman" w:cs="Times New Roman"/>
        </w:rPr>
      </w:pPr>
    </w:p>
    <w:p w14:paraId="57F69E3E" w14:textId="6ED90176" w:rsidR="00775C5F" w:rsidRPr="00881985" w:rsidRDefault="00775C5F" w:rsidP="00775C5F">
      <w:pPr>
        <w:rPr>
          <w:rFonts w:ascii="Times New Roman" w:hAnsi="Times New Roman" w:cs="Times New Roman"/>
        </w:rPr>
      </w:pPr>
      <w:r w:rsidRPr="00881985">
        <w:rPr>
          <w:rFonts w:ascii="Times New Roman" w:hAnsi="Times New Roman" w:cs="Times New Roman"/>
        </w:rPr>
        <w:t>The following elaborates on the visitor green fee programs outlined in Table 1</w:t>
      </w:r>
      <w:r w:rsidR="00850F08">
        <w:rPr>
          <w:rFonts w:ascii="Times New Roman" w:hAnsi="Times New Roman" w:cs="Times New Roman"/>
        </w:rPr>
        <w:t>.</w:t>
      </w:r>
      <w:r w:rsidRPr="00881985">
        <w:rPr>
          <w:rFonts w:ascii="Times New Roman" w:hAnsi="Times New Roman" w:cs="Times New Roman"/>
        </w:rPr>
        <w:t xml:space="preserve"> </w:t>
      </w:r>
    </w:p>
    <w:p w14:paraId="2B218618" w14:textId="77777777" w:rsidR="00775C5F" w:rsidRPr="00881985" w:rsidRDefault="00775C5F" w:rsidP="00775C5F">
      <w:pPr>
        <w:rPr>
          <w:rFonts w:ascii="Times New Roman" w:hAnsi="Times New Roman" w:cs="Times New Roman"/>
        </w:rPr>
      </w:pPr>
    </w:p>
    <w:p w14:paraId="40220AD4" w14:textId="77777777" w:rsidR="00775C5F" w:rsidRPr="00881985" w:rsidRDefault="00775C5F" w:rsidP="00775C5F">
      <w:pPr>
        <w:rPr>
          <w:rFonts w:ascii="Times New Roman" w:hAnsi="Times New Roman" w:cs="Times New Roman"/>
          <w:lang w:val="fr-FR"/>
        </w:rPr>
      </w:pPr>
      <w:r w:rsidRPr="00881985">
        <w:rPr>
          <w:rFonts w:ascii="Times New Roman" w:hAnsi="Times New Roman" w:cs="Times New Roman"/>
          <w:lang w:val="fr-FR"/>
        </w:rPr>
        <w:t xml:space="preserve">PALAU </w:t>
      </w:r>
      <w:r w:rsidRPr="00DA6565">
        <w:rPr>
          <w:rFonts w:ascii="Times New Roman" w:hAnsi="Times New Roman" w:cs="Times New Roman"/>
          <w:i/>
          <w:lang w:val="fr-FR"/>
        </w:rPr>
        <w:t>PRISTINE PARADISE ENVIRONMENTAL FEE</w:t>
      </w:r>
      <w:r w:rsidRPr="00881985">
        <w:rPr>
          <w:rFonts w:ascii="Times New Roman" w:hAnsi="Times New Roman" w:cs="Times New Roman"/>
          <w:lang w:val="fr-FR"/>
        </w:rPr>
        <w:t xml:space="preserve">. </w:t>
      </w:r>
    </w:p>
    <w:p w14:paraId="0C96BBDD" w14:textId="453F90C4" w:rsidR="00775C5F" w:rsidRPr="00881985" w:rsidRDefault="00775C5F" w:rsidP="005764BE">
      <w:pPr>
        <w:ind w:firstLine="720"/>
        <w:rPr>
          <w:rFonts w:ascii="Times New Roman" w:hAnsi="Times New Roman" w:cs="Times New Roman"/>
        </w:rPr>
      </w:pPr>
      <w:r w:rsidRPr="00881985">
        <w:rPr>
          <w:rFonts w:ascii="Times New Roman" w:hAnsi="Times New Roman" w:cs="Times New Roman"/>
        </w:rPr>
        <w:t xml:space="preserve">Palau’s </w:t>
      </w:r>
      <w:r w:rsidRPr="00A452A0">
        <w:rPr>
          <w:rFonts w:ascii="Times New Roman" w:hAnsi="Times New Roman" w:cs="Times New Roman"/>
          <w:i/>
        </w:rPr>
        <w:t>Pristine Paradise Environmental Fee</w:t>
      </w:r>
      <w:r w:rsidRPr="00881985">
        <w:rPr>
          <w:rFonts w:ascii="Times New Roman" w:hAnsi="Times New Roman" w:cs="Times New Roman"/>
        </w:rPr>
        <w:t xml:space="preserve"> (PPEF) is an exemplar green tourist fee. Palau is recognized as a global leader in conservation, establishing the Palau National Marine Sanctuary in 2015</w:t>
      </w:r>
      <w:r w:rsidR="00A362C9">
        <w:rPr>
          <w:rFonts w:ascii="Times New Roman" w:hAnsi="Times New Roman" w:cs="Times New Roman"/>
        </w:rPr>
        <w:t xml:space="preserve"> to</w:t>
      </w:r>
      <w:r w:rsidRPr="00881985">
        <w:rPr>
          <w:rFonts w:ascii="Times New Roman" w:hAnsi="Times New Roman" w:cs="Times New Roman"/>
        </w:rPr>
        <w:t xml:space="preserve"> protect 500,000 sq. kilometers of marine waters, making it one of the largest marine protected areas in the world. In order to finance the marine sanctuary and Palau’s protected area network, all international airline tickets to Palau include the US$100 </w:t>
      </w:r>
      <w:r w:rsidRPr="00881985">
        <w:rPr>
          <w:rFonts w:ascii="Times New Roman" w:hAnsi="Times New Roman" w:cs="Times New Roman"/>
          <w:i/>
        </w:rPr>
        <w:t>Pristine Paradise Environmental Fee</w:t>
      </w:r>
      <w:r w:rsidRPr="00881985">
        <w:rPr>
          <w:rFonts w:ascii="Times New Roman" w:hAnsi="Times New Roman" w:cs="Times New Roman"/>
        </w:rPr>
        <w:t xml:space="preserve"> (PPEF). Palau’s fund management is a public-private collaboration. Of each $100 fee, $10 is allocated to the Fisheries Protection Fund (FPF), which is a fund within the National Treasury with the mission to fund the Palau National Marine Sanctuary and the laws related to it, administer activities related to the enforcement of the sanctuary, and promote eco-tourism</w:t>
      </w:r>
      <w:r w:rsidR="00116ACE">
        <w:rPr>
          <w:rFonts w:ascii="Times New Roman" w:hAnsi="Times New Roman" w:cs="Times New Roman"/>
        </w:rPr>
        <w:t xml:space="preserve">. </w:t>
      </w:r>
      <w:r w:rsidRPr="00881985">
        <w:rPr>
          <w:rFonts w:ascii="Times New Roman" w:hAnsi="Times New Roman" w:cs="Times New Roman"/>
        </w:rPr>
        <w:t xml:space="preserve">An amendment in June of 2019 assigned $5 per visitor from the FPF to the Palau International Coral Reef Center (PICRC) to support the PICRC’s newly expanded role in managing the marine sanctuary </w:t>
      </w:r>
      <w:r w:rsidRPr="00881985">
        <w:rPr>
          <w:rFonts w:ascii="Times New Roman" w:hAnsi="Times New Roman" w:cs="Times New Roman"/>
        </w:rPr>
        <w:fldChar w:fldCharType="begin"/>
      </w:r>
      <w:r w:rsidR="003040B9">
        <w:rPr>
          <w:rFonts w:ascii="Times New Roman" w:hAnsi="Times New Roman" w:cs="Times New Roman"/>
        </w:rPr>
        <w:instrText xml:space="preserve"> ADDIN ZOTERO_ITEM CSL_CITATION {"citationID":"beCujOql","properties":{"formattedCitation":"(Ministry of Natural Resources, Environment, &amp; Tourism, 2019)","plainCitation":"(Ministry of Natural Resources, Environment, &amp; Tourism, 2019)","noteIndex":0},"citationItems":[{"id":649,"uris":["http://zotero.org/groups/2908549/items/DF76RLKF"],"itemData":{"id":649,"type":"report","event-place":"Palau","publisher":"Government of Palau, Ministry of Natural Resources, Environment and Tourism","publisher-place":"Palau","title":"Updates from the Ministry","URL":"www.palaugov.pw/mnret-monthly-newsletter","author":[{"literal":"Ministry of Natural Resources, Environment, &amp; Tourism"}],"accessed":{"date-parts":[["2021",4,22]]},"issued":{"date-parts":[["2019",6]]}}}],"schema":"https://github.com/citation-style-language/schema/raw/master/csl-citation.json"} </w:instrText>
      </w:r>
      <w:r w:rsidRPr="00881985">
        <w:rPr>
          <w:rFonts w:ascii="Times New Roman" w:hAnsi="Times New Roman" w:cs="Times New Roman"/>
        </w:rPr>
        <w:fldChar w:fldCharType="separate"/>
      </w:r>
      <w:r w:rsidRPr="00881985">
        <w:rPr>
          <w:rFonts w:ascii="Times New Roman" w:hAnsi="Times New Roman" w:cs="Times New Roman"/>
          <w:noProof/>
        </w:rPr>
        <w:t>(Ministry of Natural Resources, Environment, &amp; Tourism, 2019)</w:t>
      </w:r>
      <w:r w:rsidRPr="00881985">
        <w:rPr>
          <w:rFonts w:ascii="Times New Roman" w:hAnsi="Times New Roman" w:cs="Times New Roman"/>
        </w:rPr>
        <w:fldChar w:fldCharType="end"/>
      </w:r>
      <w:r w:rsidRPr="00881985">
        <w:rPr>
          <w:rFonts w:ascii="Times New Roman" w:hAnsi="Times New Roman" w:cs="Times New Roman"/>
        </w:rPr>
        <w:t xml:space="preserve">. Another $12.50 of each $100 fee is divided among the states such that 70% goes to the states in equal shares, and the remaining 30% is allocated in proportion with each state’s population. Of each $100 fee, $25 goes directly to the National Treasury and is then earmarked to the appropriate agencies with the purpose of funding maintenance and improvement of the Palau International Airport. An additional $22.50 per fee is allocated to the National Treasury. An additional $30 of each fee is managed by the Protected Areas Network (PAN) Fund, a non-profit organization established by the Republic of Palau to act as a financial trustee for the monies acquired from international donations and visitor arrival fees to support the PAN sites </w:t>
      </w:r>
      <w:r w:rsidRPr="00881985">
        <w:rPr>
          <w:rFonts w:ascii="Times New Roman" w:hAnsi="Times New Roman" w:cs="Times New Roman"/>
        </w:rPr>
        <w:fldChar w:fldCharType="begin"/>
      </w:r>
      <w:r>
        <w:rPr>
          <w:rFonts w:ascii="Times New Roman" w:hAnsi="Times New Roman" w:cs="Times New Roman"/>
        </w:rPr>
        <w:instrText xml:space="preserve"> ADDIN ZOTERO_ITEM CSL_CITATION {"citationID":"gxkZtrrI","properties":{"formattedCitation":"(Kesolei, 2018)","plainCitation":"(Kesolei, 2018)","noteIndex":0},"citationItems":[{"id":651,"uris":["http://zotero.org/groups/2908549/items/B4C4BERQ"],"itemData":{"id":651,"type":"webpage","abstract":"Koror-- Palau’s arrival form greets visitors with the line “Welcome to Palau -The Rainbow’s End,” a phrase that aptly sums up the country’s resplendent beauty. It can be costly to maintain beauty. Starting Jan. 1, 2018, every visitor coming to Palau will be assessed a $100 environmental fee. It’s part of the island nation’s move to promote high value tourism and first-rate tourism hospitality. A fisherman cast his net over a school of sardines a sunset. Faced with a rough start and suffering del","container-title":"palau-news","language":"en","title":"Palau Collects $100 Pristine Paradise Fee","URL":"https://www.pacificnote.com/single-post/2018/01/11/pay-extra-cost-to-enter-the-pristine-paradise","author":[{"family":"Kesolei","given":"Ongerung Kambes"}],"accessed":{"date-parts":[["2021",4,22]]},"issued":{"date-parts":[["2018"]]}}}],"schema":"https://github.com/citation-style-language/schema/raw/master/csl-citation.json"} </w:instrText>
      </w:r>
      <w:r w:rsidRPr="00881985">
        <w:rPr>
          <w:rFonts w:ascii="Times New Roman" w:hAnsi="Times New Roman" w:cs="Times New Roman"/>
        </w:rPr>
        <w:fldChar w:fldCharType="separate"/>
      </w:r>
      <w:r w:rsidRPr="00881985">
        <w:rPr>
          <w:rFonts w:ascii="Times New Roman" w:hAnsi="Times New Roman" w:cs="Times New Roman"/>
          <w:noProof/>
        </w:rPr>
        <w:t>(Kesolei, 2018)</w:t>
      </w:r>
      <w:r w:rsidRPr="00881985">
        <w:rPr>
          <w:rFonts w:ascii="Times New Roman" w:hAnsi="Times New Roman" w:cs="Times New Roman"/>
        </w:rPr>
        <w:fldChar w:fldCharType="end"/>
      </w:r>
      <w:r w:rsidRPr="00881985">
        <w:rPr>
          <w:rFonts w:ascii="Times New Roman" w:hAnsi="Times New Roman" w:cs="Times New Roman"/>
        </w:rPr>
        <w:t>.</w:t>
      </w:r>
    </w:p>
    <w:p w14:paraId="1DB209B3" w14:textId="77777777" w:rsidR="00775C5F" w:rsidRPr="00881985" w:rsidRDefault="00775C5F" w:rsidP="00775C5F">
      <w:pPr>
        <w:ind w:firstLine="720"/>
        <w:rPr>
          <w:rFonts w:ascii="Times New Roman" w:hAnsi="Times New Roman" w:cs="Times New Roman"/>
        </w:rPr>
      </w:pPr>
    </w:p>
    <w:p w14:paraId="522ACDAD" w14:textId="0539095A" w:rsidR="00775C5F" w:rsidRPr="00881985" w:rsidRDefault="00DA6565" w:rsidP="00775C5F">
      <w:pPr>
        <w:rPr>
          <w:rFonts w:ascii="Times New Roman" w:hAnsi="Times New Roman" w:cs="Times New Roman"/>
        </w:rPr>
      </w:pPr>
      <w:r>
        <w:rPr>
          <w:rFonts w:ascii="Times New Roman" w:hAnsi="Times New Roman" w:cs="Times New Roman"/>
        </w:rPr>
        <w:t xml:space="preserve">NEW ZEALAND </w:t>
      </w:r>
      <w:r w:rsidR="00775C5F" w:rsidRPr="00DA6565">
        <w:rPr>
          <w:rFonts w:ascii="Times New Roman" w:hAnsi="Times New Roman" w:cs="Times New Roman"/>
          <w:i/>
        </w:rPr>
        <w:t>INTERNATIONAL VISITOR CONSERVATION AND TOURISM LEVY</w:t>
      </w:r>
      <w:r w:rsidR="00775C5F" w:rsidRPr="00881985">
        <w:rPr>
          <w:rFonts w:ascii="Times New Roman" w:hAnsi="Times New Roman" w:cs="Times New Roman"/>
        </w:rPr>
        <w:t xml:space="preserve">. </w:t>
      </w:r>
    </w:p>
    <w:p w14:paraId="4F2141C9" w14:textId="359FD3DD" w:rsidR="00775C5F" w:rsidRPr="00881985" w:rsidRDefault="00775C5F" w:rsidP="00775C5F">
      <w:pPr>
        <w:ind w:firstLine="720"/>
        <w:rPr>
          <w:rFonts w:ascii="Times New Roman" w:hAnsi="Times New Roman" w:cs="Times New Roman"/>
        </w:rPr>
      </w:pPr>
      <w:r w:rsidRPr="00881985">
        <w:rPr>
          <w:rFonts w:ascii="Times New Roman" w:hAnsi="Times New Roman" w:cs="Times New Roman"/>
        </w:rPr>
        <w:t xml:space="preserve">In July 2019, New Zealand (Aotearoa) implemented an </w:t>
      </w:r>
      <w:r w:rsidRPr="00A452A0">
        <w:rPr>
          <w:rFonts w:ascii="Times New Roman" w:hAnsi="Times New Roman" w:cs="Times New Roman"/>
          <w:i/>
        </w:rPr>
        <w:t xml:space="preserve">International Visitor Conservation and Tourism Levy </w:t>
      </w:r>
      <w:r w:rsidRPr="00881985">
        <w:rPr>
          <w:rFonts w:ascii="Times New Roman" w:hAnsi="Times New Roman" w:cs="Times New Roman"/>
        </w:rPr>
        <w:t xml:space="preserve">(IVL), a green </w:t>
      </w:r>
      <w:r w:rsidR="00C72BA4">
        <w:rPr>
          <w:rFonts w:ascii="Times New Roman" w:hAnsi="Times New Roman" w:cs="Times New Roman"/>
        </w:rPr>
        <w:t xml:space="preserve">visitor </w:t>
      </w:r>
      <w:r w:rsidR="009F35DD">
        <w:rPr>
          <w:rFonts w:ascii="Times New Roman" w:hAnsi="Times New Roman" w:cs="Times New Roman"/>
        </w:rPr>
        <w:t>entry</w:t>
      </w:r>
      <w:r w:rsidRPr="00881985">
        <w:rPr>
          <w:rFonts w:ascii="Times New Roman" w:hAnsi="Times New Roman" w:cs="Times New Roman"/>
        </w:rPr>
        <w:t xml:space="preserve"> fee of </w:t>
      </w:r>
      <w:r w:rsidR="00CB1095">
        <w:rPr>
          <w:rFonts w:ascii="Times New Roman" w:hAnsi="Times New Roman" w:cs="Times New Roman"/>
        </w:rPr>
        <w:t>NZ$35</w:t>
      </w:r>
      <w:r w:rsidRPr="00881985">
        <w:rPr>
          <w:rFonts w:ascii="Times New Roman" w:hAnsi="Times New Roman" w:cs="Times New Roman"/>
        </w:rPr>
        <w:t xml:space="preserve"> per visitor. </w:t>
      </w:r>
      <w:r w:rsidR="00BF5D3F">
        <w:rPr>
          <w:rFonts w:ascii="Times New Roman" w:hAnsi="Times New Roman" w:cs="Times New Roman"/>
        </w:rPr>
        <w:t xml:space="preserve">Certain visitors are exempt from paying the IVL, such as </w:t>
      </w:r>
      <w:r w:rsidR="00C9668E">
        <w:rPr>
          <w:rFonts w:ascii="Times New Roman" w:hAnsi="Times New Roman" w:cs="Times New Roman"/>
        </w:rPr>
        <w:t xml:space="preserve">those traveling with a passport from Pacific Island nations or Australia. </w:t>
      </w:r>
      <w:r w:rsidR="00F406A8">
        <w:rPr>
          <w:rFonts w:ascii="Times New Roman" w:hAnsi="Times New Roman" w:cs="Times New Roman"/>
        </w:rPr>
        <w:t>The</w:t>
      </w:r>
      <w:r w:rsidRPr="00881985">
        <w:rPr>
          <w:rFonts w:ascii="Times New Roman" w:hAnsi="Times New Roman" w:cs="Times New Roman"/>
        </w:rPr>
        <w:t xml:space="preserve"> IVL </w:t>
      </w:r>
      <w:r w:rsidR="00F406A8">
        <w:rPr>
          <w:rFonts w:ascii="Times New Roman" w:hAnsi="Times New Roman" w:cs="Times New Roman"/>
        </w:rPr>
        <w:t xml:space="preserve">is collected </w:t>
      </w:r>
      <w:r w:rsidRPr="00881985">
        <w:rPr>
          <w:rFonts w:ascii="Times New Roman" w:hAnsi="Times New Roman" w:cs="Times New Roman"/>
        </w:rPr>
        <w:t>electronically using the nation’s new Electronic Travel Authority (</w:t>
      </w:r>
      <w:proofErr w:type="spellStart"/>
      <w:r w:rsidRPr="00881985">
        <w:rPr>
          <w:rFonts w:ascii="Times New Roman" w:hAnsi="Times New Roman" w:cs="Times New Roman"/>
        </w:rPr>
        <w:t>NZeTA</w:t>
      </w:r>
      <w:proofErr w:type="spellEnd"/>
      <w:r w:rsidRPr="00881985">
        <w:rPr>
          <w:rFonts w:ascii="Times New Roman" w:hAnsi="Times New Roman" w:cs="Times New Roman"/>
        </w:rPr>
        <w:t xml:space="preserve">) visa platform </w:t>
      </w:r>
      <w:r w:rsidRPr="00881985">
        <w:rPr>
          <w:rFonts w:ascii="Times New Roman" w:hAnsi="Times New Roman" w:cs="Times New Roman"/>
        </w:rPr>
        <w:fldChar w:fldCharType="begin"/>
      </w:r>
      <w:r>
        <w:rPr>
          <w:rFonts w:ascii="Times New Roman" w:hAnsi="Times New Roman" w:cs="Times New Roman"/>
        </w:rPr>
        <w:instrText xml:space="preserve"> ADDIN ZOTERO_ITEM CSL_CITATION {"citationID":"Qe98I2Qc","properties":{"formattedCitation":"(Ministry of Business, Innovation &amp; Employment, 2020)","plainCitation":"(Ministry of Business, Innovation &amp; Employment, 2020)","noteIndex":0},"citationItems":[{"id":655,"uris":["http://zotero.org/groups/2908549/items/CF34W938"],"itemData":{"id":655,"type":"webpage","title":"How the IVL works","URL":"https://www.mbie.govt.nz/immigration-and-tourism/tourism/tourism-funding/international-visitor-conservation-and-tourism-levy/how-the-ivl-works/","author":[{"literal":"Ministry of Business, Innovation &amp; Employment"}],"accessed":{"date-parts":[["2021",4,24]]},"issued":{"date-parts":[["2020"]]}}}],"schema":"https://github.com/citation-style-language/schema/raw/master/csl-citation.json"} </w:instrText>
      </w:r>
      <w:r w:rsidRPr="00881985">
        <w:rPr>
          <w:rFonts w:ascii="Times New Roman" w:hAnsi="Times New Roman" w:cs="Times New Roman"/>
        </w:rPr>
        <w:fldChar w:fldCharType="separate"/>
      </w:r>
      <w:r w:rsidRPr="00881985">
        <w:rPr>
          <w:rFonts w:ascii="Times New Roman" w:hAnsi="Times New Roman" w:cs="Times New Roman"/>
          <w:noProof/>
        </w:rPr>
        <w:t>(Ministry of Business, Innovation &amp; Employment, 2020)</w:t>
      </w:r>
      <w:r w:rsidRPr="00881985">
        <w:rPr>
          <w:rFonts w:ascii="Times New Roman" w:hAnsi="Times New Roman" w:cs="Times New Roman"/>
        </w:rPr>
        <w:fldChar w:fldCharType="end"/>
      </w:r>
      <w:r w:rsidRPr="00881985">
        <w:rPr>
          <w:rFonts w:ascii="Times New Roman" w:hAnsi="Times New Roman" w:cs="Times New Roman"/>
        </w:rPr>
        <w:t>.</w:t>
      </w:r>
      <w:r w:rsidR="00425F74">
        <w:rPr>
          <w:rFonts w:ascii="Times New Roman" w:hAnsi="Times New Roman" w:cs="Times New Roman"/>
        </w:rPr>
        <w:t xml:space="preserve"> </w:t>
      </w:r>
      <w:r w:rsidR="00425F74">
        <w:rPr>
          <w:rFonts w:ascii="Times New Roman" w:hAnsi="Times New Roman" w:cs="Times New Roman"/>
        </w:rPr>
        <w:t>Prior to the COVID-19 pandemic,</w:t>
      </w:r>
      <w:r w:rsidR="00425F74" w:rsidRPr="00881985">
        <w:rPr>
          <w:rFonts w:ascii="Times New Roman" w:hAnsi="Times New Roman" w:cs="Times New Roman"/>
        </w:rPr>
        <w:t xml:space="preserve"> </w:t>
      </w:r>
      <w:r w:rsidR="00425F74">
        <w:rPr>
          <w:rFonts w:ascii="Times New Roman" w:hAnsi="Times New Roman" w:cs="Times New Roman"/>
        </w:rPr>
        <w:t xml:space="preserve">the </w:t>
      </w:r>
      <w:r w:rsidR="00425F74" w:rsidRPr="00881985">
        <w:rPr>
          <w:rFonts w:ascii="Times New Roman" w:hAnsi="Times New Roman" w:cs="Times New Roman"/>
        </w:rPr>
        <w:t xml:space="preserve">tax </w:t>
      </w:r>
      <w:r w:rsidR="00425F74">
        <w:rPr>
          <w:rFonts w:ascii="Times New Roman" w:hAnsi="Times New Roman" w:cs="Times New Roman"/>
        </w:rPr>
        <w:t>was</w:t>
      </w:r>
      <w:r w:rsidR="00425F74" w:rsidRPr="00881985">
        <w:rPr>
          <w:rFonts w:ascii="Times New Roman" w:hAnsi="Times New Roman" w:cs="Times New Roman"/>
        </w:rPr>
        <w:t xml:space="preserve"> expected to </w:t>
      </w:r>
      <w:r w:rsidR="00425F74">
        <w:rPr>
          <w:rFonts w:ascii="Times New Roman" w:hAnsi="Times New Roman" w:cs="Times New Roman"/>
        </w:rPr>
        <w:t>generate</w:t>
      </w:r>
      <w:r w:rsidR="00425F74" w:rsidRPr="00881985">
        <w:rPr>
          <w:rFonts w:ascii="Times New Roman" w:hAnsi="Times New Roman" w:cs="Times New Roman"/>
        </w:rPr>
        <w:t xml:space="preserve"> </w:t>
      </w:r>
      <w:r w:rsidR="00425F74">
        <w:rPr>
          <w:rFonts w:ascii="Times New Roman" w:hAnsi="Times New Roman" w:cs="Times New Roman"/>
        </w:rPr>
        <w:t xml:space="preserve">around NZ$450 </w:t>
      </w:r>
      <w:r w:rsidR="00425F74" w:rsidRPr="00881985">
        <w:rPr>
          <w:rFonts w:ascii="Times New Roman" w:hAnsi="Times New Roman" w:cs="Times New Roman"/>
        </w:rPr>
        <w:t>million over the first five years</w:t>
      </w:r>
      <w:r w:rsidR="00425F74">
        <w:rPr>
          <w:rFonts w:ascii="Times New Roman" w:hAnsi="Times New Roman" w:cs="Times New Roman"/>
        </w:rPr>
        <w:t xml:space="preserve"> </w:t>
      </w:r>
      <w:r w:rsidR="00425F74">
        <w:rPr>
          <w:rFonts w:ascii="Times New Roman" w:hAnsi="Times New Roman" w:cs="Times New Roman"/>
        </w:rPr>
        <w:fldChar w:fldCharType="begin"/>
      </w:r>
      <w:r w:rsidR="00425F74">
        <w:rPr>
          <w:rFonts w:ascii="Times New Roman" w:hAnsi="Times New Roman" w:cs="Times New Roman"/>
        </w:rPr>
        <w:instrText xml:space="preserve"> ADDIN ZOTERO_ITEM CSL_CITATION {"citationID":"Pa0GzROB","properties":{"formattedCitation":"(New Zealand Government, 2021)","plainCitation":"(New Zealand Government, 2021)","noteIndex":0},"citationItems":[{"id":1897,"uris":["http://zotero.org/groups/2908549/items/JM653AF8"],"itemData":{"id":1897,"type":"report","title":"International Visitor Conservation and Tourism Levy (IVL) Programme – Annual Performance Report 2019/20","author":[{"literal":"New Zealand Government"}],"issued":{"date-parts":[["2021",7]]}}}],"schema":"https://github.com/citation-style-language/schema/raw/master/csl-citation.json"} </w:instrText>
      </w:r>
      <w:r w:rsidR="00425F74">
        <w:rPr>
          <w:rFonts w:ascii="Times New Roman" w:hAnsi="Times New Roman" w:cs="Times New Roman"/>
        </w:rPr>
        <w:fldChar w:fldCharType="separate"/>
      </w:r>
      <w:r w:rsidR="00425F74">
        <w:rPr>
          <w:rFonts w:ascii="Times New Roman" w:hAnsi="Times New Roman" w:cs="Times New Roman"/>
          <w:noProof/>
        </w:rPr>
        <w:t>(New Zealand Government, 2021)</w:t>
      </w:r>
      <w:r w:rsidR="00425F74">
        <w:rPr>
          <w:rFonts w:ascii="Times New Roman" w:hAnsi="Times New Roman" w:cs="Times New Roman"/>
        </w:rPr>
        <w:fldChar w:fldCharType="end"/>
      </w:r>
      <w:r w:rsidR="00425F74" w:rsidRPr="00881985">
        <w:rPr>
          <w:rFonts w:ascii="Times New Roman" w:hAnsi="Times New Roman" w:cs="Times New Roman"/>
        </w:rPr>
        <w:t>.</w:t>
      </w:r>
      <w:r w:rsidR="00425F74">
        <w:rPr>
          <w:rFonts w:ascii="Times New Roman" w:hAnsi="Times New Roman" w:cs="Times New Roman"/>
        </w:rPr>
        <w:t xml:space="preserve"> The revenue</w:t>
      </w:r>
      <w:r w:rsidR="005F58D3">
        <w:rPr>
          <w:rFonts w:ascii="Times New Roman" w:hAnsi="Times New Roman" w:cs="Times New Roman"/>
        </w:rPr>
        <w:t xml:space="preserve"> from the IVL</w:t>
      </w:r>
      <w:r w:rsidR="00425F74">
        <w:rPr>
          <w:rFonts w:ascii="Times New Roman" w:hAnsi="Times New Roman" w:cs="Times New Roman"/>
        </w:rPr>
        <w:t xml:space="preserve"> is split 50:50 between tourism and conservation investment projects, with </w:t>
      </w:r>
      <w:r w:rsidR="00C06138">
        <w:rPr>
          <w:rFonts w:ascii="Times New Roman" w:hAnsi="Times New Roman" w:cs="Times New Roman"/>
        </w:rPr>
        <w:t xml:space="preserve">the following </w:t>
      </w:r>
      <w:r w:rsidR="00425F74">
        <w:rPr>
          <w:rFonts w:ascii="Times New Roman" w:hAnsi="Times New Roman" w:cs="Times New Roman"/>
        </w:rPr>
        <w:t>four pillars and revenue distribution</w:t>
      </w:r>
      <w:r w:rsidR="00C06138">
        <w:rPr>
          <w:rFonts w:ascii="Times New Roman" w:hAnsi="Times New Roman" w:cs="Times New Roman"/>
        </w:rPr>
        <w:t>s</w:t>
      </w:r>
      <w:r w:rsidR="00425F74">
        <w:rPr>
          <w:rFonts w:ascii="Times New Roman" w:hAnsi="Times New Roman" w:cs="Times New Roman"/>
        </w:rPr>
        <w:t>: biodiversity (35-40%),</w:t>
      </w:r>
      <w:r w:rsidR="00205744">
        <w:rPr>
          <w:rFonts w:ascii="Times New Roman" w:hAnsi="Times New Roman" w:cs="Times New Roman"/>
        </w:rPr>
        <w:t xml:space="preserve"> </w:t>
      </w:r>
      <w:r w:rsidR="00425F74">
        <w:rPr>
          <w:rFonts w:ascii="Times New Roman" w:hAnsi="Times New Roman" w:cs="Times New Roman"/>
        </w:rPr>
        <w:t>response to visitor impact on environment (10-15%), tourism strategic infrastructure (40-45%), and tourism systems (5-10%).</w:t>
      </w:r>
      <w:r w:rsidR="00205744">
        <w:rPr>
          <w:rFonts w:ascii="Times New Roman" w:hAnsi="Times New Roman" w:cs="Times New Roman"/>
        </w:rPr>
        <w:t xml:space="preserve"> New Zealand’s Ministry of Business, Innovation, and Employment releases annual impact reports that include both financial and project impact </w:t>
      </w:r>
      <w:r w:rsidR="00205744">
        <w:rPr>
          <w:rFonts w:ascii="Times New Roman" w:hAnsi="Times New Roman" w:cs="Times New Roman"/>
        </w:rPr>
        <w:t>reporting</w:t>
      </w:r>
      <w:r w:rsidR="00D14CD8">
        <w:rPr>
          <w:rFonts w:ascii="Times New Roman" w:hAnsi="Times New Roman" w:cs="Times New Roman"/>
        </w:rPr>
        <w:t xml:space="preserve"> </w:t>
      </w:r>
      <w:r w:rsidR="00D14CD8">
        <w:rPr>
          <w:rFonts w:ascii="Times New Roman" w:hAnsi="Times New Roman" w:cs="Times New Roman"/>
        </w:rPr>
        <w:fldChar w:fldCharType="begin"/>
      </w:r>
      <w:r w:rsidR="00D14CD8">
        <w:rPr>
          <w:rFonts w:ascii="Times New Roman" w:hAnsi="Times New Roman" w:cs="Times New Roman"/>
        </w:rPr>
        <w:instrText xml:space="preserve"> ADDIN ZOTERO_ITEM CSL_CITATION {"citationID":"WC9KjtbU","properties":{"formattedCitation":"(MBIE, 2021)","plainCitation":"(MBIE, 2021)","noteIndex":0},"citationItems":[{"id":1898,"uris":["http://zotero.org/groups/2908549/items/VZXQQNYW"],"itemData":{"id":1898,"type":"webpage","container-title":"New Zealand Government","title":"Annual Performance Report 2020/21 |","URL":"https://www.mbie.govt.nz/immigration-and-tourism/tourism/tourism-funding/international-visitor-conservation-and-tourism-levy/ivl-annual-performance-reports/annual-performance-report-2020-21/","author":[{"literal":"MBIE"}],"accessed":{"date-parts":[["2022",11,29]]},"issued":{"date-parts":[["2021"]]}}}],"schema":"https://github.com/citation-style-language/schema/raw/master/csl-citation.json"} </w:instrText>
      </w:r>
      <w:r w:rsidR="00D14CD8">
        <w:rPr>
          <w:rFonts w:ascii="Times New Roman" w:hAnsi="Times New Roman" w:cs="Times New Roman"/>
        </w:rPr>
        <w:fldChar w:fldCharType="separate"/>
      </w:r>
      <w:r w:rsidR="00D14CD8">
        <w:rPr>
          <w:rFonts w:ascii="Times New Roman" w:hAnsi="Times New Roman" w:cs="Times New Roman"/>
          <w:noProof/>
        </w:rPr>
        <w:t>(MBIE, 2021)</w:t>
      </w:r>
      <w:r w:rsidR="00D14CD8">
        <w:rPr>
          <w:rFonts w:ascii="Times New Roman" w:hAnsi="Times New Roman" w:cs="Times New Roman"/>
        </w:rPr>
        <w:fldChar w:fldCharType="end"/>
      </w:r>
      <w:r w:rsidR="00205744">
        <w:rPr>
          <w:rFonts w:ascii="Times New Roman" w:hAnsi="Times New Roman" w:cs="Times New Roman"/>
        </w:rPr>
        <w:t xml:space="preserve">. </w:t>
      </w:r>
    </w:p>
    <w:p w14:paraId="49E590FD" w14:textId="77777777" w:rsidR="00775C5F" w:rsidRPr="00881985" w:rsidRDefault="00775C5F" w:rsidP="00775C5F">
      <w:pPr>
        <w:rPr>
          <w:rFonts w:ascii="Times New Roman" w:hAnsi="Times New Roman" w:cs="Times New Roman"/>
        </w:rPr>
      </w:pPr>
    </w:p>
    <w:p w14:paraId="06F81301" w14:textId="46335382" w:rsidR="00775C5F" w:rsidRPr="00881985" w:rsidRDefault="00775C5F" w:rsidP="00775C5F">
      <w:pPr>
        <w:rPr>
          <w:rFonts w:ascii="Times New Roman" w:hAnsi="Times New Roman" w:cs="Times New Roman"/>
        </w:rPr>
      </w:pPr>
      <w:r w:rsidRPr="00881985">
        <w:rPr>
          <w:rFonts w:ascii="Times New Roman" w:hAnsi="Times New Roman" w:cs="Times New Roman"/>
        </w:rPr>
        <w:t>BRITISH VIRGIN ISLANDS</w:t>
      </w:r>
      <w:r w:rsidR="00DA6565">
        <w:rPr>
          <w:rFonts w:ascii="Times New Roman" w:hAnsi="Times New Roman" w:cs="Times New Roman"/>
        </w:rPr>
        <w:t xml:space="preserve"> </w:t>
      </w:r>
      <w:r w:rsidR="00DA6565" w:rsidRPr="0035606F">
        <w:rPr>
          <w:rFonts w:ascii="Times New Roman" w:hAnsi="Times New Roman" w:cs="Times New Roman"/>
          <w:i/>
        </w:rPr>
        <w:t>ENVIRONMENTAL AND TOURISM LEVY</w:t>
      </w:r>
      <w:r w:rsidR="00DA6565">
        <w:rPr>
          <w:rFonts w:ascii="Times New Roman" w:hAnsi="Times New Roman" w:cs="Times New Roman"/>
          <w:i/>
        </w:rPr>
        <w:t>.</w:t>
      </w:r>
    </w:p>
    <w:p w14:paraId="22B0ABB8" w14:textId="6B10202F" w:rsidR="00775C5F" w:rsidRPr="00881985" w:rsidRDefault="004513FE" w:rsidP="003040B9">
      <w:pPr>
        <w:ind w:firstLine="720"/>
        <w:rPr>
          <w:rFonts w:ascii="Times New Roman" w:hAnsi="Times New Roman" w:cs="Times New Roman"/>
        </w:rPr>
      </w:pPr>
      <w:r>
        <w:rPr>
          <w:rFonts w:ascii="Times New Roman" w:hAnsi="Times New Roman" w:cs="Times New Roman"/>
        </w:rPr>
        <w:t>In</w:t>
      </w:r>
      <w:r w:rsidR="00775C5F" w:rsidRPr="00881985">
        <w:rPr>
          <w:rFonts w:ascii="Times New Roman" w:hAnsi="Times New Roman" w:cs="Times New Roman"/>
        </w:rPr>
        <w:t xml:space="preserve"> 2017, the British Virgin Islands (BVI) implemented a </w:t>
      </w:r>
      <w:r w:rsidR="00300BDB">
        <w:rPr>
          <w:rFonts w:ascii="Times New Roman" w:hAnsi="Times New Roman" w:cs="Times New Roman"/>
        </w:rPr>
        <w:t>US</w:t>
      </w:r>
      <w:r w:rsidR="00775C5F" w:rsidRPr="00881985">
        <w:rPr>
          <w:rFonts w:ascii="Times New Roman" w:hAnsi="Times New Roman" w:cs="Times New Roman"/>
        </w:rPr>
        <w:t xml:space="preserve">$10 </w:t>
      </w:r>
      <w:r w:rsidR="00775C5F" w:rsidRPr="0035606F">
        <w:rPr>
          <w:rFonts w:ascii="Times New Roman" w:hAnsi="Times New Roman" w:cs="Times New Roman"/>
          <w:i/>
        </w:rPr>
        <w:t>Environmental and Tourism Levy</w:t>
      </w:r>
      <w:r w:rsidR="00775C5F" w:rsidRPr="00881985">
        <w:rPr>
          <w:rFonts w:ascii="Times New Roman" w:hAnsi="Times New Roman" w:cs="Times New Roman"/>
        </w:rPr>
        <w:t xml:space="preserve"> to fund activities in accordance with the Environmental Protection and Tourism Improvement Fund Act of 2017.</w:t>
      </w:r>
      <w:r w:rsidR="00BB0595">
        <w:rPr>
          <w:rFonts w:ascii="Times New Roman" w:hAnsi="Times New Roman" w:cs="Times New Roman"/>
        </w:rPr>
        <w:t xml:space="preserve"> </w:t>
      </w:r>
      <w:r w:rsidR="00775C5F" w:rsidRPr="00881985">
        <w:rPr>
          <w:rFonts w:ascii="Times New Roman" w:hAnsi="Times New Roman" w:cs="Times New Roman"/>
        </w:rPr>
        <w:t xml:space="preserve">These funds can be used to minimize impacts from climate </w:t>
      </w:r>
      <w:r w:rsidR="00775C5F" w:rsidRPr="00881985">
        <w:rPr>
          <w:rFonts w:ascii="Times New Roman" w:hAnsi="Times New Roman" w:cs="Times New Roman"/>
        </w:rPr>
        <w:lastRenderedPageBreak/>
        <w:t>change and maintain tourism sites</w:t>
      </w:r>
      <w:r w:rsidR="001F7211">
        <w:rPr>
          <w:rFonts w:ascii="Times New Roman" w:hAnsi="Times New Roman" w:cs="Times New Roman"/>
        </w:rPr>
        <w:t xml:space="preserve"> </w:t>
      </w:r>
      <w:r w:rsidR="001F7211">
        <w:rPr>
          <w:rFonts w:ascii="Times New Roman" w:hAnsi="Times New Roman" w:cs="Times New Roman"/>
        </w:rPr>
        <w:fldChar w:fldCharType="begin"/>
      </w:r>
      <w:r w:rsidR="001F7211">
        <w:rPr>
          <w:rFonts w:ascii="Times New Roman" w:hAnsi="Times New Roman" w:cs="Times New Roman"/>
        </w:rPr>
        <w:instrText xml:space="preserve"> ADDIN ZOTERO_ITEM CSL_CITATION {"citationID":"JDvxTOBd","properties":{"formattedCitation":"(Ministry of Finance, 2017)","plainCitation":"(Ministry of Finance, 2017)","noteIndex":0},"citationItems":[{"id":1926,"uris":["http://zotero.org/groups/2908549/items/E2WZPXG9"],"itemData":{"id":1926,"type":"webpage","container-title":"Government of the Virgin Islands","title":"Environmental Levy Takes Effect September 1 | Government of the Virgin Islands","URL":"http://www.bvi.gov.vg/media-centre/environmental-levy-takes-effect-september-1","author":[{"literal":"Ministry of Finance"}],"accessed":{"date-parts":[["2022",11,29]]},"issued":{"date-parts":[["2017",7]]}}}],"schema":"https://github.com/citation-style-language/schema/raw/master/csl-citation.json"} </w:instrText>
      </w:r>
      <w:r w:rsidR="001F7211">
        <w:rPr>
          <w:rFonts w:ascii="Times New Roman" w:hAnsi="Times New Roman" w:cs="Times New Roman"/>
        </w:rPr>
        <w:fldChar w:fldCharType="separate"/>
      </w:r>
      <w:r w:rsidR="001F7211">
        <w:rPr>
          <w:rFonts w:ascii="Times New Roman" w:hAnsi="Times New Roman" w:cs="Times New Roman"/>
          <w:noProof/>
        </w:rPr>
        <w:t>(Ministry of Finance, 2017)</w:t>
      </w:r>
      <w:r w:rsidR="001F7211">
        <w:rPr>
          <w:rFonts w:ascii="Times New Roman" w:hAnsi="Times New Roman" w:cs="Times New Roman"/>
        </w:rPr>
        <w:fldChar w:fldCharType="end"/>
      </w:r>
      <w:r w:rsidR="00480FCF">
        <w:rPr>
          <w:rFonts w:ascii="Times New Roman" w:hAnsi="Times New Roman" w:cs="Times New Roman"/>
        </w:rPr>
        <w:t xml:space="preserve">. </w:t>
      </w:r>
      <w:r w:rsidR="00775C5F" w:rsidRPr="00881985">
        <w:rPr>
          <w:rFonts w:ascii="Times New Roman" w:hAnsi="Times New Roman" w:cs="Times New Roman"/>
        </w:rPr>
        <w:t xml:space="preserve">Exemptions from the fee include: (1) Residents &amp; </w:t>
      </w:r>
      <w:proofErr w:type="spellStart"/>
      <w:r w:rsidR="00775C5F" w:rsidRPr="00881985">
        <w:rPr>
          <w:rFonts w:ascii="Times New Roman" w:hAnsi="Times New Roman" w:cs="Times New Roman"/>
        </w:rPr>
        <w:t>Belongers</w:t>
      </w:r>
      <w:proofErr w:type="spellEnd"/>
      <w:r w:rsidR="00775C5F" w:rsidRPr="00881985">
        <w:rPr>
          <w:rFonts w:ascii="Times New Roman" w:hAnsi="Times New Roman" w:cs="Times New Roman"/>
        </w:rPr>
        <w:t>, (2) non-residents two years or under, (3) Officers of the Eastern Caribbean Supreme Court, (4) Guests of the Government, (5) Official representatives of Governments of any country/territory, (6) Persons granted diplomatic privileges, and (7) Persons exempted by the Minister</w:t>
      </w:r>
      <w:r w:rsidR="00480FCF">
        <w:rPr>
          <w:rFonts w:ascii="Times New Roman" w:hAnsi="Times New Roman" w:cs="Times New Roman"/>
        </w:rPr>
        <w:t xml:space="preserve"> </w:t>
      </w:r>
      <w:r w:rsidR="00480FCF">
        <w:rPr>
          <w:rFonts w:ascii="Times New Roman" w:hAnsi="Times New Roman" w:cs="Times New Roman"/>
        </w:rPr>
        <w:fldChar w:fldCharType="begin"/>
      </w:r>
      <w:r w:rsidR="00480FCF">
        <w:rPr>
          <w:rFonts w:ascii="Times New Roman" w:hAnsi="Times New Roman" w:cs="Times New Roman"/>
        </w:rPr>
        <w:instrText xml:space="preserve"> ADDIN ZOTERO_ITEM CSL_CITATION {"citationID":"po7vFWRe","properties":{"formattedCitation":"(Ministry of Finance, 2018)","plainCitation":"(Ministry of Finance, 2018)","noteIndex":0},"citationItems":[{"id":1924,"uris":["http://zotero.org/groups/2908549/items/ICAJSNM3"],"itemData":{"id":1924,"type":"webpage","container-title":"Government of the Virgin Islands","title":"Visitors Reminded Of Environmental And Tourism Levy | Government of the Virgin Islands","URL":"https://bvi.gov.vg/media-centre/visitors-reminded-environmental-and-tourism-levy","author":[{"literal":"Ministry of Finance"}],"accessed":{"date-parts":[["2022",11,29]]},"issued":{"date-parts":[["2018",5,25]]}}}],"schema":"https://github.com/citation-style-language/schema/raw/master/csl-citation.json"} </w:instrText>
      </w:r>
      <w:r w:rsidR="00480FCF">
        <w:rPr>
          <w:rFonts w:ascii="Times New Roman" w:hAnsi="Times New Roman" w:cs="Times New Roman"/>
        </w:rPr>
        <w:fldChar w:fldCharType="separate"/>
      </w:r>
      <w:r w:rsidR="00480FCF">
        <w:rPr>
          <w:rFonts w:ascii="Times New Roman" w:hAnsi="Times New Roman" w:cs="Times New Roman"/>
          <w:noProof/>
        </w:rPr>
        <w:t>(Ministry of Finance, 2018)</w:t>
      </w:r>
      <w:r w:rsidR="00480FCF">
        <w:rPr>
          <w:rFonts w:ascii="Times New Roman" w:hAnsi="Times New Roman" w:cs="Times New Roman"/>
        </w:rPr>
        <w:fldChar w:fldCharType="end"/>
      </w:r>
      <w:r w:rsidR="00775C5F" w:rsidRPr="00881985">
        <w:rPr>
          <w:rFonts w:ascii="Times New Roman" w:hAnsi="Times New Roman" w:cs="Times New Roman"/>
        </w:rPr>
        <w:t xml:space="preserve">. This fee was instituted on top of BVI’s $20 departure tax, which is included in the airline ticket. Unlike the departure tax, the </w:t>
      </w:r>
      <w:r w:rsidR="00775C5F" w:rsidRPr="0036789F">
        <w:rPr>
          <w:rFonts w:ascii="Times New Roman" w:hAnsi="Times New Roman" w:cs="Times New Roman"/>
          <w:i/>
        </w:rPr>
        <w:t>Environmental and Tourism Levy</w:t>
      </w:r>
      <w:r w:rsidR="00775C5F" w:rsidRPr="00881985">
        <w:rPr>
          <w:rFonts w:ascii="Times New Roman" w:hAnsi="Times New Roman" w:cs="Times New Roman"/>
        </w:rPr>
        <w:t xml:space="preserve"> is paid upon arrival at ports of entry, and is required of both air arrivals and cruise ship passengers </w:t>
      </w:r>
      <w:r w:rsidR="00775C5F" w:rsidRPr="00881985">
        <w:rPr>
          <w:rFonts w:ascii="Times New Roman" w:hAnsi="Times New Roman" w:cs="Times New Roman"/>
        </w:rPr>
        <w:fldChar w:fldCharType="begin"/>
      </w:r>
      <w:r w:rsidR="00775C5F">
        <w:rPr>
          <w:rFonts w:ascii="Times New Roman" w:hAnsi="Times New Roman" w:cs="Times New Roman"/>
        </w:rPr>
        <w:instrText xml:space="preserve"> ADDIN ZOTERO_ITEM CSL_CITATION {"citationID":"sLnw6hJd","properties":{"formattedCitation":"(Government of the Virgin Islands, 2017)","plainCitation":"(Government of the Virgin Islands, 2017)","noteIndex":0},"citationItems":[{"id":1031,"uris":["http://zotero.org/groups/2908549/items/YUNYH3HY"],"itemData":{"id":1031,"type":"webpage","title":"Environmental and Tourism Levy | The British Virgin Islands","URL":"https://www.bvitourism.com/environmental-and-tourism-levy-0","author":[{"literal":"Government of the Virgin Islands"}],"accessed":{"date-parts":[["2021",6,7]]},"issued":{"date-parts":[["2017"]]}}}],"schema":"https://github.com/citation-style-language/schema/raw/master/csl-citation.json"} </w:instrText>
      </w:r>
      <w:r w:rsidR="00775C5F" w:rsidRPr="00881985">
        <w:rPr>
          <w:rFonts w:ascii="Times New Roman" w:hAnsi="Times New Roman" w:cs="Times New Roman"/>
        </w:rPr>
        <w:fldChar w:fldCharType="separate"/>
      </w:r>
      <w:r w:rsidR="00775C5F" w:rsidRPr="00881985">
        <w:rPr>
          <w:rFonts w:ascii="Times New Roman" w:hAnsi="Times New Roman" w:cs="Times New Roman"/>
          <w:noProof/>
        </w:rPr>
        <w:t>(Government of the Virgin Islands, 2017)</w:t>
      </w:r>
      <w:r w:rsidR="00775C5F" w:rsidRPr="00881985">
        <w:rPr>
          <w:rFonts w:ascii="Times New Roman" w:hAnsi="Times New Roman" w:cs="Times New Roman"/>
        </w:rPr>
        <w:fldChar w:fldCharType="end"/>
      </w:r>
      <w:r w:rsidR="00775C5F" w:rsidRPr="00881985">
        <w:rPr>
          <w:rFonts w:ascii="Times New Roman" w:hAnsi="Times New Roman" w:cs="Times New Roman"/>
        </w:rPr>
        <w:t>.</w:t>
      </w:r>
    </w:p>
    <w:p w14:paraId="6EB87C65" w14:textId="77777777" w:rsidR="00775C5F" w:rsidRPr="00881985" w:rsidRDefault="00775C5F" w:rsidP="00775C5F">
      <w:pPr>
        <w:rPr>
          <w:rFonts w:ascii="Times New Roman" w:hAnsi="Times New Roman" w:cs="Times New Roman"/>
        </w:rPr>
      </w:pPr>
    </w:p>
    <w:p w14:paraId="368924A1" w14:textId="3A17856F" w:rsidR="00775C5F" w:rsidRPr="00881985" w:rsidRDefault="00775C5F" w:rsidP="00775C5F">
      <w:pPr>
        <w:rPr>
          <w:rFonts w:ascii="Times New Roman" w:hAnsi="Times New Roman" w:cs="Times New Roman"/>
        </w:rPr>
      </w:pPr>
      <w:r w:rsidRPr="00881985">
        <w:rPr>
          <w:rFonts w:ascii="Times New Roman" w:hAnsi="Times New Roman" w:cs="Times New Roman"/>
        </w:rPr>
        <w:t>MALDIVES</w:t>
      </w:r>
      <w:r w:rsidR="00DA6565">
        <w:rPr>
          <w:rFonts w:ascii="Times New Roman" w:hAnsi="Times New Roman" w:cs="Times New Roman"/>
        </w:rPr>
        <w:t xml:space="preserve"> </w:t>
      </w:r>
      <w:r w:rsidR="00DA6565" w:rsidRPr="00DA6565">
        <w:rPr>
          <w:rFonts w:ascii="Times New Roman" w:hAnsi="Times New Roman" w:cs="Times New Roman"/>
          <w:i/>
        </w:rPr>
        <w:t>GREEN TAX</w:t>
      </w:r>
      <w:r w:rsidR="00DA6565">
        <w:rPr>
          <w:rFonts w:ascii="Times New Roman" w:hAnsi="Times New Roman" w:cs="Times New Roman"/>
          <w:i/>
        </w:rPr>
        <w:t>.</w:t>
      </w:r>
    </w:p>
    <w:p w14:paraId="464F0ABB" w14:textId="237E7DFC" w:rsidR="00775C5F" w:rsidRPr="00881985" w:rsidRDefault="00775C5F" w:rsidP="009E4ABD">
      <w:pPr>
        <w:ind w:firstLine="720"/>
        <w:rPr>
          <w:rFonts w:ascii="Times New Roman" w:hAnsi="Times New Roman" w:cs="Times New Roman"/>
        </w:rPr>
      </w:pPr>
      <w:r w:rsidRPr="00881985">
        <w:rPr>
          <w:rFonts w:ascii="Times New Roman" w:hAnsi="Times New Roman" w:cs="Times New Roman"/>
        </w:rPr>
        <w:t xml:space="preserve">In 2015, the </w:t>
      </w:r>
      <w:r w:rsidR="00855C25">
        <w:rPr>
          <w:rFonts w:ascii="Times New Roman" w:hAnsi="Times New Roman" w:cs="Times New Roman"/>
        </w:rPr>
        <w:t>Maldives</w:t>
      </w:r>
      <w:r w:rsidRPr="00881985">
        <w:rPr>
          <w:rFonts w:ascii="Times New Roman" w:hAnsi="Times New Roman" w:cs="Times New Roman"/>
        </w:rPr>
        <w:t xml:space="preserve"> implemented a </w:t>
      </w:r>
      <w:r w:rsidRPr="001B28E0">
        <w:rPr>
          <w:rFonts w:ascii="Times New Roman" w:hAnsi="Times New Roman" w:cs="Times New Roman"/>
          <w:i/>
        </w:rPr>
        <w:t>Green Tax</w:t>
      </w:r>
      <w:r w:rsidRPr="00881985">
        <w:rPr>
          <w:rFonts w:ascii="Times New Roman" w:hAnsi="Times New Roman" w:cs="Times New Roman"/>
        </w:rPr>
        <w:t xml:space="preserve">. This </w:t>
      </w:r>
      <w:r w:rsidR="00163FFC">
        <w:rPr>
          <w:rFonts w:ascii="Times New Roman" w:hAnsi="Times New Roman" w:cs="Times New Roman"/>
        </w:rPr>
        <w:t>US</w:t>
      </w:r>
      <w:r w:rsidRPr="00881985">
        <w:rPr>
          <w:rFonts w:ascii="Times New Roman" w:hAnsi="Times New Roman" w:cs="Times New Roman"/>
        </w:rPr>
        <w:t xml:space="preserve">$6 tax is assessed per day at resorts and hotels. </w:t>
      </w:r>
      <w:r w:rsidR="002173D8">
        <w:rPr>
          <w:rFonts w:ascii="Times New Roman" w:hAnsi="Times New Roman" w:cs="Times New Roman"/>
        </w:rPr>
        <w:t xml:space="preserve">Maldivians and those with resident permits are not required to pay the </w:t>
      </w:r>
      <w:r w:rsidR="002173D8" w:rsidRPr="002173D8">
        <w:rPr>
          <w:rFonts w:ascii="Times New Roman" w:hAnsi="Times New Roman" w:cs="Times New Roman"/>
          <w:i/>
        </w:rPr>
        <w:t>Green Tax</w:t>
      </w:r>
      <w:r w:rsidR="00D22387">
        <w:rPr>
          <w:rFonts w:ascii="Times New Roman" w:hAnsi="Times New Roman" w:cs="Times New Roman"/>
          <w:i/>
        </w:rPr>
        <w:t xml:space="preserve"> </w:t>
      </w:r>
      <w:r w:rsidR="00D22387" w:rsidRPr="00D22387">
        <w:rPr>
          <w:rFonts w:ascii="Times New Roman" w:hAnsi="Times New Roman" w:cs="Times New Roman"/>
        </w:rPr>
        <w:fldChar w:fldCharType="begin"/>
      </w:r>
      <w:r w:rsidR="00D22387" w:rsidRPr="00D22387">
        <w:rPr>
          <w:rFonts w:ascii="Times New Roman" w:hAnsi="Times New Roman" w:cs="Times New Roman"/>
        </w:rPr>
        <w:instrText xml:space="preserve"> ADDIN ZOTERO_ITEM CSL_CITATION {"citationID":"5h36dGr1","properties":{"formattedCitation":"(Maldives Inland Revenue Authority, 2022)","plainCitation":"(Maldives Inland Revenue Authority, 2022)","noteIndex":0},"citationItems":[{"id":1900,"uris":["http://zotero.org/groups/2908549/items/MSHVSCE9"],"itemData":{"id":1900,"type":"webpage","container-title":"MIRA - Maldives Inland Revenue Authority","title":"What is Green Tax?","URL":"https://www.mira.gov.mv/GreenTax.aspx","author":[{"literal":"Maldives Inland Revenue Authority"}],"accessed":{"date-parts":[["2022",11,29]]},"issued":{"date-parts":[["2022"]]}}}],"schema":"https://github.com/citation-style-language/schema/raw/master/csl-citation.json"} </w:instrText>
      </w:r>
      <w:r w:rsidR="00D22387" w:rsidRPr="00D22387">
        <w:rPr>
          <w:rFonts w:ascii="Times New Roman" w:hAnsi="Times New Roman" w:cs="Times New Roman"/>
        </w:rPr>
        <w:fldChar w:fldCharType="separate"/>
      </w:r>
      <w:r w:rsidR="00D22387" w:rsidRPr="00D22387">
        <w:rPr>
          <w:rFonts w:ascii="Times New Roman" w:hAnsi="Times New Roman" w:cs="Times New Roman"/>
          <w:noProof/>
        </w:rPr>
        <w:t>(Maldives Inland Revenue Authority, 2022)</w:t>
      </w:r>
      <w:r w:rsidR="00D22387" w:rsidRPr="00D22387">
        <w:rPr>
          <w:rFonts w:ascii="Times New Roman" w:hAnsi="Times New Roman" w:cs="Times New Roman"/>
        </w:rPr>
        <w:fldChar w:fldCharType="end"/>
      </w:r>
      <w:r w:rsidR="002173D8" w:rsidRPr="00D22387">
        <w:rPr>
          <w:rFonts w:ascii="Times New Roman" w:hAnsi="Times New Roman" w:cs="Times New Roman"/>
        </w:rPr>
        <w:t>.</w:t>
      </w:r>
      <w:r w:rsidR="00855C25">
        <w:rPr>
          <w:rFonts w:ascii="Times New Roman" w:hAnsi="Times New Roman" w:cs="Times New Roman"/>
        </w:rPr>
        <w:t xml:space="preserve"> </w:t>
      </w:r>
      <w:r w:rsidRPr="00881985">
        <w:rPr>
          <w:rFonts w:ascii="Times New Roman" w:hAnsi="Times New Roman" w:cs="Times New Roman"/>
        </w:rPr>
        <w:t>Over</w:t>
      </w:r>
      <w:r w:rsidR="00855C25">
        <w:rPr>
          <w:rFonts w:ascii="Times New Roman" w:hAnsi="Times New Roman" w:cs="Times New Roman"/>
        </w:rPr>
        <w:t xml:space="preserve"> </w:t>
      </w:r>
      <w:r w:rsidRPr="00881985">
        <w:rPr>
          <w:rFonts w:ascii="Times New Roman" w:hAnsi="Times New Roman" w:cs="Times New Roman"/>
        </w:rPr>
        <w:t xml:space="preserve">the past few years, guesthouses have been </w:t>
      </w:r>
      <w:r w:rsidR="001B28E0" w:rsidRPr="00881985">
        <w:rPr>
          <w:rFonts w:ascii="Times New Roman" w:hAnsi="Times New Roman" w:cs="Times New Roman"/>
        </w:rPr>
        <w:t>exempte</w:t>
      </w:r>
      <w:r w:rsidR="008A015E">
        <w:rPr>
          <w:rFonts w:ascii="Times New Roman" w:hAnsi="Times New Roman" w:cs="Times New Roman"/>
        </w:rPr>
        <w:t>d</w:t>
      </w:r>
      <w:r w:rsidRPr="00881985">
        <w:rPr>
          <w:rFonts w:ascii="Times New Roman" w:hAnsi="Times New Roman" w:cs="Times New Roman"/>
        </w:rPr>
        <w:t xml:space="preserve"> from this fee, subject</w:t>
      </w:r>
      <w:r w:rsidR="00E91251">
        <w:rPr>
          <w:rFonts w:ascii="Times New Roman" w:hAnsi="Times New Roman" w:cs="Times New Roman"/>
        </w:rPr>
        <w:t>ed</w:t>
      </w:r>
      <w:r w:rsidRPr="00881985">
        <w:rPr>
          <w:rFonts w:ascii="Times New Roman" w:hAnsi="Times New Roman" w:cs="Times New Roman"/>
        </w:rPr>
        <w:t xml:space="preserve"> to this fee, and subject</w:t>
      </w:r>
      <w:r w:rsidR="00E91251">
        <w:rPr>
          <w:rFonts w:ascii="Times New Roman" w:hAnsi="Times New Roman" w:cs="Times New Roman"/>
        </w:rPr>
        <w:t>ed</w:t>
      </w:r>
      <w:r w:rsidRPr="00881985">
        <w:rPr>
          <w:rFonts w:ascii="Times New Roman" w:hAnsi="Times New Roman" w:cs="Times New Roman"/>
        </w:rPr>
        <w:t xml:space="preserve"> to a smaller fee of </w:t>
      </w:r>
      <w:r w:rsidR="00163FFC">
        <w:rPr>
          <w:rFonts w:ascii="Times New Roman" w:hAnsi="Times New Roman" w:cs="Times New Roman"/>
        </w:rPr>
        <w:t>US</w:t>
      </w:r>
      <w:r w:rsidRPr="00881985">
        <w:rPr>
          <w:rFonts w:ascii="Times New Roman" w:hAnsi="Times New Roman" w:cs="Times New Roman"/>
        </w:rPr>
        <w:t xml:space="preserve">$3 to reflect the lower </w:t>
      </w:r>
      <w:r w:rsidR="00143533">
        <w:rPr>
          <w:rFonts w:ascii="Times New Roman" w:hAnsi="Times New Roman" w:cs="Times New Roman"/>
        </w:rPr>
        <w:t>cost</w:t>
      </w:r>
      <w:r w:rsidRPr="00881985">
        <w:rPr>
          <w:rFonts w:ascii="Times New Roman" w:hAnsi="Times New Roman" w:cs="Times New Roman"/>
        </w:rPr>
        <w:t xml:space="preserve"> of the guesthouse accommodation. According to Maldives Island Revenue Authority, the progressive green tax structure ($6; $3) has been in place since October, 2016 and continues to be. </w:t>
      </w:r>
      <w:r w:rsidR="009E4ABD">
        <w:rPr>
          <w:rFonts w:ascii="Times New Roman" w:hAnsi="Times New Roman" w:cs="Times New Roman"/>
        </w:rPr>
        <w:t>The</w:t>
      </w:r>
      <w:r w:rsidRPr="00881985">
        <w:rPr>
          <w:rFonts w:ascii="Times New Roman" w:hAnsi="Times New Roman" w:cs="Times New Roman"/>
        </w:rPr>
        <w:t xml:space="preserve"> </w:t>
      </w:r>
      <w:r w:rsidRPr="00E91251">
        <w:rPr>
          <w:rFonts w:ascii="Times New Roman" w:hAnsi="Times New Roman" w:cs="Times New Roman"/>
          <w:i/>
        </w:rPr>
        <w:t>Green Tax</w:t>
      </w:r>
      <w:r w:rsidRPr="00881985">
        <w:rPr>
          <w:rFonts w:ascii="Times New Roman" w:hAnsi="Times New Roman" w:cs="Times New Roman"/>
        </w:rPr>
        <w:t xml:space="preserve"> </w:t>
      </w:r>
      <w:r w:rsidR="00855C25">
        <w:rPr>
          <w:rFonts w:ascii="Times New Roman" w:hAnsi="Times New Roman" w:cs="Times New Roman"/>
        </w:rPr>
        <w:t xml:space="preserve">revenue </w:t>
      </w:r>
      <w:r w:rsidR="000A5840">
        <w:rPr>
          <w:rFonts w:ascii="Times New Roman" w:hAnsi="Times New Roman" w:cs="Times New Roman"/>
        </w:rPr>
        <w:t>is allocated</w:t>
      </w:r>
      <w:r w:rsidRPr="00881985">
        <w:rPr>
          <w:rFonts w:ascii="Times New Roman" w:hAnsi="Times New Roman" w:cs="Times New Roman"/>
        </w:rPr>
        <w:t xml:space="preserve"> </w:t>
      </w:r>
      <w:r w:rsidR="009E4ABD">
        <w:rPr>
          <w:rFonts w:ascii="Times New Roman" w:hAnsi="Times New Roman" w:cs="Times New Roman"/>
        </w:rPr>
        <w:t>to beach protection</w:t>
      </w:r>
      <w:r w:rsidR="004522D9">
        <w:rPr>
          <w:rFonts w:ascii="Times New Roman" w:hAnsi="Times New Roman" w:cs="Times New Roman"/>
        </w:rPr>
        <w:t xml:space="preserve">, </w:t>
      </w:r>
      <w:r w:rsidR="009E4ABD">
        <w:rPr>
          <w:rFonts w:ascii="Times New Roman" w:hAnsi="Times New Roman" w:cs="Times New Roman"/>
        </w:rPr>
        <w:t>wastewater, sewage, and water management projects</w:t>
      </w:r>
      <w:r w:rsidR="007B5BEF">
        <w:rPr>
          <w:rFonts w:ascii="Times New Roman" w:hAnsi="Times New Roman" w:cs="Times New Roman"/>
        </w:rPr>
        <w:t xml:space="preserve"> via the Green Fund </w:t>
      </w:r>
      <w:r w:rsidR="007B5BEF">
        <w:rPr>
          <w:rFonts w:ascii="Times New Roman" w:hAnsi="Times New Roman" w:cs="Times New Roman"/>
        </w:rPr>
        <w:fldChar w:fldCharType="begin"/>
      </w:r>
      <w:r w:rsidR="007B5BEF">
        <w:rPr>
          <w:rFonts w:ascii="Times New Roman" w:hAnsi="Times New Roman" w:cs="Times New Roman"/>
        </w:rPr>
        <w:instrText xml:space="preserve"> ADDIN ZOTERO_ITEM CSL_CITATION {"citationID":"1YyCLIzK","properties":{"formattedCitation":"(Avas, 2022)","plainCitation":"(Avas, 2022)","noteIndex":0},"citationItems":[{"id":1902,"uris":["http://zotero.org/groups/2908549/items/KQSZP52M"],"itemData":{"id":1902,"type":"webpage","abstract":"Maldives News Leader","container-title":"Avas Online","genre":"News","language":"en","title":"State receives estimated amount in Green Tax revenue","URL":"https://avas.mv/en/125222","author":[{"literal":"Avas"}],"accessed":{"date-parts":[["2022",11,29]]},"issued":{"date-parts":[["2022"]]}}}],"schema":"https://github.com/citation-style-language/schema/raw/master/csl-citation.json"} </w:instrText>
      </w:r>
      <w:r w:rsidR="007B5BEF">
        <w:rPr>
          <w:rFonts w:ascii="Times New Roman" w:hAnsi="Times New Roman" w:cs="Times New Roman"/>
        </w:rPr>
        <w:fldChar w:fldCharType="separate"/>
      </w:r>
      <w:r w:rsidR="007B5BEF">
        <w:rPr>
          <w:rFonts w:ascii="Times New Roman" w:hAnsi="Times New Roman" w:cs="Times New Roman"/>
          <w:noProof/>
        </w:rPr>
        <w:t>(Avas, 2022)</w:t>
      </w:r>
      <w:r w:rsidR="007B5BEF">
        <w:rPr>
          <w:rFonts w:ascii="Times New Roman" w:hAnsi="Times New Roman" w:cs="Times New Roman"/>
        </w:rPr>
        <w:fldChar w:fldCharType="end"/>
      </w:r>
      <w:r w:rsidR="009E4ABD">
        <w:rPr>
          <w:rFonts w:ascii="Times New Roman" w:hAnsi="Times New Roman" w:cs="Times New Roman"/>
        </w:rPr>
        <w:t xml:space="preserve">. </w:t>
      </w:r>
    </w:p>
    <w:p w14:paraId="615B8465" w14:textId="77777777" w:rsidR="00775C5F" w:rsidRPr="00881985" w:rsidRDefault="00775C5F" w:rsidP="00775C5F">
      <w:pPr>
        <w:rPr>
          <w:rFonts w:ascii="Times New Roman" w:hAnsi="Times New Roman" w:cs="Times New Roman"/>
        </w:rPr>
      </w:pPr>
    </w:p>
    <w:p w14:paraId="0EF2F614" w14:textId="609CC47B" w:rsidR="00775C5F" w:rsidRPr="00DA6565" w:rsidRDefault="00775C5F" w:rsidP="00775C5F">
      <w:pPr>
        <w:rPr>
          <w:rFonts w:ascii="Times New Roman" w:hAnsi="Times New Roman" w:cs="Times New Roman"/>
          <w:i/>
        </w:rPr>
      </w:pPr>
      <w:r w:rsidRPr="00881985">
        <w:rPr>
          <w:rFonts w:ascii="Times New Roman" w:hAnsi="Times New Roman" w:cs="Times New Roman"/>
        </w:rPr>
        <w:t>BHUTAN</w:t>
      </w:r>
      <w:r w:rsidR="00DA6565">
        <w:rPr>
          <w:rFonts w:ascii="Times New Roman" w:hAnsi="Times New Roman" w:cs="Times New Roman"/>
        </w:rPr>
        <w:t xml:space="preserve"> </w:t>
      </w:r>
      <w:r w:rsidR="00DA6565">
        <w:rPr>
          <w:rFonts w:ascii="Times New Roman" w:hAnsi="Times New Roman" w:cs="Times New Roman"/>
          <w:i/>
        </w:rPr>
        <w:t>SUSTAINABLE DEVELOPMENT FEE.</w:t>
      </w:r>
    </w:p>
    <w:p w14:paraId="19D71983" w14:textId="3E9B6BC4" w:rsidR="00775C5F" w:rsidRPr="00881985" w:rsidRDefault="00775C5F" w:rsidP="00775C5F">
      <w:pPr>
        <w:ind w:firstLine="720"/>
        <w:rPr>
          <w:rFonts w:ascii="Times New Roman" w:hAnsi="Times New Roman" w:cs="Times New Roman"/>
        </w:rPr>
      </w:pPr>
      <w:r w:rsidRPr="00881985">
        <w:rPr>
          <w:rFonts w:ascii="Times New Roman" w:hAnsi="Times New Roman" w:cs="Times New Roman"/>
        </w:rPr>
        <w:t xml:space="preserve">The small landlocked Kingdom of Bhutan </w:t>
      </w:r>
      <w:r w:rsidR="00DA14AF">
        <w:rPr>
          <w:rFonts w:ascii="Times New Roman" w:hAnsi="Times New Roman" w:cs="Times New Roman"/>
        </w:rPr>
        <w:t>historically charged</w:t>
      </w:r>
      <w:r w:rsidRPr="00881985">
        <w:rPr>
          <w:rFonts w:ascii="Times New Roman" w:hAnsi="Times New Roman" w:cs="Times New Roman"/>
        </w:rPr>
        <w:t xml:space="preserve"> visitors </w:t>
      </w:r>
      <w:r w:rsidR="0051264D">
        <w:rPr>
          <w:rFonts w:ascii="Times New Roman" w:hAnsi="Times New Roman" w:cs="Times New Roman"/>
        </w:rPr>
        <w:t>US</w:t>
      </w:r>
      <w:r w:rsidRPr="00881985">
        <w:rPr>
          <w:rFonts w:ascii="Times New Roman" w:hAnsi="Times New Roman" w:cs="Times New Roman"/>
        </w:rPr>
        <w:t xml:space="preserve">$200 - $250 per day, depending on the season. </w:t>
      </w:r>
      <w:r w:rsidR="00BF65CB">
        <w:rPr>
          <w:rFonts w:ascii="Times New Roman" w:hAnsi="Times New Roman" w:cs="Times New Roman"/>
        </w:rPr>
        <w:t xml:space="preserve">Until </w:t>
      </w:r>
      <w:r w:rsidR="0083577F">
        <w:rPr>
          <w:rFonts w:ascii="Times New Roman" w:hAnsi="Times New Roman" w:cs="Times New Roman"/>
        </w:rPr>
        <w:t xml:space="preserve">September </w:t>
      </w:r>
      <w:r w:rsidR="00BF65CB">
        <w:rPr>
          <w:rFonts w:ascii="Times New Roman" w:hAnsi="Times New Roman" w:cs="Times New Roman"/>
        </w:rPr>
        <w:t>2022, this</w:t>
      </w:r>
      <w:r w:rsidRPr="00881985">
        <w:rPr>
          <w:rFonts w:ascii="Times New Roman" w:hAnsi="Times New Roman" w:cs="Times New Roman"/>
        </w:rPr>
        <w:t xml:space="preserve"> daily fee include</w:t>
      </w:r>
      <w:r w:rsidR="00BF65CB">
        <w:rPr>
          <w:rFonts w:ascii="Times New Roman" w:hAnsi="Times New Roman" w:cs="Times New Roman"/>
        </w:rPr>
        <w:t>d</w:t>
      </w:r>
      <w:r w:rsidRPr="00881985">
        <w:rPr>
          <w:rFonts w:ascii="Times New Roman" w:hAnsi="Times New Roman" w:cs="Times New Roman"/>
        </w:rPr>
        <w:t xml:space="preserve"> accommodations, meals, licensed Bhutanese tour guides, internal transportation, internal taxes, and camping equipment. Of this daily experience fee, </w:t>
      </w:r>
      <w:r w:rsidR="0051264D">
        <w:rPr>
          <w:rFonts w:ascii="Times New Roman" w:hAnsi="Times New Roman" w:cs="Times New Roman"/>
        </w:rPr>
        <w:t>US</w:t>
      </w:r>
      <w:r w:rsidRPr="00881985">
        <w:rPr>
          <w:rFonts w:ascii="Times New Roman" w:hAnsi="Times New Roman" w:cs="Times New Roman"/>
        </w:rPr>
        <w:t>$65 account</w:t>
      </w:r>
      <w:r w:rsidR="00A84CAC">
        <w:rPr>
          <w:rFonts w:ascii="Times New Roman" w:hAnsi="Times New Roman" w:cs="Times New Roman"/>
        </w:rPr>
        <w:t>ed</w:t>
      </w:r>
      <w:r w:rsidRPr="00881985">
        <w:rPr>
          <w:rFonts w:ascii="Times New Roman" w:hAnsi="Times New Roman" w:cs="Times New Roman"/>
        </w:rPr>
        <w:t xml:space="preserve"> for </w:t>
      </w:r>
      <w:r w:rsidR="007F2DFD">
        <w:rPr>
          <w:rFonts w:ascii="Times New Roman" w:hAnsi="Times New Roman" w:cs="Times New Roman"/>
        </w:rPr>
        <w:t>a</w:t>
      </w:r>
      <w:r w:rsidRPr="00881985">
        <w:rPr>
          <w:rFonts w:ascii="Times New Roman" w:hAnsi="Times New Roman" w:cs="Times New Roman"/>
        </w:rPr>
        <w:t xml:space="preserve"> </w:t>
      </w:r>
      <w:r w:rsidR="00C5544E">
        <w:rPr>
          <w:rFonts w:ascii="Times New Roman" w:hAnsi="Times New Roman" w:cs="Times New Roman"/>
        </w:rPr>
        <w:t>s</w:t>
      </w:r>
      <w:r w:rsidRPr="00881985">
        <w:rPr>
          <w:rFonts w:ascii="Times New Roman" w:hAnsi="Times New Roman" w:cs="Times New Roman"/>
        </w:rPr>
        <w:t xml:space="preserve">ustainable </w:t>
      </w:r>
      <w:r w:rsidR="00C5544E">
        <w:rPr>
          <w:rFonts w:ascii="Times New Roman" w:hAnsi="Times New Roman" w:cs="Times New Roman"/>
        </w:rPr>
        <w:t>t</w:t>
      </w:r>
      <w:r w:rsidRPr="00881985">
        <w:rPr>
          <w:rFonts w:ascii="Times New Roman" w:hAnsi="Times New Roman" w:cs="Times New Roman"/>
        </w:rPr>
        <w:t xml:space="preserve">ourism </w:t>
      </w:r>
      <w:r w:rsidR="00C5544E">
        <w:rPr>
          <w:rFonts w:ascii="Times New Roman" w:hAnsi="Times New Roman" w:cs="Times New Roman"/>
        </w:rPr>
        <w:t>r</w:t>
      </w:r>
      <w:r w:rsidRPr="00881985">
        <w:rPr>
          <w:rFonts w:ascii="Times New Roman" w:hAnsi="Times New Roman" w:cs="Times New Roman"/>
        </w:rPr>
        <w:t>oyalty</w:t>
      </w:r>
      <w:r w:rsidR="004260FB">
        <w:rPr>
          <w:rFonts w:ascii="Times New Roman" w:hAnsi="Times New Roman" w:cs="Times New Roman"/>
        </w:rPr>
        <w:t xml:space="preserve">. </w:t>
      </w:r>
      <w:r w:rsidRPr="00881985">
        <w:rPr>
          <w:rFonts w:ascii="Times New Roman" w:hAnsi="Times New Roman" w:cs="Times New Roman"/>
        </w:rPr>
        <w:t xml:space="preserve">The revenue from the </w:t>
      </w:r>
      <w:r w:rsidR="00C5544E">
        <w:rPr>
          <w:rFonts w:ascii="Times New Roman" w:hAnsi="Times New Roman" w:cs="Times New Roman"/>
        </w:rPr>
        <w:t>s</w:t>
      </w:r>
      <w:r w:rsidRPr="00881985">
        <w:rPr>
          <w:rFonts w:ascii="Times New Roman" w:hAnsi="Times New Roman" w:cs="Times New Roman"/>
        </w:rPr>
        <w:t xml:space="preserve">ustainable </w:t>
      </w:r>
      <w:r w:rsidR="00C5544E">
        <w:rPr>
          <w:rFonts w:ascii="Times New Roman" w:hAnsi="Times New Roman" w:cs="Times New Roman"/>
        </w:rPr>
        <w:t>t</w:t>
      </w:r>
      <w:r w:rsidRPr="00881985">
        <w:rPr>
          <w:rFonts w:ascii="Times New Roman" w:hAnsi="Times New Roman" w:cs="Times New Roman"/>
        </w:rPr>
        <w:t>ourism portion of the tourist tariff fund</w:t>
      </w:r>
      <w:r w:rsidR="00BE7405">
        <w:rPr>
          <w:rFonts w:ascii="Times New Roman" w:hAnsi="Times New Roman" w:cs="Times New Roman"/>
        </w:rPr>
        <w:t>ed</w:t>
      </w:r>
      <w:r w:rsidRPr="00881985">
        <w:rPr>
          <w:rFonts w:ascii="Times New Roman" w:hAnsi="Times New Roman" w:cs="Times New Roman"/>
        </w:rPr>
        <w:t xml:space="preserve"> </w:t>
      </w:r>
      <w:r w:rsidR="00040BD0">
        <w:rPr>
          <w:rFonts w:ascii="Times New Roman" w:hAnsi="Times New Roman" w:cs="Times New Roman"/>
        </w:rPr>
        <w:t xml:space="preserve">a range of initiatives from organic farming, to </w:t>
      </w:r>
      <w:r w:rsidR="0099679F">
        <w:rPr>
          <w:rFonts w:ascii="Times New Roman" w:hAnsi="Times New Roman" w:cs="Times New Roman"/>
        </w:rPr>
        <w:t xml:space="preserve">free </w:t>
      </w:r>
      <w:r w:rsidRPr="00881985">
        <w:rPr>
          <w:rFonts w:ascii="Times New Roman" w:hAnsi="Times New Roman" w:cs="Times New Roman"/>
        </w:rPr>
        <w:t>education and health care, poverty alleviation projects, and infrastructure maintenance and development</w:t>
      </w:r>
      <w:r w:rsidR="00E55650">
        <w:rPr>
          <w:rFonts w:ascii="Times New Roman" w:hAnsi="Times New Roman" w:cs="Times New Roman"/>
        </w:rPr>
        <w:t xml:space="preserve"> </w:t>
      </w:r>
      <w:r w:rsidR="00E55650">
        <w:rPr>
          <w:rFonts w:ascii="Times New Roman" w:hAnsi="Times New Roman" w:cs="Times New Roman"/>
        </w:rPr>
        <w:fldChar w:fldCharType="begin"/>
      </w:r>
      <w:r w:rsidR="00E55650">
        <w:rPr>
          <w:rFonts w:ascii="Times New Roman" w:hAnsi="Times New Roman" w:cs="Times New Roman"/>
        </w:rPr>
        <w:instrText xml:space="preserve"> ADDIN ZOTERO_ITEM CSL_CITATION {"citationID":"mUD7BgIp","properties":{"formattedCitation":"(Bindloss, 2022)","plainCitation":"(Bindloss, 2022)","noteIndex":0},"citationItems":[{"id":1906,"uris":["http://zotero.org/groups/2908549/items/QE6ZZ46D"],"itemData":{"id":1906,"type":"webpage","abstract":"As Bhutan reopens to tourism on September 23, 2022, its daily tourist fees are increasing. Here's everything to know about planning your visit.","container-title":"Lonely Planet","language":"en","title":"Bhutan reopens this week - but its tourist fees just got a lot more expensive","URL":"https://www.lonelyplanet.com/news/bhutan-daily-tourist-fee-increase","author":[{"family":"Bindloss","given":"Joe"}],"accessed":{"date-parts":[["2022",11,29]]},"issued":{"date-parts":[["2022",9,22]]}}}],"schema":"https://github.com/citation-style-language/schema/raw/master/csl-citation.json"} </w:instrText>
      </w:r>
      <w:r w:rsidR="00E55650">
        <w:rPr>
          <w:rFonts w:ascii="Times New Roman" w:hAnsi="Times New Roman" w:cs="Times New Roman"/>
        </w:rPr>
        <w:fldChar w:fldCharType="separate"/>
      </w:r>
      <w:r w:rsidR="00E55650">
        <w:rPr>
          <w:rFonts w:ascii="Times New Roman" w:hAnsi="Times New Roman" w:cs="Times New Roman"/>
          <w:noProof/>
        </w:rPr>
        <w:t>(Bindloss, 2022)</w:t>
      </w:r>
      <w:r w:rsidR="00E55650">
        <w:rPr>
          <w:rFonts w:ascii="Times New Roman" w:hAnsi="Times New Roman" w:cs="Times New Roman"/>
        </w:rPr>
        <w:fldChar w:fldCharType="end"/>
      </w:r>
      <w:r w:rsidRPr="00881985">
        <w:rPr>
          <w:rFonts w:ascii="Times New Roman" w:hAnsi="Times New Roman" w:cs="Times New Roman"/>
        </w:rPr>
        <w:t xml:space="preserve">, all aligning with Bhutan’s mission and metric of gross domestic happiness. Since </w:t>
      </w:r>
      <w:r w:rsidR="002D0D9C">
        <w:rPr>
          <w:rFonts w:ascii="Times New Roman" w:hAnsi="Times New Roman" w:cs="Times New Roman"/>
        </w:rPr>
        <w:t xml:space="preserve">opening to tourism in 1974 and implementing the original </w:t>
      </w:r>
      <w:r w:rsidR="00E155B2">
        <w:rPr>
          <w:rFonts w:ascii="Times New Roman" w:hAnsi="Times New Roman" w:cs="Times New Roman"/>
        </w:rPr>
        <w:t>US</w:t>
      </w:r>
      <w:r w:rsidR="002D0D9C">
        <w:rPr>
          <w:rFonts w:ascii="Times New Roman" w:hAnsi="Times New Roman" w:cs="Times New Roman"/>
        </w:rPr>
        <w:t xml:space="preserve">$130/night </w:t>
      </w:r>
      <w:r w:rsidR="00C426EA">
        <w:rPr>
          <w:rFonts w:ascii="Times New Roman" w:hAnsi="Times New Roman" w:cs="Times New Roman"/>
        </w:rPr>
        <w:t xml:space="preserve">tourism </w:t>
      </w:r>
      <w:r w:rsidR="002D0D9C">
        <w:rPr>
          <w:rFonts w:ascii="Times New Roman" w:hAnsi="Times New Roman" w:cs="Times New Roman"/>
        </w:rPr>
        <w:t>fee</w:t>
      </w:r>
      <w:r w:rsidR="009335FD">
        <w:rPr>
          <w:rFonts w:ascii="Times New Roman" w:hAnsi="Times New Roman" w:cs="Times New Roman"/>
        </w:rPr>
        <w:t xml:space="preserve"> </w:t>
      </w:r>
      <w:r w:rsidR="009335FD">
        <w:rPr>
          <w:rFonts w:ascii="Times New Roman" w:hAnsi="Times New Roman" w:cs="Times New Roman"/>
        </w:rPr>
        <w:fldChar w:fldCharType="begin"/>
      </w:r>
      <w:r w:rsidR="009335FD">
        <w:rPr>
          <w:rFonts w:ascii="Times New Roman" w:hAnsi="Times New Roman" w:cs="Times New Roman"/>
        </w:rPr>
        <w:instrText xml:space="preserve"> ADDIN ZOTERO_ITEM CSL_CITATION {"citationID":"hYxj1epL","properties":{"formattedCitation":"(Dorji, 2022)","plainCitation":"(Dorji, 2022)","noteIndex":0},"citationItems":[{"id":1904,"uris":["http://zotero.org/groups/2908549/items/SSUHKB4J"],"itemData":{"id":1904,"type":"webpage","abstract":"Bhutan's Lower House submits and agree to raise Sustainable Development Fund to $200 USD per day to differentiate Bhutan and continue her High Value Low Volume tourism journey","container-title":"Daily Bhutan","genre":"News","language":"en","title":"Bhutan set to raise SDF to 200 USD","URL":"http://www.dailybhutan.com/article/bhutan-set-to-raise-sdf-to-200-usd","author":[{"family":"Dorji","given":"Sangay"}],"accessed":{"date-parts":[["2022",11,29]]},"issued":{"date-parts":[["2022",6,28]]}}}],"schema":"https://github.com/citation-style-language/schema/raw/master/csl-citation.json"} </w:instrText>
      </w:r>
      <w:r w:rsidR="009335FD">
        <w:rPr>
          <w:rFonts w:ascii="Times New Roman" w:hAnsi="Times New Roman" w:cs="Times New Roman"/>
        </w:rPr>
        <w:fldChar w:fldCharType="separate"/>
      </w:r>
      <w:r w:rsidR="009335FD">
        <w:rPr>
          <w:rFonts w:ascii="Times New Roman" w:hAnsi="Times New Roman" w:cs="Times New Roman"/>
          <w:noProof/>
        </w:rPr>
        <w:t>(Dorji, 2022)</w:t>
      </w:r>
      <w:r w:rsidR="009335FD">
        <w:rPr>
          <w:rFonts w:ascii="Times New Roman" w:hAnsi="Times New Roman" w:cs="Times New Roman"/>
        </w:rPr>
        <w:fldChar w:fldCharType="end"/>
      </w:r>
      <w:r w:rsidR="002D0D9C">
        <w:rPr>
          <w:rFonts w:ascii="Times New Roman" w:hAnsi="Times New Roman" w:cs="Times New Roman"/>
        </w:rPr>
        <w:t>,</w:t>
      </w:r>
      <w:r w:rsidRPr="00881985">
        <w:rPr>
          <w:rFonts w:ascii="Times New Roman" w:hAnsi="Times New Roman" w:cs="Times New Roman"/>
        </w:rPr>
        <w:t xml:space="preserve"> Bhutan has embraced a </w:t>
      </w:r>
      <w:r w:rsidR="00776FE7">
        <w:rPr>
          <w:rFonts w:ascii="Times New Roman" w:hAnsi="Times New Roman" w:cs="Times New Roman"/>
        </w:rPr>
        <w:t>“</w:t>
      </w:r>
      <w:r w:rsidRPr="00881985">
        <w:rPr>
          <w:rFonts w:ascii="Times New Roman" w:hAnsi="Times New Roman" w:cs="Times New Roman"/>
        </w:rPr>
        <w:t>high value</w:t>
      </w:r>
      <w:r w:rsidR="00771F07">
        <w:rPr>
          <w:rFonts w:ascii="Times New Roman" w:hAnsi="Times New Roman" w:cs="Times New Roman"/>
        </w:rPr>
        <w:t xml:space="preserve">, </w:t>
      </w:r>
      <w:r w:rsidRPr="00881985">
        <w:rPr>
          <w:rFonts w:ascii="Times New Roman" w:hAnsi="Times New Roman" w:cs="Times New Roman"/>
        </w:rPr>
        <w:t>low volume</w:t>
      </w:r>
      <w:r w:rsidR="00776FE7">
        <w:rPr>
          <w:rFonts w:ascii="Times New Roman" w:hAnsi="Times New Roman" w:cs="Times New Roman"/>
        </w:rPr>
        <w:t>”</w:t>
      </w:r>
      <w:r w:rsidRPr="00881985">
        <w:rPr>
          <w:rFonts w:ascii="Times New Roman" w:hAnsi="Times New Roman" w:cs="Times New Roman"/>
        </w:rPr>
        <w:t xml:space="preserve"> sustainable tourism growth model </w:t>
      </w:r>
      <w:r w:rsidRPr="00881985">
        <w:rPr>
          <w:rFonts w:ascii="Times New Roman" w:hAnsi="Times New Roman" w:cs="Times New Roman"/>
        </w:rPr>
        <w:fldChar w:fldCharType="begin"/>
      </w:r>
      <w:r>
        <w:rPr>
          <w:rFonts w:ascii="Times New Roman" w:hAnsi="Times New Roman" w:cs="Times New Roman"/>
        </w:rPr>
        <w:instrText xml:space="preserve"> ADDIN ZOTERO_ITEM CSL_CITATION {"citationID":"nICIMffM","properties":{"formattedCitation":"(Rinzin, Vermeulen, &amp; Glasbergen, 2007)","plainCitation":"(Rinzin, Vermeulen, &amp; Glasbergen, 2007)","noteIndex":0},"citationItems":[{"id":1036,"uris":["http://zotero.org/groups/2908549/items/P7CEYNAM"],"itemData":{"id":1036,"type":"article-journal","abstract":"Over the last few decades, Bhutan has followed a controlled tourism policy, with a ‘high value, low volume’ strategy. This approach is based on the country's sustainable development policy. In recent years, tourism has been identified as the backbone of private sector growth. To this end, a ‘high value, low impact’ strategy was adopted, which would allow for a doubling of the number of tourists in the next decade. Growing numbers of visitors could jeopardize the intended low impact on both nature and culture, which are the selling points of Bhutanese tourism. In this article, we examine the contribution of tourism to the sustainable development of Bhutan, focusing on the socio-economic, environmental and cultural impacts of present-day tourism. Information was gathered by conducting field surveys in the tourist sector and in rural communities, and by analysing financial data relating to tourism. The results indicate that tourism has the potential to stimulate private sector growth by producing spin-off effects in the related service sector and to transform the rural economy. The impact on culture and the environment is currently low. However, the expected growth may, if it is not managed properly, erode the unique nature of tourism in Bhutan.","container-title":"Environ Sci","DOI":"10.1080/15693430701365420","journalAbbreviation":"Environ Sci","source":"ResearchGate","title":"Ecotourism as a mechanism for sustainable development: the case of Bhutan","title-short":"Ecotourism as a mechanism for sustainable development","volume":"4","author":[{"family":"Rinzin","given":"Chhewang"},{"family":"Vermeulen","given":"Walter"},{"family":"Glasbergen","given":"Pieter"}],"issued":{"date-parts":[["2007",6,1]]}}}],"schema":"https://github.com/citation-style-language/schema/raw/master/csl-citation.json"} </w:instrText>
      </w:r>
      <w:r w:rsidRPr="00881985">
        <w:rPr>
          <w:rFonts w:ascii="Times New Roman" w:hAnsi="Times New Roman" w:cs="Times New Roman"/>
        </w:rPr>
        <w:fldChar w:fldCharType="separate"/>
      </w:r>
      <w:r w:rsidRPr="00881985">
        <w:rPr>
          <w:rFonts w:ascii="Times New Roman" w:hAnsi="Times New Roman" w:cs="Times New Roman"/>
          <w:noProof/>
        </w:rPr>
        <w:t>(Rinzin, Vermeulen, &amp; Glasbergen, 2007)</w:t>
      </w:r>
      <w:r w:rsidRPr="00881985">
        <w:rPr>
          <w:rFonts w:ascii="Times New Roman" w:hAnsi="Times New Roman" w:cs="Times New Roman"/>
        </w:rPr>
        <w:fldChar w:fldCharType="end"/>
      </w:r>
      <w:r w:rsidRPr="00881985">
        <w:rPr>
          <w:rFonts w:ascii="Times New Roman" w:hAnsi="Times New Roman" w:cs="Times New Roman"/>
        </w:rPr>
        <w:t xml:space="preserve">. </w:t>
      </w:r>
      <w:r w:rsidR="00CE120D">
        <w:rPr>
          <w:rFonts w:ascii="Times New Roman" w:hAnsi="Times New Roman" w:cs="Times New Roman"/>
        </w:rPr>
        <w:t xml:space="preserve">When Bhutan reopened to tourism after the COVID-19 pandemic in September, 2022, the government restructured the fee increasing the </w:t>
      </w:r>
      <w:r w:rsidR="0004302C">
        <w:rPr>
          <w:rFonts w:ascii="Times New Roman" w:hAnsi="Times New Roman" w:cs="Times New Roman"/>
        </w:rPr>
        <w:t>US</w:t>
      </w:r>
      <w:r w:rsidR="00CE120D">
        <w:rPr>
          <w:rFonts w:ascii="Times New Roman" w:hAnsi="Times New Roman" w:cs="Times New Roman"/>
        </w:rPr>
        <w:t xml:space="preserve">$65 </w:t>
      </w:r>
      <w:r w:rsidR="00CE120D" w:rsidRPr="00285A8D">
        <w:rPr>
          <w:rFonts w:ascii="Times New Roman" w:hAnsi="Times New Roman" w:cs="Times New Roman"/>
          <w:i/>
        </w:rPr>
        <w:t>Sustainable Development Fee</w:t>
      </w:r>
      <w:r w:rsidR="00CE120D">
        <w:rPr>
          <w:rFonts w:ascii="Times New Roman" w:hAnsi="Times New Roman" w:cs="Times New Roman"/>
        </w:rPr>
        <w:t xml:space="preserve"> to </w:t>
      </w:r>
      <w:r w:rsidR="0065759D">
        <w:rPr>
          <w:rFonts w:ascii="Times New Roman" w:hAnsi="Times New Roman" w:cs="Times New Roman"/>
        </w:rPr>
        <w:t>US</w:t>
      </w:r>
      <w:r w:rsidR="00CE120D">
        <w:rPr>
          <w:rFonts w:ascii="Times New Roman" w:hAnsi="Times New Roman" w:cs="Times New Roman"/>
        </w:rPr>
        <w:t xml:space="preserve">$200, no longer inclusive of amenities </w:t>
      </w:r>
      <w:r w:rsidR="00B771EE">
        <w:rPr>
          <w:rFonts w:ascii="Times New Roman" w:hAnsi="Times New Roman" w:cs="Times New Roman"/>
        </w:rPr>
        <w:t>and</w:t>
      </w:r>
      <w:r w:rsidR="00CE120D">
        <w:rPr>
          <w:rFonts w:ascii="Times New Roman" w:hAnsi="Times New Roman" w:cs="Times New Roman"/>
        </w:rPr>
        <w:t xml:space="preserve"> travel package items. </w:t>
      </w:r>
      <w:r w:rsidR="00D80351">
        <w:rPr>
          <w:rFonts w:ascii="Times New Roman" w:hAnsi="Times New Roman" w:cs="Times New Roman"/>
        </w:rPr>
        <w:t>In previous and current fee structure</w:t>
      </w:r>
      <w:r w:rsidR="0070204A">
        <w:rPr>
          <w:rFonts w:ascii="Times New Roman" w:hAnsi="Times New Roman" w:cs="Times New Roman"/>
        </w:rPr>
        <w:t>s</w:t>
      </w:r>
      <w:r w:rsidR="00D80351">
        <w:rPr>
          <w:rFonts w:ascii="Times New Roman" w:hAnsi="Times New Roman" w:cs="Times New Roman"/>
        </w:rPr>
        <w:t xml:space="preserve">, nationals from Bangladesh, Maldives, and India </w:t>
      </w:r>
      <w:r w:rsidR="00E95040">
        <w:rPr>
          <w:rFonts w:ascii="Times New Roman" w:hAnsi="Times New Roman" w:cs="Times New Roman"/>
        </w:rPr>
        <w:t>have</w:t>
      </w:r>
      <w:r w:rsidR="00D80351">
        <w:rPr>
          <w:rFonts w:ascii="Times New Roman" w:hAnsi="Times New Roman" w:cs="Times New Roman"/>
        </w:rPr>
        <w:t xml:space="preserve"> fee exemptions or </w:t>
      </w:r>
      <w:r w:rsidR="00D870E8">
        <w:rPr>
          <w:rFonts w:ascii="Times New Roman" w:hAnsi="Times New Roman" w:cs="Times New Roman"/>
        </w:rPr>
        <w:t>pay</w:t>
      </w:r>
      <w:r w:rsidR="00D950F9">
        <w:rPr>
          <w:rFonts w:ascii="Times New Roman" w:hAnsi="Times New Roman" w:cs="Times New Roman"/>
        </w:rPr>
        <w:t xml:space="preserve"> </w:t>
      </w:r>
      <w:r w:rsidR="009A5013">
        <w:rPr>
          <w:rFonts w:ascii="Times New Roman" w:hAnsi="Times New Roman" w:cs="Times New Roman"/>
        </w:rPr>
        <w:t xml:space="preserve">concessional </w:t>
      </w:r>
      <w:r w:rsidR="001E1C89">
        <w:rPr>
          <w:rFonts w:ascii="Times New Roman" w:hAnsi="Times New Roman" w:cs="Times New Roman"/>
        </w:rPr>
        <w:t>fee</w:t>
      </w:r>
      <w:r w:rsidR="009A5013">
        <w:rPr>
          <w:rFonts w:ascii="Times New Roman" w:hAnsi="Times New Roman" w:cs="Times New Roman"/>
        </w:rPr>
        <w:t>s</w:t>
      </w:r>
      <w:r w:rsidR="0079200C">
        <w:rPr>
          <w:rFonts w:ascii="Times New Roman" w:hAnsi="Times New Roman" w:cs="Times New Roman"/>
        </w:rPr>
        <w:t xml:space="preserve"> </w:t>
      </w:r>
      <w:r w:rsidR="0079200C">
        <w:rPr>
          <w:rFonts w:ascii="Times New Roman" w:hAnsi="Times New Roman" w:cs="Times New Roman"/>
        </w:rPr>
        <w:fldChar w:fldCharType="begin"/>
      </w:r>
      <w:r w:rsidR="0079200C">
        <w:rPr>
          <w:rFonts w:ascii="Times New Roman" w:hAnsi="Times New Roman" w:cs="Times New Roman"/>
        </w:rPr>
        <w:instrText xml:space="preserve"> ADDIN ZOTERO_ITEM CSL_CITATION {"citationID":"GmnNhvmu","properties":{"formattedCitation":"(Dorji, 2022)","plainCitation":"(Dorji, 2022)","noteIndex":0},"citationItems":[{"id":1904,"uris":["http://zotero.org/groups/2908549/items/SSUHKB4J"],"itemData":{"id":1904,"type":"webpage","abstract":"Bhutan's Lower House submits and agree to raise Sustainable Development Fund to $200 USD per day to differentiate Bhutan and continue her High Value Low Volume tourism journey","container-title":"Daily Bhutan","genre":"News","language":"en","title":"Bhutan set to raise SDF to 200 USD","URL":"http://www.dailybhutan.com/article/bhutan-set-to-raise-sdf-to-200-usd","author":[{"family":"Dorji","given":"Sangay"}],"accessed":{"date-parts":[["2022",11,29]]},"issued":{"date-parts":[["2022",6,28]]}}}],"schema":"https://github.com/citation-style-language/schema/raw/master/csl-citation.json"} </w:instrText>
      </w:r>
      <w:r w:rsidR="0079200C">
        <w:rPr>
          <w:rFonts w:ascii="Times New Roman" w:hAnsi="Times New Roman" w:cs="Times New Roman"/>
        </w:rPr>
        <w:fldChar w:fldCharType="separate"/>
      </w:r>
      <w:r w:rsidR="0079200C">
        <w:rPr>
          <w:rFonts w:ascii="Times New Roman" w:hAnsi="Times New Roman" w:cs="Times New Roman"/>
          <w:noProof/>
        </w:rPr>
        <w:t>(Dorji, 2022)</w:t>
      </w:r>
      <w:r w:rsidR="0079200C">
        <w:rPr>
          <w:rFonts w:ascii="Times New Roman" w:hAnsi="Times New Roman" w:cs="Times New Roman"/>
        </w:rPr>
        <w:fldChar w:fldCharType="end"/>
      </w:r>
      <w:r w:rsidR="00D80351">
        <w:rPr>
          <w:rFonts w:ascii="Times New Roman" w:hAnsi="Times New Roman" w:cs="Times New Roman"/>
        </w:rPr>
        <w:t xml:space="preserve">. </w:t>
      </w:r>
      <w:r w:rsidR="00830054">
        <w:rPr>
          <w:rFonts w:ascii="Times New Roman" w:hAnsi="Times New Roman" w:cs="Times New Roman"/>
        </w:rPr>
        <w:t>The government intends to use the new</w:t>
      </w:r>
      <w:r w:rsidR="007728D5">
        <w:rPr>
          <w:rFonts w:ascii="Times New Roman" w:hAnsi="Times New Roman" w:cs="Times New Roman"/>
        </w:rPr>
        <w:t xml:space="preserve"> and</w:t>
      </w:r>
      <w:r w:rsidR="00830054">
        <w:rPr>
          <w:rFonts w:ascii="Times New Roman" w:hAnsi="Times New Roman" w:cs="Times New Roman"/>
        </w:rPr>
        <w:t xml:space="preserve"> </w:t>
      </w:r>
      <w:r w:rsidR="009E260D">
        <w:rPr>
          <w:rFonts w:ascii="Times New Roman" w:hAnsi="Times New Roman" w:cs="Times New Roman"/>
        </w:rPr>
        <w:t xml:space="preserve">increased </w:t>
      </w:r>
      <w:r w:rsidR="00830054">
        <w:rPr>
          <w:rFonts w:ascii="Times New Roman" w:hAnsi="Times New Roman" w:cs="Times New Roman"/>
        </w:rPr>
        <w:t>fee revenue to offset the tourism economy carbon footprin</w:t>
      </w:r>
      <w:r w:rsidR="00C5544E">
        <w:rPr>
          <w:rFonts w:ascii="Times New Roman" w:hAnsi="Times New Roman" w:cs="Times New Roman"/>
        </w:rPr>
        <w:t>t and invest in carbon-neutral infrastructure</w:t>
      </w:r>
      <w:r w:rsidR="0079200C">
        <w:rPr>
          <w:rFonts w:ascii="Times New Roman" w:hAnsi="Times New Roman" w:cs="Times New Roman"/>
        </w:rPr>
        <w:t xml:space="preserve"> </w:t>
      </w:r>
      <w:r w:rsidR="0079200C">
        <w:rPr>
          <w:rFonts w:ascii="Times New Roman" w:hAnsi="Times New Roman" w:cs="Times New Roman"/>
        </w:rPr>
        <w:fldChar w:fldCharType="begin"/>
      </w:r>
      <w:r w:rsidR="0079200C">
        <w:rPr>
          <w:rFonts w:ascii="Times New Roman" w:hAnsi="Times New Roman" w:cs="Times New Roman"/>
        </w:rPr>
        <w:instrText xml:space="preserve"> ADDIN ZOTERO_ITEM CSL_CITATION {"citationID":"CofqSO5j","properties":{"formattedCitation":"(Bindloss, 2022)","plainCitation":"(Bindloss, 2022)","noteIndex":0},"citationItems":[{"id":1906,"uris":["http://zotero.org/groups/2908549/items/QE6ZZ46D"],"itemData":{"id":1906,"type":"webpage","abstract":"As Bhutan reopens to tourism on September 23, 2022, its daily tourist fees are increasing. Here's everything to know about planning your visit.","container-title":"Lonely Planet","language":"en","title":"Bhutan reopens this week - but its tourist fees just got a lot more expensive","URL":"https://www.lonelyplanet.com/news/bhutan-daily-tourist-fee-increase","author":[{"family":"Bindloss","given":"Joe"}],"accessed":{"date-parts":[["2022",11,29]]},"issued":{"date-parts":[["2022",9,22]]}}}],"schema":"https://github.com/citation-style-language/schema/raw/master/csl-citation.json"} </w:instrText>
      </w:r>
      <w:r w:rsidR="0079200C">
        <w:rPr>
          <w:rFonts w:ascii="Times New Roman" w:hAnsi="Times New Roman" w:cs="Times New Roman"/>
        </w:rPr>
        <w:fldChar w:fldCharType="separate"/>
      </w:r>
      <w:r w:rsidR="0079200C">
        <w:rPr>
          <w:rFonts w:ascii="Times New Roman" w:hAnsi="Times New Roman" w:cs="Times New Roman"/>
          <w:noProof/>
        </w:rPr>
        <w:t>(Bindloss, 2022)</w:t>
      </w:r>
      <w:r w:rsidR="0079200C">
        <w:rPr>
          <w:rFonts w:ascii="Times New Roman" w:hAnsi="Times New Roman" w:cs="Times New Roman"/>
        </w:rPr>
        <w:fldChar w:fldCharType="end"/>
      </w:r>
      <w:r w:rsidR="00C5544E">
        <w:rPr>
          <w:rFonts w:ascii="Times New Roman" w:hAnsi="Times New Roman" w:cs="Times New Roman"/>
        </w:rPr>
        <w:t xml:space="preserve">. </w:t>
      </w:r>
      <w:r w:rsidR="00F30D71">
        <w:rPr>
          <w:rFonts w:ascii="Times New Roman" w:hAnsi="Times New Roman" w:cs="Times New Roman"/>
        </w:rPr>
        <w:t xml:space="preserve"> </w:t>
      </w:r>
    </w:p>
    <w:p w14:paraId="6BFA6B90" w14:textId="77777777" w:rsidR="00775C5F" w:rsidRPr="00881985" w:rsidRDefault="00775C5F" w:rsidP="00775C5F">
      <w:pPr>
        <w:rPr>
          <w:rFonts w:ascii="Times New Roman" w:hAnsi="Times New Roman" w:cs="Times New Roman"/>
        </w:rPr>
      </w:pPr>
    </w:p>
    <w:p w14:paraId="00FD5D44" w14:textId="1551AD49" w:rsidR="00775C5F" w:rsidRPr="00881985" w:rsidRDefault="00775C5F" w:rsidP="00775C5F">
      <w:pPr>
        <w:rPr>
          <w:rFonts w:ascii="Times New Roman" w:hAnsi="Times New Roman" w:cs="Times New Roman"/>
        </w:rPr>
      </w:pPr>
      <w:r w:rsidRPr="00881985">
        <w:rPr>
          <w:rFonts w:ascii="Times New Roman" w:hAnsi="Times New Roman" w:cs="Times New Roman"/>
        </w:rPr>
        <w:t>RIVIERA MAYA, MEXICO</w:t>
      </w:r>
      <w:r w:rsidR="00DA6565">
        <w:rPr>
          <w:rFonts w:ascii="Times New Roman" w:hAnsi="Times New Roman" w:cs="Times New Roman"/>
        </w:rPr>
        <w:t xml:space="preserve"> </w:t>
      </w:r>
      <w:r w:rsidR="00DA6565" w:rsidRPr="00DA6565">
        <w:rPr>
          <w:rFonts w:ascii="Times New Roman" w:hAnsi="Times New Roman" w:cs="Times New Roman"/>
          <w:i/>
        </w:rPr>
        <w:t>ECO TAX.</w:t>
      </w:r>
    </w:p>
    <w:p w14:paraId="12EFA730" w14:textId="0B3F7214" w:rsidR="00775C5F" w:rsidRPr="00881985" w:rsidRDefault="00775C5F" w:rsidP="00775C5F">
      <w:pPr>
        <w:ind w:firstLine="720"/>
        <w:rPr>
          <w:rFonts w:ascii="Times New Roman" w:hAnsi="Times New Roman" w:cs="Times New Roman"/>
        </w:rPr>
      </w:pPr>
      <w:r w:rsidRPr="00881985">
        <w:rPr>
          <w:rFonts w:ascii="Times New Roman" w:hAnsi="Times New Roman" w:cs="Times New Roman"/>
        </w:rPr>
        <w:t xml:space="preserve">On October 1, 2017 the region of Riviera Maya established an </w:t>
      </w:r>
      <w:r w:rsidRPr="00285A8D">
        <w:rPr>
          <w:rFonts w:ascii="Times New Roman" w:hAnsi="Times New Roman" w:cs="Times New Roman"/>
          <w:i/>
        </w:rPr>
        <w:t>Eco Tax</w:t>
      </w:r>
      <w:r w:rsidRPr="00881985">
        <w:rPr>
          <w:rFonts w:ascii="Times New Roman" w:hAnsi="Times New Roman" w:cs="Times New Roman"/>
        </w:rPr>
        <w:t xml:space="preserve"> “to help maintain the beaches and ecosystems in Riviera Maya” </w:t>
      </w:r>
      <w:r w:rsidRPr="00881985">
        <w:rPr>
          <w:rFonts w:ascii="Times New Roman" w:hAnsi="Times New Roman" w:cs="Times New Roman"/>
        </w:rPr>
        <w:fldChar w:fldCharType="begin"/>
      </w:r>
      <w:r>
        <w:rPr>
          <w:rFonts w:ascii="Times New Roman" w:hAnsi="Times New Roman" w:cs="Times New Roman"/>
        </w:rPr>
        <w:instrText xml:space="preserve"> ADDIN ZOTERO_ITEM CSL_CITATION {"citationID":"esgz0I7s","properties":{"formattedCitation":"(Rosen, 2017)","plainCitation":"(Rosen, 2017)","noteIndex":0},"citationItems":[{"id":1039,"uris":["http://zotero.org/groups/2908549/items/3IBBEBRR"],"itemData":{"id":1039,"type":"webpage","abstract":"The funds raised will be deposited in an environmental trust fund.","container-title":"Travel Market Report","language":"en","title":"Mexico Implements New Tourism Tax","URL":"https://www.travelmarketreport.com/articles/Mexico-Implements-New-Tourism-Tax","author":[{"family":"Rosen","given":"Cheryl"}],"accessed":{"date-parts":[["2021",6,7]]},"issued":{"date-parts":[["2017"]]}}}],"schema":"https://github.com/citation-style-language/schema/raw/master/csl-citation.json"} </w:instrText>
      </w:r>
      <w:r w:rsidRPr="00881985">
        <w:rPr>
          <w:rFonts w:ascii="Times New Roman" w:hAnsi="Times New Roman" w:cs="Times New Roman"/>
        </w:rPr>
        <w:fldChar w:fldCharType="separate"/>
      </w:r>
      <w:r w:rsidRPr="00881985">
        <w:rPr>
          <w:rFonts w:ascii="Times New Roman" w:hAnsi="Times New Roman" w:cs="Times New Roman"/>
          <w:noProof/>
        </w:rPr>
        <w:t>(Rosen, 2017)</w:t>
      </w:r>
      <w:r w:rsidRPr="00881985">
        <w:rPr>
          <w:rFonts w:ascii="Times New Roman" w:hAnsi="Times New Roman" w:cs="Times New Roman"/>
        </w:rPr>
        <w:fldChar w:fldCharType="end"/>
      </w:r>
      <w:r w:rsidRPr="00881985">
        <w:rPr>
          <w:rFonts w:ascii="Times New Roman" w:hAnsi="Times New Roman" w:cs="Times New Roman"/>
        </w:rPr>
        <w:t>. This small fee was progressively eased in, starting as 10mp per room per night for the first three months before ramping up to 20mp per room per night on January 1, 2018. These nightly hotel fees are assessed by hotels and deposited into an environmental trust fund</w:t>
      </w:r>
      <w:r w:rsidR="00AB134C">
        <w:rPr>
          <w:rFonts w:ascii="Times New Roman" w:hAnsi="Times New Roman" w:cs="Times New Roman"/>
        </w:rPr>
        <w:t xml:space="preserve"> </w:t>
      </w:r>
      <w:r w:rsidR="00AB134C">
        <w:rPr>
          <w:rFonts w:ascii="Times New Roman" w:hAnsi="Times New Roman" w:cs="Times New Roman"/>
        </w:rPr>
        <w:fldChar w:fldCharType="begin"/>
      </w:r>
      <w:r w:rsidR="00AB134C">
        <w:rPr>
          <w:rFonts w:ascii="Times New Roman" w:hAnsi="Times New Roman" w:cs="Times New Roman"/>
        </w:rPr>
        <w:instrText xml:space="preserve"> ADDIN ZOTERO_ITEM CSL_CITATION {"citationID":"k8FZn4wm","properties":{"formattedCitation":"(Rosen, 2017)","plainCitation":"(Rosen, 2017)","noteIndex":0},"citationItems":[{"id":1039,"uris":["http://zotero.org/groups/2908549/items/3IBBEBRR"],"itemData":{"id":1039,"type":"webpage","abstract":"The funds raised will be deposited in an environmental trust fund.","container-title":"Travel Market Report","language":"en","title":"Mexico Implements New Tourism Tax","URL":"https://www.travelmarketreport.com/articles/Mexico-Implements-New-Tourism-Tax","author":[{"family":"Rosen","given":"Cheryl"}],"accessed":{"date-parts":[["2021",6,7]]},"issued":{"date-parts":[["2017"]]}}}],"schema":"https://github.com/citation-style-language/schema/raw/master/csl-citation.json"} </w:instrText>
      </w:r>
      <w:r w:rsidR="00AB134C">
        <w:rPr>
          <w:rFonts w:ascii="Times New Roman" w:hAnsi="Times New Roman" w:cs="Times New Roman"/>
        </w:rPr>
        <w:fldChar w:fldCharType="separate"/>
      </w:r>
      <w:r w:rsidR="00AB134C">
        <w:rPr>
          <w:rFonts w:ascii="Times New Roman" w:hAnsi="Times New Roman" w:cs="Times New Roman"/>
          <w:noProof/>
        </w:rPr>
        <w:t>(Rosen, 2017)</w:t>
      </w:r>
      <w:r w:rsidR="00AB134C">
        <w:rPr>
          <w:rFonts w:ascii="Times New Roman" w:hAnsi="Times New Roman" w:cs="Times New Roman"/>
        </w:rPr>
        <w:fldChar w:fldCharType="end"/>
      </w:r>
      <w:r w:rsidRPr="00881985">
        <w:rPr>
          <w:rFonts w:ascii="Times New Roman" w:hAnsi="Times New Roman" w:cs="Times New Roman"/>
        </w:rPr>
        <w:t>. The Riviera Maya and Cancun are separate jurisdictions with different green fee mechanisms, and hence are discussed separately.</w:t>
      </w:r>
    </w:p>
    <w:p w14:paraId="0EED99BC" w14:textId="77777777" w:rsidR="00775C5F" w:rsidRPr="00881985" w:rsidRDefault="00775C5F" w:rsidP="00775C5F">
      <w:pPr>
        <w:ind w:firstLine="720"/>
        <w:rPr>
          <w:rFonts w:ascii="Times New Roman" w:hAnsi="Times New Roman" w:cs="Times New Roman"/>
        </w:rPr>
      </w:pPr>
    </w:p>
    <w:p w14:paraId="3A198135" w14:textId="77777777" w:rsidR="00F20ECD" w:rsidRDefault="00F20ECD" w:rsidP="00775C5F">
      <w:pPr>
        <w:rPr>
          <w:rFonts w:ascii="Times New Roman" w:hAnsi="Times New Roman" w:cs="Times New Roman"/>
        </w:rPr>
      </w:pPr>
    </w:p>
    <w:p w14:paraId="4C2F703D" w14:textId="063854CA" w:rsidR="00775C5F" w:rsidRPr="00881985" w:rsidRDefault="00775C5F" w:rsidP="00775C5F">
      <w:pPr>
        <w:rPr>
          <w:rFonts w:ascii="Times New Roman" w:hAnsi="Times New Roman" w:cs="Times New Roman"/>
        </w:rPr>
      </w:pPr>
      <w:r w:rsidRPr="00881985">
        <w:rPr>
          <w:rFonts w:ascii="Times New Roman" w:hAnsi="Times New Roman" w:cs="Times New Roman"/>
        </w:rPr>
        <w:lastRenderedPageBreak/>
        <w:t>CANCUN</w:t>
      </w:r>
      <w:r w:rsidR="00922053">
        <w:rPr>
          <w:rFonts w:ascii="Times New Roman" w:hAnsi="Times New Roman" w:cs="Times New Roman"/>
        </w:rPr>
        <w:t>, MEXICO</w:t>
      </w:r>
      <w:r w:rsidRPr="00881985">
        <w:rPr>
          <w:rFonts w:ascii="Times New Roman" w:hAnsi="Times New Roman" w:cs="Times New Roman"/>
        </w:rPr>
        <w:t xml:space="preserve"> </w:t>
      </w:r>
      <w:r w:rsidRPr="00DA6565">
        <w:rPr>
          <w:rFonts w:ascii="Times New Roman" w:hAnsi="Times New Roman" w:cs="Times New Roman"/>
          <w:i/>
        </w:rPr>
        <w:t>ENVIRONMENTAL SANITATION FEE.</w:t>
      </w:r>
    </w:p>
    <w:p w14:paraId="52F1B96D" w14:textId="532AE1FB" w:rsidR="00775C5F" w:rsidRPr="00881985" w:rsidRDefault="00775C5F" w:rsidP="00775C5F">
      <w:pPr>
        <w:ind w:firstLine="720"/>
        <w:rPr>
          <w:rFonts w:ascii="Times New Roman" w:hAnsi="Times New Roman" w:cs="Times New Roman"/>
        </w:rPr>
      </w:pPr>
      <w:r w:rsidRPr="00881985">
        <w:rPr>
          <w:rFonts w:ascii="Times New Roman" w:hAnsi="Times New Roman" w:cs="Times New Roman"/>
        </w:rPr>
        <w:t xml:space="preserve">In 2019, Puerto Morelos and Cancun/Benito Juarez each instituted </w:t>
      </w:r>
      <w:r w:rsidRPr="00285A8D">
        <w:rPr>
          <w:rFonts w:ascii="Times New Roman" w:hAnsi="Times New Roman" w:cs="Times New Roman"/>
          <w:i/>
        </w:rPr>
        <w:t>Environmental Sanitation Fees</w:t>
      </w:r>
      <w:r w:rsidRPr="00881985">
        <w:rPr>
          <w:rFonts w:ascii="Times New Roman" w:hAnsi="Times New Roman" w:cs="Times New Roman"/>
        </w:rPr>
        <w:t xml:space="preserve">. The fees are assessed at all hotels and resorts in these two cities. The fee structure </w:t>
      </w:r>
      <w:r w:rsidR="008F2C0D">
        <w:rPr>
          <w:rFonts w:ascii="Times New Roman" w:hAnsi="Times New Roman" w:cs="Times New Roman"/>
        </w:rPr>
        <w:t>ranges from</w:t>
      </w:r>
      <w:r w:rsidRPr="00881985">
        <w:rPr>
          <w:rFonts w:ascii="Times New Roman" w:hAnsi="Times New Roman" w:cs="Times New Roman"/>
        </w:rPr>
        <w:t xml:space="preserve"> $</w:t>
      </w:r>
      <w:r w:rsidR="008F2C0D">
        <w:rPr>
          <w:rFonts w:ascii="Times New Roman" w:hAnsi="Times New Roman" w:cs="Times New Roman"/>
        </w:rPr>
        <w:t xml:space="preserve">25.34 pesos </w:t>
      </w:r>
      <w:r w:rsidRPr="00881985">
        <w:rPr>
          <w:rFonts w:ascii="Times New Roman" w:hAnsi="Times New Roman" w:cs="Times New Roman"/>
        </w:rPr>
        <w:t xml:space="preserve">per </w:t>
      </w:r>
      <w:r w:rsidR="008F2C0D">
        <w:rPr>
          <w:rFonts w:ascii="Times New Roman" w:hAnsi="Times New Roman" w:cs="Times New Roman"/>
        </w:rPr>
        <w:t>room</w:t>
      </w:r>
      <w:r w:rsidRPr="00881985">
        <w:rPr>
          <w:rFonts w:ascii="Times New Roman" w:hAnsi="Times New Roman" w:cs="Times New Roman"/>
        </w:rPr>
        <w:t xml:space="preserve"> night </w:t>
      </w:r>
      <w:r w:rsidR="008F2C0D">
        <w:rPr>
          <w:rFonts w:ascii="Times New Roman" w:hAnsi="Times New Roman" w:cs="Times New Roman"/>
        </w:rPr>
        <w:t>to</w:t>
      </w:r>
      <w:r w:rsidRPr="00881985">
        <w:rPr>
          <w:rFonts w:ascii="Times New Roman" w:hAnsi="Times New Roman" w:cs="Times New Roman"/>
        </w:rPr>
        <w:t xml:space="preserve"> $</w:t>
      </w:r>
      <w:r w:rsidR="008F2C0D">
        <w:rPr>
          <w:rFonts w:ascii="Times New Roman" w:hAnsi="Times New Roman" w:cs="Times New Roman"/>
        </w:rPr>
        <w:t>50.68 pesos</w:t>
      </w:r>
      <w:r w:rsidRPr="00881985">
        <w:rPr>
          <w:rFonts w:ascii="Times New Roman" w:hAnsi="Times New Roman" w:cs="Times New Roman"/>
        </w:rPr>
        <w:t xml:space="preserve"> per villa night. The revenues are used for beach cleaning, water treatment, waste collection, LED lighting, reef conservation, wetland management, reforestation programs, other sustainability programs </w:t>
      </w:r>
      <w:r w:rsidRPr="00881985">
        <w:rPr>
          <w:rFonts w:ascii="Times New Roman" w:hAnsi="Times New Roman" w:cs="Times New Roman"/>
        </w:rPr>
        <w:fldChar w:fldCharType="begin"/>
      </w:r>
      <w:r w:rsidR="008F2C0D">
        <w:rPr>
          <w:rFonts w:ascii="Times New Roman" w:hAnsi="Times New Roman" w:cs="Times New Roman"/>
        </w:rPr>
        <w:instrText xml:space="preserve"> ADDIN ZOTERO_ITEM CSL_CITATION {"citationID":"gH3P5rCm","properties":{"formattedCitation":"(Arteaga, 2019)","plainCitation":"(Arteaga, 2019)","noteIndex":0},"citationItems":[{"id":642,"uris":["http://zotero.org/groups/2908549/items/W733VVEG"],"itemData":{"id":642,"type":"post-weblog","abstract":"Are you staying at Grand Residences in Puerto Morelos or will you be traveling to Cancun this year? If so, we would like to share information about two new municipal taxes that will affect you. As part of their work to protect the environment, the Benito Juarez (Cancun) and Puerto Morelos Municipal Governments will begin …","container-title":"Royal Resorts","language":"en-US","note":"section: blog","title":"New Environmental Fee for all Hotel Guests in Cancun on March 1","URL":"https://www.royalresorts.com/blog/news/new-environmental-fee-for-all-hotel-guests-in-cancun-on-march-1/","author":[{"family":"Arteaga","given":"Elizabeth"}],"accessed":{"date-parts":[["2021",4,22]]},"issued":{"date-parts":[["2019"]]}}}],"schema":"https://github.com/citation-style-language/schema/raw/master/csl-citation.json"} </w:instrText>
      </w:r>
      <w:r w:rsidRPr="00881985">
        <w:rPr>
          <w:rFonts w:ascii="Times New Roman" w:hAnsi="Times New Roman" w:cs="Times New Roman"/>
        </w:rPr>
        <w:fldChar w:fldCharType="separate"/>
      </w:r>
      <w:r w:rsidR="008F2C0D">
        <w:rPr>
          <w:rFonts w:ascii="Times New Roman" w:hAnsi="Times New Roman" w:cs="Times New Roman"/>
          <w:noProof/>
        </w:rPr>
        <w:t>(Arteaga, 2019)</w:t>
      </w:r>
      <w:r w:rsidRPr="00881985">
        <w:rPr>
          <w:rFonts w:ascii="Times New Roman" w:hAnsi="Times New Roman" w:cs="Times New Roman"/>
        </w:rPr>
        <w:fldChar w:fldCharType="end"/>
      </w:r>
      <w:r w:rsidRPr="00881985">
        <w:rPr>
          <w:rFonts w:ascii="Times New Roman" w:hAnsi="Times New Roman" w:cs="Times New Roman"/>
        </w:rPr>
        <w:t>. The implementation of these fee systems was motivated by concern that visitor numbers were outpacing the development of public services, especially pertaining to water and waste treatment.</w:t>
      </w:r>
    </w:p>
    <w:p w14:paraId="1E6363EA" w14:textId="77777777" w:rsidR="00775C5F" w:rsidRPr="00881985" w:rsidRDefault="00775C5F" w:rsidP="00775C5F">
      <w:pPr>
        <w:rPr>
          <w:rFonts w:ascii="Times New Roman" w:hAnsi="Times New Roman" w:cs="Times New Roman"/>
        </w:rPr>
      </w:pPr>
    </w:p>
    <w:p w14:paraId="65FCCF43" w14:textId="72A67BB3" w:rsidR="00775C5F" w:rsidRPr="00881985" w:rsidRDefault="00775C5F" w:rsidP="00775C5F">
      <w:pPr>
        <w:rPr>
          <w:rFonts w:ascii="Times New Roman" w:hAnsi="Times New Roman" w:cs="Times New Roman"/>
        </w:rPr>
      </w:pPr>
      <w:r w:rsidRPr="00881985">
        <w:rPr>
          <w:rFonts w:ascii="Times New Roman" w:hAnsi="Times New Roman" w:cs="Times New Roman"/>
        </w:rPr>
        <w:t>EL NIDO, PHILIPPINES</w:t>
      </w:r>
      <w:r w:rsidR="00DA6565">
        <w:rPr>
          <w:rFonts w:ascii="Times New Roman" w:hAnsi="Times New Roman" w:cs="Times New Roman"/>
        </w:rPr>
        <w:t xml:space="preserve"> </w:t>
      </w:r>
      <w:r w:rsidR="00DA6565" w:rsidRPr="00DA6565">
        <w:rPr>
          <w:rFonts w:ascii="Times New Roman" w:hAnsi="Times New Roman" w:cs="Times New Roman"/>
          <w:i/>
        </w:rPr>
        <w:t>ECO-TOURISM DEVELOPMENT FEE.</w:t>
      </w:r>
    </w:p>
    <w:p w14:paraId="2EA83394" w14:textId="1A22E7B4" w:rsidR="00775C5F" w:rsidRPr="00881985" w:rsidRDefault="00775C5F" w:rsidP="00775C5F">
      <w:pPr>
        <w:ind w:firstLine="720"/>
        <w:rPr>
          <w:rFonts w:ascii="Times New Roman" w:hAnsi="Times New Roman" w:cs="Times New Roman"/>
        </w:rPr>
      </w:pPr>
      <w:r w:rsidRPr="00881985">
        <w:rPr>
          <w:rFonts w:ascii="Times New Roman" w:hAnsi="Times New Roman" w:cs="Times New Roman"/>
        </w:rPr>
        <w:t xml:space="preserve">The municipality of El </w:t>
      </w:r>
      <w:proofErr w:type="spellStart"/>
      <w:r w:rsidRPr="00881985">
        <w:rPr>
          <w:rFonts w:ascii="Times New Roman" w:hAnsi="Times New Roman" w:cs="Times New Roman"/>
        </w:rPr>
        <w:t>Nido</w:t>
      </w:r>
      <w:proofErr w:type="spellEnd"/>
      <w:r w:rsidRPr="00881985">
        <w:rPr>
          <w:rFonts w:ascii="Times New Roman" w:hAnsi="Times New Roman" w:cs="Times New Roman"/>
        </w:rPr>
        <w:t xml:space="preserve"> in the Philippines requires an </w:t>
      </w:r>
      <w:r w:rsidRPr="00DB604B">
        <w:rPr>
          <w:rFonts w:ascii="Times New Roman" w:hAnsi="Times New Roman" w:cs="Times New Roman"/>
          <w:i/>
        </w:rPr>
        <w:t>Eco-Tourism Development Fee</w:t>
      </w:r>
      <w:r w:rsidRPr="00881985">
        <w:rPr>
          <w:rFonts w:ascii="Times New Roman" w:hAnsi="Times New Roman" w:cs="Times New Roman"/>
        </w:rPr>
        <w:t xml:space="preserve"> (ETDF)</w:t>
      </w:r>
      <w:r w:rsidR="001F0E3F">
        <w:rPr>
          <w:rFonts w:ascii="Times New Roman" w:hAnsi="Times New Roman" w:cs="Times New Roman"/>
        </w:rPr>
        <w:t xml:space="preserve"> </w:t>
      </w:r>
      <w:r w:rsidR="001F0E3F">
        <w:rPr>
          <w:rFonts w:ascii="Times New Roman" w:hAnsi="Times New Roman" w:cs="Times New Roman"/>
        </w:rPr>
        <w:t>for non-Palawan residents</w:t>
      </w:r>
      <w:r w:rsidRPr="00881985">
        <w:rPr>
          <w:rFonts w:ascii="Times New Roman" w:hAnsi="Times New Roman" w:cs="Times New Roman"/>
        </w:rPr>
        <w:t xml:space="preserve"> of </w:t>
      </w:r>
      <w:r w:rsidR="00F4215A">
        <w:rPr>
          <w:rFonts w:ascii="Times New Roman" w:hAnsi="Times New Roman" w:cs="Times New Roman"/>
        </w:rPr>
        <w:t xml:space="preserve">PHP 200 </w:t>
      </w:r>
      <w:r w:rsidRPr="00881985">
        <w:rPr>
          <w:rFonts w:ascii="Times New Roman" w:hAnsi="Times New Roman" w:cs="Times New Roman"/>
        </w:rPr>
        <w:t xml:space="preserve">valid for 10 days or </w:t>
      </w:r>
      <w:r w:rsidR="00F4215A">
        <w:rPr>
          <w:rFonts w:ascii="Times New Roman" w:hAnsi="Times New Roman" w:cs="Times New Roman"/>
        </w:rPr>
        <w:t xml:space="preserve">PHP 500 valid for </w:t>
      </w:r>
      <w:r w:rsidRPr="00881985">
        <w:rPr>
          <w:rFonts w:ascii="Times New Roman" w:hAnsi="Times New Roman" w:cs="Times New Roman"/>
        </w:rPr>
        <w:t xml:space="preserve">more than 10 days. This entrance fee is collected by the visitors’ booking office or tour guide and then transferred to the municipality. The ETDF is one of the older green tourist finance mechanisms, having been established in 2008 </w:t>
      </w:r>
      <w:r w:rsidRPr="00881985">
        <w:rPr>
          <w:rFonts w:ascii="Times New Roman" w:hAnsi="Times New Roman" w:cs="Times New Roman"/>
        </w:rPr>
        <w:fldChar w:fldCharType="begin"/>
      </w:r>
      <w:r>
        <w:rPr>
          <w:rFonts w:ascii="Times New Roman" w:hAnsi="Times New Roman" w:cs="Times New Roman"/>
        </w:rPr>
        <w:instrText xml:space="preserve"> ADDIN ZOTERO_ITEM CSL_CITATION {"citationID":"AW65oOXP","properties":{"formattedCitation":"(El Nido Paradise, 2015)","plainCitation":"(El Nido Paradise, 2015)","noteIndex":0},"citationItems":[{"id":1043,"uris":["http://zotero.org/groups/2908549/items/CKYGIFDY"],"itemData":{"id":1043,"type":"post-weblog","abstract":"What is the Eco-Tourism Development Fee (ETDF)? How much to it cost? And why do you have to pay that tax when you visit the islands surrounding El Nido?","container-title":"El Nido Paradise","language":"en-US","title":"What is El Nido's Eco-Tourism Development Fee (ETDF)?","URL":"https://www.elnidoparadise.com/el-nido-eco-tourism-development-fee/","author":[{"literal":"El Nido Paradise"}],"accessed":{"date-parts":[["2021",6,7]]},"issued":{"date-parts":[["2015",8,10]]}}}],"schema":"https://github.com/citation-style-language/schema/raw/master/csl-citation.json"} </w:instrText>
      </w:r>
      <w:r w:rsidRPr="00881985">
        <w:rPr>
          <w:rFonts w:ascii="Times New Roman" w:hAnsi="Times New Roman" w:cs="Times New Roman"/>
        </w:rPr>
        <w:fldChar w:fldCharType="separate"/>
      </w:r>
      <w:r w:rsidRPr="00881985">
        <w:rPr>
          <w:rFonts w:ascii="Times New Roman" w:hAnsi="Times New Roman" w:cs="Times New Roman"/>
          <w:noProof/>
        </w:rPr>
        <w:t>(El Nido Paradise, 2015)</w:t>
      </w:r>
      <w:r w:rsidRPr="00881985">
        <w:rPr>
          <w:rFonts w:ascii="Times New Roman" w:hAnsi="Times New Roman" w:cs="Times New Roman"/>
        </w:rPr>
        <w:fldChar w:fldCharType="end"/>
      </w:r>
      <w:r w:rsidRPr="00881985">
        <w:rPr>
          <w:rFonts w:ascii="Times New Roman" w:hAnsi="Times New Roman" w:cs="Times New Roman"/>
        </w:rPr>
        <w:t xml:space="preserve">. Unfortunately, the fee is not substantial enough to offset the impact of tourism on the region’s environment. The fee collects an estimated </w:t>
      </w:r>
      <w:r w:rsidR="00A3399A" w:rsidRPr="00881985">
        <w:rPr>
          <w:rFonts w:ascii="Times New Roman" w:hAnsi="Times New Roman" w:cs="Times New Roman"/>
        </w:rPr>
        <w:t>PHP</w:t>
      </w:r>
      <w:r w:rsidR="00A3399A" w:rsidRPr="00881985">
        <w:rPr>
          <w:rFonts w:ascii="Times New Roman" w:hAnsi="Times New Roman" w:cs="Times New Roman"/>
        </w:rPr>
        <w:t xml:space="preserve"> </w:t>
      </w:r>
      <w:r w:rsidRPr="00881985">
        <w:rPr>
          <w:rFonts w:ascii="Times New Roman" w:hAnsi="Times New Roman" w:cs="Times New Roman"/>
        </w:rPr>
        <w:t xml:space="preserve">3million, while an estimated </w:t>
      </w:r>
      <w:r w:rsidR="00A3399A" w:rsidRPr="00881985">
        <w:rPr>
          <w:rFonts w:ascii="Times New Roman" w:hAnsi="Times New Roman" w:cs="Times New Roman"/>
        </w:rPr>
        <w:t xml:space="preserve">PHP </w:t>
      </w:r>
      <w:r w:rsidRPr="00881985">
        <w:rPr>
          <w:rFonts w:ascii="Times New Roman" w:hAnsi="Times New Roman" w:cs="Times New Roman"/>
        </w:rPr>
        <w:t>10million is needed</w:t>
      </w:r>
      <w:r w:rsidR="00504F83">
        <w:rPr>
          <w:rFonts w:ascii="Times New Roman" w:hAnsi="Times New Roman" w:cs="Times New Roman"/>
        </w:rPr>
        <w:t xml:space="preserve"> to manage </w:t>
      </w:r>
      <w:r w:rsidR="009350BE">
        <w:rPr>
          <w:rFonts w:ascii="Times New Roman" w:hAnsi="Times New Roman" w:cs="Times New Roman"/>
        </w:rPr>
        <w:t>ecosystems</w:t>
      </w:r>
      <w:r w:rsidRPr="00881985">
        <w:rPr>
          <w:rFonts w:ascii="Times New Roman" w:hAnsi="Times New Roman" w:cs="Times New Roman"/>
        </w:rPr>
        <w:t xml:space="preserve">. </w:t>
      </w:r>
      <w:r w:rsidR="00EC0C41">
        <w:rPr>
          <w:rFonts w:ascii="Times New Roman" w:hAnsi="Times New Roman" w:cs="Times New Roman"/>
        </w:rPr>
        <w:t xml:space="preserve">The revenue that is generated is managed by the ETDF Task Force </w:t>
      </w:r>
      <w:r w:rsidR="00AB5569">
        <w:rPr>
          <w:rFonts w:ascii="Times New Roman" w:hAnsi="Times New Roman" w:cs="Times New Roman"/>
        </w:rPr>
        <w:t>comprised</w:t>
      </w:r>
      <w:r w:rsidR="00EC0C41">
        <w:rPr>
          <w:rFonts w:ascii="Times New Roman" w:hAnsi="Times New Roman" w:cs="Times New Roman"/>
        </w:rPr>
        <w:t xml:space="preserve"> of people’s organizations, government offices, and NGOs</w:t>
      </w:r>
      <w:r w:rsidR="001937C4">
        <w:rPr>
          <w:rFonts w:ascii="Times New Roman" w:hAnsi="Times New Roman" w:cs="Times New Roman"/>
        </w:rPr>
        <w:t>,</w:t>
      </w:r>
      <w:r w:rsidR="00F4215A">
        <w:rPr>
          <w:rFonts w:ascii="Times New Roman" w:hAnsi="Times New Roman" w:cs="Times New Roman"/>
        </w:rPr>
        <w:t xml:space="preserve"> and is allocated as outlined below</w:t>
      </w:r>
      <w:r w:rsidR="009E6E7F">
        <w:rPr>
          <w:rFonts w:ascii="Times New Roman" w:hAnsi="Times New Roman" w:cs="Times New Roman"/>
        </w:rPr>
        <w:t xml:space="preserve"> </w:t>
      </w:r>
      <w:r w:rsidR="009E6E7F">
        <w:rPr>
          <w:rFonts w:ascii="Times New Roman" w:hAnsi="Times New Roman" w:cs="Times New Roman"/>
        </w:rPr>
        <w:fldChar w:fldCharType="begin"/>
      </w:r>
      <w:r w:rsidR="009E6E7F">
        <w:rPr>
          <w:rFonts w:ascii="Times New Roman" w:hAnsi="Times New Roman" w:cs="Times New Roman"/>
        </w:rPr>
        <w:instrText xml:space="preserve"> ADDIN ZOTERO_ITEM CSL_CITATION {"citationID":"JXRZmjOj","properties":{"formattedCitation":"(El Nido Paradise, 2015; Josiah, 2011)","plainCitation":"(El Nido Paradise, 2015; Josiah, 2011)","noteIndex":0},"citationItems":[{"id":1043,"uris":["http://zotero.org/groups/2908549/items/CKYGIFDY"],"itemData":{"id":1043,"type":"post-weblog","abstract":"What is the Eco-Tourism Development Fee (ETDF)? How much to it cost? And why do you have to pay that tax when you visit the islands surrounding El Nido?","container-title":"El Nido Paradise","language":"en-US","title":"What is El Nido's Eco-Tourism Development Fee (ETDF)?","URL":"https://www.elnidoparadise.com/el-nido-eco-tourism-development-fee/","author":[{"literal":"El Nido Paradise"}],"accessed":{"date-parts":[["2021",6,7]]},"issued":{"date-parts":[["2015",8,10]]}},"label":"page"},{"id":1922,"uris":["http://zotero.org/groups/2908549/items/F8LHZI39"],"itemData":{"id":1922,"type":"post-weblog","abstract":"El Nido, Palawan has a total land cover of 92,000 hectares with 45 islands, 2,645 hecatares of mangrove forest, 447 species of corals, 888 species of fish, 5 species of marine turtles and 114 species of birds. With such a wide spread area there should be a big fund to support and protect them. That’s ... [Read more...]","container-title":"Lakas ng Trip","language":"en-US","title":"Eco-Tourism Development Fee of El Nido, Palawan","URL":"https://www.lakas.com.ph/eco-tourism-development-fee-of-el-nido-palawan/","author":[{"literal":"Josiah"}],"accessed":{"date-parts":[["2022",11,29]]},"issued":{"date-parts":[["2011",10,31]]}},"label":"page"}],"schema":"https://github.com/citation-style-language/schema/raw/master/csl-citation.json"} </w:instrText>
      </w:r>
      <w:r w:rsidR="009E6E7F">
        <w:rPr>
          <w:rFonts w:ascii="Times New Roman" w:hAnsi="Times New Roman" w:cs="Times New Roman"/>
        </w:rPr>
        <w:fldChar w:fldCharType="separate"/>
      </w:r>
      <w:r w:rsidR="009E6E7F">
        <w:rPr>
          <w:rFonts w:ascii="Times New Roman" w:hAnsi="Times New Roman" w:cs="Times New Roman"/>
          <w:noProof/>
        </w:rPr>
        <w:t>(El Nido Paradise, 2015; Josiah, 2011)</w:t>
      </w:r>
      <w:r w:rsidR="009E6E7F">
        <w:rPr>
          <w:rFonts w:ascii="Times New Roman" w:hAnsi="Times New Roman" w:cs="Times New Roman"/>
        </w:rPr>
        <w:fldChar w:fldCharType="end"/>
      </w:r>
      <w:r w:rsidR="00F4215A">
        <w:rPr>
          <w:rFonts w:ascii="Times New Roman" w:hAnsi="Times New Roman" w:cs="Times New Roman"/>
        </w:rPr>
        <w:t>.</w:t>
      </w:r>
      <w:r w:rsidR="0069785B">
        <w:rPr>
          <w:rFonts w:ascii="Times New Roman" w:hAnsi="Times New Roman" w:cs="Times New Roman"/>
        </w:rPr>
        <w:t xml:space="preserve"> </w:t>
      </w:r>
    </w:p>
    <w:p w14:paraId="05CF805F" w14:textId="77777777" w:rsidR="00775C5F" w:rsidRPr="00881985" w:rsidRDefault="00775C5F" w:rsidP="00775C5F">
      <w:pPr>
        <w:ind w:left="1440"/>
        <w:rPr>
          <w:rFonts w:ascii="Times New Roman" w:hAnsi="Times New Roman" w:cs="Times New Roman"/>
        </w:rPr>
      </w:pPr>
      <w:r w:rsidRPr="00881985">
        <w:rPr>
          <w:rFonts w:ascii="Times New Roman" w:hAnsi="Times New Roman" w:cs="Times New Roman"/>
        </w:rPr>
        <w:t>• 50% is allocated to environment and tourism related projects</w:t>
      </w:r>
    </w:p>
    <w:p w14:paraId="047C7A8E" w14:textId="77777777" w:rsidR="00775C5F" w:rsidRPr="00881985" w:rsidRDefault="00775C5F" w:rsidP="00775C5F">
      <w:pPr>
        <w:ind w:left="1440"/>
        <w:rPr>
          <w:rFonts w:ascii="Times New Roman" w:hAnsi="Times New Roman" w:cs="Times New Roman"/>
        </w:rPr>
      </w:pPr>
      <w:r w:rsidRPr="00881985">
        <w:rPr>
          <w:rFonts w:ascii="Times New Roman" w:hAnsi="Times New Roman" w:cs="Times New Roman"/>
        </w:rPr>
        <w:t>• 10% barangay eco-tourism projects</w:t>
      </w:r>
    </w:p>
    <w:p w14:paraId="36765C59" w14:textId="386F5C27" w:rsidR="00775C5F" w:rsidRPr="00881985" w:rsidRDefault="00775C5F" w:rsidP="00775C5F">
      <w:pPr>
        <w:ind w:left="1440"/>
        <w:rPr>
          <w:rFonts w:ascii="Times New Roman" w:hAnsi="Times New Roman" w:cs="Times New Roman"/>
        </w:rPr>
      </w:pPr>
      <w:r w:rsidRPr="00881985">
        <w:rPr>
          <w:rFonts w:ascii="Times New Roman" w:hAnsi="Times New Roman" w:cs="Times New Roman"/>
        </w:rPr>
        <w:t>• 10% Protected Area Management Board</w:t>
      </w:r>
      <w:r w:rsidR="00130A21">
        <w:rPr>
          <w:rFonts w:ascii="Times New Roman" w:hAnsi="Times New Roman" w:cs="Times New Roman"/>
        </w:rPr>
        <w:t xml:space="preserve"> </w:t>
      </w:r>
    </w:p>
    <w:p w14:paraId="75C19619" w14:textId="77777777" w:rsidR="00775C5F" w:rsidRPr="00881985" w:rsidRDefault="00775C5F" w:rsidP="00775C5F">
      <w:pPr>
        <w:ind w:left="1440"/>
        <w:rPr>
          <w:rFonts w:ascii="Times New Roman" w:hAnsi="Times New Roman" w:cs="Times New Roman"/>
        </w:rPr>
      </w:pPr>
      <w:r w:rsidRPr="00881985">
        <w:rPr>
          <w:rFonts w:ascii="Times New Roman" w:hAnsi="Times New Roman" w:cs="Times New Roman"/>
        </w:rPr>
        <w:t>• 10% general fund of Municipal Government</w:t>
      </w:r>
    </w:p>
    <w:p w14:paraId="1EA84022" w14:textId="77777777" w:rsidR="00775C5F" w:rsidRPr="00881985" w:rsidRDefault="00775C5F" w:rsidP="00775C5F">
      <w:pPr>
        <w:ind w:left="1440"/>
        <w:rPr>
          <w:rFonts w:ascii="Times New Roman" w:hAnsi="Times New Roman" w:cs="Times New Roman"/>
        </w:rPr>
      </w:pPr>
      <w:r w:rsidRPr="00881985">
        <w:rPr>
          <w:rFonts w:ascii="Times New Roman" w:hAnsi="Times New Roman" w:cs="Times New Roman"/>
        </w:rPr>
        <w:t>• 20% implementation costs</w:t>
      </w:r>
    </w:p>
    <w:p w14:paraId="37B1265A" w14:textId="77777777" w:rsidR="00775C5F" w:rsidRPr="00881985" w:rsidRDefault="00775C5F" w:rsidP="00775C5F">
      <w:pPr>
        <w:rPr>
          <w:rFonts w:ascii="Times New Roman" w:hAnsi="Times New Roman" w:cs="Times New Roman"/>
        </w:rPr>
      </w:pPr>
    </w:p>
    <w:p w14:paraId="221927E9" w14:textId="1A1D205F" w:rsidR="00775C5F" w:rsidRPr="00881985" w:rsidRDefault="00775C5F" w:rsidP="00775C5F">
      <w:pPr>
        <w:rPr>
          <w:rFonts w:ascii="Times New Roman" w:hAnsi="Times New Roman" w:cs="Times New Roman"/>
        </w:rPr>
      </w:pPr>
      <w:r w:rsidRPr="00881985">
        <w:rPr>
          <w:rFonts w:ascii="Times New Roman" w:hAnsi="Times New Roman" w:cs="Times New Roman"/>
        </w:rPr>
        <w:t>MENTAWAIS</w:t>
      </w:r>
      <w:r w:rsidR="00922053">
        <w:rPr>
          <w:rFonts w:ascii="Times New Roman" w:hAnsi="Times New Roman" w:cs="Times New Roman"/>
        </w:rPr>
        <w:t>, INDONESIA</w:t>
      </w:r>
      <w:r w:rsidRPr="00881985">
        <w:rPr>
          <w:rFonts w:ascii="Times New Roman" w:hAnsi="Times New Roman" w:cs="Times New Roman"/>
        </w:rPr>
        <w:t xml:space="preserve"> </w:t>
      </w:r>
      <w:r w:rsidRPr="0059506B">
        <w:rPr>
          <w:rFonts w:ascii="Times New Roman" w:hAnsi="Times New Roman" w:cs="Times New Roman"/>
          <w:i/>
        </w:rPr>
        <w:t>SURFER TAX</w:t>
      </w:r>
    </w:p>
    <w:p w14:paraId="3A1CC79F" w14:textId="51208027" w:rsidR="00775C5F" w:rsidRPr="00881985" w:rsidRDefault="00775C5F" w:rsidP="00775C5F">
      <w:pPr>
        <w:ind w:firstLine="720"/>
        <w:rPr>
          <w:rFonts w:ascii="Times New Roman" w:hAnsi="Times New Roman" w:cs="Times New Roman"/>
        </w:rPr>
      </w:pPr>
      <w:r w:rsidRPr="00881985">
        <w:rPr>
          <w:rFonts w:ascii="Times New Roman" w:hAnsi="Times New Roman" w:cs="Times New Roman"/>
        </w:rPr>
        <w:t>In 2016, the Mentawai regency enacted</w:t>
      </w:r>
      <w:r w:rsidR="00FC3964">
        <w:rPr>
          <w:rFonts w:ascii="Times New Roman" w:hAnsi="Times New Roman" w:cs="Times New Roman"/>
        </w:rPr>
        <w:t xml:space="preserve"> an </w:t>
      </w:r>
      <w:r w:rsidR="0036789F">
        <w:rPr>
          <w:rFonts w:ascii="Times New Roman" w:hAnsi="Times New Roman" w:cs="Times New Roman"/>
        </w:rPr>
        <w:t>IDR</w:t>
      </w:r>
      <w:r w:rsidR="003519BE">
        <w:rPr>
          <w:rFonts w:ascii="Times New Roman" w:hAnsi="Times New Roman" w:cs="Times New Roman"/>
        </w:rPr>
        <w:t xml:space="preserve"> </w:t>
      </w:r>
      <w:r w:rsidR="0036789F">
        <w:rPr>
          <w:rFonts w:ascii="Times New Roman" w:hAnsi="Times New Roman" w:cs="Times New Roman"/>
        </w:rPr>
        <w:t>1,000,000</w:t>
      </w:r>
      <w:r w:rsidRPr="00881985">
        <w:rPr>
          <w:rFonts w:ascii="Times New Roman" w:hAnsi="Times New Roman" w:cs="Times New Roman"/>
        </w:rPr>
        <w:t xml:space="preserve"> </w:t>
      </w:r>
      <w:r w:rsidRPr="00ED6483">
        <w:rPr>
          <w:rFonts w:ascii="Times New Roman" w:hAnsi="Times New Roman" w:cs="Times New Roman"/>
          <w:i/>
        </w:rPr>
        <w:t>Surf</w:t>
      </w:r>
      <w:r w:rsidR="003735D7">
        <w:rPr>
          <w:rFonts w:ascii="Times New Roman" w:hAnsi="Times New Roman" w:cs="Times New Roman"/>
          <w:i/>
        </w:rPr>
        <w:t>er</w:t>
      </w:r>
      <w:r w:rsidRPr="00ED6483">
        <w:rPr>
          <w:rFonts w:ascii="Times New Roman" w:hAnsi="Times New Roman" w:cs="Times New Roman"/>
          <w:i/>
        </w:rPr>
        <w:t xml:space="preserve"> Tax</w:t>
      </w:r>
      <w:r w:rsidR="00FC3964">
        <w:rPr>
          <w:rFonts w:ascii="Times New Roman" w:hAnsi="Times New Roman" w:cs="Times New Roman"/>
          <w:i/>
        </w:rPr>
        <w:t xml:space="preserve"> </w:t>
      </w:r>
      <w:r w:rsidR="00FC3964" w:rsidRPr="00881985">
        <w:rPr>
          <w:rFonts w:ascii="Times New Roman" w:hAnsi="Times New Roman" w:cs="Times New Roman"/>
        </w:rPr>
        <w:t>valid for fifteen days</w:t>
      </w:r>
      <w:r w:rsidR="00FC3964">
        <w:rPr>
          <w:rFonts w:ascii="Times New Roman" w:hAnsi="Times New Roman" w:cs="Times New Roman"/>
        </w:rPr>
        <w:t xml:space="preserve"> (</w:t>
      </w:r>
      <w:r w:rsidR="00FC3964">
        <w:rPr>
          <w:rFonts w:ascii="Times New Roman" w:hAnsi="Times New Roman" w:cs="Times New Roman"/>
        </w:rPr>
        <w:t>Regional Law No.08</w:t>
      </w:r>
      <w:r w:rsidR="00FC3964">
        <w:rPr>
          <w:rFonts w:ascii="Times New Roman" w:hAnsi="Times New Roman" w:cs="Times New Roman"/>
        </w:rPr>
        <w:t>, Nov 25 2015)</w:t>
      </w:r>
      <w:r w:rsidRPr="00881985">
        <w:rPr>
          <w:rFonts w:ascii="Times New Roman" w:hAnsi="Times New Roman" w:cs="Times New Roman"/>
        </w:rPr>
        <w:t xml:space="preserve">. Surfers are required to wear a bracelet in the water to show they have paid. Enforcing over 70 surf spots accessed by land-based resorts and boats is a costly endeavor. In addition to the high administrative costs, opposition of the fee stems from a mistrust in how the government will allocate and administer the revenue. </w:t>
      </w:r>
      <w:r w:rsidR="004938E1">
        <w:rPr>
          <w:rFonts w:ascii="Times New Roman" w:hAnsi="Times New Roman" w:cs="Times New Roman"/>
        </w:rPr>
        <w:t>While stakeholders hope the revenue will support the local community and carrying capacity management, a</w:t>
      </w:r>
      <w:r w:rsidRPr="00881985">
        <w:rPr>
          <w:rFonts w:ascii="Times New Roman" w:hAnsi="Times New Roman" w:cs="Times New Roman"/>
        </w:rPr>
        <w:t xml:space="preserve"> source </w:t>
      </w:r>
      <w:r w:rsidR="002419F1">
        <w:rPr>
          <w:rFonts w:ascii="Times New Roman" w:hAnsi="Times New Roman" w:cs="Times New Roman"/>
        </w:rPr>
        <w:t>outlining</w:t>
      </w:r>
      <w:r w:rsidRPr="00881985">
        <w:rPr>
          <w:rFonts w:ascii="Times New Roman" w:hAnsi="Times New Roman" w:cs="Times New Roman"/>
        </w:rPr>
        <w:t xml:space="preserve"> </w:t>
      </w:r>
      <w:r w:rsidR="0067356F">
        <w:rPr>
          <w:rFonts w:ascii="Times New Roman" w:hAnsi="Times New Roman" w:cs="Times New Roman"/>
        </w:rPr>
        <w:t>expenditures</w:t>
      </w:r>
      <w:r w:rsidRPr="00881985">
        <w:rPr>
          <w:rFonts w:ascii="Times New Roman" w:hAnsi="Times New Roman" w:cs="Times New Roman"/>
        </w:rPr>
        <w:t xml:space="preserve"> </w:t>
      </w:r>
      <w:r w:rsidR="00866A29">
        <w:rPr>
          <w:rFonts w:ascii="Times New Roman" w:hAnsi="Times New Roman" w:cs="Times New Roman"/>
        </w:rPr>
        <w:t xml:space="preserve">and project impacts </w:t>
      </w:r>
      <w:r w:rsidRPr="00881985">
        <w:rPr>
          <w:rFonts w:ascii="Times New Roman" w:hAnsi="Times New Roman" w:cs="Times New Roman"/>
        </w:rPr>
        <w:t xml:space="preserve">was not available for our research. Thus, it is unclear to what extent the </w:t>
      </w:r>
      <w:r w:rsidRPr="006C1E1A">
        <w:rPr>
          <w:rFonts w:ascii="Times New Roman" w:hAnsi="Times New Roman" w:cs="Times New Roman"/>
          <w:i/>
        </w:rPr>
        <w:t>Mentawais Surfer Tax</w:t>
      </w:r>
      <w:r w:rsidRPr="00881985">
        <w:rPr>
          <w:rFonts w:ascii="Times New Roman" w:hAnsi="Times New Roman" w:cs="Times New Roman"/>
        </w:rPr>
        <w:t xml:space="preserve"> </w:t>
      </w:r>
      <w:r w:rsidR="00D2360C">
        <w:rPr>
          <w:rFonts w:ascii="Times New Roman" w:hAnsi="Times New Roman" w:cs="Times New Roman"/>
        </w:rPr>
        <w:t>is</w:t>
      </w:r>
      <w:r w:rsidRPr="00881985">
        <w:rPr>
          <w:rFonts w:ascii="Times New Roman" w:hAnsi="Times New Roman" w:cs="Times New Roman"/>
        </w:rPr>
        <w:t xml:space="preserve"> a </w:t>
      </w:r>
      <w:r w:rsidRPr="00D2360C">
        <w:rPr>
          <w:rFonts w:ascii="Times New Roman" w:hAnsi="Times New Roman" w:cs="Times New Roman"/>
          <w:i/>
        </w:rPr>
        <w:t>green</w:t>
      </w:r>
      <w:r w:rsidRPr="00881985">
        <w:rPr>
          <w:rFonts w:ascii="Times New Roman" w:hAnsi="Times New Roman" w:cs="Times New Roman"/>
        </w:rPr>
        <w:t xml:space="preserve"> fee</w:t>
      </w:r>
      <w:r w:rsidR="00FC3964">
        <w:rPr>
          <w:rFonts w:ascii="Times New Roman" w:hAnsi="Times New Roman" w:cs="Times New Roman"/>
        </w:rPr>
        <w:t xml:space="preserve"> </w:t>
      </w:r>
      <w:r w:rsidR="004938E1">
        <w:rPr>
          <w:rFonts w:ascii="Times New Roman" w:hAnsi="Times New Roman" w:cs="Times New Roman"/>
        </w:rPr>
        <w:fldChar w:fldCharType="begin"/>
      </w:r>
      <w:r w:rsidR="004938E1">
        <w:rPr>
          <w:rFonts w:ascii="Times New Roman" w:hAnsi="Times New Roman" w:cs="Times New Roman"/>
        </w:rPr>
        <w:instrText xml:space="preserve"> ADDIN ZOTERO_ITEM CSL_CITATION {"citationID":"rVd4E5Fh","properties":{"formattedCitation":"(Macaronis, 2016; Townsend, 2016)","plainCitation":"(Macaronis, 2016; Townsend, 2016)","noteIndex":0},"citationItems":[{"id":1914,"uris":["http://zotero.org/groups/2908549/items/PH6Q8G5B"],"itemData":{"id":1914,"type":"webpage","abstract":"On August 01, year 2016, Macaronis Resort has been notified by the Mentawai Government Tourism Department that socialization of new regional tourism Laws is now complete, and the tourism laws are now officially valid to all surfing visitors to Mentawai. Regional Law No.08, Nov 25 Year 2015, states that foreign […]","container-title":"Macaronis Resort","language":"en-US","title":"MENTAWAI SURFER TAX","URL":"https://www.macaronisresort.com/announcement-surfer-tax/","author":[{"literal":"Macaronis"}],"accessed":{"date-parts":[["2022",11,29]]},"issued":{"date-parts":[["2016",8,7]]}},"label":"page"},{"id":1910,"uris":["http://zotero.org/groups/2908549/items/WPUEK6VE"],"itemData":{"id":1910,"type":"webpage","abstract":"Craig Anderson, single fin at Greenbush, Mentawais. Photo: Tom Carey[/caption]","container-title":"Stab Mag","language":"en-US","title":"New surfer tax for Mentawais","URL":"https://stabmag.com/news/new-surfer-tax-for-mentawais/","author":[{"family":"Townsend","given":"Lucas"}],"accessed":{"date-parts":[["2022",11,29]]},"issued":{"date-parts":[["2016",3,8]]}},"label":"page"}],"schema":"https://github.com/citation-style-language/schema/raw/master/csl-citation.json"} </w:instrText>
      </w:r>
      <w:r w:rsidR="004938E1">
        <w:rPr>
          <w:rFonts w:ascii="Times New Roman" w:hAnsi="Times New Roman" w:cs="Times New Roman"/>
        </w:rPr>
        <w:fldChar w:fldCharType="separate"/>
      </w:r>
      <w:r w:rsidR="004938E1">
        <w:rPr>
          <w:rFonts w:ascii="Times New Roman" w:hAnsi="Times New Roman" w:cs="Times New Roman"/>
        </w:rPr>
        <w:t>(</w:t>
      </w:r>
      <w:proofErr w:type="spellStart"/>
      <w:r w:rsidR="004938E1">
        <w:rPr>
          <w:rFonts w:ascii="Times New Roman" w:hAnsi="Times New Roman" w:cs="Times New Roman"/>
        </w:rPr>
        <w:t>Macaronis</w:t>
      </w:r>
      <w:proofErr w:type="spellEnd"/>
      <w:r w:rsidR="004938E1">
        <w:rPr>
          <w:rFonts w:ascii="Times New Roman" w:hAnsi="Times New Roman" w:cs="Times New Roman"/>
        </w:rPr>
        <w:t>, 2016; Townsend, 2016)</w:t>
      </w:r>
      <w:r w:rsidR="004938E1">
        <w:rPr>
          <w:rFonts w:ascii="Times New Roman" w:hAnsi="Times New Roman" w:cs="Times New Roman"/>
        </w:rPr>
        <w:fldChar w:fldCharType="end"/>
      </w:r>
      <w:r w:rsidR="004938E1">
        <w:rPr>
          <w:rFonts w:ascii="Times New Roman" w:hAnsi="Times New Roman" w:cs="Times New Roman"/>
        </w:rPr>
        <w:t>.</w:t>
      </w:r>
      <w:r w:rsidR="0067356F">
        <w:rPr>
          <w:rFonts w:ascii="Times New Roman" w:hAnsi="Times New Roman" w:cs="Times New Roman"/>
        </w:rPr>
        <w:t xml:space="preserve"> </w:t>
      </w:r>
    </w:p>
    <w:p w14:paraId="7D22FE84" w14:textId="77777777" w:rsidR="00775C5F" w:rsidRPr="00881985" w:rsidRDefault="00775C5F" w:rsidP="00775C5F">
      <w:pPr>
        <w:rPr>
          <w:rFonts w:ascii="Times New Roman" w:hAnsi="Times New Roman" w:cs="Times New Roman"/>
        </w:rPr>
      </w:pPr>
    </w:p>
    <w:p w14:paraId="428B1367" w14:textId="3697EFF9" w:rsidR="00775C5F" w:rsidRPr="006C1E1A" w:rsidRDefault="00775C5F" w:rsidP="00775C5F">
      <w:pPr>
        <w:rPr>
          <w:rFonts w:ascii="Times New Roman" w:hAnsi="Times New Roman" w:cs="Times New Roman"/>
          <w:i/>
        </w:rPr>
      </w:pPr>
      <w:r w:rsidRPr="00881985">
        <w:rPr>
          <w:rFonts w:ascii="Times New Roman" w:hAnsi="Times New Roman" w:cs="Times New Roman"/>
        </w:rPr>
        <w:t>BALEARIC ISLANDS, SPAIN</w:t>
      </w:r>
      <w:r w:rsidR="006C1E1A">
        <w:rPr>
          <w:rFonts w:ascii="Times New Roman" w:hAnsi="Times New Roman" w:cs="Times New Roman"/>
        </w:rPr>
        <w:t xml:space="preserve"> </w:t>
      </w:r>
      <w:r w:rsidR="006C1E1A">
        <w:rPr>
          <w:rFonts w:ascii="Times New Roman" w:hAnsi="Times New Roman" w:cs="Times New Roman"/>
          <w:i/>
        </w:rPr>
        <w:t>SUSTAINABLE TOURISM TAX</w:t>
      </w:r>
    </w:p>
    <w:p w14:paraId="3D92067F" w14:textId="32F4B184" w:rsidR="00775C5F" w:rsidRDefault="00775C5F" w:rsidP="0062333F">
      <w:pPr>
        <w:ind w:firstLine="720"/>
        <w:rPr>
          <w:rFonts w:ascii="Times New Roman" w:hAnsi="Times New Roman" w:cs="Times New Roman"/>
        </w:rPr>
      </w:pPr>
      <w:r w:rsidRPr="00881985">
        <w:rPr>
          <w:rFonts w:ascii="Times New Roman" w:hAnsi="Times New Roman" w:cs="Times New Roman"/>
        </w:rPr>
        <w:t xml:space="preserve">In 2016, </w:t>
      </w:r>
      <w:r w:rsidR="001C0BE2">
        <w:rPr>
          <w:rFonts w:ascii="Times New Roman" w:hAnsi="Times New Roman" w:cs="Times New Roman"/>
        </w:rPr>
        <w:t>the</w:t>
      </w:r>
      <w:r w:rsidRPr="00881985">
        <w:rPr>
          <w:rFonts w:ascii="Times New Roman" w:hAnsi="Times New Roman" w:cs="Times New Roman"/>
        </w:rPr>
        <w:t xml:space="preserve"> Balearic Islands instituted a </w:t>
      </w:r>
      <w:r w:rsidRPr="00E21669">
        <w:rPr>
          <w:rFonts w:ascii="Times New Roman" w:hAnsi="Times New Roman" w:cs="Times New Roman"/>
          <w:i/>
        </w:rPr>
        <w:t>Sustainable Tourism Tax</w:t>
      </w:r>
      <w:r w:rsidRPr="00881985">
        <w:rPr>
          <w:rFonts w:ascii="Times New Roman" w:hAnsi="Times New Roman" w:cs="Times New Roman"/>
        </w:rPr>
        <w:t xml:space="preserve">, also referred to as </w:t>
      </w:r>
      <w:r w:rsidRPr="00A34227">
        <w:rPr>
          <w:rFonts w:ascii="Times New Roman" w:hAnsi="Times New Roman" w:cs="Times New Roman"/>
          <w:i/>
        </w:rPr>
        <w:t>Eco Tax</w:t>
      </w:r>
      <w:r w:rsidRPr="00881985">
        <w:rPr>
          <w:rFonts w:ascii="Times New Roman" w:hAnsi="Times New Roman" w:cs="Times New Roman"/>
        </w:rPr>
        <w:t>.</w:t>
      </w:r>
      <w:r w:rsidR="00A34227">
        <w:rPr>
          <w:rFonts w:ascii="Times New Roman" w:hAnsi="Times New Roman" w:cs="Times New Roman"/>
        </w:rPr>
        <w:t xml:space="preserve"> </w:t>
      </w:r>
      <w:r w:rsidRPr="00881985">
        <w:rPr>
          <w:rFonts w:ascii="Times New Roman" w:hAnsi="Times New Roman" w:cs="Times New Roman"/>
        </w:rPr>
        <w:t xml:space="preserve">This eco tax is assessed at accommodations and varies depending on the luxury level of the accommodation: 2 euros at </w:t>
      </w:r>
      <w:proofErr w:type="gramStart"/>
      <w:r w:rsidRPr="00881985">
        <w:rPr>
          <w:rFonts w:ascii="Times New Roman" w:hAnsi="Times New Roman" w:cs="Times New Roman"/>
        </w:rPr>
        <w:t>5 and 4 star</w:t>
      </w:r>
      <w:proofErr w:type="gramEnd"/>
      <w:r w:rsidRPr="00881985">
        <w:rPr>
          <w:rFonts w:ascii="Times New Roman" w:hAnsi="Times New Roman" w:cs="Times New Roman"/>
        </w:rPr>
        <w:t xml:space="preserve"> hotels, 1.5 euros at 4 and 3 star hotels, and 1 euro at 1, 2, and 3 star hotels. Exemptions include children under 16 years old. Similarly, the fee is discounted by 50% in the off season. </w:t>
      </w:r>
      <w:r w:rsidR="00A027BC">
        <w:rPr>
          <w:rFonts w:ascii="Times New Roman" w:hAnsi="Times New Roman" w:cs="Times New Roman"/>
        </w:rPr>
        <w:t>The revenue</w:t>
      </w:r>
      <w:r w:rsidRPr="00881985">
        <w:rPr>
          <w:rFonts w:ascii="Times New Roman" w:hAnsi="Times New Roman" w:cs="Times New Roman"/>
        </w:rPr>
        <w:t xml:space="preserve"> supports over 1</w:t>
      </w:r>
      <w:r w:rsidR="00A6245E">
        <w:rPr>
          <w:rFonts w:ascii="Times New Roman" w:hAnsi="Times New Roman" w:cs="Times New Roman"/>
        </w:rPr>
        <w:t>7</w:t>
      </w:r>
      <w:r w:rsidR="009B53AE">
        <w:rPr>
          <w:rFonts w:ascii="Times New Roman" w:hAnsi="Times New Roman" w:cs="Times New Roman"/>
        </w:rPr>
        <w:t>0</w:t>
      </w:r>
      <w:r w:rsidRPr="00881985">
        <w:rPr>
          <w:rFonts w:ascii="Times New Roman" w:hAnsi="Times New Roman" w:cs="Times New Roman"/>
        </w:rPr>
        <w:t xml:space="preserve"> </w:t>
      </w:r>
      <w:r w:rsidR="00023D68">
        <w:rPr>
          <w:rFonts w:ascii="Times New Roman" w:hAnsi="Times New Roman" w:cs="Times New Roman"/>
        </w:rPr>
        <w:t xml:space="preserve">sustainable tourism </w:t>
      </w:r>
      <w:r w:rsidRPr="00881985">
        <w:rPr>
          <w:rFonts w:ascii="Times New Roman" w:hAnsi="Times New Roman" w:cs="Times New Roman"/>
        </w:rPr>
        <w:t xml:space="preserve">projects </w:t>
      </w:r>
      <w:r w:rsidR="009B53AE">
        <w:rPr>
          <w:rFonts w:ascii="Times New Roman" w:hAnsi="Times New Roman" w:cs="Times New Roman"/>
        </w:rPr>
        <w:t>ranging from visitor education on marine ecosystems to invest</w:t>
      </w:r>
      <w:r w:rsidR="00A6245E">
        <w:rPr>
          <w:rFonts w:ascii="Times New Roman" w:hAnsi="Times New Roman" w:cs="Times New Roman"/>
        </w:rPr>
        <w:t>ments</w:t>
      </w:r>
      <w:r w:rsidR="009B53AE">
        <w:rPr>
          <w:rFonts w:ascii="Times New Roman" w:hAnsi="Times New Roman" w:cs="Times New Roman"/>
        </w:rPr>
        <w:t xml:space="preserve"> in water infrastructure</w:t>
      </w:r>
      <w:r w:rsidR="00023D68">
        <w:rPr>
          <w:rFonts w:ascii="Times New Roman" w:hAnsi="Times New Roman" w:cs="Times New Roman"/>
        </w:rPr>
        <w:t xml:space="preserve"> projects</w:t>
      </w:r>
      <w:r w:rsidR="009B53AE">
        <w:rPr>
          <w:rFonts w:ascii="Times New Roman" w:hAnsi="Times New Roman" w:cs="Times New Roman"/>
        </w:rPr>
        <w:t xml:space="preserve"> </w:t>
      </w:r>
      <w:r w:rsidR="009B53AE">
        <w:rPr>
          <w:rFonts w:ascii="Times New Roman" w:hAnsi="Times New Roman" w:cs="Times New Roman"/>
        </w:rPr>
        <w:fldChar w:fldCharType="begin"/>
      </w:r>
      <w:r w:rsidR="00F84440">
        <w:rPr>
          <w:rFonts w:ascii="Times New Roman" w:hAnsi="Times New Roman" w:cs="Times New Roman"/>
        </w:rPr>
        <w:instrText xml:space="preserve"> ADDIN ZOTERO_ITEM CSL_CITATION {"citationID":"KoIrfn3m","properties":{"formattedCitation":"(Golledge, 2021; Newsroom Spain, 2021)","plainCitation":"(Golledge, 2021; Newsroom Spain, 2021)","noteIndex":0},"citationItems":[{"id":1916,"uris":["http://zotero.org/groups/2908549/items/NFDLDYUV"],"itemData":{"id":1916,"type":"webpage","abstract":"A sustainable tourism tax is funding projects to protect the Balearic Islands’ heritage","container-title":"Travel Weekly","language":"en","title":"How the Balearic Eco-Tax is preserving the islands’ heritage","URL":"http://travelweekly.co.uk/destinations/how-the-balearics-are-protecting-the-environment-while-preserving-the-islands-heritage","author":[{"family":"Golledge","given":"David"}],"accessed":{"date-parts":[["2022",11,29]]},"issued":{"date-parts":[["2021",3,18]]}},"label":"page"},{"id":1920,"uris":["http://zotero.org/groups/2908549/items/G8GHUI94"],"itemData":{"id":1920,"type":"webpage","abstract":"2021 marks five years since the sustainable tourism tax was launched in the Balearic Islands and applies to all stays in tourist accommodationBritish tourism made a significant contribution towards funding sustainable initiatives in the Balearic Islands over the last five years170 sustainable tourism projects have been initiated to promote ecoto...","container-title":"THE BALEARIC ISLANDS TOURISM AUTHORITIES OUTLINE SUSTAINABLE TOURISM AS CENTRAL PART OF POST-COVID-19 STRATEGY","language":"en","title":"THE BALEARIC ISLANDS TOURISM AUTHORITIES OUTLINE SUSTAINABLE TOURISM AS CENTRAL PART OF POST-COVID-19 STRATEGY","URL":"https://socialnewsroom.spain.info/the-balearic-islands-tourism-authorities-outline-sustainable-tourism-as-central-part-of-post-covid-19-strategy/","author":[{"literal":"Newsroom Spain"}],"accessed":{"date-parts":[["2022",11,29]]},"issued":{"date-parts":[["2021",2,25]]}},"label":"page"}],"schema":"https://github.com/citation-style-language/schema/raw/master/csl-citation.json"} </w:instrText>
      </w:r>
      <w:r w:rsidR="009B53AE">
        <w:rPr>
          <w:rFonts w:ascii="Times New Roman" w:hAnsi="Times New Roman" w:cs="Times New Roman"/>
        </w:rPr>
        <w:fldChar w:fldCharType="separate"/>
      </w:r>
      <w:r w:rsidR="00F84440">
        <w:rPr>
          <w:rFonts w:ascii="Times New Roman" w:hAnsi="Times New Roman" w:cs="Times New Roman"/>
        </w:rPr>
        <w:t>(</w:t>
      </w:r>
      <w:proofErr w:type="spellStart"/>
      <w:r w:rsidR="00F84440">
        <w:rPr>
          <w:rFonts w:ascii="Times New Roman" w:hAnsi="Times New Roman" w:cs="Times New Roman"/>
        </w:rPr>
        <w:t>Golledge</w:t>
      </w:r>
      <w:proofErr w:type="spellEnd"/>
      <w:r w:rsidR="00F84440">
        <w:rPr>
          <w:rFonts w:ascii="Times New Roman" w:hAnsi="Times New Roman" w:cs="Times New Roman"/>
        </w:rPr>
        <w:t>, 2021; Newsroom Spain, 2021)</w:t>
      </w:r>
      <w:r w:rsidR="009B53AE">
        <w:rPr>
          <w:rFonts w:ascii="Times New Roman" w:hAnsi="Times New Roman" w:cs="Times New Roman"/>
        </w:rPr>
        <w:fldChar w:fldCharType="end"/>
      </w:r>
      <w:r w:rsidR="009B53AE">
        <w:rPr>
          <w:rFonts w:ascii="Times New Roman" w:hAnsi="Times New Roman" w:cs="Times New Roman"/>
        </w:rPr>
        <w:t>.</w:t>
      </w:r>
      <w:r w:rsidRPr="00881985">
        <w:rPr>
          <w:rFonts w:ascii="Times New Roman" w:hAnsi="Times New Roman" w:cs="Times New Roman"/>
        </w:rPr>
        <w:t xml:space="preserve"> </w:t>
      </w:r>
    </w:p>
    <w:p w14:paraId="39BB02C1" w14:textId="77777777" w:rsidR="0062333F" w:rsidRPr="0062333F" w:rsidRDefault="0062333F" w:rsidP="0062333F">
      <w:pPr>
        <w:ind w:firstLine="720"/>
        <w:rPr>
          <w:rFonts w:ascii="Times New Roman" w:hAnsi="Times New Roman" w:cs="Times New Roman"/>
        </w:rPr>
      </w:pPr>
    </w:p>
    <w:p w14:paraId="31ED7B2A" w14:textId="77777777" w:rsidR="005764BE" w:rsidRDefault="005764BE" w:rsidP="005764BE">
      <w:pPr>
        <w:rPr>
          <w:rFonts w:ascii="Times New Roman" w:hAnsi="Times New Roman" w:cs="Times New Roman"/>
        </w:rPr>
      </w:pPr>
    </w:p>
    <w:p w14:paraId="51C2B7DF" w14:textId="7EBF2C4E" w:rsidR="00775C5F" w:rsidRPr="00B5155D" w:rsidRDefault="00EB2D6B" w:rsidP="00D76E3B">
      <w:pPr>
        <w:rPr>
          <w:rFonts w:ascii="Times New Roman" w:hAnsi="Times New Roman" w:cs="Times New Roman"/>
          <w:b/>
        </w:rPr>
      </w:pPr>
      <w:r>
        <w:rPr>
          <w:rFonts w:ascii="Times New Roman" w:hAnsi="Times New Roman" w:cs="Times New Roman"/>
          <w:b/>
        </w:rPr>
        <w:lastRenderedPageBreak/>
        <w:t>Appendix A</w:t>
      </w:r>
      <w:r w:rsidR="00775C5F">
        <w:rPr>
          <w:rFonts w:ascii="Times New Roman" w:hAnsi="Times New Roman" w:cs="Times New Roman"/>
          <w:b/>
        </w:rPr>
        <w:t xml:space="preserve"> References</w:t>
      </w:r>
    </w:p>
    <w:p w14:paraId="6712C0BB" w14:textId="77777777" w:rsidR="001F7211" w:rsidRPr="001F7211" w:rsidRDefault="00775C5F" w:rsidP="00D76E3B">
      <w:pPr>
        <w:pStyle w:val="Bibliography"/>
        <w:spacing w:line="240" w:lineRule="auto"/>
        <w:rPr>
          <w:rFonts w:ascii="Times New Roman" w:hAnsi="Times New Roman" w:cs="Times New Roman"/>
        </w:rPr>
      </w:pPr>
      <w:r w:rsidRPr="00881985">
        <w:fldChar w:fldCharType="begin"/>
      </w:r>
      <w:r w:rsidR="00633D2C">
        <w:instrText xml:space="preserve"> ADDIN ZOTERO_BIBL {"uncited":[],"omitted":[],"custom":[]} CSL_BIBLIOGRAPHY </w:instrText>
      </w:r>
      <w:r w:rsidRPr="00881985">
        <w:fldChar w:fldCharType="separate"/>
      </w:r>
      <w:r w:rsidR="001F7211" w:rsidRPr="001F7211">
        <w:rPr>
          <w:rFonts w:ascii="Times New Roman" w:hAnsi="Times New Roman" w:cs="Times New Roman"/>
        </w:rPr>
        <w:t>Arteaga, E. (2019). New Environmental Fee for all Hotel Guests in Cancun on March 1. Retrieved April 22, 2021, from Royal Resorts website: https://www.royalresorts.com/blog/news/new-environmental-fee-for-all-hotel-guests-in-cancun-on-march-1/</w:t>
      </w:r>
    </w:p>
    <w:p w14:paraId="5578C190" w14:textId="77777777" w:rsidR="001F7211" w:rsidRPr="001F7211" w:rsidRDefault="001F7211" w:rsidP="00D76E3B">
      <w:pPr>
        <w:pStyle w:val="Bibliography"/>
        <w:spacing w:line="240" w:lineRule="auto"/>
        <w:rPr>
          <w:rFonts w:ascii="Times New Roman" w:hAnsi="Times New Roman" w:cs="Times New Roman"/>
        </w:rPr>
      </w:pPr>
      <w:proofErr w:type="spellStart"/>
      <w:r w:rsidRPr="001F7211">
        <w:rPr>
          <w:rFonts w:ascii="Times New Roman" w:hAnsi="Times New Roman" w:cs="Times New Roman"/>
        </w:rPr>
        <w:t>Avas</w:t>
      </w:r>
      <w:proofErr w:type="spellEnd"/>
      <w:r w:rsidRPr="001F7211">
        <w:rPr>
          <w:rFonts w:ascii="Times New Roman" w:hAnsi="Times New Roman" w:cs="Times New Roman"/>
        </w:rPr>
        <w:t xml:space="preserve">. (2022). State receives estimated amount in Green Tax revenue [News]. Retrieved November 29, 2022, from </w:t>
      </w:r>
      <w:proofErr w:type="spellStart"/>
      <w:r w:rsidRPr="001F7211">
        <w:rPr>
          <w:rFonts w:ascii="Times New Roman" w:hAnsi="Times New Roman" w:cs="Times New Roman"/>
        </w:rPr>
        <w:t>Avas</w:t>
      </w:r>
      <w:proofErr w:type="spellEnd"/>
      <w:r w:rsidRPr="001F7211">
        <w:rPr>
          <w:rFonts w:ascii="Times New Roman" w:hAnsi="Times New Roman" w:cs="Times New Roman"/>
        </w:rPr>
        <w:t xml:space="preserve"> Online website: https://avas.mv/en/125222</w:t>
      </w:r>
    </w:p>
    <w:p w14:paraId="14A6A647" w14:textId="77777777" w:rsidR="001F7211" w:rsidRPr="001F7211" w:rsidRDefault="001F7211" w:rsidP="00D76E3B">
      <w:pPr>
        <w:pStyle w:val="Bibliography"/>
        <w:spacing w:line="240" w:lineRule="auto"/>
        <w:rPr>
          <w:rFonts w:ascii="Times New Roman" w:hAnsi="Times New Roman" w:cs="Times New Roman"/>
        </w:rPr>
      </w:pPr>
      <w:proofErr w:type="spellStart"/>
      <w:r w:rsidRPr="001F7211">
        <w:rPr>
          <w:rFonts w:ascii="Times New Roman" w:hAnsi="Times New Roman" w:cs="Times New Roman"/>
        </w:rPr>
        <w:t>Bindloss</w:t>
      </w:r>
      <w:proofErr w:type="spellEnd"/>
      <w:r w:rsidRPr="001F7211">
        <w:rPr>
          <w:rFonts w:ascii="Times New Roman" w:hAnsi="Times New Roman" w:cs="Times New Roman"/>
        </w:rPr>
        <w:t>, J. (2022, September 22). Bhutan reopens this week—But its tourist fees just got a lot more expensive. Retrieved November 29, 2022, from Lonely Planet website: https://www.lonelyplanet.com/news/bhutan-daily-tourist-fee-increase</w:t>
      </w:r>
    </w:p>
    <w:p w14:paraId="5845BA06" w14:textId="77777777" w:rsidR="001F7211" w:rsidRPr="001F7211" w:rsidRDefault="001F7211" w:rsidP="00D76E3B">
      <w:pPr>
        <w:pStyle w:val="Bibliography"/>
        <w:spacing w:line="240" w:lineRule="auto"/>
        <w:rPr>
          <w:rFonts w:ascii="Times New Roman" w:hAnsi="Times New Roman" w:cs="Times New Roman"/>
        </w:rPr>
      </w:pPr>
      <w:proofErr w:type="spellStart"/>
      <w:r w:rsidRPr="001F7211">
        <w:rPr>
          <w:rFonts w:ascii="Times New Roman" w:hAnsi="Times New Roman" w:cs="Times New Roman"/>
        </w:rPr>
        <w:t>Dorji</w:t>
      </w:r>
      <w:proofErr w:type="spellEnd"/>
      <w:r w:rsidRPr="001F7211">
        <w:rPr>
          <w:rFonts w:ascii="Times New Roman" w:hAnsi="Times New Roman" w:cs="Times New Roman"/>
        </w:rPr>
        <w:t>, S. (2022, June 28). Bhutan set to raise SDF to 200 USD [News]. Retrieved November 29, 2022, from Daily Bhutan website: http://www.dailybhutan.com/article/bhutan-set-to-raise-sdf-to-200-usd</w:t>
      </w:r>
    </w:p>
    <w:p w14:paraId="05FE55EB" w14:textId="77777777" w:rsidR="001F7211" w:rsidRPr="001F7211" w:rsidRDefault="001F7211" w:rsidP="00D76E3B">
      <w:pPr>
        <w:pStyle w:val="Bibliography"/>
        <w:spacing w:line="240" w:lineRule="auto"/>
        <w:rPr>
          <w:rFonts w:ascii="Times New Roman" w:hAnsi="Times New Roman" w:cs="Times New Roman"/>
        </w:rPr>
      </w:pPr>
      <w:r w:rsidRPr="001F7211">
        <w:rPr>
          <w:rFonts w:ascii="Times New Roman" w:hAnsi="Times New Roman" w:cs="Times New Roman"/>
        </w:rPr>
        <w:t xml:space="preserve">El </w:t>
      </w:r>
      <w:proofErr w:type="spellStart"/>
      <w:r w:rsidRPr="001F7211">
        <w:rPr>
          <w:rFonts w:ascii="Times New Roman" w:hAnsi="Times New Roman" w:cs="Times New Roman"/>
        </w:rPr>
        <w:t>Nido</w:t>
      </w:r>
      <w:proofErr w:type="spellEnd"/>
      <w:r w:rsidRPr="001F7211">
        <w:rPr>
          <w:rFonts w:ascii="Times New Roman" w:hAnsi="Times New Roman" w:cs="Times New Roman"/>
        </w:rPr>
        <w:t xml:space="preserve"> Paradise. (2015, August 10). What is El </w:t>
      </w:r>
      <w:proofErr w:type="spellStart"/>
      <w:r w:rsidRPr="001F7211">
        <w:rPr>
          <w:rFonts w:ascii="Times New Roman" w:hAnsi="Times New Roman" w:cs="Times New Roman"/>
        </w:rPr>
        <w:t>Nido’s</w:t>
      </w:r>
      <w:proofErr w:type="spellEnd"/>
      <w:r w:rsidRPr="001F7211">
        <w:rPr>
          <w:rFonts w:ascii="Times New Roman" w:hAnsi="Times New Roman" w:cs="Times New Roman"/>
        </w:rPr>
        <w:t xml:space="preserve"> Eco-Tourism Development Fee (ETDF)? Retrieved June 7, 2021, from El </w:t>
      </w:r>
      <w:proofErr w:type="spellStart"/>
      <w:r w:rsidRPr="001F7211">
        <w:rPr>
          <w:rFonts w:ascii="Times New Roman" w:hAnsi="Times New Roman" w:cs="Times New Roman"/>
        </w:rPr>
        <w:t>Nido</w:t>
      </w:r>
      <w:proofErr w:type="spellEnd"/>
      <w:r w:rsidRPr="001F7211">
        <w:rPr>
          <w:rFonts w:ascii="Times New Roman" w:hAnsi="Times New Roman" w:cs="Times New Roman"/>
        </w:rPr>
        <w:t xml:space="preserve"> Paradise website: https://www.elnidoparadise.com/el-nido-eco-tourism-development-fee/</w:t>
      </w:r>
    </w:p>
    <w:p w14:paraId="0932D4C4" w14:textId="77777777" w:rsidR="001F7211" w:rsidRPr="001F7211" w:rsidRDefault="001F7211" w:rsidP="00D76E3B">
      <w:pPr>
        <w:pStyle w:val="Bibliography"/>
        <w:spacing w:line="240" w:lineRule="auto"/>
        <w:rPr>
          <w:rFonts w:ascii="Times New Roman" w:hAnsi="Times New Roman" w:cs="Times New Roman"/>
        </w:rPr>
      </w:pPr>
      <w:proofErr w:type="spellStart"/>
      <w:r w:rsidRPr="001F7211">
        <w:rPr>
          <w:rFonts w:ascii="Times New Roman" w:hAnsi="Times New Roman" w:cs="Times New Roman"/>
        </w:rPr>
        <w:t>Golledge</w:t>
      </w:r>
      <w:proofErr w:type="spellEnd"/>
      <w:r w:rsidRPr="001F7211">
        <w:rPr>
          <w:rFonts w:ascii="Times New Roman" w:hAnsi="Times New Roman" w:cs="Times New Roman"/>
        </w:rPr>
        <w:t>, D. (2021, March 18). How the Balearic Eco-Tax is preserving the islands’ heritage. Retrieved November 29, 2022, from Travel Weekly website: http://travelweekly.co.uk/destinations/how-the-balearics-are-protecting-the-environment-while-preserving-the-islands-heritage</w:t>
      </w:r>
    </w:p>
    <w:p w14:paraId="7E19261C" w14:textId="77777777" w:rsidR="001F7211" w:rsidRPr="001F7211" w:rsidRDefault="001F7211" w:rsidP="00D76E3B">
      <w:pPr>
        <w:pStyle w:val="Bibliography"/>
        <w:spacing w:line="240" w:lineRule="auto"/>
        <w:rPr>
          <w:rFonts w:ascii="Times New Roman" w:hAnsi="Times New Roman" w:cs="Times New Roman"/>
        </w:rPr>
      </w:pPr>
      <w:r w:rsidRPr="001F7211">
        <w:rPr>
          <w:rFonts w:ascii="Times New Roman" w:hAnsi="Times New Roman" w:cs="Times New Roman"/>
        </w:rPr>
        <w:t>Government of the Virgin Islands. (2017). Environmental and Tourism Levy | The British Virgin Islands. Retrieved June 7, 2021, from https://www.bvitourism.com/environmental-and-tourism-levy-0</w:t>
      </w:r>
    </w:p>
    <w:p w14:paraId="25D8083E" w14:textId="77777777" w:rsidR="001F7211" w:rsidRPr="001F7211" w:rsidRDefault="001F7211" w:rsidP="00D76E3B">
      <w:pPr>
        <w:pStyle w:val="Bibliography"/>
        <w:spacing w:line="240" w:lineRule="auto"/>
        <w:rPr>
          <w:rFonts w:ascii="Times New Roman" w:hAnsi="Times New Roman" w:cs="Times New Roman"/>
        </w:rPr>
      </w:pPr>
      <w:r w:rsidRPr="001F7211">
        <w:rPr>
          <w:rFonts w:ascii="Times New Roman" w:hAnsi="Times New Roman" w:cs="Times New Roman"/>
        </w:rPr>
        <w:t xml:space="preserve">Josiah. (2011, October 31). Eco-Tourism Development Fee of El </w:t>
      </w:r>
      <w:proofErr w:type="spellStart"/>
      <w:r w:rsidRPr="001F7211">
        <w:rPr>
          <w:rFonts w:ascii="Times New Roman" w:hAnsi="Times New Roman" w:cs="Times New Roman"/>
        </w:rPr>
        <w:t>Nido</w:t>
      </w:r>
      <w:proofErr w:type="spellEnd"/>
      <w:r w:rsidRPr="001F7211">
        <w:rPr>
          <w:rFonts w:ascii="Times New Roman" w:hAnsi="Times New Roman" w:cs="Times New Roman"/>
        </w:rPr>
        <w:t xml:space="preserve">, Palawan. Retrieved November 29, 2022, from </w:t>
      </w:r>
      <w:proofErr w:type="spellStart"/>
      <w:r w:rsidRPr="001F7211">
        <w:rPr>
          <w:rFonts w:ascii="Times New Roman" w:hAnsi="Times New Roman" w:cs="Times New Roman"/>
        </w:rPr>
        <w:t>Lakas</w:t>
      </w:r>
      <w:proofErr w:type="spellEnd"/>
      <w:r w:rsidRPr="001F7211">
        <w:rPr>
          <w:rFonts w:ascii="Times New Roman" w:hAnsi="Times New Roman" w:cs="Times New Roman"/>
        </w:rPr>
        <w:t xml:space="preserve"> ng Trip website: https://www.lakas.com.ph/eco-tourism-development-fee-of-el-nido-palawan/</w:t>
      </w:r>
    </w:p>
    <w:p w14:paraId="6BC106F7" w14:textId="77777777" w:rsidR="001F7211" w:rsidRPr="001F7211" w:rsidRDefault="001F7211" w:rsidP="00D76E3B">
      <w:pPr>
        <w:pStyle w:val="Bibliography"/>
        <w:spacing w:line="240" w:lineRule="auto"/>
        <w:rPr>
          <w:rFonts w:ascii="Times New Roman" w:hAnsi="Times New Roman" w:cs="Times New Roman"/>
        </w:rPr>
      </w:pPr>
      <w:proofErr w:type="spellStart"/>
      <w:r w:rsidRPr="001F7211">
        <w:rPr>
          <w:rFonts w:ascii="Times New Roman" w:hAnsi="Times New Roman" w:cs="Times New Roman"/>
        </w:rPr>
        <w:t>Kesolei</w:t>
      </w:r>
      <w:proofErr w:type="spellEnd"/>
      <w:r w:rsidRPr="001F7211">
        <w:rPr>
          <w:rFonts w:ascii="Times New Roman" w:hAnsi="Times New Roman" w:cs="Times New Roman"/>
        </w:rPr>
        <w:t>, O. K. (2018). Palau Collects $100 Pristine Paradise Fee. Retrieved April 22, 2021, from Palau-news website: https://www.pacificnote.com/single-post/2018/01/11/pay-extra-cost-to-enter-the-pristine-paradise</w:t>
      </w:r>
    </w:p>
    <w:p w14:paraId="673526C4" w14:textId="77777777" w:rsidR="001F7211" w:rsidRPr="001F7211" w:rsidRDefault="001F7211" w:rsidP="00D76E3B">
      <w:pPr>
        <w:pStyle w:val="Bibliography"/>
        <w:spacing w:line="240" w:lineRule="auto"/>
        <w:rPr>
          <w:rFonts w:ascii="Times New Roman" w:hAnsi="Times New Roman" w:cs="Times New Roman"/>
        </w:rPr>
      </w:pPr>
      <w:proofErr w:type="spellStart"/>
      <w:r w:rsidRPr="001F7211">
        <w:rPr>
          <w:rFonts w:ascii="Times New Roman" w:hAnsi="Times New Roman" w:cs="Times New Roman"/>
        </w:rPr>
        <w:t>Macaronis</w:t>
      </w:r>
      <w:proofErr w:type="spellEnd"/>
      <w:r w:rsidRPr="001F7211">
        <w:rPr>
          <w:rFonts w:ascii="Times New Roman" w:hAnsi="Times New Roman" w:cs="Times New Roman"/>
        </w:rPr>
        <w:t xml:space="preserve">. (2016, August 7). MENTAWAI SURFER TAX. Retrieved November 29, 2022, from </w:t>
      </w:r>
      <w:proofErr w:type="spellStart"/>
      <w:r w:rsidRPr="001F7211">
        <w:rPr>
          <w:rFonts w:ascii="Times New Roman" w:hAnsi="Times New Roman" w:cs="Times New Roman"/>
        </w:rPr>
        <w:t>Macaronis</w:t>
      </w:r>
      <w:proofErr w:type="spellEnd"/>
      <w:r w:rsidRPr="001F7211">
        <w:rPr>
          <w:rFonts w:ascii="Times New Roman" w:hAnsi="Times New Roman" w:cs="Times New Roman"/>
        </w:rPr>
        <w:t xml:space="preserve"> Resort website: https://www.macaronisresort.com/announcement-surfer-tax/</w:t>
      </w:r>
    </w:p>
    <w:p w14:paraId="7D1D22E9" w14:textId="77777777" w:rsidR="001F7211" w:rsidRPr="001F7211" w:rsidRDefault="001F7211" w:rsidP="00D76E3B">
      <w:pPr>
        <w:pStyle w:val="Bibliography"/>
        <w:spacing w:line="240" w:lineRule="auto"/>
        <w:rPr>
          <w:rFonts w:ascii="Times New Roman" w:hAnsi="Times New Roman" w:cs="Times New Roman"/>
        </w:rPr>
      </w:pPr>
      <w:r w:rsidRPr="001F7211">
        <w:rPr>
          <w:rFonts w:ascii="Times New Roman" w:hAnsi="Times New Roman" w:cs="Times New Roman"/>
        </w:rPr>
        <w:t>Maldives Inland Revenue Authority. (2022). What is Green Tax? Retrieved November 29, 2022, from MIRA - Maldives Inland Revenue Authority website: https://www.mira.gov.mv/GreenTax.aspx</w:t>
      </w:r>
    </w:p>
    <w:p w14:paraId="61D1528F" w14:textId="77777777" w:rsidR="001F7211" w:rsidRPr="001F7211" w:rsidRDefault="001F7211" w:rsidP="00D76E3B">
      <w:pPr>
        <w:pStyle w:val="Bibliography"/>
        <w:spacing w:line="240" w:lineRule="auto"/>
        <w:rPr>
          <w:rFonts w:ascii="Times New Roman" w:hAnsi="Times New Roman" w:cs="Times New Roman"/>
        </w:rPr>
      </w:pPr>
      <w:r w:rsidRPr="001F7211">
        <w:rPr>
          <w:rFonts w:ascii="Times New Roman" w:hAnsi="Times New Roman" w:cs="Times New Roman"/>
        </w:rPr>
        <w:t>MBIE. (2021). Annual Performance Report 2020/21 |. Retrieved November 29, 2022, from New Zealand Government website: https://www.mbie.govt.nz/immigration-and-tourism/tourism/tourism-funding/international-visitor-conservation-and-tourism-levy/ivl-annual-performance-reports/annual-performance-report-2020-21/</w:t>
      </w:r>
    </w:p>
    <w:p w14:paraId="365912FD" w14:textId="77777777" w:rsidR="001F7211" w:rsidRPr="001F7211" w:rsidRDefault="001F7211" w:rsidP="00D76E3B">
      <w:pPr>
        <w:pStyle w:val="Bibliography"/>
        <w:spacing w:line="240" w:lineRule="auto"/>
        <w:rPr>
          <w:rFonts w:ascii="Times New Roman" w:hAnsi="Times New Roman" w:cs="Times New Roman"/>
        </w:rPr>
      </w:pPr>
      <w:r w:rsidRPr="001F7211">
        <w:rPr>
          <w:rFonts w:ascii="Times New Roman" w:hAnsi="Times New Roman" w:cs="Times New Roman"/>
        </w:rPr>
        <w:t>Ministry of Business, Innovation &amp; Employment. (2020). How the IVL works. Retrieved April 24, 2021, from https://www.mbie.govt.nz/immigration-and-tourism/tourism/tourism-funding/international-visitor-conservation-and-tourism-levy/how-the-ivl-works/</w:t>
      </w:r>
    </w:p>
    <w:p w14:paraId="123A41FD" w14:textId="77777777" w:rsidR="001F7211" w:rsidRPr="001F7211" w:rsidRDefault="001F7211" w:rsidP="00D76E3B">
      <w:pPr>
        <w:pStyle w:val="Bibliography"/>
        <w:spacing w:line="240" w:lineRule="auto"/>
        <w:rPr>
          <w:rFonts w:ascii="Times New Roman" w:hAnsi="Times New Roman" w:cs="Times New Roman"/>
        </w:rPr>
      </w:pPr>
      <w:r w:rsidRPr="001F7211">
        <w:rPr>
          <w:rFonts w:ascii="Times New Roman" w:hAnsi="Times New Roman" w:cs="Times New Roman"/>
        </w:rPr>
        <w:t>Ministry of Finance. (2017, July). Environmental Levy Takes Effect September 1 | Government of the Virgin Islands. Retrieved November 29, 2022, from Government of the Virgin Islands website: http://www.bvi.gov.vg/media-centre/environmental-levy-takes-effect-september-1</w:t>
      </w:r>
    </w:p>
    <w:p w14:paraId="600244B9" w14:textId="77777777" w:rsidR="001F7211" w:rsidRPr="001F7211" w:rsidRDefault="001F7211" w:rsidP="00D76E3B">
      <w:pPr>
        <w:pStyle w:val="Bibliography"/>
        <w:spacing w:line="240" w:lineRule="auto"/>
        <w:rPr>
          <w:rFonts w:ascii="Times New Roman" w:hAnsi="Times New Roman" w:cs="Times New Roman"/>
        </w:rPr>
      </w:pPr>
      <w:r w:rsidRPr="001F7211">
        <w:rPr>
          <w:rFonts w:ascii="Times New Roman" w:hAnsi="Times New Roman" w:cs="Times New Roman"/>
        </w:rPr>
        <w:lastRenderedPageBreak/>
        <w:t xml:space="preserve">Ministry of Finance. (2018, May 25). Visitors Reminded </w:t>
      </w:r>
      <w:proofErr w:type="gramStart"/>
      <w:r w:rsidRPr="001F7211">
        <w:rPr>
          <w:rFonts w:ascii="Times New Roman" w:hAnsi="Times New Roman" w:cs="Times New Roman"/>
        </w:rPr>
        <w:t>Of</w:t>
      </w:r>
      <w:proofErr w:type="gramEnd"/>
      <w:r w:rsidRPr="001F7211">
        <w:rPr>
          <w:rFonts w:ascii="Times New Roman" w:hAnsi="Times New Roman" w:cs="Times New Roman"/>
        </w:rPr>
        <w:t xml:space="preserve"> Environmental And Tourism Levy | Government of the Virgin Islands. Retrieved November 29, 2022, from Government of the Virgin Islands website: https://bvi.gov.vg/media-centre/visitors-reminded-environmental-and-tourism-levy</w:t>
      </w:r>
    </w:p>
    <w:p w14:paraId="521367CA" w14:textId="77777777" w:rsidR="001F7211" w:rsidRPr="001F7211" w:rsidRDefault="001F7211" w:rsidP="00D76E3B">
      <w:pPr>
        <w:pStyle w:val="Bibliography"/>
        <w:spacing w:line="240" w:lineRule="auto"/>
        <w:rPr>
          <w:rFonts w:ascii="Times New Roman" w:hAnsi="Times New Roman" w:cs="Times New Roman"/>
        </w:rPr>
      </w:pPr>
      <w:r w:rsidRPr="001F7211">
        <w:rPr>
          <w:rFonts w:ascii="Times New Roman" w:hAnsi="Times New Roman" w:cs="Times New Roman"/>
        </w:rPr>
        <w:t xml:space="preserve">Ministry of Natural Resources, Environment, &amp; Tourism. (2019). </w:t>
      </w:r>
      <w:r w:rsidRPr="001F7211">
        <w:rPr>
          <w:rFonts w:ascii="Times New Roman" w:hAnsi="Times New Roman" w:cs="Times New Roman"/>
          <w:i/>
          <w:iCs/>
        </w:rPr>
        <w:t>Updates from the Ministry</w:t>
      </w:r>
      <w:r w:rsidRPr="001F7211">
        <w:rPr>
          <w:rFonts w:ascii="Times New Roman" w:hAnsi="Times New Roman" w:cs="Times New Roman"/>
        </w:rPr>
        <w:t>. Palau: Government of Palau, Ministry of Natural Resources, Environment and Tourism. Retrieved from Government of Palau, Ministry of Natural Resources, Environment and Tourism website: www.palaugov.pw/mnret-monthly-newsletter</w:t>
      </w:r>
    </w:p>
    <w:p w14:paraId="4D819084" w14:textId="77777777" w:rsidR="001F7211" w:rsidRPr="001F7211" w:rsidRDefault="001F7211" w:rsidP="00D76E3B">
      <w:pPr>
        <w:pStyle w:val="Bibliography"/>
        <w:spacing w:line="240" w:lineRule="auto"/>
        <w:rPr>
          <w:rFonts w:ascii="Times New Roman" w:hAnsi="Times New Roman" w:cs="Times New Roman"/>
        </w:rPr>
      </w:pPr>
      <w:r w:rsidRPr="001F7211">
        <w:rPr>
          <w:rFonts w:ascii="Times New Roman" w:hAnsi="Times New Roman" w:cs="Times New Roman"/>
        </w:rPr>
        <w:t xml:space="preserve">New Zealand Government. (2021). </w:t>
      </w:r>
      <w:r w:rsidRPr="001F7211">
        <w:rPr>
          <w:rFonts w:ascii="Times New Roman" w:hAnsi="Times New Roman" w:cs="Times New Roman"/>
          <w:i/>
          <w:iCs/>
        </w:rPr>
        <w:t xml:space="preserve">International Visitor Conservation and Tourism Levy (IVL) </w:t>
      </w:r>
      <w:proofErr w:type="spellStart"/>
      <w:r w:rsidRPr="001F7211">
        <w:rPr>
          <w:rFonts w:ascii="Times New Roman" w:hAnsi="Times New Roman" w:cs="Times New Roman"/>
          <w:i/>
          <w:iCs/>
        </w:rPr>
        <w:t>Programme</w:t>
      </w:r>
      <w:proofErr w:type="spellEnd"/>
      <w:r w:rsidRPr="001F7211">
        <w:rPr>
          <w:rFonts w:ascii="Times New Roman" w:hAnsi="Times New Roman" w:cs="Times New Roman"/>
          <w:i/>
          <w:iCs/>
        </w:rPr>
        <w:t xml:space="preserve"> – Annual Performance Report 2019/20</w:t>
      </w:r>
      <w:r w:rsidRPr="001F7211">
        <w:rPr>
          <w:rFonts w:ascii="Times New Roman" w:hAnsi="Times New Roman" w:cs="Times New Roman"/>
        </w:rPr>
        <w:t>.</w:t>
      </w:r>
    </w:p>
    <w:p w14:paraId="7E91F383" w14:textId="77777777" w:rsidR="001F7211" w:rsidRPr="001F7211" w:rsidRDefault="001F7211" w:rsidP="00D76E3B">
      <w:pPr>
        <w:pStyle w:val="Bibliography"/>
        <w:spacing w:line="240" w:lineRule="auto"/>
        <w:rPr>
          <w:rFonts w:ascii="Times New Roman" w:hAnsi="Times New Roman" w:cs="Times New Roman"/>
        </w:rPr>
      </w:pPr>
      <w:r w:rsidRPr="001F7211">
        <w:rPr>
          <w:rFonts w:ascii="Times New Roman" w:hAnsi="Times New Roman" w:cs="Times New Roman"/>
        </w:rPr>
        <w:t>Newsroom Spain. (2021, February 25). THE BALEARIC ISLANDS TOURISM AUTHORITIES OUTLINE SUSTAINABLE TOURISM AS CENTRAL PART OF POST-COVID-19 STRATEGY. Retrieved November 29, 2022, from THE BALEARIC ISLANDS TOURISM AUTHORITIES OUTLINE SUSTAINABLE TOURISM AS CENTRAL PART OF POST-COVID-19 STRATEGY website: https://socialnewsroom.spain.info/the-balearic-islands-tourism-authorities-outline-sustainable-tourism-as-central-part-of-post-covid-19-strategy/</w:t>
      </w:r>
    </w:p>
    <w:p w14:paraId="4037E772" w14:textId="77777777" w:rsidR="001F7211" w:rsidRPr="001F7211" w:rsidRDefault="001F7211" w:rsidP="00D76E3B">
      <w:pPr>
        <w:pStyle w:val="Bibliography"/>
        <w:spacing w:line="240" w:lineRule="auto"/>
        <w:rPr>
          <w:rFonts w:ascii="Times New Roman" w:hAnsi="Times New Roman" w:cs="Times New Roman"/>
        </w:rPr>
      </w:pPr>
      <w:proofErr w:type="spellStart"/>
      <w:r w:rsidRPr="001F7211">
        <w:rPr>
          <w:rFonts w:ascii="Times New Roman" w:hAnsi="Times New Roman" w:cs="Times New Roman"/>
        </w:rPr>
        <w:t>Rinzin</w:t>
      </w:r>
      <w:proofErr w:type="spellEnd"/>
      <w:r w:rsidRPr="001F7211">
        <w:rPr>
          <w:rFonts w:ascii="Times New Roman" w:hAnsi="Times New Roman" w:cs="Times New Roman"/>
        </w:rPr>
        <w:t xml:space="preserve">, C., Vermeulen, W., &amp; </w:t>
      </w:r>
      <w:proofErr w:type="spellStart"/>
      <w:r w:rsidRPr="001F7211">
        <w:rPr>
          <w:rFonts w:ascii="Times New Roman" w:hAnsi="Times New Roman" w:cs="Times New Roman"/>
        </w:rPr>
        <w:t>Glasbergen</w:t>
      </w:r>
      <w:proofErr w:type="spellEnd"/>
      <w:r w:rsidRPr="001F7211">
        <w:rPr>
          <w:rFonts w:ascii="Times New Roman" w:hAnsi="Times New Roman" w:cs="Times New Roman"/>
        </w:rPr>
        <w:t xml:space="preserve">, P. (2007). Ecotourism as a mechanism for sustainable development: The case of Bhutan. </w:t>
      </w:r>
      <w:r w:rsidRPr="001F7211">
        <w:rPr>
          <w:rFonts w:ascii="Times New Roman" w:hAnsi="Times New Roman" w:cs="Times New Roman"/>
          <w:i/>
          <w:iCs/>
        </w:rPr>
        <w:t>Environ Sci</w:t>
      </w:r>
      <w:r w:rsidRPr="001F7211">
        <w:rPr>
          <w:rFonts w:ascii="Times New Roman" w:hAnsi="Times New Roman" w:cs="Times New Roman"/>
        </w:rPr>
        <w:t xml:space="preserve">, </w:t>
      </w:r>
      <w:r w:rsidRPr="001F7211">
        <w:rPr>
          <w:rFonts w:ascii="Times New Roman" w:hAnsi="Times New Roman" w:cs="Times New Roman"/>
          <w:i/>
          <w:iCs/>
        </w:rPr>
        <w:t>4</w:t>
      </w:r>
      <w:r w:rsidRPr="001F7211">
        <w:rPr>
          <w:rFonts w:ascii="Times New Roman" w:hAnsi="Times New Roman" w:cs="Times New Roman"/>
        </w:rPr>
        <w:t>. https://doi.org/10.1080/15693430701365420</w:t>
      </w:r>
    </w:p>
    <w:p w14:paraId="3BB6C7D2" w14:textId="77777777" w:rsidR="001F7211" w:rsidRPr="001F7211" w:rsidRDefault="001F7211" w:rsidP="00D76E3B">
      <w:pPr>
        <w:pStyle w:val="Bibliography"/>
        <w:spacing w:line="240" w:lineRule="auto"/>
        <w:rPr>
          <w:rFonts w:ascii="Times New Roman" w:hAnsi="Times New Roman" w:cs="Times New Roman"/>
        </w:rPr>
      </w:pPr>
      <w:r w:rsidRPr="001F7211">
        <w:rPr>
          <w:rFonts w:ascii="Times New Roman" w:hAnsi="Times New Roman" w:cs="Times New Roman"/>
        </w:rPr>
        <w:t>Rosen, C. (2017). Mexico Implements New Tourism Tax. Retrieved June 7, 2021, from Travel Market Report website: https://www.travelmarketreport.com/articles/Mexico-Implements-New-Tourism-Tax</w:t>
      </w:r>
    </w:p>
    <w:p w14:paraId="6E1CA119" w14:textId="77777777" w:rsidR="001F7211" w:rsidRPr="001F7211" w:rsidRDefault="001F7211" w:rsidP="00D76E3B">
      <w:pPr>
        <w:pStyle w:val="Bibliography"/>
        <w:spacing w:line="240" w:lineRule="auto"/>
        <w:rPr>
          <w:rFonts w:ascii="Times New Roman" w:hAnsi="Times New Roman" w:cs="Times New Roman"/>
        </w:rPr>
      </w:pPr>
      <w:r w:rsidRPr="001F7211">
        <w:rPr>
          <w:rFonts w:ascii="Times New Roman" w:hAnsi="Times New Roman" w:cs="Times New Roman"/>
        </w:rPr>
        <w:t>Townsend, L. (2016, March 8). New surfer tax for Mentawais. Retrieved November 29, 2022, from Stab Mag website: https://stabmag.com/news/new-surfer-tax-for-mentawais/</w:t>
      </w:r>
    </w:p>
    <w:p w14:paraId="31079910" w14:textId="7F23D2CC" w:rsidR="00775C5F" w:rsidRPr="00881985" w:rsidRDefault="00775C5F" w:rsidP="00D76E3B">
      <w:pPr>
        <w:rPr>
          <w:rFonts w:ascii="Times New Roman" w:hAnsi="Times New Roman" w:cs="Times New Roman"/>
        </w:rPr>
      </w:pPr>
      <w:r w:rsidRPr="00881985">
        <w:rPr>
          <w:rFonts w:ascii="Times New Roman" w:hAnsi="Times New Roman" w:cs="Times New Roman"/>
        </w:rPr>
        <w:fldChar w:fldCharType="end"/>
      </w:r>
    </w:p>
    <w:p w14:paraId="402D3F74" w14:textId="77777777" w:rsidR="00DC096A" w:rsidRDefault="00DC096A" w:rsidP="00D76E3B">
      <w:bookmarkStart w:id="0" w:name="_GoBack"/>
      <w:bookmarkEnd w:id="0"/>
    </w:p>
    <w:sectPr w:rsidR="00DC096A" w:rsidSect="00702B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5C5F"/>
    <w:rsid w:val="0001792A"/>
    <w:rsid w:val="00023D68"/>
    <w:rsid w:val="00040BD0"/>
    <w:rsid w:val="0004302C"/>
    <w:rsid w:val="00072C74"/>
    <w:rsid w:val="000A5840"/>
    <w:rsid w:val="000D39FA"/>
    <w:rsid w:val="000D452B"/>
    <w:rsid w:val="00116ACE"/>
    <w:rsid w:val="00130A21"/>
    <w:rsid w:val="00143533"/>
    <w:rsid w:val="00161119"/>
    <w:rsid w:val="00163FFC"/>
    <w:rsid w:val="001937C4"/>
    <w:rsid w:val="001A0155"/>
    <w:rsid w:val="001B28E0"/>
    <w:rsid w:val="001C0BE2"/>
    <w:rsid w:val="001E1C89"/>
    <w:rsid w:val="001F0E3F"/>
    <w:rsid w:val="001F7211"/>
    <w:rsid w:val="00205744"/>
    <w:rsid w:val="002173D8"/>
    <w:rsid w:val="00226556"/>
    <w:rsid w:val="00234743"/>
    <w:rsid w:val="002419F1"/>
    <w:rsid w:val="0028126E"/>
    <w:rsid w:val="00285A8D"/>
    <w:rsid w:val="002D0D9C"/>
    <w:rsid w:val="00300BDB"/>
    <w:rsid w:val="003018D5"/>
    <w:rsid w:val="003040B9"/>
    <w:rsid w:val="003519BE"/>
    <w:rsid w:val="0035606F"/>
    <w:rsid w:val="0036789F"/>
    <w:rsid w:val="00372F1A"/>
    <w:rsid w:val="003735D7"/>
    <w:rsid w:val="00376604"/>
    <w:rsid w:val="003A4520"/>
    <w:rsid w:val="003E3E1D"/>
    <w:rsid w:val="00406B1E"/>
    <w:rsid w:val="00407FE2"/>
    <w:rsid w:val="00425F74"/>
    <w:rsid w:val="004260FB"/>
    <w:rsid w:val="0043697A"/>
    <w:rsid w:val="004432FA"/>
    <w:rsid w:val="004513FE"/>
    <w:rsid w:val="004522D9"/>
    <w:rsid w:val="004644DB"/>
    <w:rsid w:val="00480FCF"/>
    <w:rsid w:val="00486C5F"/>
    <w:rsid w:val="004938E1"/>
    <w:rsid w:val="004F41A1"/>
    <w:rsid w:val="004F66AB"/>
    <w:rsid w:val="00504F83"/>
    <w:rsid w:val="0051264D"/>
    <w:rsid w:val="00523BBB"/>
    <w:rsid w:val="00536F83"/>
    <w:rsid w:val="005674BC"/>
    <w:rsid w:val="005728CA"/>
    <w:rsid w:val="005764BE"/>
    <w:rsid w:val="0059506B"/>
    <w:rsid w:val="005F58D3"/>
    <w:rsid w:val="00601DE8"/>
    <w:rsid w:val="0062333F"/>
    <w:rsid w:val="00633D2C"/>
    <w:rsid w:val="0065759D"/>
    <w:rsid w:val="0067356F"/>
    <w:rsid w:val="0069785B"/>
    <w:rsid w:val="006A431C"/>
    <w:rsid w:val="006C1E1A"/>
    <w:rsid w:val="006C4333"/>
    <w:rsid w:val="0070204A"/>
    <w:rsid w:val="00702B12"/>
    <w:rsid w:val="00733D27"/>
    <w:rsid w:val="00771F07"/>
    <w:rsid w:val="007728D5"/>
    <w:rsid w:val="00775C5F"/>
    <w:rsid w:val="00776FE7"/>
    <w:rsid w:val="0079200C"/>
    <w:rsid w:val="007B5BEF"/>
    <w:rsid w:val="007F2DFD"/>
    <w:rsid w:val="00812A35"/>
    <w:rsid w:val="00830054"/>
    <w:rsid w:val="0083577F"/>
    <w:rsid w:val="00850F08"/>
    <w:rsid w:val="00852DBD"/>
    <w:rsid w:val="00855C25"/>
    <w:rsid w:val="00866A29"/>
    <w:rsid w:val="008A015E"/>
    <w:rsid w:val="008B5EB8"/>
    <w:rsid w:val="008B67D1"/>
    <w:rsid w:val="008D2424"/>
    <w:rsid w:val="008F2C0D"/>
    <w:rsid w:val="00922053"/>
    <w:rsid w:val="009335FD"/>
    <w:rsid w:val="009350BE"/>
    <w:rsid w:val="009539CE"/>
    <w:rsid w:val="0099679F"/>
    <w:rsid w:val="009A5013"/>
    <w:rsid w:val="009A58E3"/>
    <w:rsid w:val="009B53AE"/>
    <w:rsid w:val="009C58F5"/>
    <w:rsid w:val="009E220E"/>
    <w:rsid w:val="009E260D"/>
    <w:rsid w:val="009E4ABD"/>
    <w:rsid w:val="009E6E7F"/>
    <w:rsid w:val="009F35DD"/>
    <w:rsid w:val="00A00AB1"/>
    <w:rsid w:val="00A027BC"/>
    <w:rsid w:val="00A3399A"/>
    <w:rsid w:val="00A34227"/>
    <w:rsid w:val="00A362C9"/>
    <w:rsid w:val="00A452A0"/>
    <w:rsid w:val="00A5210F"/>
    <w:rsid w:val="00A6245E"/>
    <w:rsid w:val="00A7489B"/>
    <w:rsid w:val="00A84CAC"/>
    <w:rsid w:val="00AB134C"/>
    <w:rsid w:val="00AB5569"/>
    <w:rsid w:val="00AC6F72"/>
    <w:rsid w:val="00B422E8"/>
    <w:rsid w:val="00B60DD0"/>
    <w:rsid w:val="00B63AC6"/>
    <w:rsid w:val="00B771EE"/>
    <w:rsid w:val="00BB0595"/>
    <w:rsid w:val="00BE266E"/>
    <w:rsid w:val="00BE7405"/>
    <w:rsid w:val="00BF5D3F"/>
    <w:rsid w:val="00BF65CB"/>
    <w:rsid w:val="00C06138"/>
    <w:rsid w:val="00C426EA"/>
    <w:rsid w:val="00C5544E"/>
    <w:rsid w:val="00C616D9"/>
    <w:rsid w:val="00C70DE4"/>
    <w:rsid w:val="00C72BA4"/>
    <w:rsid w:val="00C91B6E"/>
    <w:rsid w:val="00C9668E"/>
    <w:rsid w:val="00CA65EA"/>
    <w:rsid w:val="00CB1095"/>
    <w:rsid w:val="00CB15D8"/>
    <w:rsid w:val="00CE120D"/>
    <w:rsid w:val="00D14CD8"/>
    <w:rsid w:val="00D22387"/>
    <w:rsid w:val="00D2360C"/>
    <w:rsid w:val="00D4477B"/>
    <w:rsid w:val="00D67A52"/>
    <w:rsid w:val="00D76E3B"/>
    <w:rsid w:val="00D80351"/>
    <w:rsid w:val="00D870E8"/>
    <w:rsid w:val="00D950F9"/>
    <w:rsid w:val="00DA14AF"/>
    <w:rsid w:val="00DA6565"/>
    <w:rsid w:val="00DB604B"/>
    <w:rsid w:val="00DC096A"/>
    <w:rsid w:val="00DF4953"/>
    <w:rsid w:val="00E155B2"/>
    <w:rsid w:val="00E21669"/>
    <w:rsid w:val="00E21FF6"/>
    <w:rsid w:val="00E55650"/>
    <w:rsid w:val="00E91251"/>
    <w:rsid w:val="00E95040"/>
    <w:rsid w:val="00EB2D6B"/>
    <w:rsid w:val="00EB7706"/>
    <w:rsid w:val="00EC0C41"/>
    <w:rsid w:val="00ED29E2"/>
    <w:rsid w:val="00ED6483"/>
    <w:rsid w:val="00EF3D0D"/>
    <w:rsid w:val="00F0246D"/>
    <w:rsid w:val="00F20ECD"/>
    <w:rsid w:val="00F30D71"/>
    <w:rsid w:val="00F406A8"/>
    <w:rsid w:val="00F4215A"/>
    <w:rsid w:val="00F84440"/>
    <w:rsid w:val="00F90841"/>
    <w:rsid w:val="00F91B90"/>
    <w:rsid w:val="00FC3964"/>
    <w:rsid w:val="00FD28B3"/>
    <w:rsid w:val="00FE76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B9AD025"/>
  <w15:chartTrackingRefBased/>
  <w15:docId w15:val="{4C878AF0-8201-B640-91FC-5547AE8B9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75C5F"/>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ibliography">
    <w:name w:val="Bibliography"/>
    <w:basedOn w:val="Normal"/>
    <w:next w:val="Normal"/>
    <w:uiPriority w:val="37"/>
    <w:unhideWhenUsed/>
    <w:rsid w:val="00775C5F"/>
    <w:pPr>
      <w:spacing w:line="480" w:lineRule="auto"/>
      <w:ind w:left="720" w:hanging="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81382867">
      <w:bodyDiv w:val="1"/>
      <w:marLeft w:val="0"/>
      <w:marRight w:val="0"/>
      <w:marTop w:val="0"/>
      <w:marBottom w:val="0"/>
      <w:divBdr>
        <w:top w:val="none" w:sz="0" w:space="0" w:color="auto"/>
        <w:left w:val="none" w:sz="0" w:space="0" w:color="auto"/>
        <w:bottom w:val="none" w:sz="0" w:space="0" w:color="auto"/>
        <w:right w:val="none" w:sz="0" w:space="0" w:color="auto"/>
      </w:divBdr>
    </w:div>
    <w:div w:id="1783919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85</TotalTime>
  <Pages>5</Pages>
  <Words>5607</Words>
  <Characters>31964</Characters>
  <Application>Microsoft Office Word</Application>
  <DocSecurity>0</DocSecurity>
  <Lines>266</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195</cp:revision>
  <dcterms:created xsi:type="dcterms:W3CDTF">2022-11-29T01:53:00Z</dcterms:created>
  <dcterms:modified xsi:type="dcterms:W3CDTF">2022-11-29T23:37:00Z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zotero-version="6.0.18"&gt;&lt;session id="uqWaKTaS"/&gt;&lt;style id="http://www.zotero.org/styles/apa-6th-edition" locale="en-US" hasBibliography="1" bibliographyStyleHasBeenSet="1"/&gt;&lt;prefs&gt;&lt;pref name="fieldType" value="Field"/&gt;&lt;/prefs&gt;&lt;/data</vt:lpwstr>
  </property>
  <property fmtid="{D5CDD505-2E9C-101B-9397-08002B2CF9AE}" pid="3" name="ZOTERO_PREF_2">
    <vt:lpwstr>&gt;</vt:lpwstr>
  </property>
</Properties>
</file>