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outlineLvl w:val="0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S1 Information about the samples collected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092"/>
        <w:gridCol w:w="305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1665" w:type="pct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Species</w:t>
            </w:r>
          </w:p>
        </w:tc>
        <w:tc>
          <w:tcPr>
            <w:tcW w:w="1643" w:type="pct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Locality</w:t>
            </w:r>
          </w:p>
        </w:tc>
        <w:tc>
          <w:tcPr>
            <w:tcW w:w="1135" w:type="pct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Voucher specimen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7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inflexus</w:t>
            </w: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eriocalyx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excisus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lophanthoides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japonicus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coetsa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pct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rubescens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Kunming, Yunnan, China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XC20210707</w:t>
            </w:r>
          </w:p>
        </w:tc>
      </w:tr>
    </w:tbl>
    <w:p>
      <w:pPr>
        <w:rPr>
          <w:rFonts w:ascii="Times New Roman" w:hAnsi="Times New Roman"/>
          <w:kern w:val="0"/>
          <w:szCs w:val="21"/>
          <w:lang w:bidi="ar"/>
        </w:rPr>
      </w:pPr>
    </w:p>
    <w:p>
      <w:pPr>
        <w:spacing w:before="120" w:after="120"/>
        <w:jc w:val="center"/>
        <w:outlineLvl w:val="0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S2 Species information downloaded by NCBI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922"/>
        <w:gridCol w:w="1227"/>
        <w:gridCol w:w="713"/>
        <w:gridCol w:w="2543"/>
        <w:gridCol w:w="12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No.</w:t>
            </w:r>
          </w:p>
        </w:tc>
        <w:tc>
          <w:tcPr>
            <w:tcW w:w="1574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Species</w:t>
            </w:r>
          </w:p>
        </w:tc>
        <w:tc>
          <w:tcPr>
            <w:tcW w:w="66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GenBank accession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No.</w:t>
            </w:r>
          </w:p>
        </w:tc>
        <w:tc>
          <w:tcPr>
            <w:tcW w:w="137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Species</w:t>
            </w:r>
          </w:p>
        </w:tc>
        <w:tc>
          <w:tcPr>
            <w:tcW w:w="65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GenBank accession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74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fldChar w:fldCharType="begin"/>
            </w:r>
            <w:r>
              <w:instrText xml:space="preserve"> HYPERLINK "https://www.ncbi.nlm.nih.gov/nuccore/NC_053708.1"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rubescens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66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NC053708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70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Thymus mongolicus</w:t>
            </w:r>
          </w:p>
        </w:tc>
        <w:tc>
          <w:tcPr>
            <w:tcW w:w="65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NC046520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fldChar w:fldCharType="begin"/>
            </w:r>
            <w:r>
              <w:instrText xml:space="preserve"> HYPERLINK "https://www.ncbi.nlm.nih.gov/nuccore/NC_053708.1"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rubescens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MW018469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Salvia honania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NC058852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fldChar w:fldCharType="begin"/>
            </w:r>
            <w:r>
              <w:instrText xml:space="preserve"> HYPERLINK "https://www.ncbi.nlm.nih.gov/nuccore/NC_053708.1" </w:instrText>
            </w:r>
            <w:r>
              <w:fldChar w:fldCharType="separate"/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rubescens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MW376483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Salvia nanchuanensis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NC058851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nervosus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NC058575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Salvia plebeia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NC050929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serra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MT317099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Ajuga forrestii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amethystoides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MT473767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Ajuga ciliata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Isodon ternifolius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MT473769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Ajuga decumbens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Ocimum basilicum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NC035143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Teucrium ornatum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Ocimum gratissimum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NC057196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Teucrium omeiense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Nepeta hemsleyana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NC058882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Teucrium simplex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MN814872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Nepeta stewartiana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NC057283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Schnabelia tetrodonta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MW928532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Nepeta tenuifolia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NC061322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Schnabelia oligophylla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MT473777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Origanum vulgare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JX880022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Scrophularia henryi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NC036943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Origanum majorana</w:t>
            </w:r>
          </w:p>
        </w:tc>
        <w:tc>
          <w:tcPr>
            <w:tcW w:w="66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MT385088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Scrophularia dentata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NC036942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Thymus japonicus</w:t>
            </w:r>
          </w:p>
        </w:tc>
        <w:tc>
          <w:tcPr>
            <w:tcW w:w="66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NC046822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7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5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/>
          <w:kern w:val="0"/>
          <w:szCs w:val="21"/>
          <w:lang w:bidi="ar"/>
        </w:rPr>
      </w:pPr>
      <w:r>
        <w:rPr>
          <w:rFonts w:ascii="Times New Roman" w:hAnsi="Times New Roman"/>
          <w:kern w:val="0"/>
          <w:szCs w:val="21"/>
          <w:lang w:bidi="ar"/>
        </w:rPr>
        <w:br w:type="page"/>
      </w:r>
    </w:p>
    <w:p>
      <w:pPr>
        <w:spacing w:before="120" w:after="120"/>
        <w:jc w:val="center"/>
        <w:outlineLvl w:val="0"/>
        <w:rPr>
          <w:rFonts w:ascii="Times New Roman" w:hAnsi="Times New Roman"/>
          <w:kern w:val="0"/>
          <w:szCs w:val="21"/>
          <w:lang w:bidi="ar"/>
        </w:rPr>
      </w:pPr>
      <w:r>
        <w:rPr>
          <w:rFonts w:ascii="Times New Roman" w:hAnsi="Times New Roman"/>
          <w:kern w:val="0"/>
          <w:szCs w:val="21"/>
          <w:lang w:bidi="ar"/>
        </w:rPr>
        <w:t xml:space="preserve">Table S3 Gene composition in </w:t>
      </w:r>
      <w:r>
        <w:rPr>
          <w:rFonts w:ascii="Times New Roman" w:hAnsi="Times New Roman"/>
          <w:i/>
          <w:iCs/>
          <w:kern w:val="0"/>
          <w:szCs w:val="21"/>
          <w:lang w:bidi="ar"/>
        </w:rPr>
        <w:t>Isodon</w:t>
      </w:r>
      <w:r>
        <w:rPr>
          <w:rFonts w:ascii="Times New Roman" w:hAnsi="Times New Roman"/>
          <w:kern w:val="0"/>
          <w:szCs w:val="21"/>
          <w:lang w:bidi="ar"/>
        </w:rPr>
        <w:t xml:space="preserve"> cp genome</w:t>
      </w:r>
    </w:p>
    <w:tbl>
      <w:tblPr>
        <w:tblStyle w:val="4"/>
        <w:tblW w:w="5000" w:type="pct"/>
        <w:tblInd w:w="0" w:type="dxa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703"/>
        <w:gridCol w:w="4833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Category for genes</w:t>
            </w:r>
          </w:p>
        </w:tc>
        <w:tc>
          <w:tcPr>
            <w:tcW w:w="1455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Group of genes</w:t>
            </w:r>
          </w:p>
        </w:tc>
        <w:tc>
          <w:tcPr>
            <w:tcW w:w="260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Name of genes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restart"/>
            <w:tcBorders>
              <w:top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Self replication</w:t>
            </w:r>
          </w:p>
        </w:tc>
        <w:tc>
          <w:tcPr>
            <w:tcW w:w="1455" w:type="pct"/>
            <w:tcBorders>
              <w:top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Ribosomal RNAs</w:t>
            </w:r>
          </w:p>
        </w:tc>
        <w:tc>
          <w:tcPr>
            <w:tcW w:w="2601" w:type="pct"/>
            <w:tcBorders>
              <w:top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16S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Style w:val="11"/>
                <w:rFonts w:hint="eastAsia" w:ascii="Times New Roman" w:hAnsi="Times New Roman"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23S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Style w:val="11"/>
                <w:rFonts w:hint="eastAsia" w:ascii="Times New Roman" w:hAnsi="Times New Roman"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4.5S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Style w:val="11"/>
                <w:rFonts w:hint="eastAsia" w:ascii="Times New Roman" w:hAnsi="Times New Roman"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5S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Transfer RNAs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Fonts w:ascii="Times New Roman" w:hAnsi="Times New Roman"/>
                <w:i/>
                <w:iCs w:val="0"/>
                <w:sz w:val="18"/>
                <w:szCs w:val="21"/>
              </w:rPr>
              <w:t>A-UG</w:t>
            </w:r>
            <w:r>
              <w:rPr>
                <w:rFonts w:ascii="Times New Roman" w:hAnsi="Times New Roman"/>
                <w:iCs/>
                <w:sz w:val="18"/>
                <w:szCs w:val="21"/>
              </w:rPr>
              <w:t>C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Fonts w:ascii="Times New Roman" w:hAnsi="Times New Roman"/>
                <w:i/>
                <w:iCs w:val="0"/>
                <w:sz w:val="18"/>
                <w:szCs w:val="21"/>
              </w:rPr>
              <w:t>C-GCA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Fonts w:ascii="Times New Roman" w:hAnsi="Times New Roman"/>
                <w:i/>
                <w:iCs w:val="0"/>
                <w:sz w:val="18"/>
                <w:szCs w:val="21"/>
              </w:rPr>
              <w:t>D-GUC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Fonts w:ascii="Times New Roman" w:hAnsi="Times New Roman"/>
                <w:i/>
                <w:iCs w:val="0"/>
                <w:sz w:val="18"/>
                <w:szCs w:val="21"/>
              </w:rPr>
              <w:t>E-UUC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Fonts w:ascii="Times New Roman" w:hAnsi="Times New Roman"/>
                <w:i/>
                <w:iCs w:val="0"/>
                <w:sz w:val="18"/>
                <w:szCs w:val="21"/>
              </w:rPr>
              <w:t>F-GAA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trnG-UCC</w:t>
            </w:r>
            <w:r>
              <w:rPr>
                <w:rFonts w:hint="eastAsia" w:ascii="Times New Roman" w:hAnsi="Times New Roman"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trnH-GUG</w:t>
            </w:r>
            <w:r>
              <w:rPr>
                <w:rFonts w:hint="eastAsia" w:ascii="Times New Roman" w:hAnsi="Times New Roman"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trnI-CAU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Style w:val="10"/>
                <w:rFonts w:hint="eastAsia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trnI-GAU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Style w:val="10"/>
                <w:rFonts w:hint="eastAsia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K-UUU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L-CAA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L-UAA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L-UAG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M-CAU</w:t>
            </w:r>
            <w:r>
              <w:rPr>
                <w:rFonts w:hint="eastAsia" w:ascii="Times New Roman" w:hAnsi="Times New Roman"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N-GUU</w:t>
            </w:r>
            <w:r>
              <w:rPr>
                <w:rFonts w:hint="eastAsia" w:ascii="Times New Roman" w:hAnsi="Times New Roman"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P-UGG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Q-UUG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R-ACG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R-UCU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S-GCU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S-GGA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S-UGA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T-GGU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T-UGU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V-GAC</w:t>
            </w:r>
            <w:r>
              <w:rPr>
                <w:rStyle w:val="10"/>
                <w:sz w:val="18"/>
                <w:szCs w:val="18"/>
                <w:lang w:bidi="ar"/>
              </w:rPr>
              <w:t>(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bidi="ar"/>
              </w:rPr>
              <w:t>×</w:t>
            </w:r>
            <w:r>
              <w:rPr>
                <w:rStyle w:val="10"/>
                <w:sz w:val="18"/>
                <w:szCs w:val="18"/>
                <w:lang w:bidi="ar"/>
              </w:rPr>
              <w:t>2)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V-UAC</w:t>
            </w:r>
            <w:r>
              <w:rPr>
                <w:rFonts w:hint="eastAsia" w:ascii="Times New Roman" w:hAnsi="Times New Roman"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W-CCA</w:t>
            </w:r>
            <w:r>
              <w:rPr>
                <w:rFonts w:hint="eastAsia" w:ascii="Times New Roman" w:hAnsi="Times New Roman"/>
                <w:i/>
                <w:iCs/>
                <w:sz w:val="18"/>
                <w:szCs w:val="21"/>
              </w:rPr>
              <w:t>、</w:t>
            </w:r>
            <w:r>
              <w:rPr>
                <w:rFonts w:ascii="Times New Roman" w:hAnsi="Times New Roman"/>
                <w:i/>
                <w:iCs/>
                <w:sz w:val="18"/>
                <w:szCs w:val="21"/>
              </w:rPr>
              <w:t>trn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Y-GUA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</w:tcPr>
          <w:p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Small subunit of ribosome</w:t>
            </w:r>
          </w:p>
        </w:tc>
        <w:tc>
          <w:tcPr>
            <w:tcW w:w="2601" w:type="pc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11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Style w:val="13"/>
                <w:rFonts w:hint="eastAsia" w:ascii="Times New Roman" w:hAnsi="Times New Roman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14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15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16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18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19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3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4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Style w:val="12"/>
                <w:rFonts w:hint="eastAsia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2"/>
                <w:iCs/>
                <w:sz w:val="18"/>
                <w:szCs w:val="18"/>
                <w:lang w:bidi="ar"/>
              </w:rPr>
              <w:t>rps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8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</w:tcPr>
          <w:p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Large subunit of ribosome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14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16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20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22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23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rpl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32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rpl33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rpl36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sz w:val="18"/>
                <w:szCs w:val="18"/>
                <w:lang w:bidi="ar"/>
              </w:rPr>
              <w:t>RNA polymerase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rpoA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rpoB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rpoC1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rpoC2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restart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Genes for</w:t>
            </w: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photosynthesis</w:t>
            </w:r>
          </w:p>
        </w:tc>
        <w:tc>
          <w:tcPr>
            <w:tcW w:w="1455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PhotosystemI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psaA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psaB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psaC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psaI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psaJ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sz w:val="18"/>
                <w:szCs w:val="18"/>
                <w:lang w:bidi="ar"/>
              </w:rPr>
              <w:t>Photosystem</w:t>
            </w:r>
            <w:r>
              <w:rPr>
                <w:rStyle w:val="10"/>
                <w:rFonts w:hint="eastAsia" w:ascii="宋体" w:hAnsi="宋体" w:cs="宋体"/>
                <w:sz w:val="18"/>
                <w:szCs w:val="18"/>
                <w:lang w:bidi="ar"/>
              </w:rPr>
              <w:t>Ⅱ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psbA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psbB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psbC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psbD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psbE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psbF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psbI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psbJ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psbK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psbL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psbM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psbN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psbT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psbZ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ycf3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Cytochrome b/f complex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petA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petB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petD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petG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petL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petN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ATP synthase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atp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atpB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atpE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atpF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atpH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atpI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Rubisco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rbcL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NADH dehydrogenase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ndhA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ndhC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ndhD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ndhE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ndhF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ndhG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ndhH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ndhI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ndhJ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ndhK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restart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Other genes</w:t>
            </w:r>
          </w:p>
        </w:tc>
        <w:tc>
          <w:tcPr>
            <w:tcW w:w="1455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Maturase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matK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Envelop membrane protein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cemA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acetyl-CoA-carboxylase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accD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c-type cytochrome synthesis</w:t>
            </w:r>
          </w:p>
        </w:tc>
        <w:tc>
          <w:tcPr>
            <w:tcW w:w="2601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ccsA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pc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sz w:val="18"/>
                <w:szCs w:val="18"/>
                <w:lang w:bidi="ar"/>
              </w:rPr>
              <w:t>Protease</w:t>
            </w:r>
          </w:p>
        </w:tc>
        <w:tc>
          <w:tcPr>
            <w:tcW w:w="2601" w:type="pc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clpP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Genes of unknown function</w:t>
            </w:r>
          </w:p>
        </w:tc>
        <w:tc>
          <w:tcPr>
            <w:tcW w:w="1455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Conserved open reading frames</w:t>
            </w:r>
          </w:p>
        </w:tc>
        <w:tc>
          <w:tcPr>
            <w:tcW w:w="2601" w:type="pct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ycf1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Style w:val="13"/>
                <w:rFonts w:hint="eastAsia" w:ascii="Times New Roman" w:hAnsi="Times New Roman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ycf15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Style w:val="13"/>
                <w:rFonts w:hint="eastAsia" w:ascii="Times New Roman" w:hAnsi="Times New Roman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ycf2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(×2)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Style w:val="13"/>
                <w:rFonts w:hint="eastAsia" w:ascii="Times New Roman" w:hAnsi="Times New Roman"/>
                <w:iCs/>
                <w:sz w:val="18"/>
                <w:szCs w:val="18"/>
                <w:lang w:bidi="ar"/>
              </w:rPr>
              <w:t>、</w:t>
            </w:r>
            <w:r>
              <w:rPr>
                <w:rStyle w:val="10"/>
                <w:i/>
                <w:iCs/>
                <w:sz w:val="18"/>
                <w:szCs w:val="18"/>
                <w:lang w:bidi="ar"/>
              </w:rPr>
              <w:t>ycf4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inflexus</w:t>
      </w:r>
    </w:p>
    <w:tbl>
      <w:tblPr>
        <w:tblStyle w:val="4"/>
        <w:tblW w:w="4995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611" w:type="dxa"/>
            <w:tcBorders>
              <w:top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757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1.61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603" w:type="dxa"/>
            <w:tcBorders>
              <w:top w:val="single" w:color="000000" w:sz="2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678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0.74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1.31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857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1.52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1.16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822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1.57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773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603" w:type="dxa"/>
            <w:tcBorders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0.84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 Codons in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eriocalyx</w:t>
      </w:r>
    </w:p>
    <w:tbl>
      <w:tblPr>
        <w:tblStyle w:val="4"/>
        <w:tblW w:w="4995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611" w:type="dxa"/>
            <w:tcBorders>
              <w:top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755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1.61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603" w:type="dxa"/>
            <w:tcBorders>
              <w:top w:val="single" w:color="000000" w:sz="2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772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603" w:type="dxa"/>
            <w:tcBorders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0.83</w:t>
            </w:r>
          </w:p>
        </w:tc>
      </w:tr>
    </w:tbl>
    <w:p>
      <w:pPr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Times New Roman"/>
          <w:b/>
          <w:bCs/>
          <w:color w:val="000000"/>
          <w:kern w:val="0"/>
          <w:sz w:val="20"/>
          <w:szCs w:val="20"/>
          <w:lang w:bidi="ar"/>
        </w:rPr>
        <w:br w:type="page"/>
      </w:r>
    </w:p>
    <w:p>
      <w:pPr>
        <w:spacing w:before="120" w:after="120"/>
        <w:jc w:val="center"/>
        <w:outlineLvl w:val="0"/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3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excisus</w:t>
      </w:r>
    </w:p>
    <w:tbl>
      <w:tblPr>
        <w:tblStyle w:val="4"/>
        <w:tblW w:w="4995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335" w:type="pct"/>
            <w:tcBorders>
              <w:top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755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1.69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1.61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677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1.49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737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772</w:t>
            </w:r>
          </w:p>
        </w:tc>
        <w:tc>
          <w:tcPr>
            <w:tcW w:w="330" w:type="pct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2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330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239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330" w:type="pct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239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330" w:type="pct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239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330" w:type="pct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239" w:type="pct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330" w:type="pct"/>
            <w:tcBorders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4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lophanthoides</w:t>
      </w:r>
    </w:p>
    <w:tbl>
      <w:tblPr>
        <w:tblStyle w:val="4"/>
        <w:tblW w:w="4995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2"/>
        <w:gridCol w:w="628"/>
        <w:gridCol w:w="611"/>
        <w:gridCol w:w="436"/>
        <w:gridCol w:w="60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611" w:type="dxa"/>
            <w:tcBorders>
              <w:top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1.64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602" w:type="dxa"/>
            <w:tcBorders>
              <w:top w:val="single" w:color="000000" w:sz="2" w:space="0"/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  <w:tc>
          <w:tcPr>
            <w:tcW w:w="344" w:type="pct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611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436" w:type="dxa"/>
            <w:tcBorders>
              <w:top w:val="single" w:color="000000" w:sz="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603" w:type="dxa"/>
            <w:tcBorders>
              <w:top w:val="single" w:color="000000" w:sz="2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1.71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344" w:type="pc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1.27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1.71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1.41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0.59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1.65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1.58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602" w:type="dxa"/>
            <w:tcBorders>
              <w:left w:val="nil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single" w:color="000000" w:sz="2" w:space="0"/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602" w:type="dxa"/>
            <w:tcBorders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436" w:type="dxa"/>
            <w:tcBorders>
              <w:left w:val="nil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603" w:type="dxa"/>
            <w:tcBorders>
              <w:left w:val="nil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0.83</w:t>
            </w:r>
          </w:p>
        </w:tc>
      </w:tr>
    </w:tbl>
    <w:p>
      <w:pP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</w:pP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br w:type="page"/>
      </w:r>
    </w:p>
    <w:p>
      <w:pPr>
        <w:spacing w:before="120" w:after="120"/>
        <w:jc w:val="center"/>
        <w:outlineLvl w:val="0"/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5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japonicus</w:t>
      </w:r>
    </w:p>
    <w:tbl>
      <w:tblPr>
        <w:tblStyle w:val="4"/>
        <w:tblW w:w="4991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6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1.64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569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1.71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312" w:type="pc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312" w:type="pc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1.13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1.34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0.67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1.58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1.59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0.84</w:t>
            </w:r>
          </w:p>
        </w:tc>
      </w:tr>
    </w:tbl>
    <w:p>
      <w:pPr>
        <w:spacing w:before="120" w:after="120"/>
        <w:jc w:val="center"/>
        <w:rPr>
          <w:rFonts w:ascii="Times New Roman" w:hAnsi="Times New Roman"/>
          <w:color w:val="000000"/>
          <w:kern w:val="0"/>
          <w:szCs w:val="21"/>
          <w:lang w:bidi="ar"/>
        </w:rPr>
      </w:pPr>
    </w:p>
    <w:p>
      <w:pPr>
        <w:spacing w:before="120" w:after="120"/>
        <w:jc w:val="center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coetsa</w:t>
      </w:r>
    </w:p>
    <w:tbl>
      <w:tblPr>
        <w:tblStyle w:val="4"/>
        <w:tblW w:w="4991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6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756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1.69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1.61</w:t>
            </w:r>
          </w:p>
        </w:tc>
        <w:tc>
          <w:tcPr>
            <w:tcW w:w="312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312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679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12" w:type="pc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0.73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312" w:type="pc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0.57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738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0.34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1.81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1.48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1.68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12" w:type="pct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773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11" w:type="pct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0.84</w:t>
            </w:r>
          </w:p>
        </w:tc>
      </w:tr>
    </w:tbl>
    <w:p>
      <w:pPr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br w:type="page"/>
      </w:r>
    </w:p>
    <w:p>
      <w:pPr>
        <w:spacing w:before="120" w:after="120"/>
        <w:jc w:val="center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Table S4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7 Codons in </w:t>
      </w:r>
      <w:r>
        <w:rPr>
          <w:rFonts w:ascii="Times New Roman" w:hAnsi="Times New Roman"/>
          <w:kern w:val="0"/>
          <w:szCs w:val="21"/>
        </w:rPr>
        <w:t>the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cp genome of </w:t>
      </w:r>
      <w:r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I. rubescens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28"/>
        <w:gridCol w:w="612"/>
        <w:gridCol w:w="435"/>
        <w:gridCol w:w="603"/>
        <w:gridCol w:w="628"/>
        <w:gridCol w:w="612"/>
        <w:gridCol w:w="435"/>
        <w:gridCol w:w="603"/>
        <w:gridCol w:w="628"/>
        <w:gridCol w:w="612"/>
        <w:gridCol w:w="435"/>
        <w:gridCol w:w="603"/>
        <w:gridCol w:w="629"/>
        <w:gridCol w:w="613"/>
        <w:gridCol w:w="436"/>
        <w:gridCol w:w="604"/>
      </w:tblGrid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auto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auto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auto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  <w:tc>
          <w:tcPr>
            <w:tcW w:w="344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Amino acid</w:t>
            </w:r>
          </w:p>
        </w:tc>
        <w:tc>
          <w:tcPr>
            <w:tcW w:w="335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Codon</w:t>
            </w:r>
          </w:p>
        </w:tc>
        <w:tc>
          <w:tcPr>
            <w:tcW w:w="239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330" w:type="pct"/>
            <w:tcBorders>
              <w:top w:val="single" w:color="000000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RSCU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Phe</w:t>
            </w:r>
          </w:p>
        </w:tc>
        <w:tc>
          <w:tcPr>
            <w:tcW w:w="335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UUU</w:t>
            </w:r>
          </w:p>
        </w:tc>
        <w:tc>
          <w:tcPr>
            <w:tcW w:w="239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33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44" w:type="pct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35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UCU</w:t>
            </w:r>
          </w:p>
        </w:tc>
        <w:tc>
          <w:tcPr>
            <w:tcW w:w="239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33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1.64</w:t>
            </w:r>
          </w:p>
        </w:tc>
        <w:tc>
          <w:tcPr>
            <w:tcW w:w="344" w:type="pct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Tyr</w:t>
            </w:r>
          </w:p>
        </w:tc>
        <w:tc>
          <w:tcPr>
            <w:tcW w:w="335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UAU</w:t>
            </w:r>
          </w:p>
        </w:tc>
        <w:tc>
          <w:tcPr>
            <w:tcW w:w="239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330" w:type="pct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1.59</w:t>
            </w:r>
          </w:p>
        </w:tc>
        <w:tc>
          <w:tcPr>
            <w:tcW w:w="344" w:type="pct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Cys</w:t>
            </w:r>
          </w:p>
        </w:tc>
        <w:tc>
          <w:tcPr>
            <w:tcW w:w="335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UGU</w:t>
            </w:r>
          </w:p>
        </w:tc>
        <w:tc>
          <w:tcPr>
            <w:tcW w:w="239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330" w:type="pc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0.63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0.41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Leu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1.7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0.92</w:t>
            </w:r>
          </w:p>
        </w:tc>
        <w:tc>
          <w:tcPr>
            <w:tcW w:w="344" w:type="pc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TER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UUG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1.28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UCG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0.68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UAG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1.31</w:t>
            </w:r>
          </w:p>
        </w:tc>
        <w:tc>
          <w:tcPr>
            <w:tcW w:w="344" w:type="pc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Trp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UGG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Pro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1.26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His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0.46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0.82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0.47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0.77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Gln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1.34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CUG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CCG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CAG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0.55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CGG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Ile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1.45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Thr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Asn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1.56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Ser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0.62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0.44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0.36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0.93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1.23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Lys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Arg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1.85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Met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AUG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ACG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0.56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AAG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AGG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Val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1.49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Ala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1.65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Asp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1.58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Gly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GGU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0.45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0.71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0.42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GGC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0.49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1.39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1.12</w:t>
            </w:r>
          </w:p>
        </w:tc>
        <w:tc>
          <w:tcPr>
            <w:tcW w:w="344" w:type="pct"/>
            <w:vMerge w:val="restart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Glu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1.47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1.59</w:t>
            </w:r>
          </w:p>
        </w:tc>
      </w:tr>
      <w:tr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</w:trPr>
        <w:tc>
          <w:tcPr>
            <w:tcW w:w="344" w:type="pct"/>
            <w:vMerge w:val="continue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GUG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0.66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GCG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0.52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GAG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0.53</w:t>
            </w:r>
          </w:p>
        </w:tc>
        <w:tc>
          <w:tcPr>
            <w:tcW w:w="344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GGG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0.84</w:t>
            </w: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3105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841500" cy="1327150"/>
                  <wp:effectExtent l="0" t="0" r="0" b="0"/>
                  <wp:docPr id="1" name="Picture 1" descr="I. inflex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. inflex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6" b="29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854200" cy="1263650"/>
                  <wp:effectExtent l="0" t="0" r="0" b="0"/>
                  <wp:docPr id="2" name="Picture 2" descr="DSC_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SC_7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790700" cy="1289050"/>
                  <wp:effectExtent l="0" t="0" r="0" b="0"/>
                  <wp:docPr id="3" name="Picture 3" descr="DSC_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SC_0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  <w:t>I. inflexus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I. eriocalyx</w:t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I. excisus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885950" cy="1352550"/>
                  <wp:effectExtent l="0" t="0" r="0" b="0"/>
                  <wp:docPr id="4" name="Picture 4" descr="DSC_7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SC_7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797050" cy="1327150"/>
                  <wp:effectExtent l="0" t="0" r="0" b="0"/>
                  <wp:docPr id="5" name="Picture 5" descr="完成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完成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90" r="3769" b="11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816100" cy="1308100"/>
                  <wp:effectExtent l="0" t="0" r="0" b="0"/>
                  <wp:docPr id="6" name="Picture 6" descr="完成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完成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1" b="33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I. lophanthoides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  <w:t>I. japonicus</w:t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I. coetsa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873250" cy="1270000"/>
                  <wp:effectExtent l="0" t="0" r="0" b="0"/>
                  <wp:docPr id="7" name="Picture 7" descr="DSC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SC_7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I. rubescens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Fig. S1 Pictures of </w:t>
      </w:r>
      <w:r>
        <w:rPr>
          <w:rFonts w:ascii="Times New Roman" w:hAnsi="Times New Roman"/>
          <w:i/>
          <w:iCs/>
          <w:sz w:val="20"/>
          <w:szCs w:val="20"/>
        </w:rPr>
        <w:t>Isodon</w:t>
      </w:r>
      <w:r>
        <w:rPr>
          <w:rFonts w:ascii="Times New Roman" w:hAnsi="Times New Roman"/>
          <w:sz w:val="20"/>
          <w:szCs w:val="20"/>
        </w:rPr>
        <w:t xml:space="preserve"> plants</w:t>
      </w:r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drawing>
          <wp:inline distT="0" distB="0" distL="0" distR="0">
            <wp:extent cx="5702300" cy="3708400"/>
            <wp:effectExtent l="0" t="0" r="0" b="0"/>
            <wp:docPr id="8" name="Picture 8" descr="trnH-GUG-p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rnH-GUG-ps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trnH-GUG-psbA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szCs w:val="21"/>
        </w:rPr>
      </w:pPr>
      <w:r>
        <w:drawing>
          <wp:inline distT="0" distB="0" distL="0" distR="0">
            <wp:extent cx="5753100" cy="3746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trnQ-UUG-psbK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5753100" cy="2139950"/>
            <wp:effectExtent l="0" t="0" r="0" b="0"/>
            <wp:docPr id="10" name="Picture 10" descr="trnS-GCU-trnT-C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rnS-GCU-trnT-CG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trnS-GCU-trnT-CGU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r>
        <w:drawing>
          <wp:inline distT="0" distB="0" distL="0" distR="0">
            <wp:extent cx="5695950" cy="3708400"/>
            <wp:effectExtent l="0" t="0" r="0" b="0"/>
            <wp:docPr id="11" name="Picture 11" descr="atpH-at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tpH-at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Fig. S2</w:t>
      </w:r>
      <w:r>
        <w:rPr>
          <w:rFonts w:hint="eastAsia" w:ascii="Times New Roman" w:hAnsi="Times New Roman"/>
          <w:sz w:val="20"/>
          <w:szCs w:val="20"/>
        </w:rPr>
        <w:t>.4</w:t>
      </w:r>
      <w:r>
        <w:rPr>
          <w:rFonts w:ascii="Times New Roman" w:hAnsi="Times New Roman"/>
          <w:sz w:val="20"/>
          <w:szCs w:val="20"/>
        </w:rPr>
        <w:t xml:space="preserve"> Phylogenetic tree constructed using ML method based on </w:t>
      </w:r>
      <w:r>
        <w:rPr>
          <w:rFonts w:ascii="Times New Roman" w:hAnsi="Times New Roman"/>
          <w:i/>
          <w:iCs/>
          <w:sz w:val="20"/>
          <w:szCs w:val="20"/>
        </w:rPr>
        <w:t>atpH-atpI</w:t>
      </w:r>
      <w:r>
        <w:rPr>
          <w:rFonts w:ascii="Times New Roman" w:hAnsi="Times New Roman"/>
          <w:sz w:val="20"/>
          <w:szCs w:val="20"/>
        </w:rPr>
        <w:t xml:space="preserve"> of cp genome</w:t>
      </w:r>
    </w:p>
    <w:p>
      <w:pPr>
        <w:jc w:val="center"/>
        <w:rPr>
          <w:rFonts w:ascii="Times New Roman" w:hAnsi="Times New Roman"/>
          <w:sz w:val="20"/>
          <w:szCs w:val="20"/>
        </w:rPr>
      </w:pPr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5759450" cy="3752850"/>
            <wp:effectExtent l="0" t="0" r="0" b="0"/>
            <wp:docPr id="12" name="Picture 12" descr="trnE-UUC-trnT-G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rnE-UUC-trnT-GG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.5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trnE-UUC-trnT-GGU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outlineLvl w:val="0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5702300" cy="3708400"/>
            <wp:effectExtent l="0" t="0" r="0" b="0"/>
            <wp:docPr id="13" name="Picture 13" descr="psaA-y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saA-ycf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psaA-ycf3</w:t>
      </w:r>
      <w:r>
        <w:rPr>
          <w:rFonts w:ascii="Times New Roman" w:hAnsi="Times New Roman"/>
          <w:szCs w:val="21"/>
        </w:rPr>
        <w:t xml:space="preserve"> of cp genome</w:t>
      </w:r>
    </w:p>
    <w:p>
      <w:r>
        <w:drawing>
          <wp:inline distT="0" distB="0" distL="0" distR="0">
            <wp:extent cx="5759450" cy="2139950"/>
            <wp:effectExtent l="0" t="0" r="0" b="0"/>
            <wp:docPr id="14" name="Picture 14" descr="ndhC-trnM-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ndhC-trnM-CA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ndhC-trnM-CAU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 w:val="20"/>
        </w:rPr>
      </w:pPr>
    </w:p>
    <w:p>
      <w:pPr>
        <w:rPr>
          <w:rFonts w:ascii="Times New Roman" w:hAnsi="Times New Roman"/>
          <w:sz w:val="20"/>
        </w:rPr>
      </w:pPr>
      <w:r>
        <w:drawing>
          <wp:inline distT="0" distB="0" distL="0" distR="0">
            <wp:extent cx="5759450" cy="3765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hint="eastAsia" w:ascii="Times New Roman" w:hAnsi="Times New Roman"/>
          <w:i/>
          <w:iCs/>
          <w:szCs w:val="21"/>
        </w:rPr>
        <w:t>psbH-petB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szCs w:val="21"/>
        </w:rPr>
      </w:pPr>
      <w:r>
        <w:drawing>
          <wp:inline distT="0" distB="0" distL="0" distR="0">
            <wp:extent cx="5759450" cy="3752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hint="eastAsia" w:ascii="Times New Roman" w:hAnsi="Times New Roman"/>
          <w:i/>
          <w:iCs/>
          <w:szCs w:val="21"/>
        </w:rPr>
        <w:t>rps15-ycf1</w:t>
      </w:r>
      <w:r>
        <w:rPr>
          <w:rFonts w:ascii="Times New Roman" w:hAnsi="Times New Roman"/>
          <w:szCs w:val="21"/>
        </w:rPr>
        <w:t xml:space="preserve"> of cp genome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5702300" cy="3708400"/>
            <wp:effectExtent l="0" t="0" r="0" b="0"/>
            <wp:docPr id="17" name="Picture 17" descr="rps16-trnQ-U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rps16-trnQ-UU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>Fig. S2</w:t>
      </w:r>
      <w:r>
        <w:rPr>
          <w:rFonts w:hint="eastAsia" w:ascii="Times New Roman" w:hAnsi="Times New Roman"/>
          <w:sz w:val="20"/>
        </w:rPr>
        <w:t>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1"/>
        </w:rPr>
        <w:t xml:space="preserve">Phylogenetic tree constructed using ML method based on </w:t>
      </w:r>
      <w:r>
        <w:rPr>
          <w:rFonts w:ascii="Times New Roman" w:hAnsi="Times New Roman"/>
          <w:i/>
          <w:iCs/>
          <w:szCs w:val="21"/>
        </w:rPr>
        <w:t>rps16-trnQ-UUG</w:t>
      </w:r>
      <w:r>
        <w:rPr>
          <w:rFonts w:ascii="Times New Roman" w:hAnsi="Times New Roman"/>
          <w:szCs w:val="21"/>
        </w:rPr>
        <w:t xml:space="preserve"> of cp genome</w:t>
      </w:r>
    </w:p>
    <w:p>
      <w:r>
        <w:drawing>
          <wp:inline distT="0" distB="0" distL="0" distR="0">
            <wp:extent cx="5689600" cy="3708400"/>
            <wp:effectExtent l="0" t="0" r="0" b="0"/>
            <wp:docPr id="18" name="Picture 18" descr="ccsA-nd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csA-ndh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Fig. S2</w:t>
      </w:r>
      <w:r>
        <w:rPr>
          <w:rFonts w:hint="eastAsia" w:ascii="Times New Roman" w:hAnsi="Times New Roman"/>
          <w:sz w:val="20"/>
          <w:szCs w:val="20"/>
        </w:rPr>
        <w:t>.11</w:t>
      </w:r>
      <w:r>
        <w:rPr>
          <w:rFonts w:ascii="Times New Roman" w:hAnsi="Times New Roman"/>
          <w:sz w:val="20"/>
          <w:szCs w:val="20"/>
        </w:rPr>
        <w:t xml:space="preserve"> Phylogenetic tree constructed using ML method based on </w:t>
      </w:r>
      <w:r>
        <w:rPr>
          <w:rFonts w:ascii="Times New Roman" w:hAnsi="Times New Roman"/>
          <w:i/>
          <w:iCs/>
          <w:sz w:val="20"/>
          <w:szCs w:val="20"/>
        </w:rPr>
        <w:t xml:space="preserve">ccsA-ndhD </w:t>
      </w:r>
      <w:r>
        <w:rPr>
          <w:rFonts w:ascii="Times New Roman" w:hAnsi="Times New Roman"/>
          <w:sz w:val="20"/>
          <w:szCs w:val="20"/>
        </w:rPr>
        <w:t>of cp genome</w:t>
      </w:r>
    </w:p>
    <w:p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>
      <w:pPr>
        <w:jc w:val="center"/>
        <w:rPr>
          <w:rFonts w:ascii="Times New Roman" w:hAnsi="Times New Roman"/>
          <w:sz w:val="20"/>
        </w:rPr>
      </w:pPr>
      <w:r>
        <w:drawing>
          <wp:inline distT="0" distB="0" distL="0" distR="0">
            <wp:extent cx="5759450" cy="2152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0"/>
        </w:rPr>
        <w:t xml:space="preserve">Fig. S3 </w:t>
      </w:r>
      <w:r>
        <w:rPr>
          <w:rFonts w:ascii="Times New Roman" w:hAnsi="Times New Roman"/>
          <w:szCs w:val="21"/>
        </w:rPr>
        <w:t xml:space="preserve">Phylogenetic tree constructed using ML method based on combination of </w:t>
      </w:r>
      <w:r>
        <w:rPr>
          <w:rFonts w:hint="eastAsia" w:ascii="Times New Roman" w:hAnsi="Times New Roman"/>
          <w:szCs w:val="21"/>
        </w:rPr>
        <w:t>five</w:t>
      </w:r>
      <w:r>
        <w:rPr>
          <w:rFonts w:ascii="Times New Roman" w:hAnsi="Times New Roman"/>
          <w:szCs w:val="21"/>
        </w:rPr>
        <w:t xml:space="preserve"> IGS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ZjJjYmI1ZmE4ZDczYTRiY2MxOGEwZjhkOGJiOWMifQ=="/>
  </w:docVars>
  <w:rsids>
    <w:rsidRoot w:val="34DA25DA"/>
    <w:rsid w:val="003570BF"/>
    <w:rsid w:val="00403747"/>
    <w:rsid w:val="00596D31"/>
    <w:rsid w:val="006F3437"/>
    <w:rsid w:val="0082757D"/>
    <w:rsid w:val="00923FE1"/>
    <w:rsid w:val="00963C39"/>
    <w:rsid w:val="00A8227E"/>
    <w:rsid w:val="00CF123B"/>
    <w:rsid w:val="00FD349E"/>
    <w:rsid w:val="01894D26"/>
    <w:rsid w:val="021C06E2"/>
    <w:rsid w:val="0502062C"/>
    <w:rsid w:val="05322E93"/>
    <w:rsid w:val="05C8750C"/>
    <w:rsid w:val="061D0048"/>
    <w:rsid w:val="07401262"/>
    <w:rsid w:val="07C43AA2"/>
    <w:rsid w:val="0A1A36A0"/>
    <w:rsid w:val="0AA5353C"/>
    <w:rsid w:val="0D336E17"/>
    <w:rsid w:val="0DB30465"/>
    <w:rsid w:val="0E19503F"/>
    <w:rsid w:val="0EC87A33"/>
    <w:rsid w:val="0F973919"/>
    <w:rsid w:val="102431A3"/>
    <w:rsid w:val="1071532E"/>
    <w:rsid w:val="10A115E6"/>
    <w:rsid w:val="10FD1C16"/>
    <w:rsid w:val="116A17E4"/>
    <w:rsid w:val="127E3DE4"/>
    <w:rsid w:val="12E9220E"/>
    <w:rsid w:val="13A24CF6"/>
    <w:rsid w:val="15C04015"/>
    <w:rsid w:val="15E433A4"/>
    <w:rsid w:val="16380F1D"/>
    <w:rsid w:val="19946E8F"/>
    <w:rsid w:val="1A2A15A2"/>
    <w:rsid w:val="1A472154"/>
    <w:rsid w:val="1B0D536D"/>
    <w:rsid w:val="1C850A28"/>
    <w:rsid w:val="1D650564"/>
    <w:rsid w:val="1DA022A7"/>
    <w:rsid w:val="1DB775F0"/>
    <w:rsid w:val="1E14650C"/>
    <w:rsid w:val="1FB62E02"/>
    <w:rsid w:val="206C46C2"/>
    <w:rsid w:val="21627EA5"/>
    <w:rsid w:val="228D46E1"/>
    <w:rsid w:val="23971E37"/>
    <w:rsid w:val="23F314B9"/>
    <w:rsid w:val="24FD1D8D"/>
    <w:rsid w:val="26630315"/>
    <w:rsid w:val="2AEC6B2B"/>
    <w:rsid w:val="2C7847D0"/>
    <w:rsid w:val="2D2D1125"/>
    <w:rsid w:val="2DBF65ED"/>
    <w:rsid w:val="2EEC3C70"/>
    <w:rsid w:val="2F8C4439"/>
    <w:rsid w:val="2FF3270A"/>
    <w:rsid w:val="30374CD4"/>
    <w:rsid w:val="304119A7"/>
    <w:rsid w:val="31813CC7"/>
    <w:rsid w:val="321276D5"/>
    <w:rsid w:val="323E7DF9"/>
    <w:rsid w:val="33AA7583"/>
    <w:rsid w:val="34AE4E51"/>
    <w:rsid w:val="34DA25DA"/>
    <w:rsid w:val="34EB1C02"/>
    <w:rsid w:val="34F94213"/>
    <w:rsid w:val="35E13004"/>
    <w:rsid w:val="3A536AF2"/>
    <w:rsid w:val="3C517F33"/>
    <w:rsid w:val="3D117A50"/>
    <w:rsid w:val="3EFB6EE5"/>
    <w:rsid w:val="41DA0ACA"/>
    <w:rsid w:val="440E76BA"/>
    <w:rsid w:val="44BA3FF7"/>
    <w:rsid w:val="45134C87"/>
    <w:rsid w:val="45AC0F39"/>
    <w:rsid w:val="47AC453F"/>
    <w:rsid w:val="482835E6"/>
    <w:rsid w:val="487D4E0F"/>
    <w:rsid w:val="48D22201"/>
    <w:rsid w:val="4939180A"/>
    <w:rsid w:val="49A11A4B"/>
    <w:rsid w:val="4C3944A4"/>
    <w:rsid w:val="4CB30DFF"/>
    <w:rsid w:val="4D282C9D"/>
    <w:rsid w:val="4E270574"/>
    <w:rsid w:val="4E5403C0"/>
    <w:rsid w:val="4E847A1A"/>
    <w:rsid w:val="4F4E2ECA"/>
    <w:rsid w:val="4F860A4D"/>
    <w:rsid w:val="51051E45"/>
    <w:rsid w:val="515B7CB7"/>
    <w:rsid w:val="518A70AE"/>
    <w:rsid w:val="51CB0BC7"/>
    <w:rsid w:val="53193986"/>
    <w:rsid w:val="53D7468B"/>
    <w:rsid w:val="5560589C"/>
    <w:rsid w:val="55B41744"/>
    <w:rsid w:val="55CA34BA"/>
    <w:rsid w:val="562A21B8"/>
    <w:rsid w:val="57D2752C"/>
    <w:rsid w:val="582C415B"/>
    <w:rsid w:val="59FD713D"/>
    <w:rsid w:val="5BCE032C"/>
    <w:rsid w:val="5BD31A83"/>
    <w:rsid w:val="5CAD579C"/>
    <w:rsid w:val="5CB00EB7"/>
    <w:rsid w:val="5D7B4A8E"/>
    <w:rsid w:val="5D942587"/>
    <w:rsid w:val="5DE36F03"/>
    <w:rsid w:val="5E2A4C99"/>
    <w:rsid w:val="5FE61094"/>
    <w:rsid w:val="60940AF0"/>
    <w:rsid w:val="60FC164D"/>
    <w:rsid w:val="6142679E"/>
    <w:rsid w:val="61D27B22"/>
    <w:rsid w:val="61D821D0"/>
    <w:rsid w:val="62053A53"/>
    <w:rsid w:val="623A4BAB"/>
    <w:rsid w:val="6769393E"/>
    <w:rsid w:val="69967687"/>
    <w:rsid w:val="69DA57C5"/>
    <w:rsid w:val="6CF7668E"/>
    <w:rsid w:val="6D0B038C"/>
    <w:rsid w:val="6D0D63F9"/>
    <w:rsid w:val="6DA93E2C"/>
    <w:rsid w:val="6ED749C9"/>
    <w:rsid w:val="6F773AB6"/>
    <w:rsid w:val="6FDD7FCF"/>
    <w:rsid w:val="706D6302"/>
    <w:rsid w:val="72BA43E6"/>
    <w:rsid w:val="736057C5"/>
    <w:rsid w:val="748A603A"/>
    <w:rsid w:val="74A7099A"/>
    <w:rsid w:val="74BC2555"/>
    <w:rsid w:val="7621477C"/>
    <w:rsid w:val="770D7F87"/>
    <w:rsid w:val="7A85177D"/>
    <w:rsid w:val="7B476907"/>
    <w:rsid w:val="7B551150"/>
    <w:rsid w:val="7B8E2585"/>
    <w:rsid w:val="7C0034C8"/>
    <w:rsid w:val="7C1F7F21"/>
    <w:rsid w:val="7C66113B"/>
    <w:rsid w:val="7C8B4721"/>
    <w:rsid w:val="7E835FD4"/>
    <w:rsid w:val="7E8F4979"/>
    <w:rsid w:val="7ED45A67"/>
    <w:rsid w:val="7F757309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7">
    <w:name w:val="annotation reference"/>
    <w:basedOn w:val="6"/>
    <w:qFormat/>
    <w:uiPriority w:val="99"/>
    <w:rPr>
      <w:rFonts w:cs="Times New Roman"/>
      <w:sz w:val="21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21"/>
    <w:qFormat/>
    <w:uiPriority w:val="99"/>
    <w:rPr>
      <w:rFonts w:ascii="Times New Roman" w:hAnsi="Times New Roman"/>
      <w:color w:val="000000"/>
      <w:sz w:val="21"/>
      <w:u w:val="none"/>
    </w:rPr>
  </w:style>
  <w:style w:type="character" w:customStyle="1" w:styleId="11">
    <w:name w:val="font11"/>
    <w:qFormat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12">
    <w:name w:val="font31"/>
    <w:qFormat/>
    <w:uiPriority w:val="99"/>
    <w:rPr>
      <w:rFonts w:ascii="Times New Roman" w:hAnsi="Times New Roman"/>
      <w:i/>
      <w:color w:val="000000"/>
      <w:sz w:val="21"/>
      <w:u w:val="none"/>
    </w:rPr>
  </w:style>
  <w:style w:type="character" w:customStyle="1" w:styleId="13">
    <w:name w:val="font41"/>
    <w:qFormat/>
    <w:uiPriority w:val="99"/>
    <w:rPr>
      <w:rFonts w:ascii="宋体" w:hAnsi="宋体" w:eastAsia="宋体"/>
      <w:i/>
      <w:color w:val="000000"/>
      <w:sz w:val="21"/>
      <w:u w:val="none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2370</Words>
  <Characters>9132</Characters>
  <Lines>85</Lines>
  <Paragraphs>24</Paragraphs>
  <TotalTime>5</TotalTime>
  <ScaleCrop>false</ScaleCrop>
  <LinksUpToDate>false</LinksUpToDate>
  <CharactersWithSpaces>9495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2022-10-27T07:46:00Z</dcterms:created>
  <dc:creator>Administrator</dc:creator>
  <cp:lastModifiedBy>BZDUAN</cp:lastModifiedBy>
  <cp:lastPrinted>2022-10-17T00:13:00Z</cp:lastPrinted>
  <dcterms:modified xsi:type="dcterms:W3CDTF">2022-11-09T02:29:29Z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0F9CD67BB71A4278B0932BA7571831EE</vt:lpwstr>
  </property>
</Properties>
</file>