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D89C" w14:textId="5ADE1390" w:rsidR="0056225C" w:rsidRDefault="0056225C"/>
    <w:p w14:paraId="1001202A" w14:textId="77777777" w:rsidR="00DD6E0C" w:rsidRPr="00CD20EA" w:rsidRDefault="00DD6E0C" w:rsidP="00DD6E0C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CD20EA">
        <w:rPr>
          <w:rFonts w:ascii="Times New Roman" w:eastAsia="宋体" w:hAnsi="Times New Roman" w:cs="Times New Roman" w:hint="eastAsia"/>
          <w:b/>
          <w:szCs w:val="21"/>
        </w:rPr>
        <w:t>Schedule 1 Information of sampling sites in the YT River basin</w:t>
      </w:r>
    </w:p>
    <w:tbl>
      <w:tblPr>
        <w:tblStyle w:val="1"/>
        <w:tblW w:w="9493" w:type="dxa"/>
        <w:jc w:val="center"/>
        <w:tblInd w:w="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735"/>
        <w:gridCol w:w="3481"/>
        <w:gridCol w:w="1341"/>
        <w:gridCol w:w="1418"/>
        <w:gridCol w:w="905"/>
        <w:gridCol w:w="940"/>
      </w:tblGrid>
      <w:tr w:rsidR="00DD6E0C" w:rsidRPr="00CD20EA" w14:paraId="5386E9C3" w14:textId="77777777" w:rsidTr="009F35A3">
        <w:trPr>
          <w:jc w:val="center"/>
        </w:trPr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3BB36B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Code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EC047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M/T</w:t>
            </w:r>
            <w:r w:rsidRPr="00CD20EA">
              <w:rPr>
                <w:rFonts w:eastAsia="宋体"/>
                <w:szCs w:val="21"/>
                <w:vertAlign w:val="superscript"/>
              </w:rPr>
              <w:t>a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03244E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Location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94AD3D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Longitude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C6BC07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Latitude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281B3A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Altitude</w:t>
            </w:r>
          </w:p>
          <w:p w14:paraId="42A9733C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(m)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B6A59A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P</w:t>
            </w:r>
            <w:r w:rsidRPr="00CD20EA">
              <w:rPr>
                <w:rFonts w:eastAsia="宋体"/>
                <w:szCs w:val="21"/>
              </w:rPr>
              <w:t>ressure</w:t>
            </w:r>
          </w:p>
          <w:p w14:paraId="6EFBF8DB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(</w:t>
            </w:r>
            <w:proofErr w:type="spellStart"/>
            <w:r w:rsidRPr="00CD20EA">
              <w:rPr>
                <w:rFonts w:eastAsia="宋体" w:hint="eastAsia"/>
                <w:szCs w:val="21"/>
              </w:rPr>
              <w:t>hpa</w:t>
            </w:r>
            <w:proofErr w:type="spellEnd"/>
            <w:r w:rsidRPr="00CD20EA">
              <w:rPr>
                <w:rFonts w:eastAsia="宋体" w:hint="eastAsia"/>
                <w:szCs w:val="21"/>
              </w:rPr>
              <w:t>)</w:t>
            </w:r>
          </w:p>
        </w:tc>
      </w:tr>
      <w:tr w:rsidR="00DD6E0C" w:rsidRPr="00CD20EA" w14:paraId="770DECAF" w14:textId="77777777" w:rsidTr="009F35A3">
        <w:trPr>
          <w:jc w:val="center"/>
        </w:trPr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C2AF95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D6EDDA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M</w:t>
            </w:r>
            <w:r w:rsidRPr="00CD20EA">
              <w:rPr>
                <w:rFonts w:eastAsia="宋体"/>
                <w:szCs w:val="21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6F8E74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 xml:space="preserve">Upper reaches of </w:t>
            </w:r>
            <w:r w:rsidRPr="00CD20EA">
              <w:rPr>
                <w:rFonts w:eastAsia="宋体" w:hint="eastAsia"/>
                <w:szCs w:val="21"/>
              </w:rPr>
              <w:t xml:space="preserve">the </w:t>
            </w:r>
            <w:r w:rsidRPr="00CD20EA">
              <w:rPr>
                <w:rFonts w:eastAsia="宋体"/>
                <w:szCs w:val="21"/>
              </w:rPr>
              <w:t>YT River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B8ABD6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84</w:t>
            </w:r>
            <w:r w:rsidRPr="00CD20EA">
              <w:rPr>
                <w:rFonts w:ascii="微软雅黑" w:eastAsia="微软雅黑" w:hAnsi="微软雅黑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27’46’’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A53DB0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32’24’’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3C2FAE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4395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FDD629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580</w:t>
            </w:r>
            <w:r w:rsidRPr="00CD20EA">
              <w:rPr>
                <w:rFonts w:eastAsia="宋体" w:hint="eastAsia"/>
                <w:szCs w:val="21"/>
              </w:rPr>
              <w:t>.0</w:t>
            </w:r>
          </w:p>
        </w:tc>
      </w:tr>
      <w:tr w:rsidR="00DD6E0C" w:rsidRPr="00CD20EA" w14:paraId="31F14F8D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DF746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S02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42275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T</w:t>
            </w:r>
            <w:r w:rsidRPr="00CD20EA">
              <w:rPr>
                <w:rFonts w:eastAsia="宋体"/>
                <w:szCs w:val="21"/>
              </w:rPr>
              <w:t>1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A96E0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 xml:space="preserve">Wetland of </w:t>
            </w:r>
            <w:proofErr w:type="spellStart"/>
            <w:r w:rsidRPr="00CD20EA">
              <w:rPr>
                <w:rFonts w:eastAsia="宋体" w:hint="eastAsia"/>
                <w:szCs w:val="21"/>
              </w:rPr>
              <w:t>Maquan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River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B0E4D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84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43’46’’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094CA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21’07’’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8C3C0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4399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A89B3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585</w:t>
            </w:r>
            <w:r w:rsidRPr="00CD20EA">
              <w:rPr>
                <w:rFonts w:eastAsia="宋体" w:hint="eastAsia"/>
                <w:szCs w:val="21"/>
              </w:rPr>
              <w:t>.0</w:t>
            </w:r>
          </w:p>
        </w:tc>
      </w:tr>
      <w:tr w:rsidR="00DD6E0C" w:rsidRPr="00CD20EA" w14:paraId="70F191A2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59E8E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S03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06841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T</w:t>
            </w:r>
            <w:r w:rsidRPr="00CD20EA">
              <w:rPr>
                <w:rFonts w:eastAsia="宋体"/>
                <w:szCs w:val="21"/>
              </w:rPr>
              <w:t>2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C6812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proofErr w:type="spellStart"/>
            <w:r w:rsidRPr="00CD20EA">
              <w:rPr>
                <w:rFonts w:eastAsia="宋体"/>
                <w:szCs w:val="21"/>
              </w:rPr>
              <w:t>Duo</w:t>
            </w:r>
            <w:r w:rsidRPr="00CD20EA">
              <w:rPr>
                <w:rFonts w:eastAsia="宋体" w:hint="eastAsia"/>
                <w:szCs w:val="21"/>
              </w:rPr>
              <w:t>xiong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</w:t>
            </w:r>
            <w:proofErr w:type="spellStart"/>
            <w:r w:rsidRPr="00CD20EA">
              <w:rPr>
                <w:rFonts w:eastAsia="宋体" w:hint="eastAsia"/>
                <w:szCs w:val="21"/>
              </w:rPr>
              <w:t>Zangbu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River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147F1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85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25’29’’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1B461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33’17’’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1C030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4358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6A7D6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591</w:t>
            </w:r>
            <w:r w:rsidRPr="00CD20EA">
              <w:rPr>
                <w:rFonts w:eastAsia="宋体" w:hint="eastAsia"/>
                <w:szCs w:val="21"/>
              </w:rPr>
              <w:t>.0</w:t>
            </w:r>
          </w:p>
        </w:tc>
      </w:tr>
      <w:tr w:rsidR="00DD6E0C" w:rsidRPr="00CD20EA" w14:paraId="32483462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CEC55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S04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37C14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M</w:t>
            </w:r>
            <w:r w:rsidRPr="00CD20EA">
              <w:rPr>
                <w:rFonts w:eastAsia="宋体"/>
                <w:szCs w:val="21"/>
              </w:rPr>
              <w:t>2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BE735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proofErr w:type="spellStart"/>
            <w:r w:rsidRPr="00CD20EA">
              <w:rPr>
                <w:rFonts w:eastAsia="宋体" w:hint="eastAsia"/>
                <w:szCs w:val="21"/>
              </w:rPr>
              <w:t>Lazi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hydrological station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18ADB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87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39’37’’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8F303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26’18’’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F92CE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4195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FC512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624.8</w:t>
            </w:r>
          </w:p>
        </w:tc>
      </w:tr>
      <w:tr w:rsidR="00DD6E0C" w:rsidRPr="00CD20EA" w14:paraId="296F0436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E5C5C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9F736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T</w:t>
            </w:r>
            <w:r w:rsidRPr="00CD20EA">
              <w:rPr>
                <w:rFonts w:eastAsia="宋体"/>
                <w:szCs w:val="21"/>
              </w:rPr>
              <w:t>3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D9887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proofErr w:type="spellStart"/>
            <w:r w:rsidRPr="00CD20EA">
              <w:rPr>
                <w:rFonts w:eastAsia="宋体" w:hint="eastAsia"/>
                <w:szCs w:val="21"/>
              </w:rPr>
              <w:t>Xiabuqu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River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13894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微软雅黑" w:hint="eastAsia"/>
                <w:szCs w:val="21"/>
              </w:rPr>
              <w:t>8</w:t>
            </w:r>
            <w:r w:rsidRPr="00CD20EA">
              <w:rPr>
                <w:rFonts w:eastAsia="微软雅黑" w:cs="微软雅黑"/>
                <w:szCs w:val="21"/>
              </w:rPr>
              <w:t>8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32’43’’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44ED2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23’07’’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0ABF3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3783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16510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633.6</w:t>
            </w:r>
          </w:p>
        </w:tc>
      </w:tr>
      <w:tr w:rsidR="00DD6E0C" w:rsidRPr="00CD20EA" w14:paraId="46295CE1" w14:textId="77777777" w:rsidTr="009F35A3">
        <w:trPr>
          <w:trHeight w:val="281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14696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S06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DC076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M</w:t>
            </w:r>
            <w:r w:rsidRPr="00CD20EA">
              <w:rPr>
                <w:rFonts w:eastAsia="宋体"/>
                <w:szCs w:val="21"/>
              </w:rPr>
              <w:t>3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D2BC8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proofErr w:type="spellStart"/>
            <w:r w:rsidRPr="00CD20EA">
              <w:rPr>
                <w:rFonts w:eastAsia="宋体" w:hint="eastAsia"/>
                <w:szCs w:val="21"/>
              </w:rPr>
              <w:t>Nugesha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hydrological station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58B58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89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44’59’’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FB131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18’10’’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D9929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3682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9BD8B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642.1</w:t>
            </w:r>
          </w:p>
        </w:tc>
      </w:tr>
      <w:tr w:rsidR="00DD6E0C" w:rsidRPr="00CD20EA" w14:paraId="44C7FEC1" w14:textId="77777777" w:rsidTr="009F35A3">
        <w:trPr>
          <w:trHeight w:val="256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D0658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S07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9394F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T</w:t>
            </w:r>
            <w:r w:rsidRPr="00CD20EA">
              <w:rPr>
                <w:rFonts w:eastAsia="宋体"/>
                <w:szCs w:val="21"/>
              </w:rPr>
              <w:t>4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84F48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proofErr w:type="spellStart"/>
            <w:r w:rsidRPr="00CD20EA">
              <w:rPr>
                <w:rFonts w:eastAsia="宋体"/>
                <w:szCs w:val="21"/>
              </w:rPr>
              <w:t>Nianchu</w:t>
            </w:r>
            <w:proofErr w:type="spellEnd"/>
            <w:r w:rsidRPr="00CD20EA">
              <w:rPr>
                <w:rFonts w:eastAsia="宋体"/>
                <w:szCs w:val="21"/>
              </w:rPr>
              <w:t xml:space="preserve"> </w:t>
            </w:r>
            <w:r w:rsidRPr="00CD20EA">
              <w:rPr>
                <w:rFonts w:eastAsia="宋体" w:hint="eastAsia"/>
                <w:szCs w:val="21"/>
              </w:rPr>
              <w:t>River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67738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8</w:t>
            </w:r>
            <w:r w:rsidRPr="00CD20EA">
              <w:rPr>
                <w:rFonts w:eastAsia="宋体"/>
                <w:szCs w:val="21"/>
              </w:rPr>
              <w:t>8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 w:hint="eastAsia"/>
                <w:szCs w:val="21"/>
              </w:rPr>
              <w:t>5</w:t>
            </w:r>
            <w:r w:rsidRPr="00CD20EA">
              <w:rPr>
                <w:rFonts w:eastAsia="宋体"/>
                <w:szCs w:val="21"/>
              </w:rPr>
              <w:t>3’40’’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84EC6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 w:hint="eastAsia"/>
                <w:szCs w:val="21"/>
              </w:rPr>
              <w:t>1</w:t>
            </w:r>
            <w:r w:rsidRPr="00CD20EA">
              <w:rPr>
                <w:rFonts w:eastAsia="宋体"/>
                <w:szCs w:val="21"/>
              </w:rPr>
              <w:t>6’59’’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2DAF2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3728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647A9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639.9</w:t>
            </w:r>
          </w:p>
        </w:tc>
      </w:tr>
      <w:tr w:rsidR="00DD6E0C" w:rsidRPr="00CD20EA" w14:paraId="57CDFFEB" w14:textId="77777777" w:rsidTr="009F35A3">
        <w:trPr>
          <w:trHeight w:val="233"/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4FC5E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S08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27C36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T</w:t>
            </w:r>
            <w:r w:rsidRPr="00CD20EA">
              <w:rPr>
                <w:rFonts w:eastAsia="宋体"/>
                <w:szCs w:val="21"/>
              </w:rPr>
              <w:t>5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40A32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proofErr w:type="spellStart"/>
            <w:r w:rsidRPr="00CD20EA">
              <w:rPr>
                <w:rFonts w:eastAsia="宋体"/>
                <w:szCs w:val="21"/>
              </w:rPr>
              <w:t>Nimu</w:t>
            </w:r>
            <w:proofErr w:type="spellEnd"/>
            <w:r w:rsidRPr="00CD20EA">
              <w:rPr>
                <w:rFonts w:eastAsia="宋体"/>
                <w:szCs w:val="21"/>
              </w:rPr>
              <w:t xml:space="preserve"> </w:t>
            </w:r>
            <w:r w:rsidRPr="00CD20EA">
              <w:rPr>
                <w:rFonts w:eastAsia="宋体" w:hint="eastAsia"/>
                <w:szCs w:val="21"/>
              </w:rPr>
              <w:t>River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7ED31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90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 w:hint="eastAsia"/>
                <w:szCs w:val="21"/>
              </w:rPr>
              <w:t>1</w:t>
            </w:r>
            <w:r w:rsidRPr="00CD20EA">
              <w:rPr>
                <w:rFonts w:eastAsia="宋体"/>
                <w:szCs w:val="21"/>
              </w:rPr>
              <w:t>1’27’’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4027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 w:hint="eastAsia"/>
                <w:szCs w:val="21"/>
              </w:rPr>
              <w:t>2</w:t>
            </w:r>
            <w:r w:rsidRPr="00CD20EA">
              <w:rPr>
                <w:rFonts w:eastAsia="宋体"/>
                <w:szCs w:val="21"/>
              </w:rPr>
              <w:t>1’26’’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0D95C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3</w:t>
            </w:r>
            <w:r w:rsidRPr="00CD20EA">
              <w:rPr>
                <w:rFonts w:eastAsia="宋体"/>
                <w:szCs w:val="21"/>
              </w:rPr>
              <w:t>637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F52F2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6</w:t>
            </w:r>
            <w:r w:rsidRPr="00CD20EA">
              <w:rPr>
                <w:rFonts w:eastAsia="宋体"/>
                <w:szCs w:val="21"/>
              </w:rPr>
              <w:t>45.9</w:t>
            </w:r>
          </w:p>
        </w:tc>
      </w:tr>
      <w:tr w:rsidR="00DD6E0C" w:rsidRPr="00CD20EA" w14:paraId="1EAD0425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FAF0B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S09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4AF636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M</w:t>
            </w:r>
            <w:r w:rsidRPr="00CD20EA">
              <w:rPr>
                <w:rFonts w:eastAsia="宋体"/>
                <w:szCs w:val="21"/>
              </w:rPr>
              <w:t>4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45ED1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proofErr w:type="spellStart"/>
            <w:r w:rsidRPr="00CD20EA">
              <w:rPr>
                <w:rFonts w:eastAsia="宋体" w:hint="eastAsia"/>
                <w:szCs w:val="21"/>
              </w:rPr>
              <w:t>Qushui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Bridge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652AA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90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41’14’’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E1C53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19’42’’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16A74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3591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DB6DC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657.9</w:t>
            </w:r>
          </w:p>
        </w:tc>
      </w:tr>
      <w:tr w:rsidR="00DD6E0C" w:rsidRPr="00CD20EA" w14:paraId="3CA31CF5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4BA68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0261C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T</w:t>
            </w:r>
            <w:r w:rsidRPr="00CD20EA">
              <w:rPr>
                <w:rFonts w:eastAsia="宋体"/>
                <w:szCs w:val="21"/>
              </w:rPr>
              <w:t>6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2E39A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Lhasa River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26648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90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55’49’’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AC21C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26’38’’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559A8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3501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D3F53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657.3</w:t>
            </w:r>
          </w:p>
        </w:tc>
      </w:tr>
      <w:tr w:rsidR="00DD6E0C" w:rsidRPr="00CD20EA" w14:paraId="4746476E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AB99F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S11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FE1B4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M</w:t>
            </w:r>
            <w:r w:rsidRPr="00CD20EA">
              <w:rPr>
                <w:rFonts w:eastAsia="宋体"/>
                <w:szCs w:val="21"/>
              </w:rPr>
              <w:t>5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2812B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proofErr w:type="spellStart"/>
            <w:r w:rsidRPr="00CD20EA">
              <w:rPr>
                <w:rFonts w:eastAsia="宋体" w:hint="eastAsia"/>
                <w:szCs w:val="21"/>
              </w:rPr>
              <w:t>Yangcun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hydrological station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2331A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91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49’18’’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F362C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15’01’’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E2C00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3412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AB2B3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665.1</w:t>
            </w:r>
          </w:p>
        </w:tc>
      </w:tr>
      <w:tr w:rsidR="00DD6E0C" w:rsidRPr="00CD20EA" w14:paraId="5D660E98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F2EF5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S12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971B4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M</w:t>
            </w:r>
            <w:r w:rsidRPr="00CD20EA">
              <w:rPr>
                <w:rFonts w:eastAsia="宋体"/>
                <w:szCs w:val="21"/>
              </w:rPr>
              <w:t>6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BD43F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 xml:space="preserve">Upper reaches of </w:t>
            </w:r>
            <w:proofErr w:type="spellStart"/>
            <w:r w:rsidRPr="00CD20EA">
              <w:rPr>
                <w:rFonts w:eastAsia="宋体" w:hint="eastAsia"/>
                <w:szCs w:val="21"/>
              </w:rPr>
              <w:t>Zangmu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Reservoir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A1DCC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92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09’14’’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5FBB2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12’18’’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5944F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3432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780D5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663.6</w:t>
            </w:r>
          </w:p>
        </w:tc>
      </w:tr>
      <w:tr w:rsidR="00DD6E0C" w:rsidRPr="00CD20EA" w14:paraId="6DB12A19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AC54C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FB38C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M</w:t>
            </w:r>
            <w:r w:rsidRPr="00CD20EA">
              <w:rPr>
                <w:rFonts w:eastAsia="宋体"/>
                <w:szCs w:val="21"/>
              </w:rPr>
              <w:t>7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7F1E0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 xml:space="preserve">Middle reaches of </w:t>
            </w:r>
            <w:proofErr w:type="spellStart"/>
            <w:r w:rsidRPr="00CD20EA">
              <w:rPr>
                <w:rFonts w:eastAsia="宋体" w:hint="eastAsia"/>
                <w:szCs w:val="21"/>
              </w:rPr>
              <w:t>Zangmu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Reservoir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70D6C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92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29’03’’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AA30F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13’54’’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E1A1D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3193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CB60E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683.9</w:t>
            </w:r>
          </w:p>
        </w:tc>
      </w:tr>
      <w:tr w:rsidR="00DD6E0C" w:rsidRPr="00CD20EA" w14:paraId="562A7E01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8FA51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S14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7CB5F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M</w:t>
            </w:r>
            <w:r w:rsidRPr="00CD20EA">
              <w:rPr>
                <w:rFonts w:eastAsia="宋体"/>
                <w:szCs w:val="21"/>
              </w:rPr>
              <w:t>8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1BC1A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 xml:space="preserve">Middle reaches of </w:t>
            </w:r>
            <w:proofErr w:type="spellStart"/>
            <w:r w:rsidRPr="00CD20EA">
              <w:rPr>
                <w:rFonts w:eastAsia="宋体" w:hint="eastAsia"/>
                <w:szCs w:val="21"/>
              </w:rPr>
              <w:t>Zangmu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Reservoir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9FAF3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92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30’17’’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D1D63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12’36’’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D2206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3237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F2FD2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680</w:t>
            </w:r>
            <w:r w:rsidRPr="00CD20EA">
              <w:rPr>
                <w:rFonts w:eastAsia="宋体" w:hint="eastAsia"/>
                <w:szCs w:val="21"/>
              </w:rPr>
              <w:t>,0</w:t>
            </w:r>
          </w:p>
        </w:tc>
      </w:tr>
      <w:tr w:rsidR="00DD6E0C" w:rsidRPr="00CD20EA" w14:paraId="5D5151DF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0C9CD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A845A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M</w:t>
            </w:r>
            <w:r w:rsidRPr="00CD20EA">
              <w:rPr>
                <w:rFonts w:eastAsia="宋体"/>
                <w:szCs w:val="21"/>
              </w:rPr>
              <w:t>9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46A74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 xml:space="preserve">In front of the </w:t>
            </w:r>
            <w:proofErr w:type="spellStart"/>
            <w:r w:rsidRPr="00CD20EA">
              <w:rPr>
                <w:rFonts w:eastAsia="宋体" w:hint="eastAsia"/>
                <w:szCs w:val="21"/>
              </w:rPr>
              <w:t>Zangmu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Dam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4C459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92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30’51’’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D6CDD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11’23’’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62EBB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3229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B8A9C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608.8</w:t>
            </w:r>
          </w:p>
        </w:tc>
      </w:tr>
      <w:tr w:rsidR="00DD6E0C" w:rsidRPr="00CD20EA" w14:paraId="474AE364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EB1A1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S16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12A42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M</w:t>
            </w:r>
            <w:r w:rsidRPr="00CD20EA">
              <w:rPr>
                <w:rFonts w:eastAsia="宋体"/>
                <w:szCs w:val="21"/>
              </w:rPr>
              <w:t>10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EE55E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 xml:space="preserve">Behind the </w:t>
            </w:r>
            <w:proofErr w:type="spellStart"/>
            <w:r w:rsidRPr="00CD20EA">
              <w:rPr>
                <w:rFonts w:eastAsia="宋体" w:hint="eastAsia"/>
                <w:szCs w:val="21"/>
              </w:rPr>
              <w:t>Zangmu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Dam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2143F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92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31’24’’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FB190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10’39’’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BEB1C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3957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74626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683</w:t>
            </w:r>
            <w:r w:rsidRPr="00CD20EA">
              <w:rPr>
                <w:rFonts w:eastAsia="宋体" w:hint="eastAsia"/>
                <w:szCs w:val="21"/>
              </w:rPr>
              <w:t>.0</w:t>
            </w:r>
          </w:p>
        </w:tc>
      </w:tr>
      <w:tr w:rsidR="00DD6E0C" w:rsidRPr="00CD20EA" w14:paraId="0F040F43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24706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B86E6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T</w:t>
            </w:r>
            <w:r w:rsidRPr="00CD20EA">
              <w:rPr>
                <w:rFonts w:eastAsia="宋体"/>
                <w:szCs w:val="21"/>
              </w:rPr>
              <w:t>7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2F799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proofErr w:type="spellStart"/>
            <w:r w:rsidRPr="00CD20EA">
              <w:rPr>
                <w:rFonts w:eastAsia="宋体" w:hint="eastAsia"/>
                <w:szCs w:val="21"/>
              </w:rPr>
              <w:t>Baqu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River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1A4D0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93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39’40’’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C9FB3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51’48’’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74B39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3121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DC88F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716.2</w:t>
            </w:r>
          </w:p>
        </w:tc>
      </w:tr>
      <w:tr w:rsidR="00DD6E0C" w:rsidRPr="00CD20EA" w14:paraId="7D7A058C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A33BD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S18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FAE8E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M</w:t>
            </w:r>
            <w:r w:rsidRPr="00CD20EA">
              <w:rPr>
                <w:rFonts w:eastAsia="宋体"/>
                <w:szCs w:val="21"/>
              </w:rPr>
              <w:t>11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84FB5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proofErr w:type="spellStart"/>
            <w:r w:rsidRPr="00CD20EA">
              <w:rPr>
                <w:rFonts w:eastAsia="宋体" w:hint="eastAsia"/>
                <w:szCs w:val="21"/>
              </w:rPr>
              <w:t>Nuxia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hydrological station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6AF98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94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38’25’’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B0FB8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28’05’’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6D3D8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2829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9E2AE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716.2</w:t>
            </w:r>
          </w:p>
        </w:tc>
      </w:tr>
      <w:tr w:rsidR="00DD6E0C" w:rsidRPr="00CD20EA" w14:paraId="6328B7F3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3D1FB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</w:t>
            </w:r>
            <w:r w:rsidRPr="00CD20EA">
              <w:rPr>
                <w:rFonts w:eastAsia="宋体"/>
                <w:szCs w:val="21"/>
              </w:rPr>
              <w:t>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B696B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T</w:t>
            </w:r>
            <w:r w:rsidRPr="00CD20EA">
              <w:rPr>
                <w:rFonts w:eastAsia="宋体"/>
                <w:szCs w:val="21"/>
              </w:rPr>
              <w:t>8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8028A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proofErr w:type="spellStart"/>
            <w:r w:rsidRPr="00CD20EA">
              <w:rPr>
                <w:rFonts w:eastAsia="宋体" w:hint="eastAsia"/>
                <w:szCs w:val="21"/>
              </w:rPr>
              <w:t>N</w:t>
            </w:r>
            <w:r w:rsidRPr="00CD20EA">
              <w:rPr>
                <w:rFonts w:eastAsia="宋体"/>
                <w:szCs w:val="21"/>
              </w:rPr>
              <w:t>iyang</w:t>
            </w:r>
            <w:proofErr w:type="spellEnd"/>
            <w:r w:rsidRPr="00CD20EA">
              <w:rPr>
                <w:rFonts w:eastAsia="宋体"/>
                <w:szCs w:val="21"/>
              </w:rPr>
              <w:t xml:space="preserve"> River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64BB7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93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 w:hint="eastAsia"/>
                <w:szCs w:val="21"/>
              </w:rPr>
              <w:t>1</w:t>
            </w:r>
            <w:r w:rsidRPr="00CD20EA">
              <w:rPr>
                <w:rFonts w:eastAsia="宋体"/>
                <w:szCs w:val="21"/>
              </w:rPr>
              <w:t>5’00’’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36E52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52’54’’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BF42B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2</w:t>
            </w:r>
            <w:r w:rsidRPr="00CD20EA">
              <w:rPr>
                <w:rFonts w:eastAsia="宋体"/>
                <w:szCs w:val="21"/>
              </w:rPr>
              <w:t>237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2C7D3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750.9</w:t>
            </w:r>
          </w:p>
        </w:tc>
      </w:tr>
      <w:tr w:rsidR="00DD6E0C" w:rsidRPr="00CD20EA" w14:paraId="408BC9CD" w14:textId="77777777" w:rsidTr="009F35A3">
        <w:trPr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25DE5D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S</w:t>
            </w:r>
            <w:r w:rsidRPr="00CD20EA">
              <w:rPr>
                <w:rFonts w:eastAsia="宋体"/>
                <w:szCs w:val="21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D05DA4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T</w:t>
            </w:r>
            <w:r w:rsidRPr="00CD20EA">
              <w:rPr>
                <w:rFonts w:eastAsia="宋体"/>
                <w:szCs w:val="21"/>
              </w:rPr>
              <w:t>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53DD6" w14:textId="77777777" w:rsidR="00DD6E0C" w:rsidRPr="00CD20EA" w:rsidRDefault="00DD6E0C" w:rsidP="009F35A3">
            <w:pPr>
              <w:spacing w:line="300" w:lineRule="exact"/>
              <w:jc w:val="left"/>
              <w:rPr>
                <w:rFonts w:eastAsia="宋体"/>
                <w:szCs w:val="21"/>
              </w:rPr>
            </w:pPr>
            <w:proofErr w:type="spellStart"/>
            <w:r w:rsidRPr="00CD20EA">
              <w:rPr>
                <w:rFonts w:eastAsia="宋体" w:hint="eastAsia"/>
                <w:szCs w:val="21"/>
              </w:rPr>
              <w:t>Pailong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</w:t>
            </w:r>
            <w:proofErr w:type="spellStart"/>
            <w:r w:rsidRPr="00CD20EA">
              <w:rPr>
                <w:rFonts w:eastAsia="宋体" w:hint="eastAsia"/>
                <w:szCs w:val="21"/>
              </w:rPr>
              <w:t>Zangbu</w:t>
            </w:r>
            <w:proofErr w:type="spellEnd"/>
            <w:r w:rsidRPr="00CD20EA">
              <w:rPr>
                <w:rFonts w:eastAsia="宋体" w:hint="eastAsia"/>
                <w:szCs w:val="21"/>
              </w:rPr>
              <w:t xml:space="preserve"> River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420BBC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95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55’49’’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C9390F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29</w:t>
            </w:r>
            <w:r w:rsidRPr="00CD20EA">
              <w:rPr>
                <w:rFonts w:ascii="微软雅黑" w:eastAsia="微软雅黑" w:hAnsi="微软雅黑" w:hint="eastAsia"/>
                <w:szCs w:val="21"/>
              </w:rPr>
              <w:t>〫</w:t>
            </w:r>
            <w:r w:rsidRPr="00CD20EA">
              <w:rPr>
                <w:rFonts w:eastAsia="宋体"/>
                <w:szCs w:val="21"/>
              </w:rPr>
              <w:t>26’38’’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9EE7C3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 w:hint="eastAsia"/>
                <w:szCs w:val="21"/>
              </w:rPr>
              <w:t>2037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2E1295" w14:textId="77777777" w:rsidR="00DD6E0C" w:rsidRPr="00CD20EA" w:rsidRDefault="00DD6E0C" w:rsidP="009F35A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 w:rsidRPr="00CD20EA">
              <w:rPr>
                <w:rFonts w:eastAsia="宋体"/>
                <w:szCs w:val="21"/>
              </w:rPr>
              <w:t>753.5</w:t>
            </w:r>
          </w:p>
        </w:tc>
      </w:tr>
    </w:tbl>
    <w:p w14:paraId="4DC997FC" w14:textId="77777777" w:rsidR="00DD6E0C" w:rsidRPr="00CD20EA" w:rsidRDefault="00DD6E0C" w:rsidP="00DD6E0C">
      <w:pPr>
        <w:rPr>
          <w:rFonts w:ascii="Times New Roman" w:eastAsia="等线" w:hAnsi="Times New Roman" w:cs="Times New Roman"/>
          <w:szCs w:val="21"/>
          <w:vertAlign w:val="superscript"/>
        </w:rPr>
      </w:pPr>
      <w:r w:rsidRPr="00CD20EA">
        <w:rPr>
          <w:rFonts w:ascii="Times New Roman" w:eastAsia="等线" w:hAnsi="Times New Roman" w:cs="Times New Roman"/>
          <w:szCs w:val="21"/>
          <w:vertAlign w:val="superscript"/>
        </w:rPr>
        <w:t xml:space="preserve">a </w:t>
      </w:r>
      <w:r w:rsidRPr="00CD20EA">
        <w:rPr>
          <w:rFonts w:ascii="Times New Roman" w:eastAsia="等线" w:hAnsi="Times New Roman" w:cs="Times New Roman"/>
          <w:szCs w:val="21"/>
        </w:rPr>
        <w:t>M</w:t>
      </w:r>
      <w:r w:rsidRPr="00CD20EA">
        <w:rPr>
          <w:rFonts w:ascii="Times New Roman" w:eastAsia="等线" w:hAnsi="Times New Roman" w:cs="Times New Roman" w:hint="eastAsia"/>
          <w:szCs w:val="21"/>
        </w:rPr>
        <w:t>/T</w:t>
      </w:r>
      <w:r w:rsidRPr="00CD20EA">
        <w:rPr>
          <w:rFonts w:ascii="Times New Roman" w:eastAsia="等线" w:hAnsi="Times New Roman" w:cs="Times New Roman"/>
          <w:szCs w:val="21"/>
        </w:rPr>
        <w:t xml:space="preserve"> </w:t>
      </w:r>
      <w:r w:rsidRPr="00CD20EA">
        <w:rPr>
          <w:rFonts w:ascii="Times New Roman" w:eastAsia="等线" w:hAnsi="Times New Roman" w:cs="Times New Roman" w:hint="eastAsia"/>
          <w:szCs w:val="21"/>
        </w:rPr>
        <w:t>are</w:t>
      </w:r>
      <w:r w:rsidRPr="00CD20EA">
        <w:rPr>
          <w:rFonts w:ascii="Times New Roman" w:eastAsia="等线" w:hAnsi="Times New Roman" w:cs="Times New Roman"/>
          <w:szCs w:val="21"/>
        </w:rPr>
        <w:t xml:space="preserve"> </w:t>
      </w:r>
      <w:r w:rsidRPr="00CD20EA">
        <w:rPr>
          <w:rFonts w:ascii="Times New Roman" w:eastAsia="等线" w:hAnsi="Times New Roman" w:cs="Times New Roman" w:hint="eastAsia"/>
          <w:szCs w:val="21"/>
        </w:rPr>
        <w:t>short</w:t>
      </w:r>
      <w:r w:rsidRPr="00CD20EA">
        <w:rPr>
          <w:rFonts w:ascii="Times New Roman" w:eastAsia="等线" w:hAnsi="Times New Roman" w:cs="Times New Roman"/>
          <w:szCs w:val="21"/>
        </w:rPr>
        <w:t xml:space="preserve"> for the Mainstream</w:t>
      </w:r>
      <w:r w:rsidRPr="00CD20EA">
        <w:rPr>
          <w:rFonts w:ascii="Times New Roman" w:eastAsia="等线" w:hAnsi="Times New Roman" w:cs="Times New Roman" w:hint="eastAsia"/>
          <w:szCs w:val="21"/>
        </w:rPr>
        <w:t>/Tributary.</w:t>
      </w:r>
    </w:p>
    <w:p w14:paraId="14A16DE1" w14:textId="77777777" w:rsidR="00DD6E0C" w:rsidRDefault="00DD6E0C">
      <w:pPr>
        <w:rPr>
          <w:rFonts w:hint="eastAsia"/>
        </w:rPr>
      </w:pPr>
    </w:p>
    <w:sectPr w:rsidR="00DD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A586" w14:textId="77777777" w:rsidR="0086493C" w:rsidRDefault="0086493C" w:rsidP="00DD6E0C">
      <w:r>
        <w:separator/>
      </w:r>
    </w:p>
  </w:endnote>
  <w:endnote w:type="continuationSeparator" w:id="0">
    <w:p w14:paraId="73E0BCD6" w14:textId="77777777" w:rsidR="0086493C" w:rsidRDefault="0086493C" w:rsidP="00DD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7D81" w14:textId="77777777" w:rsidR="0086493C" w:rsidRDefault="0086493C" w:rsidP="00DD6E0C">
      <w:r>
        <w:separator/>
      </w:r>
    </w:p>
  </w:footnote>
  <w:footnote w:type="continuationSeparator" w:id="0">
    <w:p w14:paraId="1BCE584D" w14:textId="77777777" w:rsidR="0086493C" w:rsidRDefault="0086493C" w:rsidP="00DD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B2"/>
    <w:rsid w:val="0056225C"/>
    <w:rsid w:val="0086493C"/>
    <w:rsid w:val="00D950B2"/>
    <w:rsid w:val="00D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DF03B"/>
  <w15:chartTrackingRefBased/>
  <w15:docId w15:val="{C7AA018C-B545-4123-B820-A0062AFD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E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E0C"/>
    <w:rPr>
      <w:sz w:val="18"/>
      <w:szCs w:val="18"/>
    </w:rPr>
  </w:style>
  <w:style w:type="table" w:customStyle="1" w:styleId="1">
    <w:name w:val="网格型1"/>
    <w:basedOn w:val="a1"/>
    <w:next w:val="a7"/>
    <w:uiPriority w:val="99"/>
    <w:rsid w:val="00DD6E0C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D6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yufei</dc:creator>
  <cp:keywords/>
  <dc:description/>
  <cp:lastModifiedBy>bao yufei</cp:lastModifiedBy>
  <cp:revision>2</cp:revision>
  <dcterms:created xsi:type="dcterms:W3CDTF">2022-11-30T14:47:00Z</dcterms:created>
  <dcterms:modified xsi:type="dcterms:W3CDTF">2022-11-30T14:48:00Z</dcterms:modified>
</cp:coreProperties>
</file>