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84"/>
        <w:tblW w:w="8059" w:type="dxa"/>
        <w:tblLayout w:type="fixed"/>
        <w:tblLook w:val="04A0" w:firstRow="1" w:lastRow="0" w:firstColumn="1" w:lastColumn="0" w:noHBand="0" w:noVBand="1"/>
      </w:tblPr>
      <w:tblGrid>
        <w:gridCol w:w="2221"/>
        <w:gridCol w:w="1181"/>
        <w:gridCol w:w="208"/>
        <w:gridCol w:w="1155"/>
        <w:gridCol w:w="480"/>
        <w:gridCol w:w="1599"/>
        <w:gridCol w:w="408"/>
        <w:gridCol w:w="399"/>
        <w:gridCol w:w="408"/>
      </w:tblGrid>
      <w:tr w:rsidR="00673FFD" w:rsidRPr="005F28EB" w14:paraId="7E98592D" w14:textId="77777777" w:rsidTr="00CD3759">
        <w:trPr>
          <w:trHeight w:val="290"/>
        </w:trPr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92AA6" w14:textId="77777777" w:rsidR="005F28EB" w:rsidRPr="005F28EB" w:rsidRDefault="005F28EB" w:rsidP="00CD37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5FD6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Overall(n=314)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7C6E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SMI loss(n=49)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6DF1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Non-SMI loss (n=265)</w:t>
            </w:r>
          </w:p>
        </w:tc>
        <w:tc>
          <w:tcPr>
            <w:tcW w:w="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863C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:rsidR="00673FFD" w:rsidRPr="005F28EB" w14:paraId="6390957C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00A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7A90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A30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3C2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4F0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 w:rsidR="00673FFD" w:rsidRPr="005F28EB" w14:paraId="29449AC9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9D00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D28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 (35.4%)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7FF9" w14:textId="75521D2F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34.7%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3684" w14:textId="2BC60563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35.5%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5599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BBA9EAF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E072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3D9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 (64.6%)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E0CE" w14:textId="6A368656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65.3%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25B7" w14:textId="1E1521FF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64.5%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A00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4701720C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6243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712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58.91±11.48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52E3" w14:textId="77777777" w:rsidR="005F28EB" w:rsidRPr="005F28EB" w:rsidRDefault="005F28EB" w:rsidP="00CD3759">
            <w:pPr>
              <w:widowControl/>
              <w:ind w:firstLineChars="150" w:firstLine="27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59.08±11.32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9C04" w14:textId="77777777" w:rsidR="005F28EB" w:rsidRPr="005F28EB" w:rsidRDefault="005F28EB" w:rsidP="00CD3759">
            <w:pPr>
              <w:widowControl/>
              <w:ind w:firstLineChars="250" w:firstLine="45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58.88±11.51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1F3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73FFD" w:rsidRPr="005F28EB" w14:paraId="2389EA4A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13DF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CRP(mg/L)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1FDC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308E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BEAF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063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73FFD" w:rsidRPr="005F28EB" w14:paraId="1E00CC88" w14:textId="77777777" w:rsidTr="00CD3759">
        <w:trPr>
          <w:gridAfter w:val="1"/>
          <w:wAfter w:w="408" w:type="dxa"/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DF16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&gt;10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56C3" w14:textId="2007FDE5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36(11.5%)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55C5" w14:textId="2E3B1F91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4(8.0%)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6C18" w14:textId="48CC9198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E81E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32(12.1%)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7C3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5DB5B3E2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37A1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&lt;10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D423" w14:textId="77777777" w:rsidR="005F28EB" w:rsidRPr="005F28EB" w:rsidRDefault="005F28EB" w:rsidP="00CD3759">
            <w:pPr>
              <w:widowControl/>
              <w:ind w:firstLineChars="100" w:firstLine="18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262(83.4%)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027B" w14:textId="77777777" w:rsidR="005F28EB" w:rsidRPr="005F28EB" w:rsidRDefault="005F28EB" w:rsidP="00CD3759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44(90.0%)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F242" w14:textId="77777777" w:rsidR="005F28EB" w:rsidRPr="005F28EB" w:rsidRDefault="005F28EB" w:rsidP="00CD3759">
            <w:pPr>
              <w:widowControl/>
              <w:ind w:firstLineChars="300" w:firstLine="54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218(82.3%)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DC6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58144098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DC17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22EA" w14:textId="77777777" w:rsidR="005F28EB" w:rsidRPr="005F28EB" w:rsidRDefault="005F28EB" w:rsidP="00CD3759">
            <w:pPr>
              <w:widowControl/>
              <w:ind w:firstLineChars="100" w:firstLine="18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16(5.1%)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4C90" w14:textId="77777777" w:rsidR="005F28EB" w:rsidRPr="005F28EB" w:rsidRDefault="005F28EB" w:rsidP="00CD3759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1(2.0%)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1D2F" w14:textId="77777777" w:rsidR="005F28EB" w:rsidRPr="005F28EB" w:rsidRDefault="005F28EB" w:rsidP="00CD3759">
            <w:pPr>
              <w:widowControl/>
              <w:ind w:firstLineChars="300" w:firstLine="54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15(5.6%)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6B1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6B2CBC85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E3C2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ALB(g/L)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497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38B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A03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5E3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3FFD" w:rsidRPr="005F28EB" w14:paraId="142BCE76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3846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&gt;35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95F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301(95.9%)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277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42(85.7%)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4C0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259(97.7%)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AB6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78EBF992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4D3F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&lt;35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558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13(4.1%)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298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7(14.3%)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5DC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6(2.3%)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D86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12DE037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4B4E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Pre-treatment BMI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AD2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23.36±3.28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856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24.28±3.49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071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23.19±3.22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25A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73FFD" w:rsidRPr="005F28EB" w14:paraId="6E78B945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97A8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BMI change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FC2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EC49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B797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D42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3FFD" w:rsidRPr="005F28EB" w14:paraId="56DA7CD3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909E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BMI stable (± 10.0%)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BD5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221(70.4%)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7D9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28(57.2%)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7699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193(72.8%)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B1A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479F0D9A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96DA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BMI loss (&gt; –10.0%)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E7C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49(15.6%)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F10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18(36.7%)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03B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31(11.7%)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490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29F23338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A849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BMI gain (&gt; +10.0%)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BC1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44(14.0%)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2B8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3(6.1%)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C995" w14:textId="77777777" w:rsidR="005F28EB" w:rsidRPr="005F28EB" w:rsidRDefault="005F28EB" w:rsidP="00CD3759">
            <w:pPr>
              <w:widowControl/>
              <w:ind w:firstLineChars="300" w:firstLine="54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41(15.5%)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2B2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1FB6391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A4F7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ASA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655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34CA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1653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728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3FFD" w:rsidRPr="005F28EB" w14:paraId="37B211F8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6B13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70A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 (56.7%)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87DD" w14:textId="4E44B5C7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55.1%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E5AE" w14:textId="206EBD2A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57.0%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072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376FF501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2B8A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BC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 (32.5%)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A365" w14:textId="3CFE7D8B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59AC" w14:textId="02607962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32.8%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D84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61F9D40C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F477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4F8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 (10.8%)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914B" w14:textId="0A2306B4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14.4%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9F25" w14:textId="5FA9ACE4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10.2%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316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1BD71BEF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C11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  <w:t>30-d Any complications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7DB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CC7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024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0A1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73FFD" w:rsidRPr="005F28EB" w14:paraId="6E5DD54F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5D0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31D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 (71.3%)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931F" w14:textId="29B689AC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67.3%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BE7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191(72.1%)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B50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34BFCAA6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3D00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E1D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 (28.7%)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FCAF" w14:textId="5D081C48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 (32.7%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82F2" w14:textId="6DA40AA9" w:rsidR="005F28EB" w:rsidRPr="005F28EB" w:rsidRDefault="00673FFD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27.9%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285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10343ACA" w14:textId="77777777" w:rsidTr="00CD3759">
        <w:trPr>
          <w:trHeight w:val="69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1B9F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  <w:t>30-d Major complications(Clavien Dindo score)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6A0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11B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7EE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486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3FFD" w:rsidRPr="005F28EB" w14:paraId="44540767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00A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I-Ⅱ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7D2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 (22.2%)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3E7B" w14:textId="1B31DDA3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26.5%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B65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21.5%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462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73FFD" w:rsidRPr="005F28EB" w14:paraId="309FC60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C2B9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Ⅲ-IV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17E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 (6.4%)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2447" w14:textId="631063C5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A17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4A3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62E8130D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BE8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  <w:t>Operation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E4D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E56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016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784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73FFD" w:rsidRPr="005F28EB" w14:paraId="6132107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D7D3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right hemi-colectomy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AE6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(8.9%)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0C2B" w14:textId="06D06731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14.3%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9F4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D9A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1638CDC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8ACD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Left hemi-colectomy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CCD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 (19.7%)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2872" w14:textId="0413887D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14.3%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71E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B37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7EF22D7A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F96C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Dixon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605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 (65.0%)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43EA" w14:textId="7C67D409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65.3%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5A4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49.8%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096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7296C49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98D5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Miles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F26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 (6.4%)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31A4" w14:textId="363E590D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259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21.5%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D07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3CE56BF5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EDB5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TNM stage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13A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611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28B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BB6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73FFD" w:rsidRPr="005F28EB" w14:paraId="6C25F122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746A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DB4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 (14.6%)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10CC" w14:textId="10EB2443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473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D7A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0008A17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A7A8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86B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 (47.8%)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D42C" w14:textId="27DADE55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96F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50.9%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783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0B7FB0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443C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8E4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 (37.6%)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672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E93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35.5%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60C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4D7C756D" w14:textId="77777777" w:rsidTr="00CD3759">
        <w:trPr>
          <w:trHeight w:val="46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EC08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Neoadjuvant therapy after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B380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3939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2622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CBC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73FFD" w:rsidRPr="005F28EB" w14:paraId="7AACA360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BD66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preoperative scan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D3FC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53E5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60DE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F50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3FFD" w:rsidRPr="005F28EB" w14:paraId="71865BB7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87C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629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 (95.1%)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3D21" w14:textId="12901B01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69.4%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D669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64.9%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2F3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5521DA92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716B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EC1D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 (4.9%)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F100" w14:textId="3D68AAB6" w:rsidR="005F28EB" w:rsidRPr="005F28EB" w:rsidRDefault="00E81EF9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28EB"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="005F28EB"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30.6%</w:t>
            </w:r>
            <w:r w:rsidR="005F28EB"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460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</w:t>
            </w:r>
            <w:r w:rsidRPr="005F28E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35.1%</w:t>
            </w:r>
            <w:r w:rsidRPr="005F28E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106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4D64F119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FD11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Postoperative LOS, days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297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9.71±2.41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FEEA" w14:textId="77777777" w:rsidR="005F28EB" w:rsidRPr="005F28EB" w:rsidRDefault="005F28EB" w:rsidP="00CD3759">
            <w:pPr>
              <w:widowControl/>
              <w:ind w:firstLineChars="150" w:firstLine="27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14.42±2.14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4FCB" w14:textId="77777777" w:rsidR="005F28EB" w:rsidRPr="005F28EB" w:rsidRDefault="005F28EB" w:rsidP="00CD3759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11.58±2.39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F118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73FFD" w:rsidRPr="005F28EB" w14:paraId="2740B94B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1B95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&lt;=7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F24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 (52.5%)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7A4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28(56.52%)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1D4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140(52.89%)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FF5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0F0CF2AE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372D" w14:textId="5A7DB130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&gt;7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BDB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 (47.5%)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20B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21(43.48%)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5F5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125(47.11%)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F89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532621E5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AA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  <w:t>30-d Readmission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0293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7CF9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1F7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1AB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3FFD" w:rsidRPr="005F28EB" w14:paraId="4E02CE5E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343E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1780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280 (89.2%)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4F69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43(87.8%)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34A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237(90.4%)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C045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673FFD" w:rsidRPr="005F28EB" w14:paraId="72E661DD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B891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8D1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 (10.8%)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3D5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6(12.2%)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230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28(10.6%)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A24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6AB8BEF7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5BB7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  <w:t>Incisional hernia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3BD7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4202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A86E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7194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3101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3FFD" w:rsidRPr="005F28EB" w14:paraId="713994D8" w14:textId="77777777" w:rsidTr="00CD3759">
        <w:trPr>
          <w:trHeight w:val="2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EE22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777A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 (94.9%)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5716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40(81.6%)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EA0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258(97.4%)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75FF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73FFD" w:rsidRPr="005F28EB" w14:paraId="764DFB7A" w14:textId="77777777" w:rsidTr="00CD3759">
        <w:trPr>
          <w:trHeight w:val="290"/>
        </w:trPr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0212C" w14:textId="77777777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574D2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 (5.1%)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F5BFB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9(18.4%)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86ECC" w14:textId="77777777" w:rsidR="005F28EB" w:rsidRPr="005F28EB" w:rsidRDefault="005F28EB" w:rsidP="00CD37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F28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7(2.6%)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F4DF2" w14:textId="23036551" w:rsidR="005F28EB" w:rsidRPr="005F28EB" w:rsidRDefault="005F28EB" w:rsidP="00CD37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C2EF53" w14:textId="77777777" w:rsidR="005B3517" w:rsidRPr="00F22798" w:rsidRDefault="005B3517" w:rsidP="005B35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2798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Pr="00F22798">
        <w:rPr>
          <w:rFonts w:ascii="Times New Roman" w:hAnsi="Times New Roman" w:cs="Times New Roman"/>
          <w:sz w:val="24"/>
          <w:szCs w:val="24"/>
        </w:rPr>
        <w:t xml:space="preserve"> Clinical characteristics and perioperative outcomes according to muscle change (n=</w:t>
      </w:r>
      <w:r>
        <w:rPr>
          <w:rFonts w:ascii="Times New Roman" w:hAnsi="Times New Roman" w:cs="Times New Roman"/>
          <w:sz w:val="24"/>
          <w:szCs w:val="24"/>
        </w:rPr>
        <w:t>314</w:t>
      </w:r>
      <w:r w:rsidRPr="00F22798">
        <w:rPr>
          <w:rFonts w:ascii="Times New Roman" w:hAnsi="Times New Roman" w:cs="Times New Roman"/>
          <w:sz w:val="24"/>
          <w:szCs w:val="24"/>
        </w:rPr>
        <w:t>)</w:t>
      </w:r>
    </w:p>
    <w:p w14:paraId="51CC78ED" w14:textId="77777777" w:rsidR="00B474AF" w:rsidRPr="005B3517" w:rsidRDefault="00B474AF" w:rsidP="005F28EB">
      <w:pPr>
        <w:jc w:val="left"/>
      </w:pPr>
    </w:p>
    <w:sectPr w:rsidR="00B474AF" w:rsidRPr="005B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0298" w14:textId="77777777" w:rsidR="00295896" w:rsidRDefault="00295896" w:rsidP="00E81EF9">
      <w:r>
        <w:separator/>
      </w:r>
    </w:p>
  </w:endnote>
  <w:endnote w:type="continuationSeparator" w:id="0">
    <w:p w14:paraId="293033F8" w14:textId="77777777" w:rsidR="00295896" w:rsidRDefault="00295896" w:rsidP="00E8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CDE7" w14:textId="77777777" w:rsidR="00295896" w:rsidRDefault="00295896" w:rsidP="00E81EF9">
      <w:r>
        <w:separator/>
      </w:r>
    </w:p>
  </w:footnote>
  <w:footnote w:type="continuationSeparator" w:id="0">
    <w:p w14:paraId="4F4CE683" w14:textId="77777777" w:rsidR="00295896" w:rsidRDefault="00295896" w:rsidP="00E8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E"/>
    <w:rsid w:val="00057474"/>
    <w:rsid w:val="0021243F"/>
    <w:rsid w:val="00295896"/>
    <w:rsid w:val="0047621E"/>
    <w:rsid w:val="005B3517"/>
    <w:rsid w:val="005F28EB"/>
    <w:rsid w:val="00673FFD"/>
    <w:rsid w:val="00B474AF"/>
    <w:rsid w:val="00CD3759"/>
    <w:rsid w:val="00E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C09A"/>
  <w15:chartTrackingRefBased/>
  <w15:docId w15:val="{EC8F1D4B-E5C6-4849-91B6-BBF83AFE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1108</dc:creator>
  <cp:keywords/>
  <dc:description/>
  <cp:lastModifiedBy>1108</cp:lastModifiedBy>
  <cp:revision>5</cp:revision>
  <dcterms:created xsi:type="dcterms:W3CDTF">2022-04-07T10:18:00Z</dcterms:created>
  <dcterms:modified xsi:type="dcterms:W3CDTF">2022-08-23T07:45:00Z</dcterms:modified>
</cp:coreProperties>
</file>