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8F" w:rsidRPr="00F375A6" w:rsidRDefault="00E41C8F" w:rsidP="00E41C8F">
      <w:pPr>
        <w:pStyle w:val="2"/>
        <w:spacing w:after="0"/>
        <w:ind w:firstLine="430"/>
        <w:rPr>
          <w:b/>
          <w:bCs/>
          <w:kern w:val="0"/>
          <w:szCs w:val="24"/>
        </w:rPr>
      </w:pPr>
      <w:r w:rsidRPr="00F375A6">
        <w:rPr>
          <w:b/>
          <w:bCs/>
          <w:kern w:val="0"/>
          <w:szCs w:val="24"/>
        </w:rPr>
        <w:t>Appendix</w:t>
      </w: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 w:hint="eastAsia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 w:hint="eastAsia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 w:hint="eastAsia"/>
          <w:b/>
          <w:lang w:eastAsia="zh-CN"/>
        </w:rPr>
      </w:pPr>
    </w:p>
    <w:p w:rsidR="00E41C8F" w:rsidRPr="00F375A6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</w:rPr>
      </w:pPr>
      <w:r w:rsidRPr="00F375A6">
        <w:rPr>
          <w:rFonts w:eastAsia="黑体"/>
          <w:b/>
        </w:rPr>
        <w:t>Table</w:t>
      </w:r>
      <w:r w:rsidRPr="00F375A6">
        <w:rPr>
          <w:rFonts w:eastAsia="黑体" w:hint="eastAsia"/>
          <w:b/>
        </w:rPr>
        <w:t xml:space="preserve"> </w:t>
      </w:r>
      <w:r w:rsidRPr="00F375A6">
        <w:rPr>
          <w:rFonts w:eastAsia="黑体"/>
          <w:b/>
        </w:rPr>
        <w:t>A1</w:t>
      </w:r>
      <w:r w:rsidRPr="00F375A6">
        <w:rPr>
          <w:rFonts w:eastAsia="黑体" w:hint="eastAsia"/>
          <w:b/>
        </w:rPr>
        <w:t xml:space="preserve"> </w:t>
      </w:r>
      <w:r w:rsidRPr="00F375A6">
        <w:rPr>
          <w:rFonts w:eastAsia="黑体"/>
          <w:b/>
        </w:rPr>
        <w:t>Descriptive statistics of EPI index</w:t>
      </w:r>
    </w:p>
    <w:tbl>
      <w:tblPr>
        <w:tblStyle w:val="a5"/>
        <w:tblW w:w="8056" w:type="dxa"/>
        <w:tblInd w:w="1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114"/>
        <w:gridCol w:w="1386"/>
        <w:gridCol w:w="1194"/>
        <w:gridCol w:w="1660"/>
        <w:gridCol w:w="1006"/>
      </w:tblGrid>
      <w:tr w:rsidR="00E41C8F" w:rsidRPr="00F375A6" w:rsidTr="00495262">
        <w:tc>
          <w:tcPr>
            <w:tcW w:w="1696" w:type="dxa"/>
            <w:tcBorders>
              <w:bottom w:val="single" w:sz="4" w:space="0" w:color="auto"/>
            </w:tcBorders>
          </w:tcPr>
          <w:p w:rsidR="00E41C8F" w:rsidRPr="00F375A6" w:rsidRDefault="00E41C8F" w:rsidP="00495262">
            <w:pPr>
              <w:spacing w:before="60" w:after="60"/>
              <w:jc w:val="center"/>
            </w:pPr>
            <w:r w:rsidRPr="00F375A6">
              <w:rPr>
                <w:rFonts w:hint="eastAsia"/>
              </w:rPr>
              <w:t>V</w:t>
            </w:r>
            <w:r w:rsidRPr="00F375A6">
              <w:t>ariable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E41C8F" w:rsidRPr="00F375A6" w:rsidRDefault="00E41C8F" w:rsidP="00495262">
            <w:pPr>
              <w:spacing w:before="60" w:after="60"/>
              <w:jc w:val="center"/>
            </w:pPr>
            <w:r w:rsidRPr="00F375A6">
              <w:t>N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E41C8F" w:rsidRPr="00F375A6" w:rsidRDefault="00E41C8F" w:rsidP="00495262">
            <w:pPr>
              <w:spacing w:before="60" w:after="60"/>
              <w:jc w:val="center"/>
            </w:pPr>
            <w:r w:rsidRPr="00F375A6">
              <w:rPr>
                <w:rFonts w:hint="eastAsia"/>
              </w:rPr>
              <w:t>M</w:t>
            </w:r>
            <w:r w:rsidRPr="00F375A6">
              <w:t>ean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E41C8F" w:rsidRPr="00F375A6" w:rsidRDefault="00E41C8F" w:rsidP="00495262">
            <w:pPr>
              <w:spacing w:before="60" w:after="60"/>
              <w:jc w:val="center"/>
            </w:pPr>
            <w:r w:rsidRPr="00F375A6">
              <w:rPr>
                <w:szCs w:val="21"/>
              </w:rPr>
              <w:t>SD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E41C8F" w:rsidRPr="00F375A6" w:rsidRDefault="00E41C8F" w:rsidP="00495262">
            <w:pPr>
              <w:spacing w:before="60" w:after="60"/>
              <w:jc w:val="center"/>
            </w:pPr>
            <w:r w:rsidRPr="00F375A6">
              <w:rPr>
                <w:rFonts w:hint="eastAsia"/>
              </w:rPr>
              <w:t>Min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41C8F" w:rsidRPr="00F375A6" w:rsidRDefault="00E41C8F" w:rsidP="00495262">
            <w:pPr>
              <w:spacing w:before="60" w:after="60"/>
              <w:jc w:val="center"/>
            </w:pPr>
            <w:r w:rsidRPr="00F375A6">
              <w:rPr>
                <w:rFonts w:hint="eastAsia"/>
              </w:rPr>
              <w:t>M</w:t>
            </w:r>
            <w:r w:rsidRPr="00F375A6">
              <w:t>ax</w:t>
            </w:r>
          </w:p>
        </w:tc>
      </w:tr>
      <w:tr w:rsidR="00E41C8F" w:rsidRPr="00F375A6" w:rsidTr="00495262">
        <w:tc>
          <w:tcPr>
            <w:tcW w:w="169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A</w:t>
            </w:r>
            <w:r w:rsidRPr="00F375A6">
              <w:rPr>
                <w:rFonts w:eastAsia="黑体" w:hint="eastAsia"/>
              </w:rPr>
              <w:t xml:space="preserve">ll </w:t>
            </w:r>
            <w:r w:rsidRPr="00F375A6">
              <w:rPr>
                <w:rFonts w:eastAsia="黑体"/>
              </w:rPr>
              <w:t>sample countries</w:t>
            </w:r>
          </w:p>
        </w:tc>
        <w:tc>
          <w:tcPr>
            <w:tcW w:w="111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205</w:t>
            </w:r>
          </w:p>
        </w:tc>
        <w:tc>
          <w:tcPr>
            <w:tcW w:w="138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61.99</w:t>
            </w:r>
          </w:p>
        </w:tc>
        <w:tc>
          <w:tcPr>
            <w:tcW w:w="119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9.877</w:t>
            </w:r>
          </w:p>
        </w:tc>
        <w:tc>
          <w:tcPr>
            <w:tcW w:w="166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31.23</w:t>
            </w:r>
          </w:p>
        </w:tc>
        <w:tc>
          <w:tcPr>
            <w:tcW w:w="100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87.67</w:t>
            </w:r>
          </w:p>
        </w:tc>
      </w:tr>
      <w:tr w:rsidR="00E41C8F" w:rsidRPr="00F375A6" w:rsidTr="00495262"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High-</w:t>
            </w:r>
            <w:r w:rsidRPr="00F375A6">
              <w:rPr>
                <w:rFonts w:eastAsia="黑体" w:hint="eastAsia"/>
              </w:rPr>
              <w:t>i</w:t>
            </w:r>
            <w:r w:rsidRPr="00F375A6">
              <w:rPr>
                <w:rFonts w:eastAsia="黑体"/>
              </w:rPr>
              <w:t xml:space="preserve">ncome </w:t>
            </w:r>
            <w:r w:rsidRPr="00F375A6">
              <w:rPr>
                <w:rFonts w:eastAsia="黑体" w:hint="eastAsia"/>
              </w:rPr>
              <w:t>c</w:t>
            </w:r>
            <w:r w:rsidRPr="00F375A6">
              <w:rPr>
                <w:rFonts w:eastAsia="黑体"/>
              </w:rPr>
              <w:t>ountries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165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65.23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7.330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47.60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87.67</w:t>
            </w:r>
          </w:p>
        </w:tc>
      </w:tr>
      <w:tr w:rsidR="00E41C8F" w:rsidRPr="00F375A6" w:rsidTr="00495262"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Middle-</w:t>
            </w:r>
            <w:r w:rsidRPr="00F375A6">
              <w:rPr>
                <w:rFonts w:eastAsia="黑体" w:hint="eastAsia"/>
              </w:rPr>
              <w:t>i</w:t>
            </w:r>
            <w:r w:rsidRPr="00F375A6">
              <w:rPr>
                <w:rFonts w:eastAsia="黑体"/>
              </w:rPr>
              <w:t xml:space="preserve">ncome </w:t>
            </w:r>
            <w:r w:rsidRPr="00F375A6">
              <w:rPr>
                <w:rFonts w:eastAsia="黑体" w:hint="eastAsia"/>
              </w:rPr>
              <w:t>c</w:t>
            </w:r>
            <w:r w:rsidRPr="00F375A6">
              <w:rPr>
                <w:rFonts w:eastAsia="黑体"/>
              </w:rPr>
              <w:t>ountries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40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48.64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7.546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31.23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E41C8F" w:rsidRPr="00F375A6" w:rsidRDefault="00E41C8F" w:rsidP="00495262">
            <w:pPr>
              <w:jc w:val="center"/>
              <w:rPr>
                <w:rFonts w:eastAsia="黑体"/>
              </w:rPr>
            </w:pPr>
            <w:r w:rsidRPr="00F375A6">
              <w:rPr>
                <w:rFonts w:eastAsia="黑体"/>
              </w:rPr>
              <w:t>64.01</w:t>
            </w:r>
          </w:p>
        </w:tc>
      </w:tr>
    </w:tbl>
    <w:p w:rsidR="00E41C8F" w:rsidRPr="00F375A6" w:rsidRDefault="00E41C8F" w:rsidP="00E41C8F">
      <w:pPr>
        <w:pStyle w:val="2"/>
        <w:ind w:firstLine="430"/>
        <w:rPr>
          <w:rFonts w:eastAsia="黑体"/>
          <w:i/>
          <w:kern w:val="0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Pr="00F375A6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</w:rPr>
      </w:pPr>
      <w:r w:rsidRPr="00F375A6">
        <w:rPr>
          <w:rFonts w:eastAsia="黑体"/>
          <w:b/>
        </w:rPr>
        <w:lastRenderedPageBreak/>
        <w:t>Table</w:t>
      </w:r>
      <w:r w:rsidRPr="00F375A6">
        <w:rPr>
          <w:rFonts w:eastAsia="黑体" w:hint="eastAsia"/>
          <w:b/>
        </w:rPr>
        <w:t xml:space="preserve"> </w:t>
      </w:r>
      <w:r w:rsidRPr="00F375A6">
        <w:rPr>
          <w:rFonts w:eastAsia="黑体"/>
          <w:b/>
        </w:rPr>
        <w:t>A</w:t>
      </w:r>
      <w:r w:rsidRPr="00F375A6">
        <w:rPr>
          <w:rFonts w:eastAsia="黑体" w:hint="eastAsia"/>
          <w:b/>
        </w:rPr>
        <w:t>2 D</w:t>
      </w:r>
      <w:r w:rsidRPr="00F375A6">
        <w:rPr>
          <w:rFonts w:eastAsia="黑体"/>
          <w:b/>
        </w:rPr>
        <w:t xml:space="preserve">escription </w:t>
      </w:r>
      <w:r w:rsidRPr="00F375A6">
        <w:rPr>
          <w:rFonts w:eastAsia="黑体" w:hint="eastAsia"/>
          <w:b/>
        </w:rPr>
        <w:t>of s</w:t>
      </w:r>
      <w:r w:rsidRPr="00F375A6">
        <w:rPr>
          <w:rFonts w:eastAsia="黑体"/>
          <w:b/>
        </w:rPr>
        <w:t xml:space="preserve">ervice </w:t>
      </w:r>
      <w:r w:rsidRPr="00F375A6">
        <w:rPr>
          <w:rFonts w:eastAsia="黑体" w:hint="eastAsia"/>
          <w:b/>
        </w:rPr>
        <w:t xml:space="preserve">sectors in </w:t>
      </w:r>
      <w:r w:rsidRPr="00F375A6">
        <w:rPr>
          <w:rFonts w:eastAsia="黑体"/>
          <w:b/>
        </w:rPr>
        <w:t>WIOD</w:t>
      </w:r>
    </w:p>
    <w:tbl>
      <w:tblPr>
        <w:tblStyle w:val="a5"/>
        <w:tblW w:w="891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107"/>
      </w:tblGrid>
      <w:tr w:rsidR="00E41C8F" w:rsidRPr="00F375A6" w:rsidTr="00495262">
        <w:trPr>
          <w:trHeight w:val="301"/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rPr>
                <w:rFonts w:hint="eastAsia"/>
              </w:rPr>
              <w:t>Code</w:t>
            </w:r>
          </w:p>
        </w:tc>
        <w:tc>
          <w:tcPr>
            <w:tcW w:w="7107" w:type="dxa"/>
            <w:tcBorders>
              <w:bottom w:val="single" w:sz="4" w:space="0" w:color="auto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rPr>
                <w:rFonts w:hint="eastAsia"/>
              </w:rPr>
              <w:t>Name</w:t>
            </w:r>
          </w:p>
        </w:tc>
      </w:tr>
      <w:tr w:rsidR="00E41C8F" w:rsidRPr="00F375A6" w:rsidTr="00495262">
        <w:trPr>
          <w:trHeight w:val="305"/>
          <w:jc w:val="center"/>
        </w:trPr>
        <w:tc>
          <w:tcPr>
            <w:tcW w:w="1809" w:type="dxa"/>
            <w:tcBorders>
              <w:top w:val="single" w:sz="4" w:space="0" w:color="auto"/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24</w:t>
            </w:r>
          </w:p>
        </w:tc>
        <w:tc>
          <w:tcPr>
            <w:tcW w:w="7107" w:type="dxa"/>
            <w:tcBorders>
              <w:top w:val="single" w:sz="4" w:space="0" w:color="auto"/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Production and supply of electricity, gas, steam and air conditioning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</w:tcPr>
          <w:p w:rsidR="00E41C8F" w:rsidRPr="00F375A6" w:rsidRDefault="00E41C8F" w:rsidP="00495262">
            <w:pPr>
              <w:jc w:val="center"/>
            </w:pPr>
            <w:r w:rsidRPr="00F375A6">
              <w:t>25</w:t>
            </w:r>
          </w:p>
        </w:tc>
        <w:tc>
          <w:tcPr>
            <w:tcW w:w="7107" w:type="dxa"/>
          </w:tcPr>
          <w:p w:rsidR="00E41C8F" w:rsidRPr="00F375A6" w:rsidRDefault="00E41C8F" w:rsidP="00495262">
            <w:r w:rsidRPr="00F375A6">
              <w:t>Water collection, treatment and supply</w:t>
            </w:r>
          </w:p>
        </w:tc>
      </w:tr>
      <w:tr w:rsidR="00E41C8F" w:rsidRPr="00F375A6" w:rsidTr="00495262">
        <w:trPr>
          <w:trHeight w:val="582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26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Sewage treatment; Waste collection, treatment and disposal activities; Material recycling; Rehabilitation activities and other waste management services</w:t>
            </w:r>
            <w:r w:rsidRPr="00F375A6">
              <w:tab/>
            </w:r>
            <w:r w:rsidRPr="00F375A6">
              <w:tab/>
            </w:r>
            <w:r w:rsidRPr="00F375A6">
              <w:tab/>
            </w:r>
            <w:r w:rsidRPr="00F375A6">
              <w:tab/>
            </w:r>
            <w:r w:rsidRPr="00F375A6">
              <w:tab/>
            </w:r>
            <w:r w:rsidRPr="00F375A6">
              <w:tab/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27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rPr>
                <w:rFonts w:hint="eastAsia"/>
              </w:rPr>
              <w:t>C</w:t>
            </w:r>
            <w:r w:rsidRPr="00F375A6">
              <w:t>onstruction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28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Wholesale</w:t>
            </w:r>
            <w:r w:rsidRPr="00F375A6">
              <w:rPr>
                <w:rFonts w:hint="eastAsia"/>
              </w:rPr>
              <w:t xml:space="preserve">, </w:t>
            </w:r>
            <w:r w:rsidRPr="00F375A6">
              <w:t>retail trade and maintenance of automobiles and motorcycles</w:t>
            </w:r>
            <w:r w:rsidRPr="00F375A6">
              <w:tab/>
            </w:r>
            <w:r w:rsidRPr="00F375A6">
              <w:tab/>
            </w:r>
            <w:r w:rsidRPr="00F375A6">
              <w:tab/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29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Wholesale trade, excluding automobiles and motorcycles</w:t>
            </w:r>
            <w:r w:rsidRPr="00F375A6">
              <w:tab/>
            </w:r>
            <w:r w:rsidRPr="00F375A6">
              <w:tab/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30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rPr>
                <w:rFonts w:hint="eastAsia"/>
              </w:rPr>
              <w:t>R</w:t>
            </w:r>
            <w:r w:rsidRPr="00F375A6">
              <w:t>etail trade</w:t>
            </w:r>
            <w:r w:rsidRPr="00F375A6">
              <w:rPr>
                <w:rFonts w:hint="eastAsia"/>
              </w:rPr>
              <w:t xml:space="preserve">, </w:t>
            </w:r>
            <w:r w:rsidRPr="00F375A6">
              <w:t>excluding automobiles and motorcycles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31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Land transportation and pipeline transportation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32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Water transport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33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Air transport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34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Warehousing and support activities for transportation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35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Postal and express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36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Accommodation and catering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37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rPr>
                <w:rFonts w:hint="eastAsia"/>
              </w:rPr>
              <w:t>P</w:t>
            </w:r>
            <w:r w:rsidRPr="00F375A6">
              <w:t>ublishing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38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Film, video and television production, recording and music production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39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Telecommunication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40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Computer programming, consulting and related activities; Information service activities</w:t>
            </w:r>
            <w:r w:rsidRPr="00F375A6">
              <w:tab/>
            </w:r>
            <w:r w:rsidRPr="00F375A6">
              <w:tab/>
            </w:r>
            <w:r w:rsidRPr="00F375A6">
              <w:tab/>
            </w:r>
            <w:r w:rsidRPr="00F375A6">
              <w:tab/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41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Financial services activities, excluding insurance and pension funds</w:t>
            </w:r>
            <w:r w:rsidRPr="00F375A6">
              <w:tab/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lastRenderedPageBreak/>
              <w:t>42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Insurance, reinsurance and pension funds, excluding compulsory social security</w:t>
            </w:r>
            <w:r w:rsidRPr="00F375A6">
              <w:tab/>
            </w:r>
            <w:r w:rsidRPr="00F375A6">
              <w:tab/>
            </w:r>
            <w:r w:rsidRPr="00F375A6">
              <w:tab/>
            </w:r>
            <w:r w:rsidRPr="00F375A6">
              <w:tab/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43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Ancillary activities of financial services and insurance services</w:t>
            </w:r>
            <w:r w:rsidRPr="00F375A6">
              <w:tab/>
            </w:r>
            <w:r w:rsidRPr="00F375A6">
              <w:tab/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44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rPr>
                <w:rFonts w:hint="eastAsia"/>
              </w:rPr>
              <w:t>R</w:t>
            </w:r>
            <w:r w:rsidRPr="00F375A6">
              <w:t>eal estate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45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Legal and accounting activities; Headquarters activities; Management consulting activities</w:t>
            </w:r>
            <w:r w:rsidRPr="00F375A6">
              <w:tab/>
            </w:r>
            <w:r w:rsidRPr="00F375A6">
              <w:tab/>
            </w:r>
            <w:r w:rsidRPr="00F375A6">
              <w:tab/>
            </w:r>
            <w:r w:rsidRPr="00F375A6">
              <w:tab/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46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Construction engineering activities; Technical test and analysis activities</w:t>
            </w:r>
            <w:r w:rsidRPr="00F375A6">
              <w:tab/>
            </w:r>
            <w:r w:rsidRPr="00F375A6">
              <w:tab/>
            </w:r>
            <w:r w:rsidRPr="00F375A6">
              <w:tab/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47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Scientific research and development activities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48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Advertising and market research activities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49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Other professional technical services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50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Administrative and support services activities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51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Public administration and national defense; Compulsory social security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52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rPr>
                <w:rFonts w:hint="eastAsia"/>
              </w:rPr>
              <w:t>E</w:t>
            </w:r>
            <w:r w:rsidRPr="00F375A6">
              <w:t>ducation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53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Human health and social work activities</w:t>
            </w:r>
          </w:p>
        </w:tc>
      </w:tr>
      <w:tr w:rsidR="00E41C8F" w:rsidRPr="00F375A6" w:rsidTr="00495262">
        <w:trPr>
          <w:trHeight w:val="294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54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Other service activities</w:t>
            </w:r>
          </w:p>
        </w:tc>
      </w:tr>
      <w:tr w:rsidR="00E41C8F" w:rsidRPr="00F375A6" w:rsidTr="00495262">
        <w:trPr>
          <w:trHeight w:val="305"/>
          <w:jc w:val="center"/>
        </w:trPr>
        <w:tc>
          <w:tcPr>
            <w:tcW w:w="1809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pPr>
              <w:jc w:val="center"/>
            </w:pPr>
            <w:r w:rsidRPr="00F375A6">
              <w:t>55</w:t>
            </w:r>
          </w:p>
        </w:tc>
        <w:tc>
          <w:tcPr>
            <w:tcW w:w="7107" w:type="dxa"/>
            <w:tcBorders>
              <w:tl2br w:val="nil"/>
              <w:tr2bl w:val="nil"/>
            </w:tcBorders>
          </w:tcPr>
          <w:p w:rsidR="00E41C8F" w:rsidRPr="00F375A6" w:rsidRDefault="00E41C8F" w:rsidP="00495262">
            <w:r w:rsidRPr="00F375A6">
              <w:t>Activities of the family as an employer; Undifferentiated production of goods and services for household use</w:t>
            </w:r>
            <w:r w:rsidRPr="00F375A6">
              <w:tab/>
            </w:r>
            <w:r w:rsidRPr="00F375A6">
              <w:tab/>
            </w:r>
          </w:p>
        </w:tc>
      </w:tr>
    </w:tbl>
    <w:p w:rsidR="00E41C8F" w:rsidRPr="00F375A6" w:rsidRDefault="00E41C8F" w:rsidP="00E41C8F">
      <w:pPr>
        <w:pStyle w:val="2"/>
        <w:spacing w:after="0"/>
        <w:ind w:firstLine="430"/>
        <w:rPr>
          <w:b/>
          <w:bCs/>
          <w:kern w:val="0"/>
          <w:szCs w:val="24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  <w:lang w:eastAsia="zh-CN"/>
        </w:rPr>
      </w:pPr>
    </w:p>
    <w:p w:rsidR="00E41C8F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 w:hint="eastAsia"/>
          <w:b/>
          <w:lang w:eastAsia="zh-CN"/>
        </w:rPr>
      </w:pPr>
    </w:p>
    <w:p w:rsidR="00E41C8F" w:rsidRPr="00F375A6" w:rsidRDefault="00E41C8F" w:rsidP="00E41C8F">
      <w:pPr>
        <w:autoSpaceDE w:val="0"/>
        <w:autoSpaceDN w:val="0"/>
        <w:adjustRightInd w:val="0"/>
        <w:spacing w:before="60" w:after="60"/>
        <w:ind w:firstLineChars="200" w:firstLine="482"/>
        <w:jc w:val="center"/>
        <w:rPr>
          <w:rFonts w:eastAsia="黑体"/>
          <w:b/>
        </w:rPr>
      </w:pPr>
      <w:bookmarkStart w:id="0" w:name="_GoBack"/>
      <w:bookmarkEnd w:id="0"/>
      <w:r w:rsidRPr="00F375A6">
        <w:rPr>
          <w:rFonts w:eastAsia="黑体"/>
          <w:b/>
        </w:rPr>
        <w:lastRenderedPageBreak/>
        <w:t>Table</w:t>
      </w:r>
      <w:r w:rsidRPr="00F375A6">
        <w:rPr>
          <w:rFonts w:eastAsia="黑体" w:hint="eastAsia"/>
          <w:b/>
        </w:rPr>
        <w:t xml:space="preserve"> </w:t>
      </w:r>
      <w:r w:rsidRPr="00F375A6">
        <w:rPr>
          <w:rFonts w:eastAsia="黑体"/>
          <w:b/>
        </w:rPr>
        <w:t>A</w:t>
      </w:r>
      <w:r w:rsidRPr="00F375A6">
        <w:rPr>
          <w:rFonts w:eastAsia="黑体" w:hint="eastAsia"/>
          <w:b/>
        </w:rPr>
        <w:t xml:space="preserve">3 Result of </w:t>
      </w:r>
      <w:r w:rsidRPr="00F375A6">
        <w:rPr>
          <w:rFonts w:eastAsia="黑体"/>
          <w:b/>
        </w:rPr>
        <w:t>GVC position index in service sectors</w:t>
      </w:r>
    </w:p>
    <w:tbl>
      <w:tblPr>
        <w:tblW w:w="8796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255"/>
        <w:gridCol w:w="1404"/>
        <w:gridCol w:w="1432"/>
        <w:gridCol w:w="1473"/>
        <w:gridCol w:w="1448"/>
      </w:tblGrid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rPr>
                <w:color w:val="000000"/>
              </w:rPr>
            </w:pPr>
            <w:r w:rsidRPr="00F375A6">
              <w:rPr>
                <w:rFonts w:hint="eastAsia"/>
              </w:rPr>
              <w:t>C</w:t>
            </w:r>
            <w:r w:rsidRPr="00F375A6">
              <w:t>ountr</w:t>
            </w:r>
            <w:r w:rsidRPr="00F375A6">
              <w:rPr>
                <w:rFonts w:hint="eastAsia"/>
              </w:rPr>
              <w:t>y</w:t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20</w:t>
            </w:r>
            <w:r w:rsidRPr="00F375A6">
              <w:rPr>
                <w:rFonts w:hint="eastAsia"/>
                <w:color w:val="000000"/>
              </w:rPr>
              <w:t>06</w:t>
            </w: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20</w:t>
            </w:r>
            <w:r w:rsidRPr="00F375A6">
              <w:rPr>
                <w:rFonts w:hint="eastAsia"/>
                <w:color w:val="000000"/>
              </w:rPr>
              <w:t>08</w:t>
            </w: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201</w:t>
            </w:r>
            <w:r w:rsidRPr="00F375A6">
              <w:rPr>
                <w:rFonts w:hint="eastAsia"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201</w:t>
            </w:r>
            <w:r w:rsidRPr="00F375A6">
              <w:rPr>
                <w:rFonts w:hint="eastAsia"/>
                <w:color w:val="000000"/>
              </w:rPr>
              <w:t>2</w:t>
            </w:r>
          </w:p>
        </w:tc>
        <w:tc>
          <w:tcPr>
            <w:tcW w:w="14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20</w:t>
            </w:r>
            <w:r w:rsidRPr="00F375A6">
              <w:rPr>
                <w:rFonts w:hint="eastAsia"/>
                <w:color w:val="000000"/>
              </w:rPr>
              <w:t>14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Australia</w:t>
            </w:r>
          </w:p>
        </w:tc>
        <w:tc>
          <w:tcPr>
            <w:tcW w:w="1255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0.40</w:t>
            </w:r>
          </w:p>
        </w:tc>
        <w:tc>
          <w:tcPr>
            <w:tcW w:w="1404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0.42</w:t>
            </w:r>
          </w:p>
        </w:tc>
        <w:tc>
          <w:tcPr>
            <w:tcW w:w="1432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0.45</w:t>
            </w:r>
          </w:p>
        </w:tc>
        <w:tc>
          <w:tcPr>
            <w:tcW w:w="1473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0.45</w:t>
            </w:r>
          </w:p>
        </w:tc>
        <w:tc>
          <w:tcPr>
            <w:tcW w:w="1448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0.45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Austria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Belgium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0.26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0.24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0.24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Bulgaria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0.25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0.26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0.27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Brazil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0.45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0.47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0.48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0.47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Canada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0.31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Switzerland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China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0.35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0.38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0.39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0.40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Cyprus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0.26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0.30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0.28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Czech Republic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Germany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0.35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0.35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Denmark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0.02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0.05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0.01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0.05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Spain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0.36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0.35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Estonia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0.25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0.27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0.27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Finland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0.31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France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0.35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0.35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United Kingdom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0.37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0.38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Greece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0.27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0.30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Croatia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lastRenderedPageBreak/>
              <w:t>Hungary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0.24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0.25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0.25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India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0.36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0.38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Ireland</w:t>
            </w:r>
          </w:p>
        </w:tc>
        <w:tc>
          <w:tcPr>
            <w:tcW w:w="125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0.12</w:t>
            </w:r>
          </w:p>
        </w:tc>
        <w:tc>
          <w:tcPr>
            <w:tcW w:w="140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0.09</w:t>
            </w:r>
          </w:p>
        </w:tc>
        <w:tc>
          <w:tcPr>
            <w:tcW w:w="143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0.07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0.04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0.01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Italy</w:t>
            </w:r>
          </w:p>
        </w:tc>
        <w:tc>
          <w:tcPr>
            <w:tcW w:w="1255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0.39</w:t>
            </w:r>
          </w:p>
        </w:tc>
        <w:tc>
          <w:tcPr>
            <w:tcW w:w="1404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0.40</w:t>
            </w:r>
          </w:p>
        </w:tc>
        <w:tc>
          <w:tcPr>
            <w:tcW w:w="1432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0.37</w:t>
            </w:r>
          </w:p>
        </w:tc>
        <w:tc>
          <w:tcPr>
            <w:tcW w:w="1473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0.37</w:t>
            </w:r>
          </w:p>
        </w:tc>
        <w:tc>
          <w:tcPr>
            <w:tcW w:w="1448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0.36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Japan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0.36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South Korea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Lithuania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0.36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0.40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0.35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Luxembourg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-0.16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-0.15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-0.14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-0.17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-0.20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Latvia</w:t>
            </w:r>
          </w:p>
        </w:tc>
        <w:tc>
          <w:tcPr>
            <w:tcW w:w="1255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  <w:tc>
          <w:tcPr>
            <w:tcW w:w="1404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  <w:tc>
          <w:tcPr>
            <w:tcW w:w="1432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0.31</w:t>
            </w:r>
          </w:p>
        </w:tc>
        <w:tc>
          <w:tcPr>
            <w:tcW w:w="1473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0.28</w:t>
            </w:r>
          </w:p>
        </w:tc>
        <w:tc>
          <w:tcPr>
            <w:tcW w:w="1448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0.30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Mexico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  <w:tc>
          <w:tcPr>
            <w:tcW w:w="14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  <w:tc>
          <w:tcPr>
            <w:tcW w:w="14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  <w:tc>
          <w:tcPr>
            <w:tcW w:w="14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0.30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Malta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-0.17</w:t>
            </w:r>
          </w:p>
        </w:tc>
        <w:tc>
          <w:tcPr>
            <w:tcW w:w="14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-0.26</w:t>
            </w:r>
          </w:p>
        </w:tc>
        <w:tc>
          <w:tcPr>
            <w:tcW w:w="14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-0.30</w:t>
            </w:r>
          </w:p>
        </w:tc>
        <w:tc>
          <w:tcPr>
            <w:tcW w:w="14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-0.29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-0.27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Netherlands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0.36</w:t>
            </w:r>
          </w:p>
        </w:tc>
        <w:tc>
          <w:tcPr>
            <w:tcW w:w="14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0.36</w:t>
            </w:r>
          </w:p>
        </w:tc>
        <w:tc>
          <w:tcPr>
            <w:tcW w:w="14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  <w:tc>
          <w:tcPr>
            <w:tcW w:w="14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Norway</w:t>
            </w:r>
          </w:p>
        </w:tc>
        <w:tc>
          <w:tcPr>
            <w:tcW w:w="1255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0.28</w:t>
            </w:r>
          </w:p>
        </w:tc>
        <w:tc>
          <w:tcPr>
            <w:tcW w:w="1404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0.30</w:t>
            </w:r>
          </w:p>
        </w:tc>
        <w:tc>
          <w:tcPr>
            <w:tcW w:w="1432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0.29</w:t>
            </w:r>
          </w:p>
        </w:tc>
        <w:tc>
          <w:tcPr>
            <w:tcW w:w="1473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0.28</w:t>
            </w:r>
          </w:p>
        </w:tc>
        <w:tc>
          <w:tcPr>
            <w:tcW w:w="1448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Poland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0.34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0.35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0.32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Portugal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0.38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0.37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0.37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Romania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0.37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0.30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color w:val="000000"/>
              </w:rPr>
              <w:t>0.31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Russia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0.57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0.58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0.58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0.59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0.58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Slovakia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0.29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0.29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0.31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0.33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Slovenia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0.29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0.29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0.29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0.29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Sweden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0.32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0.34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0.32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t>Turkey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0.35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0.37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0.39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0.39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0.38</w:t>
            </w:r>
          </w:p>
        </w:tc>
      </w:tr>
      <w:tr w:rsidR="00E41C8F" w:rsidRPr="00F375A6" w:rsidTr="00495262">
        <w:trPr>
          <w:trHeight w:val="270"/>
          <w:jc w:val="center"/>
        </w:trPr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  <w:rPr>
                <w:color w:val="000000"/>
              </w:rPr>
            </w:pPr>
            <w:r w:rsidRPr="00F375A6">
              <w:rPr>
                <w:bCs/>
              </w:rPr>
              <w:lastRenderedPageBreak/>
              <w:t>United States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0.42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0.43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1C8F" w:rsidRPr="00F375A6" w:rsidRDefault="00E41C8F" w:rsidP="00495262">
            <w:pPr>
              <w:jc w:val="center"/>
              <w:textAlignment w:val="center"/>
            </w:pPr>
            <w:r w:rsidRPr="00F375A6">
              <w:t>0.43</w:t>
            </w:r>
          </w:p>
        </w:tc>
      </w:tr>
    </w:tbl>
    <w:p w:rsidR="00E41C8F" w:rsidRPr="003E4D50" w:rsidRDefault="00E41C8F" w:rsidP="00E41C8F">
      <w:pPr>
        <w:spacing w:before="0" w:after="0"/>
        <w:jc w:val="center"/>
        <w:rPr>
          <w:rFonts w:cs="Times New Roman"/>
          <w:szCs w:val="24"/>
          <w:lang w:eastAsia="zh-CN"/>
        </w:rPr>
      </w:pPr>
    </w:p>
    <w:p w:rsidR="00AA4498" w:rsidRDefault="00AA4498"/>
    <w:sectPr w:rsidR="00AA4498" w:rsidSect="00D537F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50" w:rsidRPr="00577C4C" w:rsidRDefault="00E41C8F">
    <w:pPr>
      <w:pStyle w:val="a4"/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A43C5" wp14:editId="0BA6C92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E4D50" w:rsidRPr="00577C4C" w:rsidRDefault="00E41C8F">
                          <w:pPr>
                            <w:pStyle w:val="a4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024B3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3E4D50" w:rsidRPr="00577C4C" w:rsidRDefault="00E41C8F">
                    <w:pPr>
                      <w:pStyle w:val="a4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024B3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50" w:rsidRPr="00577C4C" w:rsidRDefault="00E41C8F">
    <w:pPr>
      <w:pStyle w:val="a4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56144" wp14:editId="620141F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E4D50" w:rsidRPr="00577C4C" w:rsidRDefault="00E41C8F">
                          <w:pPr>
                            <w:pStyle w:val="a4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E41C8F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3E4D50" w:rsidRPr="00577C4C" w:rsidRDefault="00E41C8F">
                    <w:pPr>
                      <w:pStyle w:val="a4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E41C8F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50" w:rsidRPr="007E3148" w:rsidRDefault="00E41C8F" w:rsidP="00A53000">
    <w:pPr>
      <w:pStyle w:val="a3"/>
    </w:pPr>
    <w:r w:rsidRPr="007E3148">
      <w:ptab w:relativeTo="margin" w:alignment="center" w:leader="none"/>
    </w:r>
    <w:r w:rsidRPr="007E3148">
      <w:ptab w:relativeTo="margin" w:alignment="right" w:leader="none"/>
    </w:r>
    <w:r w:rsidRPr="00025635">
      <w:t xml:space="preserve"> </w:t>
    </w:r>
    <w:r>
      <w:rPr>
        <w:rFonts w:hint="eastAsia"/>
        <w:lang w:eastAsia="zh-CN"/>
      </w:rPr>
      <w:t xml:space="preserve">Effects of </w:t>
    </w:r>
    <w:r w:rsidRPr="00025635">
      <w:t>Environmental Regulation</w:t>
    </w:r>
    <w:r>
      <w:rPr>
        <w:rFonts w:hint="eastAsia"/>
        <w:lang w:eastAsia="zh-CN"/>
      </w:rPr>
      <w:t xml:space="preserve"> on</w:t>
    </w:r>
    <w:r w:rsidRPr="00025635">
      <w:rPr>
        <w:rFonts w:hint="eastAsia"/>
      </w:rPr>
      <w:t xml:space="preserve"> </w:t>
    </w:r>
    <w:r w:rsidRPr="00025635">
      <w:t>GVC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50" w:rsidRPr="00A53000" w:rsidRDefault="00E41C8F" w:rsidP="00A53000">
    <w:pPr>
      <w:pStyle w:val="a3"/>
    </w:pPr>
    <w:r w:rsidRPr="007E3148">
      <w:ptab w:relativeTo="margin" w:alignment="center" w:leader="none"/>
    </w:r>
    <w:r w:rsidRPr="007E3148">
      <w:ptab w:relativeTo="margin" w:alignment="right" w:leader="none"/>
    </w:r>
    <w:r w:rsidRPr="00E7494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Effects of </w:t>
    </w:r>
    <w:r w:rsidRPr="00025635">
      <w:t>Environmental Regulation</w:t>
    </w:r>
    <w:r>
      <w:rPr>
        <w:rFonts w:hint="eastAsia"/>
        <w:lang w:eastAsia="zh-CN"/>
      </w:rPr>
      <w:t xml:space="preserve"> on</w:t>
    </w:r>
    <w:r w:rsidRPr="00025635">
      <w:rPr>
        <w:rFonts w:hint="eastAsia"/>
      </w:rPr>
      <w:t xml:space="preserve"> </w:t>
    </w:r>
    <w:r w:rsidRPr="00025635">
      <w:t>GVC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50" w:rsidRDefault="00E41C8F" w:rsidP="00A53000">
    <w:pPr>
      <w:pStyle w:val="a3"/>
    </w:pPr>
    <w:r w:rsidRPr="005A1D84">
      <w:rPr>
        <w:noProof/>
        <w:color w:val="63B86C" w:themeColor="background1" w:themeShade="A6"/>
        <w:lang w:eastAsia="zh-CN"/>
      </w:rPr>
      <w:drawing>
        <wp:inline distT="0" distB="0" distL="0" distR="0" wp14:anchorId="479A0A4F" wp14:editId="7B8A6305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F"/>
    <w:rsid w:val="00AA4498"/>
    <w:rsid w:val="00E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8F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8F"/>
    <w:pPr>
      <w:tabs>
        <w:tab w:val="center" w:pos="4844"/>
        <w:tab w:val="right" w:pos="9689"/>
      </w:tabs>
    </w:pPr>
    <w:rPr>
      <w:b/>
    </w:rPr>
  </w:style>
  <w:style w:type="character" w:customStyle="1" w:styleId="Char">
    <w:name w:val="页眉 Char"/>
    <w:basedOn w:val="a0"/>
    <w:link w:val="a3"/>
    <w:uiPriority w:val="99"/>
    <w:rsid w:val="00E41C8F"/>
    <w:rPr>
      <w:rFonts w:ascii="Times New Roman" w:hAnsi="Times New Roman"/>
      <w:b/>
      <w:kern w:val="0"/>
      <w:sz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E41C8F"/>
    <w:pPr>
      <w:tabs>
        <w:tab w:val="center" w:pos="4844"/>
        <w:tab w:val="right" w:pos="9689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E41C8F"/>
    <w:rPr>
      <w:rFonts w:ascii="Times New Roman" w:hAnsi="Times New Roman"/>
      <w:kern w:val="0"/>
      <w:sz w:val="24"/>
      <w:lang w:eastAsia="en-US"/>
    </w:rPr>
  </w:style>
  <w:style w:type="table" w:styleId="a5">
    <w:name w:val="Table Grid"/>
    <w:basedOn w:val="a1"/>
    <w:qFormat/>
    <w:rsid w:val="00E41C8F"/>
    <w:rPr>
      <w:rFonts w:asciiTheme="majorHAnsi" w:hAnsiTheme="majorHAnsi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uiPriority w:val="99"/>
    <w:semiHidden/>
    <w:unhideWhenUsed/>
    <w:rsid w:val="00E41C8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E41C8F"/>
    <w:rPr>
      <w:rFonts w:ascii="Times New Roman" w:hAnsi="Times New Roman"/>
      <w:kern w:val="0"/>
      <w:sz w:val="24"/>
      <w:lang w:eastAsia="en-US"/>
    </w:rPr>
  </w:style>
  <w:style w:type="paragraph" w:styleId="2">
    <w:name w:val="Body Text First Indent 2"/>
    <w:basedOn w:val="a6"/>
    <w:link w:val="2Char"/>
    <w:rsid w:val="00E41C8F"/>
    <w:pPr>
      <w:widowControl w:val="0"/>
      <w:spacing w:before="0"/>
      <w:ind w:leftChars="0" w:left="0" w:firstLine="210"/>
      <w:jc w:val="both"/>
    </w:pPr>
    <w:rPr>
      <w:rFonts w:eastAsia="宋体" w:cs="Times New Roman"/>
      <w:kern w:val="2"/>
      <w:szCs w:val="20"/>
      <w:lang w:eastAsia="zh-CN"/>
    </w:rPr>
  </w:style>
  <w:style w:type="character" w:customStyle="1" w:styleId="2Char">
    <w:name w:val="正文首行缩进 2 Char"/>
    <w:basedOn w:val="Char1"/>
    <w:link w:val="2"/>
    <w:rsid w:val="00E41C8F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E41C8F"/>
    <w:pPr>
      <w:spacing w:before="0"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41C8F"/>
    <w:rPr>
      <w:rFonts w:ascii="Times New Roman" w:hAnsi="Times New Roman"/>
      <w:kern w:val="0"/>
      <w:sz w:val="18"/>
      <w:szCs w:val="18"/>
      <w:lang w:eastAsia="en-US"/>
    </w:rPr>
  </w:style>
  <w:style w:type="character" w:styleId="a8">
    <w:name w:val="line number"/>
    <w:basedOn w:val="a0"/>
    <w:uiPriority w:val="99"/>
    <w:semiHidden/>
    <w:unhideWhenUsed/>
    <w:rsid w:val="00E41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8F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8F"/>
    <w:pPr>
      <w:tabs>
        <w:tab w:val="center" w:pos="4844"/>
        <w:tab w:val="right" w:pos="9689"/>
      </w:tabs>
    </w:pPr>
    <w:rPr>
      <w:b/>
    </w:rPr>
  </w:style>
  <w:style w:type="character" w:customStyle="1" w:styleId="Char">
    <w:name w:val="页眉 Char"/>
    <w:basedOn w:val="a0"/>
    <w:link w:val="a3"/>
    <w:uiPriority w:val="99"/>
    <w:rsid w:val="00E41C8F"/>
    <w:rPr>
      <w:rFonts w:ascii="Times New Roman" w:hAnsi="Times New Roman"/>
      <w:b/>
      <w:kern w:val="0"/>
      <w:sz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E41C8F"/>
    <w:pPr>
      <w:tabs>
        <w:tab w:val="center" w:pos="4844"/>
        <w:tab w:val="right" w:pos="9689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E41C8F"/>
    <w:rPr>
      <w:rFonts w:ascii="Times New Roman" w:hAnsi="Times New Roman"/>
      <w:kern w:val="0"/>
      <w:sz w:val="24"/>
      <w:lang w:eastAsia="en-US"/>
    </w:rPr>
  </w:style>
  <w:style w:type="table" w:styleId="a5">
    <w:name w:val="Table Grid"/>
    <w:basedOn w:val="a1"/>
    <w:qFormat/>
    <w:rsid w:val="00E41C8F"/>
    <w:rPr>
      <w:rFonts w:asciiTheme="majorHAnsi" w:hAnsiTheme="majorHAnsi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uiPriority w:val="99"/>
    <w:semiHidden/>
    <w:unhideWhenUsed/>
    <w:rsid w:val="00E41C8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E41C8F"/>
    <w:rPr>
      <w:rFonts w:ascii="Times New Roman" w:hAnsi="Times New Roman"/>
      <w:kern w:val="0"/>
      <w:sz w:val="24"/>
      <w:lang w:eastAsia="en-US"/>
    </w:rPr>
  </w:style>
  <w:style w:type="paragraph" w:styleId="2">
    <w:name w:val="Body Text First Indent 2"/>
    <w:basedOn w:val="a6"/>
    <w:link w:val="2Char"/>
    <w:rsid w:val="00E41C8F"/>
    <w:pPr>
      <w:widowControl w:val="0"/>
      <w:spacing w:before="0"/>
      <w:ind w:leftChars="0" w:left="0" w:firstLine="210"/>
      <w:jc w:val="both"/>
    </w:pPr>
    <w:rPr>
      <w:rFonts w:eastAsia="宋体" w:cs="Times New Roman"/>
      <w:kern w:val="2"/>
      <w:szCs w:val="20"/>
      <w:lang w:eastAsia="zh-CN"/>
    </w:rPr>
  </w:style>
  <w:style w:type="character" w:customStyle="1" w:styleId="2Char">
    <w:name w:val="正文首行缩进 2 Char"/>
    <w:basedOn w:val="Char1"/>
    <w:link w:val="2"/>
    <w:rsid w:val="00E41C8F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E41C8F"/>
    <w:pPr>
      <w:spacing w:before="0"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41C8F"/>
    <w:rPr>
      <w:rFonts w:ascii="Times New Roman" w:hAnsi="Times New Roman"/>
      <w:kern w:val="0"/>
      <w:sz w:val="18"/>
      <w:szCs w:val="18"/>
      <w:lang w:eastAsia="en-US"/>
    </w:rPr>
  </w:style>
  <w:style w:type="character" w:styleId="a8">
    <w:name w:val="line number"/>
    <w:basedOn w:val="a0"/>
    <w:uiPriority w:val="99"/>
    <w:semiHidden/>
    <w:unhideWhenUsed/>
    <w:rsid w:val="00E4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3103</Characters>
  <Application>Microsoft Office Word</Application>
  <DocSecurity>0</DocSecurity>
  <Lines>110</Lines>
  <Paragraphs>67</Paragraphs>
  <ScaleCrop>false</ScaleCrop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TJCU</dc:creator>
  <cp:lastModifiedBy>TJCU</cp:lastModifiedBy>
  <cp:revision>1</cp:revision>
  <dcterms:created xsi:type="dcterms:W3CDTF">2022-09-22T09:04:00Z</dcterms:created>
  <dcterms:modified xsi:type="dcterms:W3CDTF">2022-09-22T09:04:00Z</dcterms:modified>
</cp:coreProperties>
</file>