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3C2D" w14:textId="0C7ABC45" w:rsidR="008D2146" w:rsidRPr="000F59D5" w:rsidRDefault="008D2146" w:rsidP="008D2146">
      <w:pPr>
        <w:keepNext/>
        <w:rPr>
          <w:lang w:val="en-GB"/>
        </w:rPr>
        <w:sectPr w:rsidR="008D2146" w:rsidRPr="000F59D5" w:rsidSect="00FA75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D2146">
        <w:rPr>
          <w:bCs/>
          <w:szCs w:val="24"/>
          <w:lang w:val="en-GB"/>
        </w:rPr>
        <w:t>.</w:t>
      </w:r>
    </w:p>
    <w:p w14:paraId="55F4E62A" w14:textId="0AB4D16B" w:rsidR="00217F33" w:rsidRDefault="00217F33" w:rsidP="00217F33">
      <w:pPr>
        <w:pStyle w:val="Caption"/>
      </w:pPr>
      <w:r>
        <w:lastRenderedPageBreak/>
        <w:t xml:space="preserve">Supplementary Table </w:t>
      </w:r>
      <w:fldSimple w:instr=" SEQ Table \* ARABIC ">
        <w:r>
          <w:rPr>
            <w:noProof/>
          </w:rPr>
          <w:t>1</w:t>
        </w:r>
      </w:fldSimple>
      <w:r>
        <w:t xml:space="preserve">: </w:t>
      </w:r>
      <w:r w:rsidRPr="00217F33">
        <w:rPr>
          <w:b w:val="0"/>
          <w:lang w:val="en-GB"/>
        </w:rPr>
        <w:t xml:space="preserve">Methodological quality assessment of randomised trials included in the systematic review according to the </w:t>
      </w:r>
      <w:proofErr w:type="spellStart"/>
      <w:r w:rsidRPr="00217F33">
        <w:rPr>
          <w:b w:val="0"/>
          <w:lang w:val="en-GB"/>
        </w:rPr>
        <w:t>PEDro</w:t>
      </w:r>
      <w:proofErr w:type="spellEnd"/>
      <w:r w:rsidRPr="00217F33">
        <w:rPr>
          <w:b w:val="0"/>
          <w:lang w:val="en-GB"/>
        </w:rPr>
        <w:t xml:space="preserve"> scale. Total scores are out of a possible 11 points</w:t>
      </w:r>
    </w:p>
    <w:tbl>
      <w:tblPr>
        <w:tblStyle w:val="ListTable1Light-Accent3"/>
        <w:tblW w:w="13967" w:type="dxa"/>
        <w:tblLayout w:type="fixed"/>
        <w:tblLook w:val="04A0" w:firstRow="1" w:lastRow="0" w:firstColumn="1" w:lastColumn="0" w:noHBand="0" w:noVBand="1"/>
      </w:tblPr>
      <w:tblGrid>
        <w:gridCol w:w="1828"/>
        <w:gridCol w:w="914"/>
        <w:gridCol w:w="762"/>
        <w:gridCol w:w="468"/>
        <w:gridCol w:w="293"/>
        <w:gridCol w:w="865"/>
        <w:gridCol w:w="202"/>
        <w:gridCol w:w="51"/>
        <w:gridCol w:w="1167"/>
        <w:gridCol w:w="1066"/>
        <w:gridCol w:w="1066"/>
        <w:gridCol w:w="674"/>
        <w:gridCol w:w="1001"/>
        <w:gridCol w:w="1255"/>
        <w:gridCol w:w="159"/>
        <w:gridCol w:w="907"/>
        <w:gridCol w:w="89"/>
        <w:gridCol w:w="1200"/>
      </w:tblGrid>
      <w:tr w:rsidR="008D2146" w:rsidRPr="000F59D5" w14:paraId="0830B263" w14:textId="77777777" w:rsidTr="00C36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37C28E0F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bookmarkStart w:id="0" w:name="_Ref73696833"/>
            <w:bookmarkStart w:id="1" w:name="_Toc82168208"/>
          </w:p>
        </w:tc>
        <w:tc>
          <w:tcPr>
            <w:tcW w:w="914" w:type="dxa"/>
          </w:tcPr>
          <w:p w14:paraId="3DD09AE9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Aydin 2005</w:t>
            </w:r>
          </w:p>
        </w:tc>
        <w:tc>
          <w:tcPr>
            <w:tcW w:w="762" w:type="dxa"/>
          </w:tcPr>
          <w:p w14:paraId="06D39EBC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Estes 2017</w:t>
            </w:r>
          </w:p>
        </w:tc>
        <w:tc>
          <w:tcPr>
            <w:tcW w:w="761" w:type="dxa"/>
            <w:gridSpan w:val="2"/>
          </w:tcPr>
          <w:p w14:paraId="7F7D4DB6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Estes 2021</w:t>
            </w:r>
          </w:p>
        </w:tc>
        <w:tc>
          <w:tcPr>
            <w:tcW w:w="1067" w:type="dxa"/>
            <w:gridSpan w:val="2"/>
          </w:tcPr>
          <w:p w14:paraId="051B40E6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Franek 1988</w:t>
            </w:r>
          </w:p>
        </w:tc>
        <w:tc>
          <w:tcPr>
            <w:tcW w:w="1218" w:type="dxa"/>
            <w:gridSpan w:val="2"/>
          </w:tcPr>
          <w:p w14:paraId="01955BC0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Kapadia 2014</w:t>
            </w:r>
          </w:p>
        </w:tc>
        <w:tc>
          <w:tcPr>
            <w:tcW w:w="1066" w:type="dxa"/>
          </w:tcPr>
          <w:p w14:paraId="59ED7DF6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Khanna 2017</w:t>
            </w:r>
          </w:p>
        </w:tc>
        <w:tc>
          <w:tcPr>
            <w:tcW w:w="1066" w:type="dxa"/>
          </w:tcPr>
          <w:p w14:paraId="07061C77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Krause 2008</w:t>
            </w:r>
          </w:p>
        </w:tc>
        <w:tc>
          <w:tcPr>
            <w:tcW w:w="674" w:type="dxa"/>
          </w:tcPr>
          <w:p w14:paraId="107EB4DC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0F59D5">
              <w:rPr>
                <w:sz w:val="22"/>
                <w:szCs w:val="20"/>
              </w:rPr>
              <w:t>Oo</w:t>
            </w:r>
            <w:proofErr w:type="spellEnd"/>
            <w:r w:rsidRPr="000F59D5">
              <w:rPr>
                <w:sz w:val="22"/>
                <w:szCs w:val="20"/>
              </w:rPr>
              <w:t xml:space="preserve"> 2014</w:t>
            </w:r>
          </w:p>
        </w:tc>
        <w:tc>
          <w:tcPr>
            <w:tcW w:w="1001" w:type="dxa"/>
          </w:tcPr>
          <w:p w14:paraId="67ED152A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Ralston 2013</w:t>
            </w:r>
          </w:p>
        </w:tc>
        <w:tc>
          <w:tcPr>
            <w:tcW w:w="1255" w:type="dxa"/>
          </w:tcPr>
          <w:p w14:paraId="0D51E3C6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Sivara-makris-</w:t>
            </w:r>
            <w:proofErr w:type="spellStart"/>
            <w:r w:rsidRPr="000F59D5">
              <w:rPr>
                <w:sz w:val="22"/>
                <w:szCs w:val="20"/>
              </w:rPr>
              <w:t>hnan</w:t>
            </w:r>
            <w:proofErr w:type="spellEnd"/>
            <w:r w:rsidRPr="000F59D5">
              <w:rPr>
                <w:sz w:val="22"/>
                <w:szCs w:val="20"/>
              </w:rPr>
              <w:t xml:space="preserve"> 2018</w:t>
            </w:r>
          </w:p>
        </w:tc>
        <w:tc>
          <w:tcPr>
            <w:tcW w:w="1066" w:type="dxa"/>
            <w:gridSpan w:val="2"/>
          </w:tcPr>
          <w:p w14:paraId="199BCB8B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Van der Salm 2006</w:t>
            </w:r>
          </w:p>
        </w:tc>
        <w:tc>
          <w:tcPr>
            <w:tcW w:w="1289" w:type="dxa"/>
            <w:gridSpan w:val="2"/>
          </w:tcPr>
          <w:p w14:paraId="08DC5836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Vodovnik 1987</w:t>
            </w:r>
          </w:p>
        </w:tc>
      </w:tr>
      <w:tr w:rsidR="008D2146" w:rsidRPr="000F59D5" w14:paraId="736EB542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4F383E3B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Eligibility criteria specified</w:t>
            </w:r>
          </w:p>
        </w:tc>
        <w:tc>
          <w:tcPr>
            <w:tcW w:w="914" w:type="dxa"/>
          </w:tcPr>
          <w:p w14:paraId="3BB8351A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24D9EDD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158" w:type="dxa"/>
            <w:gridSpan w:val="2"/>
          </w:tcPr>
          <w:p w14:paraId="5786A20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253" w:type="dxa"/>
            <w:gridSpan w:val="2"/>
          </w:tcPr>
          <w:p w14:paraId="6301EA1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67" w:type="dxa"/>
          </w:tcPr>
          <w:p w14:paraId="5B7E3325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137CF487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3BBD899A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674" w:type="dxa"/>
          </w:tcPr>
          <w:p w14:paraId="7154B960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01" w:type="dxa"/>
          </w:tcPr>
          <w:p w14:paraId="5A588F4F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414" w:type="dxa"/>
            <w:gridSpan w:val="2"/>
          </w:tcPr>
          <w:p w14:paraId="127EB839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996" w:type="dxa"/>
            <w:gridSpan w:val="2"/>
          </w:tcPr>
          <w:p w14:paraId="226E131D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00" w:type="dxa"/>
          </w:tcPr>
          <w:p w14:paraId="73E0000C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8D2146" w:rsidRPr="000F59D5" w14:paraId="7EAFFA69" w14:textId="77777777" w:rsidTr="00C36E81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792C8A34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Random allocation</w:t>
            </w:r>
          </w:p>
        </w:tc>
        <w:tc>
          <w:tcPr>
            <w:tcW w:w="914" w:type="dxa"/>
          </w:tcPr>
          <w:p w14:paraId="3CBED60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30" w:type="dxa"/>
            <w:gridSpan w:val="2"/>
          </w:tcPr>
          <w:p w14:paraId="00252B4D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158" w:type="dxa"/>
            <w:gridSpan w:val="2"/>
          </w:tcPr>
          <w:p w14:paraId="2CFAE64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253" w:type="dxa"/>
            <w:gridSpan w:val="2"/>
          </w:tcPr>
          <w:p w14:paraId="30608883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67" w:type="dxa"/>
          </w:tcPr>
          <w:p w14:paraId="0261C83C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7C4B5393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70D22DEE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4" w:type="dxa"/>
          </w:tcPr>
          <w:p w14:paraId="4A38FA39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01" w:type="dxa"/>
          </w:tcPr>
          <w:p w14:paraId="06E432CE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414" w:type="dxa"/>
            <w:gridSpan w:val="2"/>
          </w:tcPr>
          <w:p w14:paraId="7B7DB0FF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996" w:type="dxa"/>
            <w:gridSpan w:val="2"/>
          </w:tcPr>
          <w:p w14:paraId="1FFC0E4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00" w:type="dxa"/>
          </w:tcPr>
          <w:p w14:paraId="23BC0246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8D2146" w:rsidRPr="000F59D5" w14:paraId="2455B9BC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40269D2F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Concealed allocation</w:t>
            </w:r>
          </w:p>
        </w:tc>
        <w:tc>
          <w:tcPr>
            <w:tcW w:w="914" w:type="dxa"/>
          </w:tcPr>
          <w:p w14:paraId="2468E47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6711CBF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58" w:type="dxa"/>
            <w:gridSpan w:val="2"/>
          </w:tcPr>
          <w:p w14:paraId="30CAFD6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253" w:type="dxa"/>
            <w:gridSpan w:val="2"/>
          </w:tcPr>
          <w:p w14:paraId="7667379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67" w:type="dxa"/>
          </w:tcPr>
          <w:p w14:paraId="70CDB03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1DEF2081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66" w:type="dxa"/>
          </w:tcPr>
          <w:p w14:paraId="79BEB094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4" w:type="dxa"/>
          </w:tcPr>
          <w:p w14:paraId="2389150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01" w:type="dxa"/>
          </w:tcPr>
          <w:p w14:paraId="5CF97427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414" w:type="dxa"/>
            <w:gridSpan w:val="2"/>
          </w:tcPr>
          <w:p w14:paraId="68E9F39A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996" w:type="dxa"/>
            <w:gridSpan w:val="2"/>
          </w:tcPr>
          <w:p w14:paraId="72334950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</w:p>
        </w:tc>
        <w:tc>
          <w:tcPr>
            <w:tcW w:w="1200" w:type="dxa"/>
          </w:tcPr>
          <w:p w14:paraId="34907142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8D2146" w:rsidRPr="000F59D5" w14:paraId="7D15095B" w14:textId="77777777" w:rsidTr="00C36E81">
        <w:trPr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07C32316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Groups similar at baseline (in terms of important prognostic indicators)</w:t>
            </w:r>
          </w:p>
        </w:tc>
        <w:tc>
          <w:tcPr>
            <w:tcW w:w="914" w:type="dxa"/>
          </w:tcPr>
          <w:p w14:paraId="6425C8E6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  <w:p w14:paraId="18990B7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42592A3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158" w:type="dxa"/>
            <w:gridSpan w:val="2"/>
          </w:tcPr>
          <w:p w14:paraId="71B49DD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253" w:type="dxa"/>
            <w:gridSpan w:val="2"/>
          </w:tcPr>
          <w:p w14:paraId="39178371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22"/>
                <w:szCs w:val="20"/>
              </w:rPr>
            </w:pP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167" w:type="dxa"/>
          </w:tcPr>
          <w:p w14:paraId="561A4D28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22"/>
                <w:szCs w:val="20"/>
              </w:rPr>
            </w:pP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 ✓</w:t>
            </w:r>
          </w:p>
        </w:tc>
        <w:tc>
          <w:tcPr>
            <w:tcW w:w="1066" w:type="dxa"/>
          </w:tcPr>
          <w:p w14:paraId="4A0EDFD5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37ADC239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674" w:type="dxa"/>
          </w:tcPr>
          <w:p w14:paraId="2000E85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01" w:type="dxa"/>
          </w:tcPr>
          <w:p w14:paraId="5DDF0197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414" w:type="dxa"/>
            <w:gridSpan w:val="2"/>
          </w:tcPr>
          <w:p w14:paraId="4F4CD479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996" w:type="dxa"/>
            <w:gridSpan w:val="2"/>
          </w:tcPr>
          <w:p w14:paraId="517FFEE5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00" w:type="dxa"/>
          </w:tcPr>
          <w:p w14:paraId="36628856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</w:tr>
      <w:tr w:rsidR="008D2146" w:rsidRPr="000F59D5" w14:paraId="65708A52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2B14D827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All subjects were blinded</w:t>
            </w:r>
          </w:p>
        </w:tc>
        <w:tc>
          <w:tcPr>
            <w:tcW w:w="914" w:type="dxa"/>
          </w:tcPr>
          <w:p w14:paraId="59B51FD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149271FD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58" w:type="dxa"/>
            <w:gridSpan w:val="2"/>
          </w:tcPr>
          <w:p w14:paraId="512BC150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253" w:type="dxa"/>
            <w:gridSpan w:val="2"/>
          </w:tcPr>
          <w:p w14:paraId="16A4021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67" w:type="dxa"/>
          </w:tcPr>
          <w:p w14:paraId="2CEFFE26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66" w:type="dxa"/>
          </w:tcPr>
          <w:p w14:paraId="0DF5C595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66" w:type="dxa"/>
          </w:tcPr>
          <w:p w14:paraId="28A9AD70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4" w:type="dxa"/>
          </w:tcPr>
          <w:p w14:paraId="106F6008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01" w:type="dxa"/>
          </w:tcPr>
          <w:p w14:paraId="1BC3CB2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414" w:type="dxa"/>
            <w:gridSpan w:val="2"/>
          </w:tcPr>
          <w:p w14:paraId="415666FF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996" w:type="dxa"/>
            <w:gridSpan w:val="2"/>
          </w:tcPr>
          <w:p w14:paraId="2ABA22D3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00" w:type="dxa"/>
          </w:tcPr>
          <w:p w14:paraId="41D6B87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8D2146" w:rsidRPr="000F59D5" w14:paraId="656CC983" w14:textId="77777777" w:rsidTr="00C36E81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29774FBF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Therapists who administered intervention blinded</w:t>
            </w:r>
          </w:p>
        </w:tc>
        <w:tc>
          <w:tcPr>
            <w:tcW w:w="914" w:type="dxa"/>
          </w:tcPr>
          <w:p w14:paraId="613B11B3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3222EC86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58" w:type="dxa"/>
            <w:gridSpan w:val="2"/>
          </w:tcPr>
          <w:p w14:paraId="00D8AB1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253" w:type="dxa"/>
            <w:gridSpan w:val="2"/>
          </w:tcPr>
          <w:p w14:paraId="132980F5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67" w:type="dxa"/>
          </w:tcPr>
          <w:p w14:paraId="3A44EF6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66" w:type="dxa"/>
          </w:tcPr>
          <w:p w14:paraId="01A20553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66" w:type="dxa"/>
          </w:tcPr>
          <w:p w14:paraId="3FB2FF58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4" w:type="dxa"/>
          </w:tcPr>
          <w:p w14:paraId="50FAA3AB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01" w:type="dxa"/>
          </w:tcPr>
          <w:p w14:paraId="3A65AE1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414" w:type="dxa"/>
            <w:gridSpan w:val="2"/>
          </w:tcPr>
          <w:p w14:paraId="69D563F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996" w:type="dxa"/>
            <w:gridSpan w:val="2"/>
          </w:tcPr>
          <w:p w14:paraId="3A68642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00" w:type="dxa"/>
          </w:tcPr>
          <w:p w14:paraId="51D7F8B3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8D2146" w:rsidRPr="000F59D5" w14:paraId="21F1105F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197B824E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lastRenderedPageBreak/>
              <w:t>All assessors blinded</w:t>
            </w:r>
          </w:p>
        </w:tc>
        <w:tc>
          <w:tcPr>
            <w:tcW w:w="914" w:type="dxa"/>
          </w:tcPr>
          <w:p w14:paraId="3242AA6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428FF082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58" w:type="dxa"/>
            <w:gridSpan w:val="2"/>
          </w:tcPr>
          <w:p w14:paraId="270A82D2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253" w:type="dxa"/>
            <w:gridSpan w:val="2"/>
          </w:tcPr>
          <w:p w14:paraId="594972BA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67" w:type="dxa"/>
          </w:tcPr>
          <w:p w14:paraId="71C32B80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6768B6D9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66" w:type="dxa"/>
          </w:tcPr>
          <w:p w14:paraId="373B8BA8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4" w:type="dxa"/>
          </w:tcPr>
          <w:p w14:paraId="02698A4C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01" w:type="dxa"/>
          </w:tcPr>
          <w:p w14:paraId="25EB260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414" w:type="dxa"/>
            <w:gridSpan w:val="2"/>
          </w:tcPr>
          <w:p w14:paraId="491FB384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996" w:type="dxa"/>
            <w:gridSpan w:val="2"/>
          </w:tcPr>
          <w:p w14:paraId="6036A3EC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00" w:type="dxa"/>
          </w:tcPr>
          <w:p w14:paraId="2B3B6DD3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8D2146" w:rsidRPr="000F59D5" w14:paraId="4BC5720C" w14:textId="77777777" w:rsidTr="00C36E81">
        <w:trPr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380DC263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rFonts w:cs="Times New Roman"/>
                <w:sz w:val="22"/>
                <w:szCs w:val="20"/>
              </w:rPr>
              <w:t>≥</w:t>
            </w:r>
            <w:r w:rsidRPr="000F59D5">
              <w:rPr>
                <w:sz w:val="22"/>
                <w:szCs w:val="20"/>
              </w:rPr>
              <w:t>1 outcome measure obtained from &gt;85 % of initially allocated participants</w:t>
            </w:r>
          </w:p>
        </w:tc>
        <w:tc>
          <w:tcPr>
            <w:tcW w:w="914" w:type="dxa"/>
          </w:tcPr>
          <w:p w14:paraId="02E71A73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30" w:type="dxa"/>
            <w:gridSpan w:val="2"/>
          </w:tcPr>
          <w:p w14:paraId="76EE500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58" w:type="dxa"/>
            <w:gridSpan w:val="2"/>
          </w:tcPr>
          <w:p w14:paraId="2F80AA0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253" w:type="dxa"/>
            <w:gridSpan w:val="2"/>
          </w:tcPr>
          <w:p w14:paraId="7607DA2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67" w:type="dxa"/>
          </w:tcPr>
          <w:p w14:paraId="26483367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66" w:type="dxa"/>
          </w:tcPr>
          <w:p w14:paraId="3AE8C35F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0E9BDBE5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674" w:type="dxa"/>
          </w:tcPr>
          <w:p w14:paraId="0C4FA581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01" w:type="dxa"/>
          </w:tcPr>
          <w:p w14:paraId="668CFA03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414" w:type="dxa"/>
            <w:gridSpan w:val="2"/>
          </w:tcPr>
          <w:p w14:paraId="49602F1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996" w:type="dxa"/>
            <w:gridSpan w:val="2"/>
          </w:tcPr>
          <w:p w14:paraId="09FC463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00" w:type="dxa"/>
          </w:tcPr>
          <w:p w14:paraId="2E1DE420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</w:tr>
      <w:tr w:rsidR="008D2146" w:rsidRPr="000F59D5" w14:paraId="060C2A07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70B508B4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Intervention was given as allocated</w:t>
            </w:r>
          </w:p>
        </w:tc>
        <w:tc>
          <w:tcPr>
            <w:tcW w:w="914" w:type="dxa"/>
          </w:tcPr>
          <w:p w14:paraId="6C1BD32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027F8F0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58" w:type="dxa"/>
            <w:gridSpan w:val="2"/>
          </w:tcPr>
          <w:p w14:paraId="729DD022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253" w:type="dxa"/>
            <w:gridSpan w:val="2"/>
          </w:tcPr>
          <w:p w14:paraId="2B46A01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167" w:type="dxa"/>
          </w:tcPr>
          <w:p w14:paraId="4F7866F3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66" w:type="dxa"/>
          </w:tcPr>
          <w:p w14:paraId="591254E3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2F4F75C9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674" w:type="dxa"/>
          </w:tcPr>
          <w:p w14:paraId="16667A63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01" w:type="dxa"/>
          </w:tcPr>
          <w:p w14:paraId="7471DDB0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414" w:type="dxa"/>
            <w:gridSpan w:val="2"/>
          </w:tcPr>
          <w:p w14:paraId="4F528BD8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996" w:type="dxa"/>
            <w:gridSpan w:val="2"/>
          </w:tcPr>
          <w:p w14:paraId="2CCBAE51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00" w:type="dxa"/>
          </w:tcPr>
          <w:p w14:paraId="1CEB32E5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</w:tr>
      <w:tr w:rsidR="008D2146" w:rsidRPr="000F59D5" w14:paraId="204527A1" w14:textId="77777777" w:rsidTr="00C36E8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1BB4EFD0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Between-group statistics performed</w:t>
            </w:r>
          </w:p>
        </w:tc>
        <w:tc>
          <w:tcPr>
            <w:tcW w:w="914" w:type="dxa"/>
          </w:tcPr>
          <w:p w14:paraId="0760CAE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30" w:type="dxa"/>
            <w:gridSpan w:val="2"/>
          </w:tcPr>
          <w:p w14:paraId="2755505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158" w:type="dxa"/>
            <w:gridSpan w:val="2"/>
          </w:tcPr>
          <w:p w14:paraId="0EF90C6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253" w:type="dxa"/>
            <w:gridSpan w:val="2"/>
          </w:tcPr>
          <w:p w14:paraId="035E891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67" w:type="dxa"/>
          </w:tcPr>
          <w:p w14:paraId="5CBEFD5E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260AE53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0B07BE81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674" w:type="dxa"/>
          </w:tcPr>
          <w:p w14:paraId="432420B2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01" w:type="dxa"/>
          </w:tcPr>
          <w:p w14:paraId="5C073197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414" w:type="dxa"/>
            <w:gridSpan w:val="2"/>
          </w:tcPr>
          <w:p w14:paraId="1B066166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996" w:type="dxa"/>
            <w:gridSpan w:val="2"/>
          </w:tcPr>
          <w:p w14:paraId="5ED33CFA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00" w:type="dxa"/>
          </w:tcPr>
          <w:p w14:paraId="68D72220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8D2146" w:rsidRPr="000F59D5" w14:paraId="7EB9EE26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180E0496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Point measures and variability assessed</w:t>
            </w:r>
          </w:p>
        </w:tc>
        <w:tc>
          <w:tcPr>
            <w:tcW w:w="914" w:type="dxa"/>
          </w:tcPr>
          <w:p w14:paraId="6CD2B1B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30" w:type="dxa"/>
            <w:gridSpan w:val="2"/>
          </w:tcPr>
          <w:p w14:paraId="69F81D9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158" w:type="dxa"/>
            <w:gridSpan w:val="2"/>
          </w:tcPr>
          <w:p w14:paraId="6E94ADA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253" w:type="dxa"/>
            <w:gridSpan w:val="2"/>
          </w:tcPr>
          <w:p w14:paraId="58D5F00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167" w:type="dxa"/>
          </w:tcPr>
          <w:p w14:paraId="2265FDCF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3DC6A9B1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066" w:type="dxa"/>
          </w:tcPr>
          <w:p w14:paraId="0968CDAF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674" w:type="dxa"/>
          </w:tcPr>
          <w:p w14:paraId="14A77903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1001" w:type="dxa"/>
          </w:tcPr>
          <w:p w14:paraId="77DA11AC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414" w:type="dxa"/>
            <w:gridSpan w:val="2"/>
          </w:tcPr>
          <w:p w14:paraId="03E4EC6C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996" w:type="dxa"/>
            <w:gridSpan w:val="2"/>
          </w:tcPr>
          <w:p w14:paraId="004EA54F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  <w:tc>
          <w:tcPr>
            <w:tcW w:w="1200" w:type="dxa"/>
          </w:tcPr>
          <w:p w14:paraId="64287268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 </w:t>
            </w:r>
            <w:r w:rsidRPr="000F59D5">
              <w:rPr>
                <w:rFonts w:ascii="Segoe UI Symbol" w:hAnsi="Segoe UI Symbol" w:cs="Segoe UI Symbol"/>
                <w:sz w:val="22"/>
                <w:szCs w:val="20"/>
              </w:rPr>
              <w:t>✓</w:t>
            </w:r>
          </w:p>
        </w:tc>
      </w:tr>
      <w:tr w:rsidR="008D2146" w:rsidRPr="000F59D5" w14:paraId="19B51AC4" w14:textId="77777777" w:rsidTr="00C36E8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3DF22563" w14:textId="77777777" w:rsidR="008D2146" w:rsidRPr="000F59D5" w:rsidRDefault="008D2146" w:rsidP="00C36E81">
            <w:pPr>
              <w:rPr>
                <w:sz w:val="22"/>
                <w:szCs w:val="20"/>
              </w:rPr>
            </w:pPr>
            <w:r w:rsidRPr="000F59D5">
              <w:rPr>
                <w:sz w:val="22"/>
                <w:szCs w:val="20"/>
              </w:rPr>
              <w:t>Total score</w:t>
            </w:r>
          </w:p>
        </w:tc>
        <w:tc>
          <w:tcPr>
            <w:tcW w:w="914" w:type="dxa"/>
          </w:tcPr>
          <w:p w14:paraId="0D910AE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1230" w:type="dxa"/>
            <w:gridSpan w:val="2"/>
          </w:tcPr>
          <w:p w14:paraId="105CF646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1158" w:type="dxa"/>
            <w:gridSpan w:val="2"/>
          </w:tcPr>
          <w:p w14:paraId="59609C8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6</w:t>
            </w:r>
          </w:p>
        </w:tc>
        <w:tc>
          <w:tcPr>
            <w:tcW w:w="253" w:type="dxa"/>
            <w:gridSpan w:val="2"/>
          </w:tcPr>
          <w:p w14:paraId="6A62546A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1167" w:type="dxa"/>
          </w:tcPr>
          <w:p w14:paraId="594D5121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7</w:t>
            </w:r>
          </w:p>
        </w:tc>
        <w:tc>
          <w:tcPr>
            <w:tcW w:w="1066" w:type="dxa"/>
          </w:tcPr>
          <w:p w14:paraId="062E4B0A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7</w:t>
            </w:r>
          </w:p>
        </w:tc>
        <w:tc>
          <w:tcPr>
            <w:tcW w:w="1066" w:type="dxa"/>
          </w:tcPr>
          <w:p w14:paraId="39016F43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6</w:t>
            </w:r>
          </w:p>
        </w:tc>
        <w:tc>
          <w:tcPr>
            <w:tcW w:w="674" w:type="dxa"/>
          </w:tcPr>
          <w:p w14:paraId="071632C3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8</w:t>
            </w:r>
          </w:p>
        </w:tc>
        <w:tc>
          <w:tcPr>
            <w:tcW w:w="1001" w:type="dxa"/>
          </w:tcPr>
          <w:p w14:paraId="79A61903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9</w:t>
            </w:r>
          </w:p>
        </w:tc>
        <w:tc>
          <w:tcPr>
            <w:tcW w:w="1414" w:type="dxa"/>
            <w:gridSpan w:val="2"/>
          </w:tcPr>
          <w:p w14:paraId="741A6E70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9</w:t>
            </w:r>
          </w:p>
        </w:tc>
        <w:tc>
          <w:tcPr>
            <w:tcW w:w="996" w:type="dxa"/>
            <w:gridSpan w:val="2"/>
          </w:tcPr>
          <w:p w14:paraId="350BC3B0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6</w:t>
            </w:r>
          </w:p>
        </w:tc>
        <w:tc>
          <w:tcPr>
            <w:tcW w:w="1200" w:type="dxa"/>
          </w:tcPr>
          <w:p w14:paraId="1F5EFA4D" w14:textId="77777777" w:rsidR="008D2146" w:rsidRPr="000F59D5" w:rsidRDefault="008D2146" w:rsidP="00C36E8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 w:rsidRPr="000F59D5">
              <w:rPr>
                <w:b/>
                <w:bCs/>
                <w:sz w:val="22"/>
                <w:szCs w:val="20"/>
              </w:rPr>
              <w:t>4</w:t>
            </w:r>
          </w:p>
        </w:tc>
      </w:tr>
    </w:tbl>
    <w:p w14:paraId="53D08CEC" w14:textId="77777777" w:rsidR="008D2146" w:rsidRPr="000F59D5" w:rsidRDefault="008D2146" w:rsidP="008D2146">
      <w:pPr>
        <w:spacing w:line="259" w:lineRule="auto"/>
        <w:rPr>
          <w:i/>
          <w:iCs/>
          <w:color w:val="1F497D" w:themeColor="text2"/>
          <w:sz w:val="20"/>
          <w:szCs w:val="20"/>
          <w:lang w:val="en-GB"/>
        </w:rPr>
      </w:pPr>
      <w:r w:rsidRPr="000F59D5">
        <w:rPr>
          <w:sz w:val="20"/>
          <w:szCs w:val="20"/>
          <w:lang w:val="en-GB"/>
        </w:rPr>
        <w:br w:type="page"/>
      </w:r>
    </w:p>
    <w:p w14:paraId="02BB0AA9" w14:textId="68476257" w:rsidR="008D2146" w:rsidRPr="00416571" w:rsidRDefault="008D2146" w:rsidP="008D2146">
      <w:pPr>
        <w:pStyle w:val="Caption"/>
        <w:rPr>
          <w:b w:val="0"/>
          <w:bCs w:val="0"/>
          <w:lang w:val="en-GB"/>
        </w:rPr>
      </w:pPr>
      <w:bookmarkStart w:id="2" w:name="_Ref109294808"/>
      <w:r w:rsidRPr="00416571">
        <w:rPr>
          <w:lang w:val="en-GB"/>
        </w:rPr>
        <w:lastRenderedPageBreak/>
        <w:t>Supp</w:t>
      </w:r>
      <w:r w:rsidR="00AE602A" w:rsidRPr="00416571">
        <w:rPr>
          <w:lang w:val="en-GB"/>
        </w:rPr>
        <w:t xml:space="preserve">lementary </w:t>
      </w:r>
      <w:r w:rsidRPr="00416571">
        <w:rPr>
          <w:lang w:val="en-GB"/>
        </w:rPr>
        <w:t xml:space="preserve">Table </w:t>
      </w:r>
      <w:r w:rsidRPr="00416571">
        <w:rPr>
          <w:lang w:val="en-GB"/>
        </w:rPr>
        <w:fldChar w:fldCharType="begin"/>
      </w:r>
      <w:r w:rsidRPr="00416571">
        <w:rPr>
          <w:lang w:val="en-GB"/>
        </w:rPr>
        <w:instrText xml:space="preserve"> SEQ Table \* ARABIC </w:instrText>
      </w:r>
      <w:r w:rsidRPr="00416571">
        <w:rPr>
          <w:lang w:val="en-GB"/>
        </w:rPr>
        <w:fldChar w:fldCharType="separate"/>
      </w:r>
      <w:r w:rsidR="00217F33">
        <w:rPr>
          <w:noProof/>
          <w:lang w:val="en-GB"/>
        </w:rPr>
        <w:t>2</w:t>
      </w:r>
      <w:r w:rsidRPr="00416571">
        <w:rPr>
          <w:noProof/>
          <w:lang w:val="en-GB"/>
        </w:rPr>
        <w:fldChar w:fldCharType="end"/>
      </w:r>
      <w:bookmarkEnd w:id="0"/>
      <w:bookmarkEnd w:id="2"/>
      <w:r w:rsidRPr="00416571">
        <w:rPr>
          <w:lang w:val="en-GB"/>
        </w:rPr>
        <w:t>:</w:t>
      </w:r>
      <w:r w:rsidRPr="00416571">
        <w:rPr>
          <w:b w:val="0"/>
          <w:bCs w:val="0"/>
          <w:lang w:val="en-GB"/>
        </w:rPr>
        <w:t xml:space="preserve"> Main characteristics of included studies. Abbreviations: AS = Ashworth scale, CSS = composite spasticity score, DF = dorsiflexors, DTR = deep tendon reflex, EMG = electromyography, FDS = functional disability score, FES = functional electrical stimulation, FIM = functional independence measure, GL = </w:t>
      </w:r>
      <w:proofErr w:type="spellStart"/>
      <w:r w:rsidRPr="00416571">
        <w:rPr>
          <w:b w:val="0"/>
          <w:bCs w:val="0"/>
          <w:lang w:val="en-GB"/>
        </w:rPr>
        <w:t>gluteals</w:t>
      </w:r>
      <w:proofErr w:type="spellEnd"/>
      <w:r w:rsidRPr="00416571">
        <w:rPr>
          <w:b w:val="0"/>
          <w:bCs w:val="0"/>
          <w:lang w:val="en-GB"/>
        </w:rPr>
        <w:t>, HA, = hamstrings, HTI = highest tolerated intensity, MAS = modified Ashworth scale, MT = motor threshold, NR = not reported, PF = plantar-flexors, PT = pendulum test, QU = quadriceps, SCATS = s</w:t>
      </w:r>
      <w:r w:rsidRPr="00416571">
        <w:rPr>
          <w:rStyle w:val="selectable"/>
          <w:b w:val="0"/>
          <w:bCs w:val="0"/>
          <w:lang w:val="en-GB"/>
        </w:rPr>
        <w:t xml:space="preserve">pinal cord assessment tool for spastic reflexes, </w:t>
      </w:r>
      <w:r w:rsidRPr="00416571">
        <w:rPr>
          <w:b w:val="0"/>
          <w:bCs w:val="0"/>
          <w:lang w:val="en-GB"/>
        </w:rPr>
        <w:t xml:space="preserve">SFS = spasm frequency scale, ST = sensory threshold, TA = tibialis anterior, TS = triceps </w:t>
      </w:r>
      <w:proofErr w:type="spellStart"/>
      <w:r w:rsidRPr="00416571">
        <w:rPr>
          <w:b w:val="0"/>
          <w:bCs w:val="0"/>
          <w:lang w:val="en-GB"/>
        </w:rPr>
        <w:t>surae</w:t>
      </w:r>
      <w:proofErr w:type="spellEnd"/>
      <w:r w:rsidRPr="00416571">
        <w:rPr>
          <w:b w:val="0"/>
          <w:bCs w:val="0"/>
          <w:lang w:val="en-GB"/>
        </w:rPr>
        <w:t xml:space="preserve">, TUGT = timed up-and-go test, VAS = visual analogue scale, 6MWT = 6-minute walking test. </w:t>
      </w:r>
      <w:r w:rsidRPr="00416571">
        <w:rPr>
          <w:rFonts w:ascii="Segoe UI Symbol" w:hAnsi="Segoe UI Symbol" w:cs="Segoe UI Symbol"/>
          <w:b w:val="0"/>
          <w:bCs w:val="0"/>
          <w:color w:val="00B050"/>
          <w:lang w:val="en-GB"/>
        </w:rPr>
        <w:t>✓</w:t>
      </w:r>
      <w:r w:rsidRPr="00416571">
        <w:rPr>
          <w:b w:val="0"/>
          <w:bCs w:val="0"/>
          <w:color w:val="00B050"/>
          <w:lang w:val="en-GB"/>
        </w:rPr>
        <w:t xml:space="preserve"> </w:t>
      </w:r>
      <w:r w:rsidRPr="00416571">
        <w:rPr>
          <w:b w:val="0"/>
          <w:bCs w:val="0"/>
          <w:lang w:val="en-GB"/>
        </w:rPr>
        <w:t xml:space="preserve">denotes an improvement in the outcome measure, </w:t>
      </w:r>
      <w:r w:rsidRPr="00416571">
        <w:rPr>
          <w:rFonts w:ascii="Segoe UI" w:eastAsia="Times New Roman" w:hAnsi="Segoe UI" w:cs="Segoe UI"/>
          <w:b w:val="0"/>
          <w:bCs w:val="0"/>
          <w:color w:val="4F81BD" w:themeColor="accent1"/>
          <w:lang w:val="en-GB" w:eastAsia="en-GB"/>
        </w:rPr>
        <w:t>ꓳ</w:t>
      </w:r>
      <w:r w:rsidRPr="00416571">
        <w:rPr>
          <w:b w:val="0"/>
          <w:bCs w:val="0"/>
          <w:lang w:val="en-GB"/>
        </w:rPr>
        <w:t xml:space="preserve"> denotes no change and </w:t>
      </w:r>
      <w:r w:rsidRPr="00416571">
        <w:rPr>
          <w:rFonts w:ascii="Segoe UI Symbol" w:hAnsi="Segoe UI Symbol" w:cs="Segoe UI Symbol"/>
          <w:b w:val="0"/>
          <w:bCs w:val="0"/>
          <w:color w:val="FF0000"/>
          <w:lang w:val="en-GB"/>
        </w:rPr>
        <w:t>✘</w:t>
      </w:r>
      <w:r w:rsidRPr="00416571">
        <w:rPr>
          <w:b w:val="0"/>
          <w:bCs w:val="0"/>
          <w:lang w:val="en-GB"/>
        </w:rPr>
        <w:t xml:space="preserve"> denotes a worsening, * denotes a statistically significant result, unless stated otherwise.</w:t>
      </w:r>
      <w:bookmarkEnd w:id="1"/>
    </w:p>
    <w:p w14:paraId="5C94AF76" w14:textId="77777777" w:rsidR="008D2146" w:rsidRPr="000F59D5" w:rsidRDefault="008D2146" w:rsidP="008D2146">
      <w:pPr>
        <w:pStyle w:val="Caption"/>
        <w:rPr>
          <w:lang w:val="en-GB"/>
        </w:rPr>
      </w:pPr>
    </w:p>
    <w:tbl>
      <w:tblPr>
        <w:tblStyle w:val="ListTable1Light-Accent3"/>
        <w:tblW w:w="1394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709"/>
        <w:gridCol w:w="992"/>
        <w:gridCol w:w="851"/>
        <w:gridCol w:w="1276"/>
        <w:gridCol w:w="850"/>
        <w:gridCol w:w="851"/>
        <w:gridCol w:w="1134"/>
        <w:gridCol w:w="1275"/>
        <w:gridCol w:w="2608"/>
      </w:tblGrid>
      <w:tr w:rsidR="008D2146" w:rsidRPr="000F59D5" w14:paraId="38DFE79B" w14:textId="77777777" w:rsidTr="00C36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4F1C394E" w14:textId="77777777" w:rsidR="008D2146" w:rsidRPr="000F59D5" w:rsidRDefault="008D2146" w:rsidP="00C36E81">
            <w:pPr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Study</w:t>
            </w:r>
          </w:p>
        </w:tc>
        <w:tc>
          <w:tcPr>
            <w:tcW w:w="1134" w:type="dxa"/>
            <w:hideMark/>
          </w:tcPr>
          <w:p w14:paraId="08CF4459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Study design</w:t>
            </w:r>
          </w:p>
        </w:tc>
        <w:tc>
          <w:tcPr>
            <w:tcW w:w="992" w:type="dxa"/>
            <w:hideMark/>
          </w:tcPr>
          <w:p w14:paraId="127DCA19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N =</w:t>
            </w:r>
          </w:p>
        </w:tc>
        <w:tc>
          <w:tcPr>
            <w:tcW w:w="709" w:type="dxa"/>
            <w:hideMark/>
          </w:tcPr>
          <w:p w14:paraId="7EBEEAA8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AIS</w:t>
            </w:r>
          </w:p>
        </w:tc>
        <w:tc>
          <w:tcPr>
            <w:tcW w:w="992" w:type="dxa"/>
            <w:hideMark/>
          </w:tcPr>
          <w:p w14:paraId="7D3D3D77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Time since injury</w:t>
            </w:r>
          </w:p>
        </w:tc>
        <w:tc>
          <w:tcPr>
            <w:tcW w:w="851" w:type="dxa"/>
            <w:hideMark/>
          </w:tcPr>
          <w:p w14:paraId="316C09F9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Form of ES</w:t>
            </w:r>
          </w:p>
        </w:tc>
        <w:tc>
          <w:tcPr>
            <w:tcW w:w="1276" w:type="dxa"/>
            <w:hideMark/>
          </w:tcPr>
          <w:p w14:paraId="18C76628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proofErr w:type="spellStart"/>
            <w:r w:rsidRPr="000F59D5">
              <w:rPr>
                <w:rFonts w:eastAsia="Times New Roman" w:cs="Times New Roman"/>
                <w:lang w:eastAsia="en-GB"/>
              </w:rPr>
              <w:t>Stimulat</w:t>
            </w:r>
            <w:proofErr w:type="spellEnd"/>
            <w:r w:rsidRPr="000F59D5">
              <w:rPr>
                <w:rFonts w:eastAsia="Times New Roman" w:cs="Times New Roman"/>
                <w:lang w:eastAsia="en-GB"/>
              </w:rPr>
              <w:t>-ion location</w:t>
            </w:r>
          </w:p>
        </w:tc>
        <w:tc>
          <w:tcPr>
            <w:tcW w:w="850" w:type="dxa"/>
            <w:hideMark/>
          </w:tcPr>
          <w:p w14:paraId="34A6D80F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Freq. (Hz)</w:t>
            </w:r>
          </w:p>
        </w:tc>
        <w:tc>
          <w:tcPr>
            <w:tcW w:w="851" w:type="dxa"/>
            <w:hideMark/>
          </w:tcPr>
          <w:p w14:paraId="7FBB94E2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Pulse width (</w:t>
            </w:r>
            <w:proofErr w:type="spellStart"/>
            <w:r w:rsidRPr="000F59D5">
              <w:rPr>
                <w:rFonts w:eastAsia="Times New Roman" w:cs="Times New Roman"/>
                <w:lang w:eastAsia="en-GB"/>
              </w:rPr>
              <w:t>ms</w:t>
            </w:r>
            <w:proofErr w:type="spellEnd"/>
            <w:r w:rsidRPr="000F59D5">
              <w:rPr>
                <w:rFonts w:eastAsia="Times New Roman" w:cs="Times New Roman"/>
                <w:lang w:eastAsia="en-GB"/>
              </w:rPr>
              <w:t>)</w:t>
            </w:r>
          </w:p>
        </w:tc>
        <w:tc>
          <w:tcPr>
            <w:tcW w:w="1134" w:type="dxa"/>
            <w:hideMark/>
          </w:tcPr>
          <w:p w14:paraId="5A4B8F59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Intensity</w:t>
            </w:r>
          </w:p>
        </w:tc>
        <w:tc>
          <w:tcPr>
            <w:tcW w:w="1275" w:type="dxa"/>
            <w:hideMark/>
          </w:tcPr>
          <w:p w14:paraId="1FC71CE1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Duration</w:t>
            </w:r>
          </w:p>
        </w:tc>
        <w:tc>
          <w:tcPr>
            <w:tcW w:w="2608" w:type="dxa"/>
            <w:hideMark/>
          </w:tcPr>
          <w:p w14:paraId="34ABAB85" w14:textId="77777777" w:rsidR="008D2146" w:rsidRPr="000F59D5" w:rsidRDefault="008D2146" w:rsidP="00C36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0F59D5">
              <w:rPr>
                <w:rFonts w:eastAsia="Times New Roman" w:cs="Times New Roman"/>
                <w:lang w:eastAsia="en-GB"/>
              </w:rPr>
              <w:t>Result</w:t>
            </w:r>
          </w:p>
        </w:tc>
      </w:tr>
      <w:tr w:rsidR="008D2146" w:rsidRPr="000F59D5" w14:paraId="2F2C6E47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00C4FA6E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Aydin (2005)</w:t>
            </w:r>
          </w:p>
        </w:tc>
        <w:tc>
          <w:tcPr>
            <w:tcW w:w="1134" w:type="dxa"/>
            <w:hideMark/>
          </w:tcPr>
          <w:p w14:paraId="1FC80EA0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58E5E09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 SCI, 20 healthy</w:t>
            </w:r>
          </w:p>
        </w:tc>
        <w:tc>
          <w:tcPr>
            <w:tcW w:w="709" w:type="dxa"/>
            <w:hideMark/>
          </w:tcPr>
          <w:p w14:paraId="05E6361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</w:t>
            </w:r>
          </w:p>
        </w:tc>
        <w:tc>
          <w:tcPr>
            <w:tcW w:w="992" w:type="dxa"/>
            <w:hideMark/>
          </w:tcPr>
          <w:p w14:paraId="6BB522A8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EFF8A3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  <w:hideMark/>
          </w:tcPr>
          <w:p w14:paraId="4C66D55F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Bilateral tibial nerves</w:t>
            </w:r>
          </w:p>
        </w:tc>
        <w:tc>
          <w:tcPr>
            <w:tcW w:w="850" w:type="dxa"/>
            <w:hideMark/>
          </w:tcPr>
          <w:p w14:paraId="2014727C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851" w:type="dxa"/>
            <w:hideMark/>
          </w:tcPr>
          <w:p w14:paraId="4B78B1C6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1134" w:type="dxa"/>
            <w:hideMark/>
          </w:tcPr>
          <w:p w14:paraId="7048D1A4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50 mA</w:t>
            </w:r>
          </w:p>
        </w:tc>
        <w:tc>
          <w:tcPr>
            <w:tcW w:w="1275" w:type="dxa"/>
            <w:hideMark/>
          </w:tcPr>
          <w:p w14:paraId="349F832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15 mins/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for 15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</w:p>
        </w:tc>
        <w:tc>
          <w:tcPr>
            <w:tcW w:w="2608" w:type="dxa"/>
            <w:hideMark/>
          </w:tcPr>
          <w:p w14:paraId="6678464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AS, SFS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,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DTR, FDS, FIM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  <w:t>Most improvement seen following 15th session of TENS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br/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br/>
            </w: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b/>
                <w:bCs/>
                <w:i/>
                <w:iCs/>
                <w:color w:val="70AD47"/>
                <w:szCs w:val="24"/>
                <w:lang w:eastAsia="en-GB"/>
              </w:rPr>
              <w:t xml:space="preserve"> </w:t>
            </w:r>
            <w:proofErr w:type="spellStart"/>
            <w:r w:rsidRPr="000F59D5">
              <w:rPr>
                <w:rFonts w:eastAsia="Times New Roman" w:cs="Times New Roman"/>
                <w:lang w:eastAsia="en-GB"/>
              </w:rPr>
              <w:t>Hmax</w:t>
            </w:r>
            <w:proofErr w:type="spellEnd"/>
          </w:p>
        </w:tc>
      </w:tr>
      <w:tr w:rsidR="008D2146" w:rsidRPr="000F59D5" w14:paraId="47A1D383" w14:textId="77777777" w:rsidTr="00C36E8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568F6FE2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Bajd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(1985)</w:t>
            </w:r>
          </w:p>
        </w:tc>
        <w:tc>
          <w:tcPr>
            <w:tcW w:w="1134" w:type="dxa"/>
            <w:hideMark/>
          </w:tcPr>
          <w:p w14:paraId="57C425FD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1AF2428A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709" w:type="dxa"/>
            <w:hideMark/>
          </w:tcPr>
          <w:p w14:paraId="5AEF63A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hideMark/>
          </w:tcPr>
          <w:p w14:paraId="2CCDD38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6F37E8A8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  <w:hideMark/>
          </w:tcPr>
          <w:p w14:paraId="4EE56B58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Above and below the knee</w:t>
            </w:r>
          </w:p>
        </w:tc>
        <w:tc>
          <w:tcPr>
            <w:tcW w:w="850" w:type="dxa"/>
            <w:hideMark/>
          </w:tcPr>
          <w:p w14:paraId="5253E19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851" w:type="dxa"/>
            <w:hideMark/>
          </w:tcPr>
          <w:p w14:paraId="77032B49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1134" w:type="dxa"/>
            <w:hideMark/>
          </w:tcPr>
          <w:p w14:paraId="4FA074E6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≤ 50 mA, &lt; MT</w:t>
            </w:r>
          </w:p>
        </w:tc>
        <w:tc>
          <w:tcPr>
            <w:tcW w:w="1275" w:type="dxa"/>
            <w:hideMark/>
          </w:tcPr>
          <w:p w14:paraId="59B16C4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20 mins</w:t>
            </w:r>
          </w:p>
        </w:tc>
        <w:tc>
          <w:tcPr>
            <w:tcW w:w="2608" w:type="dxa"/>
            <w:hideMark/>
          </w:tcPr>
          <w:p w14:paraId="0692C525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PT</w:t>
            </w:r>
          </w:p>
        </w:tc>
      </w:tr>
      <w:tr w:rsidR="008D2146" w:rsidRPr="000F59D5" w14:paraId="458909FC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63C35D6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Duffell (2019)</w:t>
            </w:r>
          </w:p>
        </w:tc>
        <w:tc>
          <w:tcPr>
            <w:tcW w:w="1134" w:type="dxa"/>
            <w:hideMark/>
          </w:tcPr>
          <w:p w14:paraId="6EEA262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27C5ECED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709" w:type="dxa"/>
            <w:hideMark/>
          </w:tcPr>
          <w:p w14:paraId="6F1EFC4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C-D</w:t>
            </w:r>
          </w:p>
        </w:tc>
        <w:tc>
          <w:tcPr>
            <w:tcW w:w="992" w:type="dxa"/>
            <w:hideMark/>
          </w:tcPr>
          <w:p w14:paraId="12C0911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2 mnth-49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008A4DC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cycling</w:t>
            </w:r>
          </w:p>
        </w:tc>
        <w:tc>
          <w:tcPr>
            <w:tcW w:w="1276" w:type="dxa"/>
            <w:hideMark/>
          </w:tcPr>
          <w:p w14:paraId="54D5ECB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QUs, HA, GL</w:t>
            </w:r>
          </w:p>
        </w:tc>
        <w:tc>
          <w:tcPr>
            <w:tcW w:w="850" w:type="dxa"/>
            <w:hideMark/>
          </w:tcPr>
          <w:p w14:paraId="2DE7B94C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851" w:type="dxa"/>
            <w:hideMark/>
          </w:tcPr>
          <w:p w14:paraId="2DBC651D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0.2</w:t>
            </w:r>
          </w:p>
        </w:tc>
        <w:tc>
          <w:tcPr>
            <w:tcW w:w="1134" w:type="dxa"/>
            <w:hideMark/>
          </w:tcPr>
          <w:p w14:paraId="2F7FCE78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Gradual-ly increased from minim-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lastRenderedPageBreak/>
              <w:t>um to HTI</w:t>
            </w:r>
          </w:p>
        </w:tc>
        <w:tc>
          <w:tcPr>
            <w:tcW w:w="1275" w:type="dxa"/>
            <w:hideMark/>
          </w:tcPr>
          <w:p w14:paraId="5520AFA1" w14:textId="77777777" w:rsidR="008D2146" w:rsidRPr="008D2146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nl-NL" w:eastAsia="en-GB"/>
              </w:rPr>
            </w:pPr>
            <w:r w:rsidRPr="008D2146">
              <w:rPr>
                <w:rFonts w:eastAsia="Times New Roman" w:cs="Times New Roman"/>
                <w:color w:val="000000"/>
                <w:lang w:val="nl-NL" w:eastAsia="en-GB"/>
              </w:rPr>
              <w:lastRenderedPageBreak/>
              <w:t xml:space="preserve">20-45 minutes, 3x/ </w:t>
            </w:r>
            <w:proofErr w:type="spellStart"/>
            <w:r w:rsidRPr="008D2146">
              <w:rPr>
                <w:rFonts w:eastAsia="Times New Roman" w:cs="Times New Roman"/>
                <w:color w:val="000000"/>
                <w:lang w:val="nl-NL" w:eastAsia="en-GB"/>
              </w:rPr>
              <w:t>wk</w:t>
            </w:r>
            <w:proofErr w:type="spellEnd"/>
            <w:r w:rsidRPr="008D2146">
              <w:rPr>
                <w:rFonts w:eastAsia="Times New Roman" w:cs="Times New Roman"/>
                <w:color w:val="000000"/>
                <w:lang w:val="nl-NL" w:eastAsia="en-GB"/>
              </w:rPr>
              <w:t xml:space="preserve"> over 4 </w:t>
            </w:r>
            <w:proofErr w:type="spellStart"/>
            <w:r w:rsidRPr="008D2146">
              <w:rPr>
                <w:rFonts w:eastAsia="Times New Roman" w:cs="Times New Roman"/>
                <w:color w:val="000000"/>
                <w:lang w:val="nl-NL" w:eastAsia="en-GB"/>
              </w:rPr>
              <w:t>wk</w:t>
            </w:r>
            <w:proofErr w:type="spellEnd"/>
          </w:p>
        </w:tc>
        <w:tc>
          <w:tcPr>
            <w:tcW w:w="2608" w:type="dxa"/>
            <w:hideMark/>
          </w:tcPr>
          <w:p w14:paraId="61FE8BC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</w:t>
            </w:r>
          </w:p>
          <w:p w14:paraId="7D4443E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  <w:p w14:paraId="3EEDD820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lastRenderedPageBreak/>
              <w:t>✓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* Voluntary power output, motor scores</w:t>
            </w:r>
          </w:p>
        </w:tc>
      </w:tr>
      <w:tr w:rsidR="008D2146" w:rsidRPr="000F59D5" w14:paraId="756792D6" w14:textId="77777777" w:rsidTr="00C36E8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3550D187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lastRenderedPageBreak/>
              <w:t>Estes (2017)</w:t>
            </w:r>
          </w:p>
        </w:tc>
        <w:tc>
          <w:tcPr>
            <w:tcW w:w="1134" w:type="dxa"/>
            <w:hideMark/>
          </w:tcPr>
          <w:p w14:paraId="7882FEB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Random-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ised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crossov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-er</w:t>
            </w:r>
          </w:p>
        </w:tc>
        <w:tc>
          <w:tcPr>
            <w:tcW w:w="992" w:type="dxa"/>
            <w:hideMark/>
          </w:tcPr>
          <w:p w14:paraId="5473523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709" w:type="dxa"/>
            <w:hideMark/>
          </w:tcPr>
          <w:p w14:paraId="672581E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B-D</w:t>
            </w:r>
          </w:p>
        </w:tc>
        <w:tc>
          <w:tcPr>
            <w:tcW w:w="992" w:type="dxa"/>
            <w:hideMark/>
          </w:tcPr>
          <w:p w14:paraId="24F5AC8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&gt;2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7FE770B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TSCS</w:t>
            </w:r>
          </w:p>
        </w:tc>
        <w:tc>
          <w:tcPr>
            <w:tcW w:w="1276" w:type="dxa"/>
            <w:hideMark/>
          </w:tcPr>
          <w:p w14:paraId="6CDBB12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T11/T12</w:t>
            </w:r>
          </w:p>
        </w:tc>
        <w:tc>
          <w:tcPr>
            <w:tcW w:w="850" w:type="dxa"/>
            <w:hideMark/>
          </w:tcPr>
          <w:p w14:paraId="432850D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851" w:type="dxa"/>
            <w:hideMark/>
          </w:tcPr>
          <w:p w14:paraId="7CB1B43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NR</w:t>
            </w:r>
          </w:p>
        </w:tc>
        <w:tc>
          <w:tcPr>
            <w:tcW w:w="1134" w:type="dxa"/>
            <w:hideMark/>
          </w:tcPr>
          <w:p w14:paraId="485CCFEB" w14:textId="77777777" w:rsidR="008D2146" w:rsidRPr="00FA75C6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it-IT" w:eastAsia="en-GB"/>
              </w:rPr>
            </w:pPr>
            <w:r w:rsidRPr="00FA75C6">
              <w:rPr>
                <w:rFonts w:eastAsia="Times New Roman" w:cs="Times New Roman"/>
                <w:color w:val="000000"/>
                <w:lang w:val="it-IT" w:eastAsia="en-GB"/>
              </w:rPr>
              <w:t>Produci-ng paraesth-esia/HTI</w:t>
            </w:r>
          </w:p>
        </w:tc>
        <w:tc>
          <w:tcPr>
            <w:tcW w:w="1275" w:type="dxa"/>
            <w:hideMark/>
          </w:tcPr>
          <w:p w14:paraId="2BA14E1A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 mins</w:t>
            </w:r>
          </w:p>
        </w:tc>
        <w:tc>
          <w:tcPr>
            <w:tcW w:w="2608" w:type="dxa"/>
            <w:hideMark/>
          </w:tcPr>
          <w:p w14:paraId="663E0C37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PT for 45 minutes following TSCS</w:t>
            </w:r>
          </w:p>
        </w:tc>
      </w:tr>
      <w:tr w:rsidR="008D2146" w:rsidRPr="000F59D5" w14:paraId="2411984E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1791B6C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Estes (2021)</w:t>
            </w:r>
          </w:p>
        </w:tc>
        <w:tc>
          <w:tcPr>
            <w:tcW w:w="1134" w:type="dxa"/>
          </w:tcPr>
          <w:p w14:paraId="3E1DC57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RCT</w:t>
            </w:r>
          </w:p>
        </w:tc>
        <w:tc>
          <w:tcPr>
            <w:tcW w:w="992" w:type="dxa"/>
          </w:tcPr>
          <w:p w14:paraId="172E42A6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709" w:type="dxa"/>
          </w:tcPr>
          <w:p w14:paraId="64BFA5E8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274C99B0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0F59D5">
              <w:rPr>
                <w:rFonts w:ascii="Calibri" w:hAnsi="Calibri" w:cs="Calibri"/>
                <w:color w:val="000000"/>
                <w:sz w:val="22"/>
              </w:rPr>
              <w:t xml:space="preserve">2-6 </w:t>
            </w:r>
            <w:proofErr w:type="spellStart"/>
            <w:r w:rsidRPr="000F59D5">
              <w:rPr>
                <w:rFonts w:ascii="Calibri" w:hAnsi="Calibri" w:cs="Calibri"/>
                <w:color w:val="000000"/>
                <w:sz w:val="22"/>
              </w:rPr>
              <w:t>mnth</w:t>
            </w:r>
            <w:proofErr w:type="spellEnd"/>
          </w:p>
          <w:p w14:paraId="40B0B7B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851" w:type="dxa"/>
          </w:tcPr>
          <w:p w14:paraId="568421C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TSCS</w:t>
            </w:r>
          </w:p>
        </w:tc>
        <w:tc>
          <w:tcPr>
            <w:tcW w:w="1276" w:type="dxa"/>
          </w:tcPr>
          <w:p w14:paraId="26116BC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T11/T12</w:t>
            </w:r>
          </w:p>
        </w:tc>
        <w:tc>
          <w:tcPr>
            <w:tcW w:w="850" w:type="dxa"/>
          </w:tcPr>
          <w:p w14:paraId="05613F0A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851" w:type="dxa"/>
          </w:tcPr>
          <w:p w14:paraId="7EBC1282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</w:tcPr>
          <w:p w14:paraId="101F080E" w14:textId="77777777" w:rsidR="008D2146" w:rsidRPr="00FA75C6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it-IT" w:eastAsia="en-GB"/>
              </w:rPr>
            </w:pPr>
            <w:r w:rsidRPr="00FA75C6">
              <w:rPr>
                <w:rFonts w:eastAsia="Times New Roman" w:cs="Times New Roman"/>
                <w:color w:val="000000"/>
                <w:lang w:val="it-IT" w:eastAsia="en-GB"/>
              </w:rPr>
              <w:t>Produci-ng paraesth-esia/HTI</w:t>
            </w:r>
          </w:p>
        </w:tc>
        <w:tc>
          <w:tcPr>
            <w:tcW w:w="1275" w:type="dxa"/>
          </w:tcPr>
          <w:p w14:paraId="1184BA42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0F59D5">
              <w:rPr>
                <w:rFonts w:ascii="Calibri" w:hAnsi="Calibri" w:cs="Calibri"/>
                <w:color w:val="000000"/>
                <w:sz w:val="22"/>
              </w:rPr>
              <w:t xml:space="preserve">30 mins, 3x/ </w:t>
            </w:r>
            <w:proofErr w:type="spellStart"/>
            <w:r w:rsidRPr="000F59D5">
              <w:rPr>
                <w:rFonts w:ascii="Calibri" w:hAnsi="Calibri" w:cs="Calibri"/>
                <w:color w:val="000000"/>
                <w:sz w:val="22"/>
              </w:rPr>
              <w:t>wk</w:t>
            </w:r>
            <w:proofErr w:type="spellEnd"/>
            <w:r w:rsidRPr="000F59D5">
              <w:rPr>
                <w:rFonts w:ascii="Calibri" w:hAnsi="Calibri" w:cs="Calibri"/>
                <w:color w:val="000000"/>
                <w:sz w:val="22"/>
              </w:rPr>
              <w:t xml:space="preserve"> for 2 </w:t>
            </w:r>
            <w:proofErr w:type="spellStart"/>
            <w:r w:rsidRPr="000F59D5">
              <w:rPr>
                <w:rFonts w:ascii="Calibri" w:hAnsi="Calibri" w:cs="Calibri"/>
                <w:color w:val="000000"/>
                <w:sz w:val="22"/>
              </w:rPr>
              <w:t>wks</w:t>
            </w:r>
            <w:proofErr w:type="spellEnd"/>
          </w:p>
          <w:p w14:paraId="2BEA4028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08" w:type="dxa"/>
          </w:tcPr>
          <w:p w14:paraId="54AC11A0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bCs/>
                <w:color w:val="00B050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 xml:space="preserve"> improvements in PT for both groups</w:t>
            </w:r>
          </w:p>
          <w:p w14:paraId="682D11D2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bCs/>
                <w:color w:val="00B050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 improvements in walking outcomes in TSCS group</w:t>
            </w:r>
          </w:p>
        </w:tc>
      </w:tr>
      <w:tr w:rsidR="008D2146" w:rsidRPr="000F59D5" w14:paraId="73C559AF" w14:textId="77777777" w:rsidTr="00C36E81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520CBB35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Franek (1988)</w:t>
            </w:r>
          </w:p>
        </w:tc>
        <w:tc>
          <w:tcPr>
            <w:tcW w:w="1134" w:type="dxa"/>
            <w:hideMark/>
          </w:tcPr>
          <w:p w14:paraId="4D76B60C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RCT</w:t>
            </w:r>
          </w:p>
        </w:tc>
        <w:tc>
          <w:tcPr>
            <w:tcW w:w="992" w:type="dxa"/>
            <w:hideMark/>
          </w:tcPr>
          <w:p w14:paraId="5E32C35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44 ES, 35 control</w:t>
            </w:r>
          </w:p>
        </w:tc>
        <w:tc>
          <w:tcPr>
            <w:tcW w:w="709" w:type="dxa"/>
            <w:hideMark/>
          </w:tcPr>
          <w:p w14:paraId="5C7E0B9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A-D</w:t>
            </w:r>
          </w:p>
        </w:tc>
        <w:tc>
          <w:tcPr>
            <w:tcW w:w="992" w:type="dxa"/>
            <w:hideMark/>
          </w:tcPr>
          <w:p w14:paraId="6A90B31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6-96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  <w:hideMark/>
          </w:tcPr>
          <w:p w14:paraId="4C34765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  <w:hideMark/>
          </w:tcPr>
          <w:p w14:paraId="13ADC047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Hip abductors, anterior thigh, GL</w:t>
            </w:r>
          </w:p>
        </w:tc>
        <w:tc>
          <w:tcPr>
            <w:tcW w:w="850" w:type="dxa"/>
            <w:hideMark/>
          </w:tcPr>
          <w:p w14:paraId="0BB62C41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 to 7</w:t>
            </w:r>
          </w:p>
        </w:tc>
        <w:tc>
          <w:tcPr>
            <w:tcW w:w="851" w:type="dxa"/>
            <w:hideMark/>
          </w:tcPr>
          <w:p w14:paraId="66CC5F86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NR</w:t>
            </w:r>
          </w:p>
        </w:tc>
        <w:tc>
          <w:tcPr>
            <w:tcW w:w="1134" w:type="dxa"/>
            <w:hideMark/>
          </w:tcPr>
          <w:p w14:paraId="4979946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10-15 V</w:t>
            </w:r>
          </w:p>
        </w:tc>
        <w:tc>
          <w:tcPr>
            <w:tcW w:w="1275" w:type="dxa"/>
            <w:hideMark/>
          </w:tcPr>
          <w:p w14:paraId="584050B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18x for 2.5 min/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for 6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, 2x/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for 6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</w:p>
        </w:tc>
        <w:tc>
          <w:tcPr>
            <w:tcW w:w="2608" w:type="dxa"/>
            <w:hideMark/>
          </w:tcPr>
          <w:p w14:paraId="3665A05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PT, own spasticity scale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  <w:t>Reduction in PT more marked in TENS group than in control group</w:t>
            </w:r>
          </w:p>
        </w:tc>
      </w:tr>
      <w:tr w:rsidR="008D2146" w:rsidRPr="000F59D5" w14:paraId="21BB286B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50E893B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Gant (2018)</w:t>
            </w:r>
          </w:p>
        </w:tc>
        <w:tc>
          <w:tcPr>
            <w:tcW w:w="1134" w:type="dxa"/>
            <w:hideMark/>
          </w:tcPr>
          <w:p w14:paraId="49B3839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06CCD629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709" w:type="dxa"/>
            <w:hideMark/>
          </w:tcPr>
          <w:p w14:paraId="7B40983D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A/B</w:t>
            </w:r>
          </w:p>
        </w:tc>
        <w:tc>
          <w:tcPr>
            <w:tcW w:w="992" w:type="dxa"/>
            <w:hideMark/>
          </w:tcPr>
          <w:p w14:paraId="781D68F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≥1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1B5017CF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cycling</w:t>
            </w:r>
          </w:p>
        </w:tc>
        <w:tc>
          <w:tcPr>
            <w:tcW w:w="1276" w:type="dxa"/>
            <w:hideMark/>
          </w:tcPr>
          <w:p w14:paraId="6AAE1878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hideMark/>
          </w:tcPr>
          <w:p w14:paraId="33ED9D3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851" w:type="dxa"/>
            <w:hideMark/>
          </w:tcPr>
          <w:p w14:paraId="3DB631B5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0.35</w:t>
            </w:r>
          </w:p>
        </w:tc>
        <w:tc>
          <w:tcPr>
            <w:tcW w:w="1134" w:type="dxa"/>
            <w:hideMark/>
          </w:tcPr>
          <w:p w14:paraId="119DD2F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100-140 mA</w:t>
            </w:r>
          </w:p>
        </w:tc>
        <w:tc>
          <w:tcPr>
            <w:tcW w:w="1275" w:type="dxa"/>
            <w:hideMark/>
          </w:tcPr>
          <w:p w14:paraId="6EB2D18D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12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</w:p>
        </w:tc>
        <w:tc>
          <w:tcPr>
            <w:tcW w:w="2608" w:type="dxa"/>
            <w:hideMark/>
          </w:tcPr>
          <w:p w14:paraId="5D1DF22D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color w:val="FF0000"/>
                <w:sz w:val="27"/>
                <w:szCs w:val="27"/>
              </w:rPr>
              <w:t>✘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MAS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increased in most participants, or was unchanged </w:t>
            </w:r>
          </w:p>
          <w:p w14:paraId="60E08E2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b/>
                <w:bCs/>
                <w:color w:val="4472C4"/>
                <w:szCs w:val="24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PT and H/M ratio varied between participants</w:t>
            </w:r>
          </w:p>
        </w:tc>
      </w:tr>
      <w:tr w:rsidR="008D2146" w:rsidRPr="000F59D5" w14:paraId="7E06D01F" w14:textId="77777777" w:rsidTr="00C36E81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40A6312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lastRenderedPageBreak/>
              <w:t>Goulet (1996)</w:t>
            </w:r>
          </w:p>
        </w:tc>
        <w:tc>
          <w:tcPr>
            <w:tcW w:w="1134" w:type="dxa"/>
            <w:hideMark/>
          </w:tcPr>
          <w:p w14:paraId="3D8766F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0E8682EE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709" w:type="dxa"/>
            <w:hideMark/>
          </w:tcPr>
          <w:p w14:paraId="59598C7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A-D</w:t>
            </w:r>
          </w:p>
        </w:tc>
        <w:tc>
          <w:tcPr>
            <w:tcW w:w="992" w:type="dxa"/>
            <w:hideMark/>
          </w:tcPr>
          <w:p w14:paraId="5B6ED7A5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2-194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  <w:hideMark/>
          </w:tcPr>
          <w:p w14:paraId="4653BF0A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  <w:hideMark/>
          </w:tcPr>
          <w:p w14:paraId="15D4C44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TS</w:t>
            </w:r>
          </w:p>
        </w:tc>
        <w:tc>
          <w:tcPr>
            <w:tcW w:w="850" w:type="dxa"/>
            <w:hideMark/>
          </w:tcPr>
          <w:p w14:paraId="1E7A322E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99</w:t>
            </w:r>
          </w:p>
        </w:tc>
        <w:tc>
          <w:tcPr>
            <w:tcW w:w="851" w:type="dxa"/>
            <w:hideMark/>
          </w:tcPr>
          <w:p w14:paraId="50E3E182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0.25</w:t>
            </w:r>
          </w:p>
        </w:tc>
        <w:tc>
          <w:tcPr>
            <w:tcW w:w="1134" w:type="dxa"/>
            <w:hideMark/>
          </w:tcPr>
          <w:p w14:paraId="514F070D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15 mA (2x ST in healthy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particip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-ants)</w:t>
            </w:r>
          </w:p>
        </w:tc>
        <w:tc>
          <w:tcPr>
            <w:tcW w:w="1275" w:type="dxa"/>
            <w:hideMark/>
          </w:tcPr>
          <w:p w14:paraId="5FCE5AD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 mins</w:t>
            </w:r>
          </w:p>
        </w:tc>
        <w:tc>
          <w:tcPr>
            <w:tcW w:w="2608" w:type="dxa"/>
            <w:hideMark/>
          </w:tcPr>
          <w:p w14:paraId="0A807B4C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MAS, Achilles DTR, (clonus - non-significant)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br/>
            </w: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b/>
                <w:bCs/>
                <w:color w:val="4472C4"/>
                <w:szCs w:val="24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lang w:eastAsia="en-GB"/>
              </w:rPr>
              <w:t>H-reflex</w:t>
            </w:r>
          </w:p>
        </w:tc>
      </w:tr>
      <w:tr w:rsidR="008D2146" w:rsidRPr="000F59D5" w14:paraId="4E40BDA3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66B3A55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Granat (1993)</w:t>
            </w:r>
          </w:p>
        </w:tc>
        <w:tc>
          <w:tcPr>
            <w:tcW w:w="1134" w:type="dxa"/>
            <w:hideMark/>
          </w:tcPr>
          <w:p w14:paraId="3AA9BF7F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1D244534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709" w:type="dxa"/>
            <w:hideMark/>
          </w:tcPr>
          <w:p w14:paraId="137F9C1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C/D</w:t>
            </w:r>
          </w:p>
        </w:tc>
        <w:tc>
          <w:tcPr>
            <w:tcW w:w="992" w:type="dxa"/>
            <w:hideMark/>
          </w:tcPr>
          <w:p w14:paraId="219484D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≥ 2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59B8D51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gait</w:t>
            </w:r>
          </w:p>
        </w:tc>
        <w:tc>
          <w:tcPr>
            <w:tcW w:w="1276" w:type="dxa"/>
            <w:hideMark/>
          </w:tcPr>
          <w:p w14:paraId="22D3BAE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QU, hip abductors, HA, erector spinae</w:t>
            </w:r>
          </w:p>
        </w:tc>
        <w:tc>
          <w:tcPr>
            <w:tcW w:w="850" w:type="dxa"/>
            <w:hideMark/>
          </w:tcPr>
          <w:p w14:paraId="2FB6312C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851" w:type="dxa"/>
            <w:hideMark/>
          </w:tcPr>
          <w:p w14:paraId="7B89251F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1134" w:type="dxa"/>
            <w:hideMark/>
          </w:tcPr>
          <w:p w14:paraId="576202AF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NR</w:t>
            </w:r>
          </w:p>
        </w:tc>
        <w:tc>
          <w:tcPr>
            <w:tcW w:w="1275" w:type="dxa"/>
            <w:hideMark/>
          </w:tcPr>
          <w:p w14:paraId="660DC71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 mins/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, &lt;5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for 6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2608" w:type="dxa"/>
            <w:hideMark/>
          </w:tcPr>
          <w:p w14:paraId="399CB80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b/>
                <w:bCs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PT</w:t>
            </w:r>
          </w:p>
          <w:p w14:paraId="4C4D584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b/>
                <w:bCs/>
                <w:color w:val="4472C4"/>
                <w:szCs w:val="24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AS varied between participants</w:t>
            </w:r>
          </w:p>
        </w:tc>
      </w:tr>
      <w:tr w:rsidR="008D2146" w:rsidRPr="000F59D5" w14:paraId="304C270B" w14:textId="77777777" w:rsidTr="00C36E81">
        <w:trPr>
          <w:trHeight w:val="2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4B7FD3E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Hofstoett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-er (2020)</w:t>
            </w:r>
          </w:p>
        </w:tc>
        <w:tc>
          <w:tcPr>
            <w:tcW w:w="1134" w:type="dxa"/>
            <w:hideMark/>
          </w:tcPr>
          <w:p w14:paraId="417B03F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27552AA0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709" w:type="dxa"/>
            <w:hideMark/>
          </w:tcPr>
          <w:p w14:paraId="0950FF9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A, C, D</w:t>
            </w:r>
          </w:p>
        </w:tc>
        <w:tc>
          <w:tcPr>
            <w:tcW w:w="992" w:type="dxa"/>
            <w:hideMark/>
          </w:tcPr>
          <w:p w14:paraId="0368FD13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≥ 1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6DC1797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TSCS</w:t>
            </w:r>
          </w:p>
        </w:tc>
        <w:tc>
          <w:tcPr>
            <w:tcW w:w="1276" w:type="dxa"/>
            <w:hideMark/>
          </w:tcPr>
          <w:p w14:paraId="325EF4CC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T11/T12</w:t>
            </w:r>
          </w:p>
        </w:tc>
        <w:tc>
          <w:tcPr>
            <w:tcW w:w="850" w:type="dxa"/>
            <w:hideMark/>
          </w:tcPr>
          <w:p w14:paraId="7FE21318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851" w:type="dxa"/>
            <w:hideMark/>
          </w:tcPr>
          <w:p w14:paraId="1F036985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hideMark/>
          </w:tcPr>
          <w:p w14:paraId="60F3D913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16-100 mA, Sub-PRR threshold</w:t>
            </w:r>
          </w:p>
        </w:tc>
        <w:tc>
          <w:tcPr>
            <w:tcW w:w="1275" w:type="dxa"/>
            <w:hideMark/>
          </w:tcPr>
          <w:p w14:paraId="05DB8BD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 mins.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  <w:t xml:space="preserve">6-week protocol in 1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participa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-nt. 30mins/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, 4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dys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</w:p>
        </w:tc>
        <w:tc>
          <w:tcPr>
            <w:tcW w:w="2608" w:type="dxa"/>
            <w:hideMark/>
          </w:tcPr>
          <w:p w14:paraId="52916E95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b/>
                <w:bCs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MAS, PT immediately after and 2 hours after TSCS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Clonus, cutaneous-input evoked spasms, passive joint movement immediately after and 2 hours after TSCS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10 m walk test</w:t>
            </w:r>
          </w:p>
        </w:tc>
      </w:tr>
      <w:tr w:rsidR="008D2146" w:rsidRPr="000F59D5" w14:paraId="3C53F47A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4828D76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Hofstoett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-er (2014)</w:t>
            </w:r>
          </w:p>
        </w:tc>
        <w:tc>
          <w:tcPr>
            <w:tcW w:w="1134" w:type="dxa"/>
            <w:hideMark/>
          </w:tcPr>
          <w:p w14:paraId="4F79D81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106487E9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hideMark/>
          </w:tcPr>
          <w:p w14:paraId="7BBEB20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D</w:t>
            </w:r>
          </w:p>
        </w:tc>
        <w:tc>
          <w:tcPr>
            <w:tcW w:w="992" w:type="dxa"/>
            <w:hideMark/>
          </w:tcPr>
          <w:p w14:paraId="5DC0EC8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9-12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4D3F724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TSCS</w:t>
            </w:r>
          </w:p>
        </w:tc>
        <w:tc>
          <w:tcPr>
            <w:tcW w:w="1276" w:type="dxa"/>
            <w:hideMark/>
          </w:tcPr>
          <w:p w14:paraId="160FE935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T11/T12</w:t>
            </w:r>
          </w:p>
        </w:tc>
        <w:tc>
          <w:tcPr>
            <w:tcW w:w="850" w:type="dxa"/>
            <w:hideMark/>
          </w:tcPr>
          <w:p w14:paraId="7B7260C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851" w:type="dxa"/>
            <w:hideMark/>
          </w:tcPr>
          <w:p w14:paraId="6DF8B4C5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hideMark/>
          </w:tcPr>
          <w:p w14:paraId="793BE62B" w14:textId="77777777" w:rsidR="008D2146" w:rsidRPr="008D2146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sv-SE" w:eastAsia="en-GB"/>
              </w:rPr>
            </w:pPr>
            <w:r w:rsidRPr="008D2146">
              <w:rPr>
                <w:rFonts w:eastAsia="Times New Roman" w:cs="Times New Roman"/>
                <w:color w:val="000000"/>
                <w:lang w:val="sv-SE" w:eastAsia="en-GB"/>
              </w:rPr>
              <w:t>Produci-ng paraesth-esias, &lt; MT</w:t>
            </w:r>
          </w:p>
        </w:tc>
        <w:tc>
          <w:tcPr>
            <w:tcW w:w="1275" w:type="dxa"/>
            <w:hideMark/>
          </w:tcPr>
          <w:p w14:paraId="09FA028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 mins</w:t>
            </w:r>
          </w:p>
        </w:tc>
        <w:tc>
          <w:tcPr>
            <w:tcW w:w="2608" w:type="dxa"/>
            <w:hideMark/>
          </w:tcPr>
          <w:p w14:paraId="573F8EB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PT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,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stretch reflex</w:t>
            </w:r>
          </w:p>
        </w:tc>
      </w:tr>
      <w:tr w:rsidR="008D2146" w:rsidRPr="000F59D5" w14:paraId="66519801" w14:textId="77777777" w:rsidTr="00C36E81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BD6C3E8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lastRenderedPageBreak/>
              <w:t>Kapadia (2014)</w:t>
            </w:r>
          </w:p>
        </w:tc>
        <w:tc>
          <w:tcPr>
            <w:tcW w:w="1134" w:type="dxa"/>
            <w:hideMark/>
          </w:tcPr>
          <w:p w14:paraId="7926A871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Random-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ised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control trial</w:t>
            </w:r>
          </w:p>
        </w:tc>
        <w:tc>
          <w:tcPr>
            <w:tcW w:w="992" w:type="dxa"/>
            <w:hideMark/>
          </w:tcPr>
          <w:p w14:paraId="5B18FF58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709" w:type="dxa"/>
            <w:hideMark/>
          </w:tcPr>
          <w:p w14:paraId="6908BC6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C-D</w:t>
            </w:r>
          </w:p>
        </w:tc>
        <w:tc>
          <w:tcPr>
            <w:tcW w:w="992" w:type="dxa"/>
            <w:hideMark/>
          </w:tcPr>
          <w:p w14:paraId="0F3037F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≥ 1.5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47E017A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gait</w:t>
            </w:r>
          </w:p>
        </w:tc>
        <w:tc>
          <w:tcPr>
            <w:tcW w:w="1276" w:type="dxa"/>
            <w:hideMark/>
          </w:tcPr>
          <w:p w14:paraId="7AF87DD1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QU, HA, DF, PF</w:t>
            </w:r>
          </w:p>
        </w:tc>
        <w:tc>
          <w:tcPr>
            <w:tcW w:w="850" w:type="dxa"/>
            <w:hideMark/>
          </w:tcPr>
          <w:p w14:paraId="29FFA972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851" w:type="dxa"/>
            <w:hideMark/>
          </w:tcPr>
          <w:p w14:paraId="50145141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0-0.3</w:t>
            </w:r>
          </w:p>
        </w:tc>
        <w:tc>
          <w:tcPr>
            <w:tcW w:w="1134" w:type="dxa"/>
            <w:hideMark/>
          </w:tcPr>
          <w:p w14:paraId="367E1876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8-125 mA, &gt; MT</w:t>
            </w:r>
          </w:p>
        </w:tc>
        <w:tc>
          <w:tcPr>
            <w:tcW w:w="1275" w:type="dxa"/>
            <w:hideMark/>
          </w:tcPr>
          <w:p w14:paraId="1E7D254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45 mins per session, 3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, 16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</w:p>
        </w:tc>
        <w:tc>
          <w:tcPr>
            <w:tcW w:w="2608" w:type="dxa"/>
            <w:hideMark/>
          </w:tcPr>
          <w:p w14:paraId="420C20C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b/>
                <w:bCs/>
                <w:color w:val="4472C4"/>
                <w:szCs w:val="24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MAS, PT, SCIM over time, or between intervention groups</w:t>
            </w:r>
          </w:p>
        </w:tc>
      </w:tr>
      <w:tr w:rsidR="008D2146" w:rsidRPr="000F59D5" w14:paraId="71DEB58B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3413CEC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Khanna (2017)</w:t>
            </w:r>
          </w:p>
        </w:tc>
        <w:tc>
          <w:tcPr>
            <w:tcW w:w="1134" w:type="dxa"/>
            <w:hideMark/>
          </w:tcPr>
          <w:p w14:paraId="58CB0C6A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Crossov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-er trial </w:t>
            </w:r>
          </w:p>
        </w:tc>
        <w:tc>
          <w:tcPr>
            <w:tcW w:w="992" w:type="dxa"/>
            <w:hideMark/>
          </w:tcPr>
          <w:p w14:paraId="00A820D1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709" w:type="dxa"/>
            <w:hideMark/>
          </w:tcPr>
          <w:p w14:paraId="4CFFB164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A-D</w:t>
            </w:r>
          </w:p>
        </w:tc>
        <w:tc>
          <w:tcPr>
            <w:tcW w:w="992" w:type="dxa"/>
            <w:hideMark/>
          </w:tcPr>
          <w:p w14:paraId="08451D6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&gt;6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  <w:hideMark/>
          </w:tcPr>
          <w:p w14:paraId="5E85AFB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  <w:hideMark/>
          </w:tcPr>
          <w:p w14:paraId="49B2DB44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TS, TA</w:t>
            </w:r>
          </w:p>
        </w:tc>
        <w:tc>
          <w:tcPr>
            <w:tcW w:w="850" w:type="dxa"/>
            <w:hideMark/>
          </w:tcPr>
          <w:p w14:paraId="6D92AD19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851" w:type="dxa"/>
            <w:hideMark/>
          </w:tcPr>
          <w:p w14:paraId="2F07796A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1134" w:type="dxa"/>
            <w:hideMark/>
          </w:tcPr>
          <w:p w14:paraId="4CC9AF8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At MT, or just below is spasms occurred</w:t>
            </w:r>
          </w:p>
        </w:tc>
        <w:tc>
          <w:tcPr>
            <w:tcW w:w="1275" w:type="dxa"/>
            <w:hideMark/>
          </w:tcPr>
          <w:p w14:paraId="7060781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20 mins, 5x/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for 2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wks</w:t>
            </w:r>
            <w:proofErr w:type="spellEnd"/>
          </w:p>
        </w:tc>
        <w:tc>
          <w:tcPr>
            <w:tcW w:w="2608" w:type="dxa"/>
            <w:hideMark/>
          </w:tcPr>
          <w:p w14:paraId="3FEC936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MAS, DTR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  <w:t>No difference between stimulation groups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br/>
            </w: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Clonus</w:t>
            </w:r>
          </w:p>
        </w:tc>
      </w:tr>
      <w:tr w:rsidR="008D2146" w:rsidRPr="000F59D5" w14:paraId="042074B5" w14:textId="77777777" w:rsidTr="00C36E81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07E79660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Krause (2008)</w:t>
            </w:r>
          </w:p>
        </w:tc>
        <w:tc>
          <w:tcPr>
            <w:tcW w:w="1134" w:type="dxa"/>
            <w:hideMark/>
          </w:tcPr>
          <w:p w14:paraId="5A80A48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Crossov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-er trial with passive cycling</w:t>
            </w:r>
          </w:p>
        </w:tc>
        <w:tc>
          <w:tcPr>
            <w:tcW w:w="992" w:type="dxa"/>
            <w:hideMark/>
          </w:tcPr>
          <w:p w14:paraId="1434F670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709" w:type="dxa"/>
            <w:hideMark/>
          </w:tcPr>
          <w:p w14:paraId="4EDED1EC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</w:t>
            </w:r>
          </w:p>
        </w:tc>
        <w:tc>
          <w:tcPr>
            <w:tcW w:w="992" w:type="dxa"/>
            <w:hideMark/>
          </w:tcPr>
          <w:p w14:paraId="55281D28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3-9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7EF359E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cycling</w:t>
            </w:r>
          </w:p>
        </w:tc>
        <w:tc>
          <w:tcPr>
            <w:tcW w:w="1276" w:type="dxa"/>
            <w:hideMark/>
          </w:tcPr>
          <w:p w14:paraId="58CBD81D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QU, HA, glutes</w:t>
            </w:r>
          </w:p>
        </w:tc>
        <w:tc>
          <w:tcPr>
            <w:tcW w:w="850" w:type="dxa"/>
            <w:hideMark/>
          </w:tcPr>
          <w:p w14:paraId="1F2EC68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851" w:type="dxa"/>
            <w:hideMark/>
          </w:tcPr>
          <w:p w14:paraId="6083C5EB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0.5</w:t>
            </w:r>
          </w:p>
        </w:tc>
        <w:tc>
          <w:tcPr>
            <w:tcW w:w="1134" w:type="dxa"/>
            <w:hideMark/>
          </w:tcPr>
          <w:p w14:paraId="3A4CB92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0-99 mA</w:t>
            </w:r>
          </w:p>
        </w:tc>
        <w:tc>
          <w:tcPr>
            <w:tcW w:w="1275" w:type="dxa"/>
            <w:hideMark/>
          </w:tcPr>
          <w:p w14:paraId="2C675BB8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60-100 mins</w:t>
            </w:r>
          </w:p>
        </w:tc>
        <w:tc>
          <w:tcPr>
            <w:tcW w:w="2608" w:type="dxa"/>
            <w:hideMark/>
          </w:tcPr>
          <w:p w14:paraId="143659D1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MAS, PT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  <w:t>MAS reduced after both FES and passive cycling sessions</w:t>
            </w:r>
          </w:p>
        </w:tc>
      </w:tr>
      <w:tr w:rsidR="008D2146" w:rsidRPr="000F59D5" w14:paraId="135E2B01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C29E5B2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Kuhn (2014)</w:t>
            </w:r>
          </w:p>
        </w:tc>
        <w:tc>
          <w:tcPr>
            <w:tcW w:w="1134" w:type="dxa"/>
            <w:hideMark/>
          </w:tcPr>
          <w:p w14:paraId="1E5DC25F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0DF66EC9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709" w:type="dxa"/>
            <w:hideMark/>
          </w:tcPr>
          <w:p w14:paraId="4204D84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A-D</w:t>
            </w:r>
          </w:p>
        </w:tc>
        <w:tc>
          <w:tcPr>
            <w:tcW w:w="992" w:type="dxa"/>
            <w:hideMark/>
          </w:tcPr>
          <w:p w14:paraId="4EEB0685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&lt; 4 wk-122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  <w:hideMark/>
          </w:tcPr>
          <w:p w14:paraId="29660285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cycling</w:t>
            </w:r>
          </w:p>
        </w:tc>
        <w:tc>
          <w:tcPr>
            <w:tcW w:w="1276" w:type="dxa"/>
            <w:hideMark/>
          </w:tcPr>
          <w:p w14:paraId="497B78DD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QU, HA, GL</w:t>
            </w:r>
          </w:p>
        </w:tc>
        <w:tc>
          <w:tcPr>
            <w:tcW w:w="850" w:type="dxa"/>
            <w:hideMark/>
          </w:tcPr>
          <w:p w14:paraId="20D89A3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851" w:type="dxa"/>
            <w:hideMark/>
          </w:tcPr>
          <w:p w14:paraId="30A1FBD7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0.25</w:t>
            </w:r>
          </w:p>
        </w:tc>
        <w:tc>
          <w:tcPr>
            <w:tcW w:w="1134" w:type="dxa"/>
            <w:hideMark/>
          </w:tcPr>
          <w:p w14:paraId="51472D3D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10-130 mA</w:t>
            </w:r>
          </w:p>
        </w:tc>
        <w:tc>
          <w:tcPr>
            <w:tcW w:w="1275" w:type="dxa"/>
            <w:hideMark/>
          </w:tcPr>
          <w:p w14:paraId="329F579A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20 mins 2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for 4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wks</w:t>
            </w:r>
            <w:proofErr w:type="spellEnd"/>
          </w:p>
        </w:tc>
        <w:tc>
          <w:tcPr>
            <w:tcW w:w="2608" w:type="dxa"/>
            <w:hideMark/>
          </w:tcPr>
          <w:p w14:paraId="25F06BA4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MAS, muscle circumference (non-significant for AIS A &amp; B)</w:t>
            </w:r>
          </w:p>
        </w:tc>
      </w:tr>
      <w:tr w:rsidR="008D2146" w:rsidRPr="000F59D5" w14:paraId="738BEB16" w14:textId="77777777" w:rsidTr="00C36E8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1EA4703A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Mazzoleni (2013)</w:t>
            </w:r>
          </w:p>
        </w:tc>
        <w:tc>
          <w:tcPr>
            <w:tcW w:w="1134" w:type="dxa"/>
            <w:hideMark/>
          </w:tcPr>
          <w:p w14:paraId="257210A7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23F59742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709" w:type="dxa"/>
            <w:hideMark/>
          </w:tcPr>
          <w:p w14:paraId="1FB8887C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A-C</w:t>
            </w:r>
          </w:p>
        </w:tc>
        <w:tc>
          <w:tcPr>
            <w:tcW w:w="992" w:type="dxa"/>
            <w:hideMark/>
          </w:tcPr>
          <w:p w14:paraId="0558B7C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378FA9C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cycling</w:t>
            </w:r>
          </w:p>
        </w:tc>
        <w:tc>
          <w:tcPr>
            <w:tcW w:w="1276" w:type="dxa"/>
            <w:hideMark/>
          </w:tcPr>
          <w:p w14:paraId="1D72337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QU, femoral biceps</w:t>
            </w:r>
          </w:p>
        </w:tc>
        <w:tc>
          <w:tcPr>
            <w:tcW w:w="850" w:type="dxa"/>
            <w:hideMark/>
          </w:tcPr>
          <w:p w14:paraId="412DC1E3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NR</w:t>
            </w:r>
          </w:p>
        </w:tc>
        <w:tc>
          <w:tcPr>
            <w:tcW w:w="851" w:type="dxa"/>
            <w:hideMark/>
          </w:tcPr>
          <w:p w14:paraId="1373F0E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0.05-0.5</w:t>
            </w:r>
          </w:p>
        </w:tc>
        <w:tc>
          <w:tcPr>
            <w:tcW w:w="1134" w:type="dxa"/>
            <w:hideMark/>
          </w:tcPr>
          <w:p w14:paraId="61ED22F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Up to 140 mA</w:t>
            </w:r>
          </w:p>
        </w:tc>
        <w:tc>
          <w:tcPr>
            <w:tcW w:w="1275" w:type="dxa"/>
            <w:hideMark/>
          </w:tcPr>
          <w:p w14:paraId="6163F45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20 sessions, 3/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</w:p>
        </w:tc>
        <w:tc>
          <w:tcPr>
            <w:tcW w:w="2608" w:type="dxa"/>
            <w:hideMark/>
          </w:tcPr>
          <w:p w14:paraId="52A087F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b/>
                <w:bCs/>
                <w:color w:val="4472C4"/>
                <w:szCs w:val="24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MAS, PSFS, SCIM</w:t>
            </w:r>
          </w:p>
        </w:tc>
      </w:tr>
      <w:tr w:rsidR="008D2146" w:rsidRPr="000F59D5" w14:paraId="084AB9DF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59C69038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lastRenderedPageBreak/>
              <w:t>Mazzoleni (2017)</w:t>
            </w:r>
          </w:p>
        </w:tc>
        <w:tc>
          <w:tcPr>
            <w:tcW w:w="1134" w:type="dxa"/>
            <w:hideMark/>
          </w:tcPr>
          <w:p w14:paraId="31979D78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2080D85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709" w:type="dxa"/>
            <w:hideMark/>
          </w:tcPr>
          <w:p w14:paraId="09F9447A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</w:t>
            </w:r>
          </w:p>
        </w:tc>
        <w:tc>
          <w:tcPr>
            <w:tcW w:w="992" w:type="dxa"/>
            <w:hideMark/>
          </w:tcPr>
          <w:p w14:paraId="3AC4A3E2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24CFEB5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cycling</w:t>
            </w:r>
          </w:p>
        </w:tc>
        <w:tc>
          <w:tcPr>
            <w:tcW w:w="1276" w:type="dxa"/>
            <w:hideMark/>
          </w:tcPr>
          <w:p w14:paraId="57846B6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QUs, femoral biceps, GL</w:t>
            </w:r>
          </w:p>
        </w:tc>
        <w:tc>
          <w:tcPr>
            <w:tcW w:w="850" w:type="dxa"/>
            <w:hideMark/>
          </w:tcPr>
          <w:p w14:paraId="0E1A3A59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851" w:type="dxa"/>
            <w:hideMark/>
          </w:tcPr>
          <w:p w14:paraId="1F3D2494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0.5</w:t>
            </w:r>
          </w:p>
        </w:tc>
        <w:tc>
          <w:tcPr>
            <w:tcW w:w="1134" w:type="dxa"/>
            <w:hideMark/>
          </w:tcPr>
          <w:p w14:paraId="07B0F6BE" w14:textId="77777777" w:rsidR="008D2146" w:rsidRPr="00FA75C6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it-IT" w:eastAsia="en-GB"/>
              </w:rPr>
            </w:pPr>
            <w:r w:rsidRPr="00FA75C6">
              <w:rPr>
                <w:rFonts w:eastAsia="Times New Roman" w:cs="Times New Roman"/>
                <w:color w:val="000000"/>
                <w:lang w:val="it-IT" w:eastAsia="en-GB"/>
              </w:rPr>
              <w:t>Quads: 35-75mA, femoral biceps: 25-50mA</w:t>
            </w:r>
          </w:p>
        </w:tc>
        <w:tc>
          <w:tcPr>
            <w:tcW w:w="1275" w:type="dxa"/>
            <w:hideMark/>
          </w:tcPr>
          <w:p w14:paraId="2AF69A9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20 sessions, 3/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</w:p>
        </w:tc>
        <w:tc>
          <w:tcPr>
            <w:tcW w:w="2608" w:type="dxa"/>
            <w:hideMark/>
          </w:tcPr>
          <w:p w14:paraId="5196265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MAS, 6MWT, TUGT, standing time, number of steps (PSFS - non-significant)</w:t>
            </w:r>
          </w:p>
        </w:tc>
      </w:tr>
      <w:tr w:rsidR="008D2146" w:rsidRPr="000F59D5" w14:paraId="3FF25B20" w14:textId="77777777" w:rsidTr="00C36E81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35C94BB2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Murray (2018)</w:t>
            </w:r>
          </w:p>
        </w:tc>
        <w:tc>
          <w:tcPr>
            <w:tcW w:w="1134" w:type="dxa"/>
            <w:hideMark/>
          </w:tcPr>
          <w:p w14:paraId="0669C18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22325E6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hideMark/>
          </w:tcPr>
          <w:p w14:paraId="015BEFF5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 and C</w:t>
            </w:r>
          </w:p>
        </w:tc>
        <w:tc>
          <w:tcPr>
            <w:tcW w:w="992" w:type="dxa"/>
            <w:hideMark/>
          </w:tcPr>
          <w:p w14:paraId="3F11446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14:paraId="1478DD76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gait</w:t>
            </w:r>
          </w:p>
        </w:tc>
        <w:tc>
          <w:tcPr>
            <w:tcW w:w="1276" w:type="dxa"/>
            <w:hideMark/>
          </w:tcPr>
          <w:p w14:paraId="7BD4BADA" w14:textId="77777777" w:rsidR="008D2146" w:rsidRPr="008D2146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sv-SE" w:eastAsia="en-GB"/>
              </w:rPr>
            </w:pPr>
            <w:r w:rsidRPr="008D2146">
              <w:rPr>
                <w:rFonts w:eastAsia="Times New Roman" w:cs="Times New Roman"/>
                <w:color w:val="000000"/>
                <w:lang w:val="sv-SE" w:eastAsia="en-GB"/>
              </w:rPr>
              <w:t xml:space="preserve">QU, GL, HA, TA, trunk </w:t>
            </w:r>
          </w:p>
        </w:tc>
        <w:tc>
          <w:tcPr>
            <w:tcW w:w="850" w:type="dxa"/>
            <w:hideMark/>
          </w:tcPr>
          <w:p w14:paraId="2B1125DF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851" w:type="dxa"/>
            <w:hideMark/>
          </w:tcPr>
          <w:p w14:paraId="4BE6AC69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0.2-0.35</w:t>
            </w:r>
          </w:p>
        </w:tc>
        <w:tc>
          <w:tcPr>
            <w:tcW w:w="1134" w:type="dxa"/>
            <w:hideMark/>
          </w:tcPr>
          <w:p w14:paraId="6B710E2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22-70 mA</w:t>
            </w:r>
          </w:p>
        </w:tc>
        <w:tc>
          <w:tcPr>
            <w:tcW w:w="1275" w:type="dxa"/>
            <w:hideMark/>
          </w:tcPr>
          <w:p w14:paraId="6B3928D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15-25 mins</w:t>
            </w:r>
          </w:p>
        </w:tc>
        <w:tc>
          <w:tcPr>
            <w:tcW w:w="2608" w:type="dxa"/>
            <w:hideMark/>
          </w:tcPr>
          <w:p w14:paraId="0ADF9F63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</w:t>
            </w:r>
          </w:p>
        </w:tc>
      </w:tr>
      <w:tr w:rsidR="008D2146" w:rsidRPr="000F59D5" w14:paraId="7F4A8F4E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F9EC360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Oo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(2014)</w:t>
            </w:r>
          </w:p>
        </w:tc>
        <w:tc>
          <w:tcPr>
            <w:tcW w:w="1134" w:type="dxa"/>
          </w:tcPr>
          <w:p w14:paraId="18BA112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RCT</w:t>
            </w:r>
          </w:p>
        </w:tc>
        <w:tc>
          <w:tcPr>
            <w:tcW w:w="992" w:type="dxa"/>
          </w:tcPr>
          <w:p w14:paraId="3531698D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709" w:type="dxa"/>
          </w:tcPr>
          <w:p w14:paraId="43AB124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A-D</w:t>
            </w:r>
          </w:p>
        </w:tc>
        <w:tc>
          <w:tcPr>
            <w:tcW w:w="992" w:type="dxa"/>
          </w:tcPr>
          <w:p w14:paraId="14E8EF4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~2-4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</w:tcPr>
          <w:p w14:paraId="47306D8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</w:tcPr>
          <w:p w14:paraId="27E7B69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Common peroneal nerve</w:t>
            </w:r>
          </w:p>
        </w:tc>
        <w:tc>
          <w:tcPr>
            <w:tcW w:w="850" w:type="dxa"/>
          </w:tcPr>
          <w:p w14:paraId="7F551FDD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851" w:type="dxa"/>
          </w:tcPr>
          <w:p w14:paraId="7FB44D07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0.1-0.3</w:t>
            </w:r>
          </w:p>
        </w:tc>
        <w:tc>
          <w:tcPr>
            <w:tcW w:w="1134" w:type="dxa"/>
          </w:tcPr>
          <w:p w14:paraId="42FC0D8A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15 mA (2x ST in healthy participants)</w:t>
            </w:r>
          </w:p>
        </w:tc>
        <w:tc>
          <w:tcPr>
            <w:tcW w:w="1275" w:type="dxa"/>
          </w:tcPr>
          <w:p w14:paraId="5AA034AF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60 mins</w:t>
            </w:r>
          </w:p>
        </w:tc>
        <w:tc>
          <w:tcPr>
            <w:tcW w:w="2608" w:type="dxa"/>
          </w:tcPr>
          <w:p w14:paraId="4F11F75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70AD47"/>
                <w:szCs w:val="24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CSS and clonus score in the experimental group compared to the control</w:t>
            </w:r>
          </w:p>
        </w:tc>
      </w:tr>
      <w:tr w:rsidR="008D2146" w:rsidRPr="000F59D5" w14:paraId="1A90C47A" w14:textId="77777777" w:rsidTr="00C36E8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A68A735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Perdan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(2010)</w:t>
            </w:r>
          </w:p>
        </w:tc>
        <w:tc>
          <w:tcPr>
            <w:tcW w:w="1134" w:type="dxa"/>
            <w:hideMark/>
          </w:tcPr>
          <w:p w14:paraId="4BE39078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Case studies</w:t>
            </w:r>
          </w:p>
        </w:tc>
        <w:tc>
          <w:tcPr>
            <w:tcW w:w="992" w:type="dxa"/>
            <w:hideMark/>
          </w:tcPr>
          <w:p w14:paraId="742A1AD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hideMark/>
          </w:tcPr>
          <w:p w14:paraId="0E55973C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C, D</w:t>
            </w:r>
          </w:p>
        </w:tc>
        <w:tc>
          <w:tcPr>
            <w:tcW w:w="992" w:type="dxa"/>
            <w:hideMark/>
          </w:tcPr>
          <w:p w14:paraId="04979186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3 and 4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  <w:hideMark/>
          </w:tcPr>
          <w:p w14:paraId="45B6620C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  <w:hideMark/>
          </w:tcPr>
          <w:p w14:paraId="00DC522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Whole hand</w:t>
            </w:r>
          </w:p>
        </w:tc>
        <w:tc>
          <w:tcPr>
            <w:tcW w:w="850" w:type="dxa"/>
            <w:hideMark/>
          </w:tcPr>
          <w:p w14:paraId="1F49972A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851" w:type="dxa"/>
            <w:hideMark/>
          </w:tcPr>
          <w:p w14:paraId="6538E1A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0.2</w:t>
            </w:r>
          </w:p>
        </w:tc>
        <w:tc>
          <w:tcPr>
            <w:tcW w:w="1134" w:type="dxa"/>
            <w:hideMark/>
          </w:tcPr>
          <w:p w14:paraId="523690C3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ST</w:t>
            </w:r>
          </w:p>
        </w:tc>
        <w:tc>
          <w:tcPr>
            <w:tcW w:w="1275" w:type="dxa"/>
            <w:hideMark/>
          </w:tcPr>
          <w:p w14:paraId="125C620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20 mins, 5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for 4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</w:p>
        </w:tc>
        <w:tc>
          <w:tcPr>
            <w:tcW w:w="2608" w:type="dxa"/>
            <w:hideMark/>
          </w:tcPr>
          <w:p w14:paraId="7D28A00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Strength, motor control, hand function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br/>
            </w: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MAS</w:t>
            </w:r>
          </w:p>
        </w:tc>
      </w:tr>
      <w:tr w:rsidR="008D2146" w:rsidRPr="000F59D5" w14:paraId="08453FA0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3ECE472D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Ralston (2013)</w:t>
            </w:r>
          </w:p>
        </w:tc>
        <w:tc>
          <w:tcPr>
            <w:tcW w:w="1134" w:type="dxa"/>
            <w:hideMark/>
          </w:tcPr>
          <w:p w14:paraId="0A8D4E6F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Random-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ised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crossov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-er</w:t>
            </w:r>
          </w:p>
        </w:tc>
        <w:tc>
          <w:tcPr>
            <w:tcW w:w="992" w:type="dxa"/>
            <w:hideMark/>
          </w:tcPr>
          <w:p w14:paraId="6A06BDEE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709" w:type="dxa"/>
            <w:hideMark/>
          </w:tcPr>
          <w:p w14:paraId="1FB149DA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A-C</w:t>
            </w:r>
          </w:p>
        </w:tc>
        <w:tc>
          <w:tcPr>
            <w:tcW w:w="992" w:type="dxa"/>
            <w:hideMark/>
          </w:tcPr>
          <w:p w14:paraId="6F6AE35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64-135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</w:p>
        </w:tc>
        <w:tc>
          <w:tcPr>
            <w:tcW w:w="851" w:type="dxa"/>
            <w:hideMark/>
          </w:tcPr>
          <w:p w14:paraId="72A18FA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cycling</w:t>
            </w:r>
          </w:p>
        </w:tc>
        <w:tc>
          <w:tcPr>
            <w:tcW w:w="1276" w:type="dxa"/>
            <w:hideMark/>
          </w:tcPr>
          <w:p w14:paraId="3B11A382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QU, HA, GL</w:t>
            </w:r>
          </w:p>
        </w:tc>
        <w:tc>
          <w:tcPr>
            <w:tcW w:w="850" w:type="dxa"/>
            <w:hideMark/>
          </w:tcPr>
          <w:p w14:paraId="2EBA8CF7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851" w:type="dxa"/>
            <w:hideMark/>
          </w:tcPr>
          <w:p w14:paraId="45BEB84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NR</w:t>
            </w:r>
          </w:p>
        </w:tc>
        <w:tc>
          <w:tcPr>
            <w:tcW w:w="1134" w:type="dxa"/>
            <w:hideMark/>
          </w:tcPr>
          <w:p w14:paraId="40B109E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≤ 140 mA</w:t>
            </w:r>
          </w:p>
        </w:tc>
        <w:tc>
          <w:tcPr>
            <w:tcW w:w="1275" w:type="dxa"/>
            <w:hideMark/>
          </w:tcPr>
          <w:p w14:paraId="62D6025D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30-45 mins, 4x/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for 2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</w:p>
        </w:tc>
        <w:tc>
          <w:tcPr>
            <w:tcW w:w="2608" w:type="dxa"/>
            <w:hideMark/>
          </w:tcPr>
          <w:p w14:paraId="4725980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b/>
                <w:bCs/>
                <w:color w:val="4472C4"/>
                <w:szCs w:val="24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AS, no clear difference between FES cycling and standard rehabilitation</w:t>
            </w:r>
          </w:p>
        </w:tc>
      </w:tr>
      <w:tr w:rsidR="008D2146" w:rsidRPr="000F59D5" w14:paraId="3D9E8664" w14:textId="77777777" w:rsidTr="00C36E81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3A687C2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lastRenderedPageBreak/>
              <w:t>Robinson (1988)</w:t>
            </w:r>
          </w:p>
        </w:tc>
        <w:tc>
          <w:tcPr>
            <w:tcW w:w="1134" w:type="dxa"/>
            <w:hideMark/>
          </w:tcPr>
          <w:p w14:paraId="06B304E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1CCEF8B1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31 (8 for 8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wks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709" w:type="dxa"/>
            <w:hideMark/>
          </w:tcPr>
          <w:p w14:paraId="4B2766A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A-D</w:t>
            </w:r>
          </w:p>
        </w:tc>
        <w:tc>
          <w:tcPr>
            <w:tcW w:w="992" w:type="dxa"/>
            <w:hideMark/>
          </w:tcPr>
          <w:p w14:paraId="419B0CE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15 &lt; 1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, 16 &gt; 1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744A149D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  <w:hideMark/>
          </w:tcPr>
          <w:p w14:paraId="5905B50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</w:t>
            </w:r>
          </w:p>
        </w:tc>
        <w:tc>
          <w:tcPr>
            <w:tcW w:w="850" w:type="dxa"/>
            <w:hideMark/>
          </w:tcPr>
          <w:p w14:paraId="4AFFDB30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851" w:type="dxa"/>
            <w:hideMark/>
          </w:tcPr>
          <w:p w14:paraId="54889900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0.4</w:t>
            </w:r>
          </w:p>
        </w:tc>
        <w:tc>
          <w:tcPr>
            <w:tcW w:w="1134" w:type="dxa"/>
            <w:hideMark/>
          </w:tcPr>
          <w:p w14:paraId="176289A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120-160 mA</w:t>
            </w:r>
          </w:p>
        </w:tc>
        <w:tc>
          <w:tcPr>
            <w:tcW w:w="1275" w:type="dxa"/>
            <w:hideMark/>
          </w:tcPr>
          <w:p w14:paraId="3A48117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20 mins, 2x/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6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dy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/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for 4-8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wks</w:t>
            </w:r>
            <w:proofErr w:type="spellEnd"/>
          </w:p>
        </w:tc>
        <w:tc>
          <w:tcPr>
            <w:tcW w:w="2608" w:type="dxa"/>
            <w:hideMark/>
          </w:tcPr>
          <w:p w14:paraId="79D36389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szCs w:val="24"/>
                <w:lang w:eastAsia="en-GB"/>
              </w:rPr>
              <w:t>/</w:t>
            </w:r>
            <w:r w:rsidRPr="000F59D5">
              <w:rPr>
                <w:rFonts w:ascii="Segoe UI Symbol" w:hAnsi="Segoe UI Symbol" w:cs="Segoe UI Symbol"/>
                <w:color w:val="FF0000"/>
                <w:sz w:val="27"/>
                <w:szCs w:val="27"/>
              </w:rPr>
              <w:t>✘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PT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in most participants, which decreased by week 8</w:t>
            </w:r>
          </w:p>
        </w:tc>
      </w:tr>
      <w:tr w:rsidR="008D2146" w:rsidRPr="000F59D5" w14:paraId="3D7339D1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5967B7B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Sandler (2021)</w:t>
            </w:r>
          </w:p>
        </w:tc>
        <w:tc>
          <w:tcPr>
            <w:tcW w:w="1134" w:type="dxa"/>
          </w:tcPr>
          <w:p w14:paraId="790BC64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Random-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ised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crossov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-er</w:t>
            </w:r>
          </w:p>
        </w:tc>
        <w:tc>
          <w:tcPr>
            <w:tcW w:w="992" w:type="dxa"/>
          </w:tcPr>
          <w:p w14:paraId="53C31651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709" w:type="dxa"/>
          </w:tcPr>
          <w:p w14:paraId="7E3C10F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C, D</w:t>
            </w:r>
          </w:p>
        </w:tc>
        <w:tc>
          <w:tcPr>
            <w:tcW w:w="992" w:type="dxa"/>
          </w:tcPr>
          <w:p w14:paraId="6164CBD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&gt; 6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</w:tcPr>
          <w:p w14:paraId="72EDFD8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TSCS</w:t>
            </w:r>
          </w:p>
        </w:tc>
        <w:tc>
          <w:tcPr>
            <w:tcW w:w="1276" w:type="dxa"/>
          </w:tcPr>
          <w:p w14:paraId="2F251EB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T11-T12</w:t>
            </w:r>
          </w:p>
        </w:tc>
        <w:tc>
          <w:tcPr>
            <w:tcW w:w="850" w:type="dxa"/>
          </w:tcPr>
          <w:p w14:paraId="3E18C65F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851" w:type="dxa"/>
          </w:tcPr>
          <w:p w14:paraId="577F0D91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0.4</w:t>
            </w:r>
          </w:p>
        </w:tc>
        <w:tc>
          <w:tcPr>
            <w:tcW w:w="1134" w:type="dxa"/>
          </w:tcPr>
          <w:p w14:paraId="40385276" w14:textId="77777777" w:rsidR="008D2146" w:rsidRPr="008D2146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sv-SE" w:eastAsia="en-GB"/>
              </w:rPr>
            </w:pPr>
            <w:r w:rsidRPr="008D2146">
              <w:rPr>
                <w:rFonts w:eastAsia="Times New Roman" w:cs="Times New Roman"/>
                <w:color w:val="000000"/>
                <w:lang w:val="sv-SE" w:eastAsia="en-GB"/>
              </w:rPr>
              <w:t>Produci-ng paraesth-esias, &lt; MT</w:t>
            </w:r>
          </w:p>
        </w:tc>
        <w:tc>
          <w:tcPr>
            <w:tcW w:w="1275" w:type="dxa"/>
          </w:tcPr>
          <w:p w14:paraId="4BC04A1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15 mins</w:t>
            </w:r>
          </w:p>
        </w:tc>
        <w:tc>
          <w:tcPr>
            <w:tcW w:w="2608" w:type="dxa"/>
          </w:tcPr>
          <w:p w14:paraId="2AE72A4D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PT unchanged from baseline overall</w:t>
            </w:r>
          </w:p>
          <w:p w14:paraId="014E8C91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bCs/>
                <w:color w:val="00B050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* PT in those with severe spasticity</w:t>
            </w:r>
          </w:p>
        </w:tc>
      </w:tr>
      <w:tr w:rsidR="008D2146" w:rsidRPr="000F59D5" w14:paraId="73A2524D" w14:textId="77777777" w:rsidTr="00C36E81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087DE80A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Sivaram-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krishnan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(2018)</w:t>
            </w:r>
          </w:p>
        </w:tc>
        <w:tc>
          <w:tcPr>
            <w:tcW w:w="1134" w:type="dxa"/>
            <w:hideMark/>
          </w:tcPr>
          <w:p w14:paraId="613B6FC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Double blind random-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ised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crossov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-er</w:t>
            </w:r>
          </w:p>
        </w:tc>
        <w:tc>
          <w:tcPr>
            <w:tcW w:w="992" w:type="dxa"/>
            <w:hideMark/>
          </w:tcPr>
          <w:p w14:paraId="403CA65F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709" w:type="dxa"/>
            <w:hideMark/>
          </w:tcPr>
          <w:p w14:paraId="71C76C5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A-E</w:t>
            </w:r>
          </w:p>
        </w:tc>
        <w:tc>
          <w:tcPr>
            <w:tcW w:w="992" w:type="dxa"/>
            <w:hideMark/>
          </w:tcPr>
          <w:p w14:paraId="0A953488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1-26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  <w:hideMark/>
          </w:tcPr>
          <w:p w14:paraId="190D0BEB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 and FES</w:t>
            </w:r>
          </w:p>
        </w:tc>
        <w:tc>
          <w:tcPr>
            <w:tcW w:w="1276" w:type="dxa"/>
            <w:hideMark/>
          </w:tcPr>
          <w:p w14:paraId="248EE6ED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TENS: QUs, adductors, PF. FES: QU, adductors, PF</w:t>
            </w:r>
          </w:p>
        </w:tc>
        <w:tc>
          <w:tcPr>
            <w:tcW w:w="850" w:type="dxa"/>
            <w:hideMark/>
          </w:tcPr>
          <w:p w14:paraId="193DE08D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TENS: 100 Hz, FES: 35 Hz</w:t>
            </w:r>
          </w:p>
        </w:tc>
        <w:tc>
          <w:tcPr>
            <w:tcW w:w="851" w:type="dxa"/>
            <w:hideMark/>
          </w:tcPr>
          <w:p w14:paraId="75DC3B8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1134" w:type="dxa"/>
            <w:hideMark/>
          </w:tcPr>
          <w:p w14:paraId="1CE41CEF" w14:textId="77777777" w:rsidR="008D2146" w:rsidRPr="00FA75C6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de-DE" w:eastAsia="en-GB"/>
              </w:rPr>
            </w:pPr>
            <w:r w:rsidRPr="00FA75C6">
              <w:rPr>
                <w:rFonts w:eastAsia="Times New Roman" w:cs="Times New Roman"/>
                <w:color w:val="000000"/>
                <w:lang w:val="de-DE" w:eastAsia="en-GB"/>
              </w:rPr>
              <w:t xml:space="preserve">TENS: ≤ 20 mA, &lt; MT </w:t>
            </w:r>
            <w:r w:rsidRPr="00FA75C6">
              <w:rPr>
                <w:rFonts w:eastAsia="Times New Roman" w:cs="Times New Roman"/>
                <w:color w:val="000000"/>
                <w:lang w:val="de-DE" w:eastAsia="en-GB"/>
              </w:rPr>
              <w:br/>
              <w:t>FES: 3x MT</w:t>
            </w:r>
          </w:p>
        </w:tc>
        <w:tc>
          <w:tcPr>
            <w:tcW w:w="1275" w:type="dxa"/>
            <w:hideMark/>
          </w:tcPr>
          <w:p w14:paraId="7636B88A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 mins</w:t>
            </w:r>
          </w:p>
        </w:tc>
        <w:tc>
          <w:tcPr>
            <w:tcW w:w="2608" w:type="dxa"/>
            <w:hideMark/>
          </w:tcPr>
          <w:p w14:paraId="2C527D6C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MAS, SCATS for up to 4 hours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  <w:t>No difference found between TENS and FES interventions</w:t>
            </w:r>
          </w:p>
        </w:tc>
      </w:tr>
      <w:tr w:rsidR="008D2146" w:rsidRPr="000F59D5" w14:paraId="0C7C4AFD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353C4B69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Skold (2002)</w:t>
            </w:r>
          </w:p>
        </w:tc>
        <w:tc>
          <w:tcPr>
            <w:tcW w:w="1134" w:type="dxa"/>
            <w:hideMark/>
          </w:tcPr>
          <w:p w14:paraId="6525C34C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74C237BD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709" w:type="dxa"/>
            <w:hideMark/>
          </w:tcPr>
          <w:p w14:paraId="59E1348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hideMark/>
          </w:tcPr>
          <w:p w14:paraId="2FA954BF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&gt; 1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0E24E93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cycling</w:t>
            </w:r>
          </w:p>
        </w:tc>
        <w:tc>
          <w:tcPr>
            <w:tcW w:w="1276" w:type="dxa"/>
            <w:hideMark/>
          </w:tcPr>
          <w:p w14:paraId="3913EE4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Quads, hams, glutes</w:t>
            </w:r>
          </w:p>
        </w:tc>
        <w:tc>
          <w:tcPr>
            <w:tcW w:w="850" w:type="dxa"/>
            <w:hideMark/>
          </w:tcPr>
          <w:p w14:paraId="4CA8C09B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60</w:t>
            </w:r>
          </w:p>
        </w:tc>
        <w:tc>
          <w:tcPr>
            <w:tcW w:w="851" w:type="dxa"/>
            <w:hideMark/>
          </w:tcPr>
          <w:p w14:paraId="00F1D799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0.35</w:t>
            </w:r>
          </w:p>
        </w:tc>
        <w:tc>
          <w:tcPr>
            <w:tcW w:w="1134" w:type="dxa"/>
            <w:hideMark/>
          </w:tcPr>
          <w:p w14:paraId="58E8C18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≤ 130 mA, &gt; MT</w:t>
            </w:r>
          </w:p>
        </w:tc>
        <w:tc>
          <w:tcPr>
            <w:tcW w:w="1275" w:type="dxa"/>
            <w:hideMark/>
          </w:tcPr>
          <w:p w14:paraId="745533A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NR</w:t>
            </w:r>
          </w:p>
        </w:tc>
        <w:tc>
          <w:tcPr>
            <w:tcW w:w="2608" w:type="dxa"/>
            <w:hideMark/>
          </w:tcPr>
          <w:p w14:paraId="03AC852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b/>
                <w:bCs/>
                <w:color w:val="4472C4"/>
                <w:szCs w:val="24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MAS, VAS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EMG activity</w:t>
            </w:r>
          </w:p>
        </w:tc>
      </w:tr>
      <w:tr w:rsidR="008D2146" w:rsidRPr="000F59D5" w14:paraId="1F540A41" w14:textId="77777777" w:rsidTr="00C36E81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17557307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Van der Salm (2006)</w:t>
            </w:r>
          </w:p>
        </w:tc>
        <w:tc>
          <w:tcPr>
            <w:tcW w:w="1134" w:type="dxa"/>
            <w:hideMark/>
          </w:tcPr>
          <w:p w14:paraId="442A7FFA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Placebo-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controll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-ed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crossov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-er</w:t>
            </w:r>
          </w:p>
        </w:tc>
        <w:tc>
          <w:tcPr>
            <w:tcW w:w="992" w:type="dxa"/>
            <w:hideMark/>
          </w:tcPr>
          <w:p w14:paraId="2D7C68A5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709" w:type="dxa"/>
            <w:hideMark/>
          </w:tcPr>
          <w:p w14:paraId="18C75F1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 and C</w:t>
            </w:r>
          </w:p>
        </w:tc>
        <w:tc>
          <w:tcPr>
            <w:tcW w:w="992" w:type="dxa"/>
            <w:hideMark/>
          </w:tcPr>
          <w:p w14:paraId="339753A4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28-275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  <w:hideMark/>
          </w:tcPr>
          <w:p w14:paraId="4F707818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  <w:hideMark/>
          </w:tcPr>
          <w:p w14:paraId="28BC0F6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TS, TA, or S1 dermatome (lateral side of the foot)</w:t>
            </w:r>
          </w:p>
        </w:tc>
        <w:tc>
          <w:tcPr>
            <w:tcW w:w="850" w:type="dxa"/>
            <w:hideMark/>
          </w:tcPr>
          <w:p w14:paraId="51A8B937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851" w:type="dxa"/>
            <w:hideMark/>
          </w:tcPr>
          <w:p w14:paraId="50D64D0B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TS, TA stim: 0.03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ms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, S1: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lastRenderedPageBreak/>
              <w:t xml:space="preserve">0.01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ms</w:t>
            </w:r>
            <w:proofErr w:type="spellEnd"/>
          </w:p>
        </w:tc>
        <w:tc>
          <w:tcPr>
            <w:tcW w:w="1134" w:type="dxa"/>
            <w:hideMark/>
          </w:tcPr>
          <w:p w14:paraId="48568593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lastRenderedPageBreak/>
              <w:t>TS and TA stim: 300 % MT, S1 stim: 80 % MT</w:t>
            </w:r>
          </w:p>
        </w:tc>
        <w:tc>
          <w:tcPr>
            <w:tcW w:w="1275" w:type="dxa"/>
            <w:hideMark/>
          </w:tcPr>
          <w:p w14:paraId="3A4F256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45 mins</w:t>
            </w:r>
          </w:p>
        </w:tc>
        <w:tc>
          <w:tcPr>
            <w:tcW w:w="2608" w:type="dxa"/>
            <w:hideMark/>
          </w:tcPr>
          <w:p w14:paraId="095BBC5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  <w:t>Statistically significant differences found between TENS and placebo group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lastRenderedPageBreak/>
              <w:br/>
            </w:r>
            <w:r w:rsidRPr="000F59D5">
              <w:rPr>
                <w:rFonts w:ascii="Segoe UI" w:eastAsia="Times New Roman" w:hAnsi="Segoe UI" w:cs="Segoe UI"/>
                <w:b/>
                <w:bCs/>
                <w:color w:val="4472C4"/>
                <w:szCs w:val="24"/>
                <w:lang w:eastAsia="en-GB"/>
              </w:rPr>
              <w:t>ꓳ</w:t>
            </w:r>
            <w:r w:rsidRPr="000F59D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H/M ratio</w:t>
            </w:r>
          </w:p>
        </w:tc>
      </w:tr>
      <w:tr w:rsidR="008D2146" w:rsidRPr="000F59D5" w14:paraId="76D14C57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61A1423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lastRenderedPageBreak/>
              <w:t>Vargas Luna (2016)</w:t>
            </w:r>
          </w:p>
        </w:tc>
        <w:tc>
          <w:tcPr>
            <w:tcW w:w="1134" w:type="dxa"/>
            <w:hideMark/>
          </w:tcPr>
          <w:p w14:paraId="6183693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09684F68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709" w:type="dxa"/>
            <w:hideMark/>
          </w:tcPr>
          <w:p w14:paraId="01BAF5E4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B-D</w:t>
            </w:r>
          </w:p>
        </w:tc>
        <w:tc>
          <w:tcPr>
            <w:tcW w:w="992" w:type="dxa"/>
            <w:hideMark/>
          </w:tcPr>
          <w:p w14:paraId="7C77ECA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&gt; 1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1FBE2DFE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TSCS</w:t>
            </w:r>
          </w:p>
        </w:tc>
        <w:tc>
          <w:tcPr>
            <w:tcW w:w="1276" w:type="dxa"/>
            <w:hideMark/>
          </w:tcPr>
          <w:p w14:paraId="5DF72EB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T11-T12</w:t>
            </w:r>
          </w:p>
        </w:tc>
        <w:tc>
          <w:tcPr>
            <w:tcW w:w="850" w:type="dxa"/>
            <w:hideMark/>
          </w:tcPr>
          <w:p w14:paraId="6EC8A462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851" w:type="dxa"/>
            <w:hideMark/>
          </w:tcPr>
          <w:p w14:paraId="22572563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hideMark/>
          </w:tcPr>
          <w:p w14:paraId="0441FC18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 90 % of min. MT in all muscle groups</w:t>
            </w:r>
          </w:p>
        </w:tc>
        <w:tc>
          <w:tcPr>
            <w:tcW w:w="1275" w:type="dxa"/>
            <w:hideMark/>
          </w:tcPr>
          <w:p w14:paraId="7270CFE0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30 mins</w:t>
            </w:r>
          </w:p>
        </w:tc>
        <w:tc>
          <w:tcPr>
            <w:tcW w:w="2608" w:type="dxa"/>
            <w:hideMark/>
          </w:tcPr>
          <w:p w14:paraId="6CE3B630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PT in 2 out of 3 the participants who presented with spasticity</w:t>
            </w:r>
          </w:p>
        </w:tc>
      </w:tr>
      <w:tr w:rsidR="008D2146" w:rsidRPr="000F59D5" w14:paraId="540B57D9" w14:textId="77777777" w:rsidTr="00C36E81">
        <w:trPr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566A9E04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Vodovnik (1987)</w:t>
            </w:r>
          </w:p>
        </w:tc>
        <w:tc>
          <w:tcPr>
            <w:tcW w:w="1134" w:type="dxa"/>
            <w:hideMark/>
          </w:tcPr>
          <w:p w14:paraId="533CD565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Compari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-son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crossov</w:t>
            </w:r>
            <w:proofErr w:type="spellEnd"/>
            <w:r w:rsidRPr="000F59D5">
              <w:rPr>
                <w:rFonts w:eastAsia="Times New Roman" w:cs="Times New Roman"/>
                <w:color w:val="000000"/>
                <w:lang w:eastAsia="en-GB"/>
              </w:rPr>
              <w:t>-er</w:t>
            </w:r>
          </w:p>
        </w:tc>
        <w:tc>
          <w:tcPr>
            <w:tcW w:w="992" w:type="dxa"/>
            <w:hideMark/>
          </w:tcPr>
          <w:p w14:paraId="5FD36AA4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709" w:type="dxa"/>
            <w:hideMark/>
          </w:tcPr>
          <w:p w14:paraId="4CAF057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A</w:t>
            </w:r>
          </w:p>
        </w:tc>
        <w:tc>
          <w:tcPr>
            <w:tcW w:w="992" w:type="dxa"/>
            <w:hideMark/>
          </w:tcPr>
          <w:p w14:paraId="7170C785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4-60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mnth</w:t>
            </w:r>
            <w:proofErr w:type="spellEnd"/>
          </w:p>
        </w:tc>
        <w:tc>
          <w:tcPr>
            <w:tcW w:w="851" w:type="dxa"/>
            <w:hideMark/>
          </w:tcPr>
          <w:p w14:paraId="0EA322BE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TENS</w:t>
            </w:r>
          </w:p>
        </w:tc>
        <w:tc>
          <w:tcPr>
            <w:tcW w:w="1276" w:type="dxa"/>
            <w:hideMark/>
          </w:tcPr>
          <w:p w14:paraId="23789C61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</w:t>
            </w:r>
          </w:p>
        </w:tc>
        <w:tc>
          <w:tcPr>
            <w:tcW w:w="850" w:type="dxa"/>
            <w:hideMark/>
          </w:tcPr>
          <w:p w14:paraId="65140868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100, 100, 100, 1000, 1000, 10, 10, 10</w:t>
            </w:r>
          </w:p>
        </w:tc>
        <w:tc>
          <w:tcPr>
            <w:tcW w:w="851" w:type="dxa"/>
            <w:hideMark/>
          </w:tcPr>
          <w:p w14:paraId="4C936F72" w14:textId="77777777" w:rsidR="008D2146" w:rsidRPr="000F59D5" w:rsidRDefault="008D2146" w:rsidP="00C36E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1, 0.1, 0.01, 0.1, 0.01, 1, 0.1, 0.01</w:t>
            </w:r>
          </w:p>
        </w:tc>
        <w:tc>
          <w:tcPr>
            <w:tcW w:w="1134" w:type="dxa"/>
            <w:hideMark/>
          </w:tcPr>
          <w:p w14:paraId="4F27574F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≤ 30 mA, &gt; MT</w:t>
            </w:r>
          </w:p>
        </w:tc>
        <w:tc>
          <w:tcPr>
            <w:tcW w:w="1275" w:type="dxa"/>
            <w:hideMark/>
          </w:tcPr>
          <w:p w14:paraId="334D44F2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4s on 4s off for 20 mins</w:t>
            </w:r>
          </w:p>
        </w:tc>
        <w:tc>
          <w:tcPr>
            <w:tcW w:w="2608" w:type="dxa"/>
            <w:hideMark/>
          </w:tcPr>
          <w:p w14:paraId="365ACA30" w14:textId="77777777" w:rsidR="008D2146" w:rsidRPr="000F59D5" w:rsidRDefault="008D2146" w:rsidP="00C3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b/>
                <w:bCs/>
                <w:color w:val="70AD47"/>
                <w:szCs w:val="24"/>
                <w:lang w:eastAsia="en-GB"/>
              </w:rPr>
              <w:t xml:space="preserve"> 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>PT for all but 1 participant. 100 Hz was most effective at improving PT at various pulse widths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EMG activity </w:t>
            </w:r>
          </w:p>
        </w:tc>
      </w:tr>
      <w:tr w:rsidR="008D2146" w:rsidRPr="000F59D5" w14:paraId="4260E8A6" w14:textId="77777777" w:rsidTr="00C3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5235F374" w14:textId="77777777" w:rsidR="008D2146" w:rsidRPr="000F59D5" w:rsidRDefault="008D2146" w:rsidP="00C36E81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Yasar (2015)</w:t>
            </w:r>
          </w:p>
        </w:tc>
        <w:tc>
          <w:tcPr>
            <w:tcW w:w="1134" w:type="dxa"/>
            <w:hideMark/>
          </w:tcPr>
          <w:p w14:paraId="7AC977E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Pre-post</w:t>
            </w:r>
          </w:p>
        </w:tc>
        <w:tc>
          <w:tcPr>
            <w:tcW w:w="992" w:type="dxa"/>
            <w:hideMark/>
          </w:tcPr>
          <w:p w14:paraId="1E093C00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709" w:type="dxa"/>
            <w:hideMark/>
          </w:tcPr>
          <w:p w14:paraId="634F7B47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C-D</w:t>
            </w:r>
          </w:p>
        </w:tc>
        <w:tc>
          <w:tcPr>
            <w:tcW w:w="992" w:type="dxa"/>
            <w:hideMark/>
          </w:tcPr>
          <w:p w14:paraId="7B39443B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&gt; 2 </w:t>
            </w:r>
            <w:proofErr w:type="spellStart"/>
            <w:r w:rsidRPr="000F59D5">
              <w:rPr>
                <w:rFonts w:eastAsia="Times New Roman" w:cs="Times New Roman"/>
                <w:color w:val="000000"/>
                <w:lang w:eastAsia="en-GB"/>
              </w:rPr>
              <w:t>yr</w:t>
            </w:r>
            <w:proofErr w:type="spellEnd"/>
          </w:p>
        </w:tc>
        <w:tc>
          <w:tcPr>
            <w:tcW w:w="851" w:type="dxa"/>
            <w:hideMark/>
          </w:tcPr>
          <w:p w14:paraId="5EFB8BC9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FES cycling</w:t>
            </w:r>
          </w:p>
        </w:tc>
        <w:tc>
          <w:tcPr>
            <w:tcW w:w="1276" w:type="dxa"/>
            <w:hideMark/>
          </w:tcPr>
          <w:p w14:paraId="732E7DB3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QU, HA, GL</w:t>
            </w:r>
          </w:p>
        </w:tc>
        <w:tc>
          <w:tcPr>
            <w:tcW w:w="850" w:type="dxa"/>
            <w:hideMark/>
          </w:tcPr>
          <w:p w14:paraId="59993A81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851" w:type="dxa"/>
            <w:hideMark/>
          </w:tcPr>
          <w:p w14:paraId="66665814" w14:textId="77777777" w:rsidR="008D2146" w:rsidRPr="000F59D5" w:rsidRDefault="008D2146" w:rsidP="00C36E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0.25</w:t>
            </w:r>
          </w:p>
        </w:tc>
        <w:tc>
          <w:tcPr>
            <w:tcW w:w="1134" w:type="dxa"/>
            <w:hideMark/>
          </w:tcPr>
          <w:p w14:paraId="7F4DE2B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10-140 mA, &gt; MT</w:t>
            </w:r>
          </w:p>
        </w:tc>
        <w:tc>
          <w:tcPr>
            <w:tcW w:w="1275" w:type="dxa"/>
            <w:hideMark/>
          </w:tcPr>
          <w:p w14:paraId="69FF4C16" w14:textId="77777777" w:rsidR="008D2146" w:rsidRPr="000F59D5" w:rsidRDefault="008D2146" w:rsidP="00C36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eastAsia="Times New Roman" w:cs="Times New Roman"/>
                <w:color w:val="000000"/>
                <w:lang w:eastAsia="en-GB"/>
              </w:rPr>
              <w:t>1 hour, 3x/week for 16 weeks</w:t>
            </w:r>
          </w:p>
        </w:tc>
        <w:tc>
          <w:tcPr>
            <w:tcW w:w="2608" w:type="dxa"/>
            <w:hideMark/>
          </w:tcPr>
          <w:p w14:paraId="0216DE75" w14:textId="77777777" w:rsidR="008D2146" w:rsidRPr="000F59D5" w:rsidRDefault="008D2146" w:rsidP="00C36E8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0F59D5">
              <w:rPr>
                <w:rFonts w:ascii="Segoe UI Symbol" w:hAnsi="Segoe UI Symbol" w:cs="Segoe UI Symbol"/>
                <w:b/>
                <w:bCs/>
                <w:color w:val="00B050"/>
              </w:rPr>
              <w:t>✓</w:t>
            </w:r>
            <w:r w:rsidRPr="000F59D5">
              <w:rPr>
                <w:rFonts w:eastAsia="Times New Roman" w:cs="Times New Roman"/>
                <w:lang w:eastAsia="en-GB"/>
              </w:rPr>
              <w:t>*</w:t>
            </w:r>
            <w:r w:rsidRPr="000F59D5">
              <w:rPr>
                <w:rFonts w:eastAsia="Times New Roman" w:cs="Times New Roman"/>
                <w:color w:val="000000"/>
                <w:lang w:eastAsia="en-GB"/>
              </w:rPr>
              <w:t xml:space="preserve"> MAS, FIM compared to baseline after 3-month intervention and at 3-month follow-up</w:t>
            </w:r>
          </w:p>
        </w:tc>
      </w:tr>
    </w:tbl>
    <w:p w14:paraId="1ACA005A" w14:textId="77777777" w:rsidR="008D2146" w:rsidRPr="000F59D5" w:rsidRDefault="008D2146" w:rsidP="008D2146">
      <w:pPr>
        <w:rPr>
          <w:lang w:val="en-GB"/>
        </w:rPr>
        <w:sectPr w:rsidR="008D2146" w:rsidRPr="000F59D5" w:rsidSect="0031120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B65BC41" w14:textId="77777777" w:rsidR="00DE23E8" w:rsidRPr="008D2146" w:rsidRDefault="00DE23E8" w:rsidP="00654E8F">
      <w:pPr>
        <w:spacing w:before="240"/>
        <w:rPr>
          <w:lang w:val="en-GB"/>
        </w:rPr>
      </w:pPr>
    </w:p>
    <w:sectPr w:rsidR="00DE23E8" w:rsidRPr="008D2146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FA97" w14:textId="77777777" w:rsidR="000019C2" w:rsidRDefault="000019C2" w:rsidP="00117666">
      <w:pPr>
        <w:spacing w:after="0"/>
      </w:pPr>
      <w:r>
        <w:separator/>
      </w:r>
    </w:p>
  </w:endnote>
  <w:endnote w:type="continuationSeparator" w:id="0">
    <w:p w14:paraId="1275916F" w14:textId="77777777" w:rsidR="000019C2" w:rsidRDefault="000019C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FAEC" w14:textId="77777777" w:rsidR="000019C2" w:rsidRDefault="000019C2" w:rsidP="00117666">
      <w:pPr>
        <w:spacing w:after="0"/>
      </w:pPr>
      <w:r>
        <w:separator/>
      </w:r>
    </w:p>
  </w:footnote>
  <w:footnote w:type="continuationSeparator" w:id="0">
    <w:p w14:paraId="0A48CF56" w14:textId="77777777" w:rsidR="000019C2" w:rsidRDefault="000019C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54384295">
    <w:abstractNumId w:val="0"/>
  </w:num>
  <w:num w:numId="2" w16cid:durableId="441460206">
    <w:abstractNumId w:val="4"/>
  </w:num>
  <w:num w:numId="3" w16cid:durableId="1037897073">
    <w:abstractNumId w:val="1"/>
  </w:num>
  <w:num w:numId="4" w16cid:durableId="1268268967">
    <w:abstractNumId w:val="5"/>
  </w:num>
  <w:num w:numId="5" w16cid:durableId="1835411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325399">
    <w:abstractNumId w:val="3"/>
  </w:num>
  <w:num w:numId="7" w16cid:durableId="199825307">
    <w:abstractNumId w:val="6"/>
  </w:num>
  <w:num w:numId="8" w16cid:durableId="1562667767">
    <w:abstractNumId w:val="6"/>
  </w:num>
  <w:num w:numId="9" w16cid:durableId="1561332067">
    <w:abstractNumId w:val="6"/>
  </w:num>
  <w:num w:numId="10" w16cid:durableId="299263907">
    <w:abstractNumId w:val="6"/>
  </w:num>
  <w:num w:numId="11" w16cid:durableId="1728451050">
    <w:abstractNumId w:val="6"/>
  </w:num>
  <w:num w:numId="12" w16cid:durableId="586615893">
    <w:abstractNumId w:val="6"/>
  </w:num>
  <w:num w:numId="13" w16cid:durableId="2006980873">
    <w:abstractNumId w:val="3"/>
  </w:num>
  <w:num w:numId="14" w16cid:durableId="3827658">
    <w:abstractNumId w:val="2"/>
  </w:num>
  <w:num w:numId="15" w16cid:durableId="187566914">
    <w:abstractNumId w:val="2"/>
  </w:num>
  <w:num w:numId="16" w16cid:durableId="45839345">
    <w:abstractNumId w:val="2"/>
  </w:num>
  <w:num w:numId="17" w16cid:durableId="355733070">
    <w:abstractNumId w:val="2"/>
  </w:num>
  <w:num w:numId="18" w16cid:durableId="1232154390">
    <w:abstractNumId w:val="2"/>
  </w:num>
  <w:num w:numId="19" w16cid:durableId="72242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19C2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7F33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6571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D214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E602A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137D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aliases w:val="Caption table"/>
    <w:basedOn w:val="Normal"/>
    <w:next w:val="NoSpacing"/>
    <w:link w:val="CaptionChar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selectable">
    <w:name w:val="selectable"/>
    <w:basedOn w:val="DefaultParagraphFont"/>
    <w:qFormat/>
    <w:rsid w:val="008D2146"/>
  </w:style>
  <w:style w:type="table" w:styleId="ListTable1Light-Accent3">
    <w:name w:val="List Table 1 Light Accent 3"/>
    <w:basedOn w:val="TableNormal"/>
    <w:uiPriority w:val="46"/>
    <w:rsid w:val="008D2146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CaptionChar">
    <w:name w:val="Caption Char"/>
    <w:aliases w:val="Caption table Char"/>
    <w:basedOn w:val="DefaultParagraphFont"/>
    <w:link w:val="Caption"/>
    <w:uiPriority w:val="35"/>
    <w:rsid w:val="008D214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Lara Stead</cp:lastModifiedBy>
  <cp:revision>7</cp:revision>
  <cp:lastPrinted>2013-10-03T12:51:00Z</cp:lastPrinted>
  <dcterms:created xsi:type="dcterms:W3CDTF">2022-09-30T10:38:00Z</dcterms:created>
  <dcterms:modified xsi:type="dcterms:W3CDTF">2022-11-29T17:10:00Z</dcterms:modified>
</cp:coreProperties>
</file>