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739B9" w14:textId="77777777" w:rsidR="002E241D" w:rsidRPr="006370DC" w:rsidRDefault="002E241D" w:rsidP="002E241D">
      <w:pPr>
        <w:jc w:val="both"/>
        <w:rPr>
          <w:rFonts w:eastAsia="Times New Roman" w:cs="Times New Roman"/>
        </w:rPr>
      </w:pPr>
      <w:r w:rsidRPr="006370DC">
        <w:rPr>
          <w:rFonts w:eastAsia="Times New Roman" w:cs="Times New Roman"/>
          <w:b/>
          <w:bCs/>
          <w:color w:val="201F1E"/>
          <w:sz w:val="23"/>
          <w:szCs w:val="23"/>
          <w:bdr w:val="none" w:sz="0" w:space="0" w:color="auto" w:frame="1"/>
        </w:rPr>
        <w:t xml:space="preserve">Supplementary Table </w:t>
      </w:r>
      <w:r>
        <w:rPr>
          <w:rFonts w:eastAsia="Times New Roman" w:cs="Times New Roman"/>
          <w:b/>
          <w:bCs/>
          <w:color w:val="201F1E"/>
          <w:sz w:val="23"/>
          <w:szCs w:val="23"/>
          <w:bdr w:val="none" w:sz="0" w:space="0" w:color="auto" w:frame="1"/>
        </w:rPr>
        <w:t>3</w:t>
      </w:r>
      <w:r w:rsidRPr="006370DC">
        <w:rPr>
          <w:rFonts w:eastAsia="Times New Roman" w:cs="Times New Roman"/>
          <w:color w:val="201F1E"/>
          <w:sz w:val="23"/>
          <w:szCs w:val="23"/>
          <w:bdr w:val="none" w:sz="0" w:space="0" w:color="auto" w:frame="1"/>
        </w:rPr>
        <w:t xml:space="preserve">. </w:t>
      </w:r>
      <w:r w:rsidRPr="002E241D">
        <w:rPr>
          <w:rFonts w:eastAsia="Times New Roman" w:cs="Times New Roman"/>
          <w:color w:val="000000" w:themeColor="text1"/>
          <w:sz w:val="22"/>
        </w:rPr>
        <w:t xml:space="preserve">Caecal microbiota features characterised for </w:t>
      </w:r>
      <w:r w:rsidRPr="002E241D">
        <w:rPr>
          <w:rFonts w:eastAsia="Times New Roman" w:cs="Times New Roman"/>
          <w:i/>
          <w:iCs/>
          <w:color w:val="000000" w:themeColor="text1"/>
          <w:sz w:val="22"/>
        </w:rPr>
        <w:t>Salmonella</w:t>
      </w:r>
      <w:r w:rsidRPr="002E241D">
        <w:rPr>
          <w:rFonts w:eastAsia="Times New Roman" w:cs="Times New Roman"/>
          <w:color w:val="000000" w:themeColor="text1"/>
          <w:sz w:val="22"/>
        </w:rPr>
        <w:t xml:space="preserve">-free broilers treated with a </w:t>
      </w:r>
      <w:r w:rsidRPr="002E241D">
        <w:rPr>
          <w:rFonts w:eastAsia="Times New Roman" w:cs="Times New Roman"/>
          <w:i/>
          <w:iCs/>
          <w:color w:val="000000" w:themeColor="text1"/>
          <w:sz w:val="22"/>
        </w:rPr>
        <w:t>Salmonella</w:t>
      </w:r>
      <w:r w:rsidRPr="002E241D">
        <w:rPr>
          <w:rFonts w:eastAsia="Times New Roman" w:cs="Times New Roman"/>
          <w:color w:val="000000" w:themeColor="text1"/>
          <w:sz w:val="22"/>
        </w:rPr>
        <w:t xml:space="preserve"> </w:t>
      </w:r>
      <w:r w:rsidRPr="002E241D">
        <w:rPr>
          <w:rFonts w:eastAsia="Times New Roman" w:cs="Times New Roman"/>
          <w:color w:val="201F1E"/>
          <w:sz w:val="22"/>
          <w:bdr w:val="none" w:sz="0" w:space="0" w:color="auto" w:frame="1"/>
        </w:rPr>
        <w:t>phage. Bayesian statistical analysis of the relevant metabolite identified by partial least square-discriminant analysis (PLS-DA) in water- and feed-phage treated chickens</w:t>
      </w:r>
      <w:r w:rsidRPr="002E241D">
        <w:rPr>
          <w:rFonts w:eastAsia="Times New Roman" w:cs="Times New Roman"/>
          <w:sz w:val="22"/>
        </w:rPr>
        <w:t xml:space="preserve"> compared with the control group, computed as control vs water and control vs feed. The water group received a 10</w:t>
      </w:r>
      <w:r w:rsidRPr="002E241D">
        <w:rPr>
          <w:rFonts w:eastAsia="Times New Roman" w:cs="Times New Roman"/>
          <w:sz w:val="22"/>
          <w:vertAlign w:val="superscript"/>
        </w:rPr>
        <w:t>8</w:t>
      </w:r>
      <w:r w:rsidRPr="002E241D">
        <w:rPr>
          <w:rFonts w:eastAsia="Times New Roman" w:cs="Times New Roman"/>
          <w:sz w:val="22"/>
        </w:rPr>
        <w:t xml:space="preserve"> PFU/mL phage concentration via drinking water. The feed group received a 10</w:t>
      </w:r>
      <w:r w:rsidRPr="002E241D">
        <w:rPr>
          <w:rFonts w:eastAsia="Times New Roman" w:cs="Times New Roman"/>
          <w:sz w:val="22"/>
          <w:vertAlign w:val="superscript"/>
        </w:rPr>
        <w:t>8</w:t>
      </w:r>
      <w:r w:rsidRPr="002E241D">
        <w:rPr>
          <w:rFonts w:eastAsia="Times New Roman" w:cs="Times New Roman"/>
          <w:sz w:val="22"/>
        </w:rPr>
        <w:t xml:space="preserve"> PFU/g phage concentration via feed (encapsulated). The control group did not receive a phage.</w:t>
      </w:r>
    </w:p>
    <w:p w14:paraId="187E1EEA" w14:textId="77777777" w:rsidR="002E241D" w:rsidRPr="006370DC" w:rsidRDefault="002E241D" w:rsidP="002E241D">
      <w:pPr>
        <w:jc w:val="both"/>
      </w:pPr>
    </w:p>
    <w:tbl>
      <w:tblPr>
        <w:tblW w:w="14595"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190"/>
        <w:gridCol w:w="1701"/>
        <w:gridCol w:w="84"/>
        <w:gridCol w:w="1617"/>
        <w:gridCol w:w="83"/>
        <w:gridCol w:w="1759"/>
        <w:gridCol w:w="111"/>
        <w:gridCol w:w="2524"/>
        <w:gridCol w:w="59"/>
        <w:gridCol w:w="1471"/>
        <w:gridCol w:w="1302"/>
        <w:gridCol w:w="1276"/>
        <w:gridCol w:w="709"/>
        <w:gridCol w:w="709"/>
      </w:tblGrid>
      <w:tr w:rsidR="002E241D" w:rsidRPr="006370DC" w14:paraId="3DC2BDE8" w14:textId="77777777" w:rsidTr="0030427F">
        <w:trPr>
          <w:trHeight w:val="320"/>
          <w:jc w:val="center"/>
        </w:trPr>
        <w:tc>
          <w:tcPr>
            <w:tcW w:w="1190" w:type="dxa"/>
            <w:tcBorders>
              <w:top w:val="single" w:sz="4" w:space="0" w:color="auto"/>
              <w:bottom w:val="single" w:sz="4" w:space="0" w:color="auto"/>
            </w:tcBorders>
            <w:shd w:val="clear" w:color="auto" w:fill="auto"/>
            <w:noWrap/>
            <w:vAlign w:val="center"/>
            <w:hideMark/>
          </w:tcPr>
          <w:p w14:paraId="3974AD08"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Experimental groups</w:t>
            </w:r>
          </w:p>
        </w:tc>
        <w:tc>
          <w:tcPr>
            <w:tcW w:w="1701" w:type="dxa"/>
            <w:tcBorders>
              <w:top w:val="single" w:sz="4" w:space="0" w:color="auto"/>
              <w:bottom w:val="single" w:sz="4" w:space="0" w:color="auto"/>
            </w:tcBorders>
            <w:shd w:val="clear" w:color="auto" w:fill="auto"/>
            <w:noWrap/>
            <w:vAlign w:val="center"/>
            <w:hideMark/>
          </w:tcPr>
          <w:p w14:paraId="4C1EE452"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Super class</w:t>
            </w:r>
          </w:p>
        </w:tc>
        <w:tc>
          <w:tcPr>
            <w:tcW w:w="1701" w:type="dxa"/>
            <w:gridSpan w:val="2"/>
            <w:tcBorders>
              <w:top w:val="single" w:sz="4" w:space="0" w:color="auto"/>
              <w:bottom w:val="single" w:sz="4" w:space="0" w:color="auto"/>
            </w:tcBorders>
            <w:shd w:val="clear" w:color="auto" w:fill="auto"/>
            <w:noWrap/>
            <w:vAlign w:val="center"/>
            <w:hideMark/>
          </w:tcPr>
          <w:p w14:paraId="582A0484"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Class</w:t>
            </w:r>
          </w:p>
        </w:tc>
        <w:tc>
          <w:tcPr>
            <w:tcW w:w="1842" w:type="dxa"/>
            <w:gridSpan w:val="2"/>
            <w:tcBorders>
              <w:top w:val="single" w:sz="4" w:space="0" w:color="auto"/>
              <w:bottom w:val="single" w:sz="4" w:space="0" w:color="auto"/>
            </w:tcBorders>
            <w:shd w:val="clear" w:color="auto" w:fill="auto"/>
            <w:noWrap/>
            <w:vAlign w:val="center"/>
            <w:hideMark/>
          </w:tcPr>
          <w:p w14:paraId="5EFC16EA"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Subclass</w:t>
            </w:r>
          </w:p>
        </w:tc>
        <w:tc>
          <w:tcPr>
            <w:tcW w:w="2694" w:type="dxa"/>
            <w:gridSpan w:val="3"/>
            <w:tcBorders>
              <w:top w:val="single" w:sz="4" w:space="0" w:color="auto"/>
              <w:bottom w:val="single" w:sz="4" w:space="0" w:color="auto"/>
            </w:tcBorders>
            <w:shd w:val="clear" w:color="auto" w:fill="auto"/>
            <w:noWrap/>
            <w:vAlign w:val="center"/>
            <w:hideMark/>
          </w:tcPr>
          <w:p w14:paraId="0807FC7B"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Name</w:t>
            </w:r>
          </w:p>
        </w:tc>
        <w:tc>
          <w:tcPr>
            <w:tcW w:w="1471" w:type="dxa"/>
            <w:tcBorders>
              <w:top w:val="single" w:sz="4" w:space="0" w:color="auto"/>
              <w:bottom w:val="single" w:sz="4" w:space="0" w:color="auto"/>
            </w:tcBorders>
            <w:shd w:val="clear" w:color="auto" w:fill="auto"/>
            <w:noWrap/>
            <w:vAlign w:val="center"/>
            <w:hideMark/>
          </w:tcPr>
          <w:p w14:paraId="356DBC9F"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Formula</w:t>
            </w:r>
          </w:p>
        </w:tc>
        <w:tc>
          <w:tcPr>
            <w:tcW w:w="1302" w:type="dxa"/>
            <w:tcBorders>
              <w:top w:val="single" w:sz="4" w:space="0" w:color="auto"/>
              <w:bottom w:val="single" w:sz="4" w:space="0" w:color="auto"/>
            </w:tcBorders>
            <w:shd w:val="clear" w:color="auto" w:fill="auto"/>
            <w:noWrap/>
            <w:vAlign w:val="center"/>
            <w:hideMark/>
          </w:tcPr>
          <w:p w14:paraId="4DE9F39B"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ION</w:t>
            </w:r>
          </w:p>
        </w:tc>
        <w:tc>
          <w:tcPr>
            <w:tcW w:w="1276" w:type="dxa"/>
            <w:tcBorders>
              <w:top w:val="single" w:sz="4" w:space="0" w:color="auto"/>
              <w:bottom w:val="single" w:sz="4" w:space="0" w:color="auto"/>
            </w:tcBorders>
            <w:shd w:val="clear" w:color="auto" w:fill="auto"/>
            <w:noWrap/>
            <w:vAlign w:val="center"/>
            <w:hideMark/>
          </w:tcPr>
          <w:p w14:paraId="233364F7"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HPD95</w:t>
            </w:r>
          </w:p>
        </w:tc>
        <w:tc>
          <w:tcPr>
            <w:tcW w:w="709" w:type="dxa"/>
            <w:tcBorders>
              <w:top w:val="single" w:sz="4" w:space="0" w:color="auto"/>
              <w:bottom w:val="single" w:sz="4" w:space="0" w:color="auto"/>
            </w:tcBorders>
            <w:shd w:val="clear" w:color="auto" w:fill="auto"/>
            <w:noWrap/>
            <w:vAlign w:val="center"/>
            <w:hideMark/>
          </w:tcPr>
          <w:p w14:paraId="05B5218A" w14:textId="77777777" w:rsidR="002E241D" w:rsidRPr="006370DC" w:rsidRDefault="002E241D" w:rsidP="0030427F">
            <w:pPr>
              <w:jc w:val="center"/>
              <w:rPr>
                <w:rFonts w:eastAsia="Times New Roman" w:cs="Times New Roman"/>
                <w:b/>
                <w:bCs/>
                <w:color w:val="000000" w:themeColor="text1"/>
                <w:sz w:val="18"/>
                <w:szCs w:val="18"/>
                <w:lang w:eastAsia="es-ES_tradnl"/>
              </w:rPr>
            </w:pPr>
            <w:r w:rsidRPr="006370DC">
              <w:rPr>
                <w:rFonts w:eastAsia="Times New Roman" w:cs="Times New Roman"/>
                <w:b/>
                <w:bCs/>
                <w:color w:val="000000" w:themeColor="text1"/>
                <w:sz w:val="18"/>
                <w:szCs w:val="18"/>
                <w:lang w:eastAsia="es-ES_tradnl"/>
              </w:rPr>
              <w:t>P0</w:t>
            </w:r>
          </w:p>
        </w:tc>
        <w:tc>
          <w:tcPr>
            <w:tcW w:w="709" w:type="dxa"/>
            <w:tcBorders>
              <w:top w:val="single" w:sz="4" w:space="0" w:color="auto"/>
              <w:bottom w:val="single" w:sz="4" w:space="0" w:color="auto"/>
            </w:tcBorders>
            <w:shd w:val="clear" w:color="auto" w:fill="auto"/>
            <w:noWrap/>
            <w:vAlign w:val="center"/>
            <w:hideMark/>
          </w:tcPr>
          <w:p w14:paraId="10D45B64" w14:textId="77777777" w:rsidR="002E241D" w:rsidRPr="006370DC" w:rsidRDefault="002E241D" w:rsidP="0030427F">
            <w:pPr>
              <w:jc w:val="center"/>
              <w:rPr>
                <w:rFonts w:eastAsia="Times New Roman" w:cs="Times New Roman"/>
                <w:b/>
                <w:bCs/>
                <w:color w:val="000000" w:themeColor="text1"/>
                <w:sz w:val="18"/>
                <w:szCs w:val="18"/>
                <w:lang w:eastAsia="es-ES_tradnl"/>
              </w:rPr>
            </w:pPr>
            <w:r w:rsidRPr="006370DC">
              <w:rPr>
                <w:rFonts w:eastAsia="Times New Roman" w:cs="Times New Roman"/>
                <w:b/>
                <w:bCs/>
                <w:color w:val="000000" w:themeColor="text1"/>
                <w:sz w:val="18"/>
                <w:szCs w:val="18"/>
                <w:lang w:eastAsia="es-ES_tradnl"/>
              </w:rPr>
              <w:t>D</w:t>
            </w:r>
          </w:p>
        </w:tc>
      </w:tr>
      <w:tr w:rsidR="002E241D" w:rsidRPr="006370DC" w14:paraId="29D802E1" w14:textId="77777777" w:rsidTr="0030427F">
        <w:trPr>
          <w:trHeight w:val="320"/>
          <w:jc w:val="center"/>
        </w:trPr>
        <w:tc>
          <w:tcPr>
            <w:tcW w:w="1190" w:type="dxa"/>
            <w:vMerge w:val="restart"/>
            <w:tcBorders>
              <w:top w:val="single" w:sz="4" w:space="0" w:color="auto"/>
              <w:bottom w:val="single" w:sz="4" w:space="0" w:color="auto"/>
            </w:tcBorders>
            <w:vAlign w:val="center"/>
            <w:hideMark/>
          </w:tcPr>
          <w:p w14:paraId="72FC380F"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Control</w:t>
            </w:r>
          </w:p>
          <w:p w14:paraId="50FF7BED"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 xml:space="preserve">vs </w:t>
            </w:r>
          </w:p>
          <w:p w14:paraId="74422343" w14:textId="77777777" w:rsidR="002E241D" w:rsidRPr="006370DC" w:rsidRDefault="002E241D" w:rsidP="0030427F">
            <w:pPr>
              <w:jc w:val="center"/>
              <w:rPr>
                <w:rFonts w:eastAsia="Times New Roman" w:cs="Times New Roman"/>
                <w:b/>
                <w:bCs/>
                <w:color w:val="000000"/>
                <w:sz w:val="18"/>
                <w:szCs w:val="18"/>
                <w:lang w:eastAsia="es-ES_tradnl"/>
              </w:rPr>
            </w:pPr>
            <w:r>
              <w:rPr>
                <w:rFonts w:eastAsia="Times New Roman" w:cs="Times New Roman"/>
                <w:b/>
                <w:bCs/>
                <w:color w:val="000000"/>
                <w:sz w:val="18"/>
                <w:szCs w:val="18"/>
                <w:lang w:eastAsia="es-ES_tradnl"/>
              </w:rPr>
              <w:t>Water</w:t>
            </w:r>
          </w:p>
        </w:tc>
        <w:tc>
          <w:tcPr>
            <w:tcW w:w="1701" w:type="dxa"/>
            <w:vMerge w:val="restart"/>
            <w:tcBorders>
              <w:top w:val="single" w:sz="4" w:space="0" w:color="auto"/>
              <w:bottom w:val="nil"/>
            </w:tcBorders>
            <w:shd w:val="clear" w:color="auto" w:fill="auto"/>
            <w:noWrap/>
            <w:vAlign w:val="center"/>
            <w:hideMark/>
          </w:tcPr>
          <w:p w14:paraId="284FBE5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Organic oxygen compounds </w:t>
            </w:r>
          </w:p>
        </w:tc>
        <w:tc>
          <w:tcPr>
            <w:tcW w:w="1701" w:type="dxa"/>
            <w:gridSpan w:val="2"/>
            <w:vMerge w:val="restart"/>
            <w:tcBorders>
              <w:top w:val="single" w:sz="4" w:space="0" w:color="auto"/>
              <w:bottom w:val="nil"/>
            </w:tcBorders>
            <w:shd w:val="clear" w:color="auto" w:fill="auto"/>
            <w:noWrap/>
            <w:vAlign w:val="center"/>
            <w:hideMark/>
          </w:tcPr>
          <w:p w14:paraId="164528B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Organooxygen compounds</w:t>
            </w:r>
          </w:p>
        </w:tc>
        <w:tc>
          <w:tcPr>
            <w:tcW w:w="1842" w:type="dxa"/>
            <w:gridSpan w:val="2"/>
            <w:vMerge w:val="restart"/>
            <w:tcBorders>
              <w:top w:val="single" w:sz="4" w:space="0" w:color="auto"/>
              <w:bottom w:val="nil"/>
            </w:tcBorders>
            <w:shd w:val="clear" w:color="auto" w:fill="auto"/>
            <w:noWrap/>
            <w:vAlign w:val="center"/>
            <w:hideMark/>
          </w:tcPr>
          <w:p w14:paraId="763858B6"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Carbohydrates and carbohydrate conjugates</w:t>
            </w:r>
          </w:p>
          <w:p w14:paraId="6AB02298"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single" w:sz="4" w:space="0" w:color="auto"/>
              <w:bottom w:val="nil"/>
            </w:tcBorders>
            <w:shd w:val="clear" w:color="auto" w:fill="auto"/>
            <w:noWrap/>
            <w:vAlign w:val="center"/>
            <w:hideMark/>
          </w:tcPr>
          <w:p w14:paraId="022C1164"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7-Hydroxy-2-Methyl-4-oxo-4H-1-benzopyran-5-carboxylic acid 7-glucoside</w:t>
            </w:r>
          </w:p>
        </w:tc>
        <w:tc>
          <w:tcPr>
            <w:tcW w:w="1471" w:type="dxa"/>
            <w:tcBorders>
              <w:top w:val="single" w:sz="4" w:space="0" w:color="auto"/>
              <w:bottom w:val="nil"/>
            </w:tcBorders>
            <w:shd w:val="clear" w:color="auto" w:fill="auto"/>
            <w:noWrap/>
            <w:vAlign w:val="center"/>
            <w:hideMark/>
          </w:tcPr>
          <w:p w14:paraId="6FA3D99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C17H18O10</w:t>
            </w:r>
          </w:p>
        </w:tc>
        <w:tc>
          <w:tcPr>
            <w:tcW w:w="1302" w:type="dxa"/>
            <w:tcBorders>
              <w:top w:val="single" w:sz="4" w:space="0" w:color="auto"/>
              <w:bottom w:val="nil"/>
            </w:tcBorders>
            <w:shd w:val="clear" w:color="auto" w:fill="auto"/>
            <w:noWrap/>
            <w:vAlign w:val="center"/>
            <w:hideMark/>
          </w:tcPr>
          <w:p w14:paraId="7BDF021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w:t>
            </w:r>
          </w:p>
        </w:tc>
        <w:tc>
          <w:tcPr>
            <w:tcW w:w="1276" w:type="dxa"/>
            <w:tcBorders>
              <w:top w:val="single" w:sz="4" w:space="0" w:color="auto"/>
              <w:bottom w:val="nil"/>
            </w:tcBorders>
            <w:shd w:val="clear" w:color="auto" w:fill="auto"/>
            <w:noWrap/>
            <w:vAlign w:val="center"/>
            <w:hideMark/>
          </w:tcPr>
          <w:p w14:paraId="355F4E5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[-1.22,0.48]</w:t>
            </w:r>
          </w:p>
        </w:tc>
        <w:tc>
          <w:tcPr>
            <w:tcW w:w="709" w:type="dxa"/>
            <w:tcBorders>
              <w:top w:val="single" w:sz="4" w:space="0" w:color="auto"/>
              <w:bottom w:val="nil"/>
            </w:tcBorders>
            <w:shd w:val="clear" w:color="auto" w:fill="auto"/>
            <w:noWrap/>
            <w:vAlign w:val="center"/>
            <w:hideMark/>
          </w:tcPr>
          <w:p w14:paraId="244C7B4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81.61</w:t>
            </w:r>
          </w:p>
        </w:tc>
        <w:tc>
          <w:tcPr>
            <w:tcW w:w="709" w:type="dxa"/>
            <w:tcBorders>
              <w:top w:val="single" w:sz="4" w:space="0" w:color="auto"/>
              <w:bottom w:val="nil"/>
            </w:tcBorders>
            <w:shd w:val="clear" w:color="auto" w:fill="auto"/>
            <w:noWrap/>
            <w:vAlign w:val="center"/>
            <w:hideMark/>
          </w:tcPr>
          <w:p w14:paraId="2522245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-0.38</w:t>
            </w:r>
          </w:p>
        </w:tc>
      </w:tr>
      <w:tr w:rsidR="002E241D" w:rsidRPr="006370DC" w14:paraId="0DA4F8A3" w14:textId="77777777" w:rsidTr="0030427F">
        <w:trPr>
          <w:trHeight w:val="320"/>
          <w:jc w:val="center"/>
        </w:trPr>
        <w:tc>
          <w:tcPr>
            <w:tcW w:w="1190" w:type="dxa"/>
            <w:vMerge/>
            <w:tcBorders>
              <w:top w:val="nil"/>
              <w:bottom w:val="single" w:sz="4" w:space="0" w:color="auto"/>
            </w:tcBorders>
            <w:vAlign w:val="center"/>
            <w:hideMark/>
          </w:tcPr>
          <w:p w14:paraId="5EF34834"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3625E442"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hideMark/>
          </w:tcPr>
          <w:p w14:paraId="66B28AFF"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tcBorders>
              <w:top w:val="nil"/>
              <w:bottom w:val="nil"/>
            </w:tcBorders>
            <w:shd w:val="clear" w:color="auto" w:fill="auto"/>
            <w:noWrap/>
            <w:vAlign w:val="center"/>
            <w:hideMark/>
          </w:tcPr>
          <w:p w14:paraId="6A8B3C5D"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nil"/>
            </w:tcBorders>
            <w:shd w:val="clear" w:color="auto" w:fill="auto"/>
            <w:noWrap/>
            <w:vAlign w:val="center"/>
            <w:hideMark/>
          </w:tcPr>
          <w:p w14:paraId="7A97B2E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Dimboa glucoside</w:t>
            </w:r>
          </w:p>
        </w:tc>
        <w:tc>
          <w:tcPr>
            <w:tcW w:w="1471" w:type="dxa"/>
            <w:tcBorders>
              <w:top w:val="nil"/>
              <w:bottom w:val="nil"/>
            </w:tcBorders>
            <w:shd w:val="clear" w:color="auto" w:fill="auto"/>
            <w:noWrap/>
            <w:vAlign w:val="center"/>
            <w:hideMark/>
          </w:tcPr>
          <w:p w14:paraId="28B7DA3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C15H19NO10</w:t>
            </w:r>
          </w:p>
        </w:tc>
        <w:tc>
          <w:tcPr>
            <w:tcW w:w="1302" w:type="dxa"/>
            <w:tcBorders>
              <w:top w:val="nil"/>
              <w:bottom w:val="nil"/>
            </w:tcBorders>
            <w:shd w:val="clear" w:color="auto" w:fill="auto"/>
            <w:noWrap/>
            <w:vAlign w:val="center"/>
            <w:hideMark/>
          </w:tcPr>
          <w:p w14:paraId="303BE2D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w:t>
            </w:r>
          </w:p>
        </w:tc>
        <w:tc>
          <w:tcPr>
            <w:tcW w:w="1276" w:type="dxa"/>
            <w:tcBorders>
              <w:top w:val="nil"/>
              <w:bottom w:val="nil"/>
            </w:tcBorders>
            <w:shd w:val="clear" w:color="auto" w:fill="auto"/>
            <w:noWrap/>
            <w:vAlign w:val="center"/>
            <w:hideMark/>
          </w:tcPr>
          <w:p w14:paraId="047986E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[-1.57,0.02]</w:t>
            </w:r>
          </w:p>
        </w:tc>
        <w:tc>
          <w:tcPr>
            <w:tcW w:w="709" w:type="dxa"/>
            <w:tcBorders>
              <w:top w:val="nil"/>
              <w:bottom w:val="nil"/>
            </w:tcBorders>
            <w:shd w:val="clear" w:color="auto" w:fill="auto"/>
            <w:noWrap/>
            <w:vAlign w:val="center"/>
            <w:hideMark/>
          </w:tcPr>
          <w:p w14:paraId="4538317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96.95</w:t>
            </w:r>
          </w:p>
        </w:tc>
        <w:tc>
          <w:tcPr>
            <w:tcW w:w="709" w:type="dxa"/>
            <w:tcBorders>
              <w:top w:val="nil"/>
              <w:bottom w:val="nil"/>
            </w:tcBorders>
            <w:shd w:val="clear" w:color="auto" w:fill="auto"/>
            <w:noWrap/>
            <w:vAlign w:val="center"/>
            <w:hideMark/>
          </w:tcPr>
          <w:p w14:paraId="17CF7AC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-0.76</w:t>
            </w:r>
          </w:p>
        </w:tc>
      </w:tr>
      <w:tr w:rsidR="002E241D" w:rsidRPr="006370DC" w14:paraId="3F624E6B" w14:textId="77777777" w:rsidTr="0030427F">
        <w:trPr>
          <w:trHeight w:val="320"/>
          <w:jc w:val="center"/>
        </w:trPr>
        <w:tc>
          <w:tcPr>
            <w:tcW w:w="1190" w:type="dxa"/>
            <w:vMerge/>
            <w:tcBorders>
              <w:top w:val="nil"/>
              <w:bottom w:val="single" w:sz="4" w:space="0" w:color="auto"/>
            </w:tcBorders>
            <w:vAlign w:val="center"/>
          </w:tcPr>
          <w:p w14:paraId="0CE33360"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tcPr>
          <w:p w14:paraId="03369929"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tcPr>
          <w:p w14:paraId="609E5E9C"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tcBorders>
              <w:top w:val="nil"/>
              <w:bottom w:val="nil"/>
            </w:tcBorders>
            <w:shd w:val="clear" w:color="auto" w:fill="auto"/>
            <w:noWrap/>
            <w:vAlign w:val="center"/>
          </w:tcPr>
          <w:p w14:paraId="36A060AA"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nil"/>
            </w:tcBorders>
            <w:shd w:val="clear" w:color="auto" w:fill="auto"/>
            <w:noWrap/>
            <w:vAlign w:val="center"/>
          </w:tcPr>
          <w:p w14:paraId="41A92A0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D-Glucono-1,5-lactone 6-phosphate</w:t>
            </w:r>
          </w:p>
        </w:tc>
        <w:tc>
          <w:tcPr>
            <w:tcW w:w="1471" w:type="dxa"/>
            <w:tcBorders>
              <w:top w:val="nil"/>
              <w:bottom w:val="nil"/>
            </w:tcBorders>
            <w:shd w:val="clear" w:color="auto" w:fill="auto"/>
            <w:noWrap/>
            <w:vAlign w:val="center"/>
          </w:tcPr>
          <w:p w14:paraId="11BD56D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C15H14O4</w:t>
            </w:r>
          </w:p>
        </w:tc>
        <w:tc>
          <w:tcPr>
            <w:tcW w:w="1302" w:type="dxa"/>
            <w:tcBorders>
              <w:top w:val="nil"/>
              <w:bottom w:val="nil"/>
            </w:tcBorders>
            <w:shd w:val="clear" w:color="auto" w:fill="auto"/>
            <w:noWrap/>
            <w:vAlign w:val="center"/>
          </w:tcPr>
          <w:p w14:paraId="27B8130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tcPr>
          <w:p w14:paraId="5BBDABA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[-0.89,0.83]</w:t>
            </w:r>
          </w:p>
        </w:tc>
        <w:tc>
          <w:tcPr>
            <w:tcW w:w="709" w:type="dxa"/>
            <w:tcBorders>
              <w:top w:val="nil"/>
              <w:bottom w:val="nil"/>
            </w:tcBorders>
            <w:shd w:val="clear" w:color="auto" w:fill="auto"/>
            <w:noWrap/>
            <w:vAlign w:val="center"/>
          </w:tcPr>
          <w:p w14:paraId="166E4E6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55.43</w:t>
            </w:r>
          </w:p>
        </w:tc>
        <w:tc>
          <w:tcPr>
            <w:tcW w:w="709" w:type="dxa"/>
            <w:tcBorders>
              <w:top w:val="nil"/>
              <w:bottom w:val="nil"/>
            </w:tcBorders>
            <w:shd w:val="clear" w:color="auto" w:fill="auto"/>
            <w:noWrap/>
            <w:vAlign w:val="center"/>
          </w:tcPr>
          <w:p w14:paraId="20C1A1A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-0.06</w:t>
            </w:r>
          </w:p>
        </w:tc>
      </w:tr>
      <w:tr w:rsidR="002E241D" w:rsidRPr="006370DC" w14:paraId="1E3A8928" w14:textId="77777777" w:rsidTr="0030427F">
        <w:trPr>
          <w:trHeight w:val="320"/>
          <w:jc w:val="center"/>
        </w:trPr>
        <w:tc>
          <w:tcPr>
            <w:tcW w:w="1190" w:type="dxa"/>
            <w:vMerge/>
            <w:tcBorders>
              <w:top w:val="nil"/>
              <w:bottom w:val="single" w:sz="4" w:space="0" w:color="auto"/>
            </w:tcBorders>
            <w:vAlign w:val="center"/>
            <w:hideMark/>
          </w:tcPr>
          <w:p w14:paraId="396729CD"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45BB6986"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hideMark/>
          </w:tcPr>
          <w:p w14:paraId="41CC2188"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tcBorders>
              <w:top w:val="nil"/>
              <w:bottom w:val="nil"/>
            </w:tcBorders>
            <w:vAlign w:val="center"/>
            <w:hideMark/>
          </w:tcPr>
          <w:p w14:paraId="4F2F2ECE"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nil"/>
            </w:tcBorders>
            <w:shd w:val="clear" w:color="auto" w:fill="auto"/>
            <w:noWrap/>
            <w:vAlign w:val="center"/>
            <w:hideMark/>
          </w:tcPr>
          <w:p w14:paraId="60236AD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Ribose-1-arsenate</w:t>
            </w:r>
          </w:p>
        </w:tc>
        <w:tc>
          <w:tcPr>
            <w:tcW w:w="1471" w:type="dxa"/>
            <w:tcBorders>
              <w:top w:val="nil"/>
              <w:bottom w:val="nil"/>
            </w:tcBorders>
            <w:shd w:val="clear" w:color="auto" w:fill="auto"/>
            <w:noWrap/>
            <w:vAlign w:val="center"/>
            <w:hideMark/>
          </w:tcPr>
          <w:p w14:paraId="49C71B1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C5H11AsO8</w:t>
            </w:r>
          </w:p>
        </w:tc>
        <w:tc>
          <w:tcPr>
            <w:tcW w:w="1302" w:type="dxa"/>
            <w:tcBorders>
              <w:top w:val="nil"/>
              <w:bottom w:val="nil"/>
            </w:tcBorders>
            <w:shd w:val="clear" w:color="auto" w:fill="auto"/>
            <w:noWrap/>
            <w:vAlign w:val="center"/>
            <w:hideMark/>
          </w:tcPr>
          <w:p w14:paraId="7668134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hideMark/>
          </w:tcPr>
          <w:p w14:paraId="11B892A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[-1.15,0.55]</w:t>
            </w:r>
          </w:p>
        </w:tc>
        <w:tc>
          <w:tcPr>
            <w:tcW w:w="709" w:type="dxa"/>
            <w:tcBorders>
              <w:top w:val="nil"/>
              <w:bottom w:val="nil"/>
            </w:tcBorders>
            <w:shd w:val="clear" w:color="auto" w:fill="auto"/>
            <w:noWrap/>
            <w:vAlign w:val="center"/>
            <w:hideMark/>
          </w:tcPr>
          <w:p w14:paraId="70DE5D3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76.07</w:t>
            </w:r>
          </w:p>
        </w:tc>
        <w:tc>
          <w:tcPr>
            <w:tcW w:w="709" w:type="dxa"/>
            <w:tcBorders>
              <w:top w:val="nil"/>
              <w:bottom w:val="nil"/>
            </w:tcBorders>
            <w:shd w:val="clear" w:color="auto" w:fill="auto"/>
            <w:noWrap/>
            <w:vAlign w:val="center"/>
            <w:hideMark/>
          </w:tcPr>
          <w:p w14:paraId="1DAA02C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-0.30</w:t>
            </w:r>
          </w:p>
        </w:tc>
      </w:tr>
      <w:tr w:rsidR="002E241D" w:rsidRPr="006370DC" w14:paraId="22A5F597" w14:textId="77777777" w:rsidTr="0030427F">
        <w:trPr>
          <w:trHeight w:val="320"/>
          <w:jc w:val="center"/>
        </w:trPr>
        <w:tc>
          <w:tcPr>
            <w:tcW w:w="1190" w:type="dxa"/>
            <w:vMerge/>
            <w:tcBorders>
              <w:top w:val="nil"/>
              <w:bottom w:val="single" w:sz="4" w:space="0" w:color="auto"/>
            </w:tcBorders>
            <w:vAlign w:val="center"/>
          </w:tcPr>
          <w:p w14:paraId="46AC81B9"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tcPr>
          <w:p w14:paraId="62F966E7"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tcPr>
          <w:p w14:paraId="14ED9DD0"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top w:val="nil"/>
              <w:bottom w:val="nil"/>
            </w:tcBorders>
            <w:vAlign w:val="center"/>
          </w:tcPr>
          <w:p w14:paraId="7ACBEBA2"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nil"/>
            </w:tcBorders>
            <w:shd w:val="clear" w:color="auto" w:fill="auto"/>
            <w:noWrap/>
            <w:vAlign w:val="center"/>
          </w:tcPr>
          <w:p w14:paraId="7C1B9318"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Chavicol O-beta-glucopyranoside</w:t>
            </w:r>
          </w:p>
        </w:tc>
        <w:tc>
          <w:tcPr>
            <w:tcW w:w="1471" w:type="dxa"/>
            <w:tcBorders>
              <w:top w:val="nil"/>
              <w:bottom w:val="nil"/>
            </w:tcBorders>
            <w:shd w:val="clear" w:color="auto" w:fill="auto"/>
            <w:noWrap/>
            <w:vAlign w:val="center"/>
          </w:tcPr>
          <w:p w14:paraId="48E6F9A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C15H20O6</w:t>
            </w:r>
          </w:p>
        </w:tc>
        <w:tc>
          <w:tcPr>
            <w:tcW w:w="1302" w:type="dxa"/>
            <w:tcBorders>
              <w:top w:val="nil"/>
              <w:bottom w:val="nil"/>
            </w:tcBorders>
            <w:shd w:val="clear" w:color="auto" w:fill="auto"/>
            <w:noWrap/>
            <w:vAlign w:val="center"/>
          </w:tcPr>
          <w:p w14:paraId="60035D5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tcPr>
          <w:p w14:paraId="7C20DA3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[-0.95,0.72]</w:t>
            </w:r>
          </w:p>
        </w:tc>
        <w:tc>
          <w:tcPr>
            <w:tcW w:w="709" w:type="dxa"/>
            <w:tcBorders>
              <w:top w:val="nil"/>
              <w:bottom w:val="nil"/>
            </w:tcBorders>
            <w:shd w:val="clear" w:color="auto" w:fill="auto"/>
            <w:noWrap/>
            <w:vAlign w:val="center"/>
          </w:tcPr>
          <w:p w14:paraId="1360B41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60.60</w:t>
            </w:r>
          </w:p>
        </w:tc>
        <w:tc>
          <w:tcPr>
            <w:tcW w:w="709" w:type="dxa"/>
            <w:tcBorders>
              <w:top w:val="nil"/>
              <w:bottom w:val="nil"/>
            </w:tcBorders>
            <w:shd w:val="clear" w:color="auto" w:fill="auto"/>
            <w:noWrap/>
            <w:vAlign w:val="center"/>
          </w:tcPr>
          <w:p w14:paraId="7FE8D7A6"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-0.11</w:t>
            </w:r>
          </w:p>
        </w:tc>
      </w:tr>
      <w:tr w:rsidR="002E241D" w:rsidRPr="006370DC" w14:paraId="04B369B0" w14:textId="77777777" w:rsidTr="0030427F">
        <w:trPr>
          <w:trHeight w:val="320"/>
          <w:jc w:val="center"/>
        </w:trPr>
        <w:tc>
          <w:tcPr>
            <w:tcW w:w="1190" w:type="dxa"/>
            <w:vMerge/>
            <w:tcBorders>
              <w:top w:val="nil"/>
              <w:bottom w:val="single" w:sz="4" w:space="0" w:color="auto"/>
            </w:tcBorders>
            <w:vAlign w:val="center"/>
            <w:hideMark/>
          </w:tcPr>
          <w:p w14:paraId="53CB661D"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3D195295"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hideMark/>
          </w:tcPr>
          <w:p w14:paraId="0F81F520"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restart"/>
            <w:tcBorders>
              <w:top w:val="nil"/>
              <w:bottom w:val="nil"/>
            </w:tcBorders>
            <w:shd w:val="clear" w:color="auto" w:fill="auto"/>
            <w:noWrap/>
            <w:vAlign w:val="center"/>
            <w:hideMark/>
          </w:tcPr>
          <w:p w14:paraId="07A57BA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Carbonyl compounds</w:t>
            </w:r>
          </w:p>
        </w:tc>
        <w:tc>
          <w:tcPr>
            <w:tcW w:w="2694" w:type="dxa"/>
            <w:gridSpan w:val="3"/>
            <w:tcBorders>
              <w:top w:val="nil"/>
              <w:bottom w:val="nil"/>
            </w:tcBorders>
            <w:shd w:val="clear" w:color="auto" w:fill="auto"/>
            <w:noWrap/>
            <w:vAlign w:val="center"/>
            <w:hideMark/>
          </w:tcPr>
          <w:p w14:paraId="72869EB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Stearyl monoglyceridyl citrate</w:t>
            </w:r>
          </w:p>
        </w:tc>
        <w:tc>
          <w:tcPr>
            <w:tcW w:w="1471" w:type="dxa"/>
            <w:tcBorders>
              <w:top w:val="nil"/>
              <w:bottom w:val="nil"/>
            </w:tcBorders>
            <w:shd w:val="clear" w:color="auto" w:fill="auto"/>
            <w:noWrap/>
            <w:vAlign w:val="center"/>
            <w:hideMark/>
          </w:tcPr>
          <w:p w14:paraId="3184EBB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C28H54O12</w:t>
            </w:r>
          </w:p>
        </w:tc>
        <w:tc>
          <w:tcPr>
            <w:tcW w:w="1302" w:type="dxa"/>
            <w:tcBorders>
              <w:top w:val="nil"/>
              <w:bottom w:val="nil"/>
            </w:tcBorders>
            <w:shd w:val="clear" w:color="auto" w:fill="auto"/>
            <w:noWrap/>
            <w:vAlign w:val="center"/>
            <w:hideMark/>
          </w:tcPr>
          <w:p w14:paraId="5354904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[M+Na-2H]-</w:t>
            </w:r>
          </w:p>
        </w:tc>
        <w:tc>
          <w:tcPr>
            <w:tcW w:w="1276" w:type="dxa"/>
            <w:tcBorders>
              <w:top w:val="nil"/>
              <w:bottom w:val="nil"/>
            </w:tcBorders>
            <w:shd w:val="clear" w:color="auto" w:fill="auto"/>
            <w:noWrap/>
            <w:vAlign w:val="center"/>
            <w:hideMark/>
          </w:tcPr>
          <w:p w14:paraId="6E3076E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[-0.12,1.52]</w:t>
            </w:r>
          </w:p>
        </w:tc>
        <w:tc>
          <w:tcPr>
            <w:tcW w:w="709" w:type="dxa"/>
            <w:tcBorders>
              <w:top w:val="nil"/>
              <w:bottom w:val="nil"/>
            </w:tcBorders>
            <w:shd w:val="clear" w:color="auto" w:fill="auto"/>
            <w:noWrap/>
            <w:vAlign w:val="center"/>
            <w:hideMark/>
          </w:tcPr>
          <w:p w14:paraId="544E0D60"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95.24</w:t>
            </w:r>
          </w:p>
        </w:tc>
        <w:tc>
          <w:tcPr>
            <w:tcW w:w="709" w:type="dxa"/>
            <w:tcBorders>
              <w:top w:val="nil"/>
              <w:bottom w:val="nil"/>
            </w:tcBorders>
            <w:shd w:val="clear" w:color="auto" w:fill="auto"/>
            <w:noWrap/>
            <w:vAlign w:val="center"/>
            <w:hideMark/>
          </w:tcPr>
          <w:p w14:paraId="5164022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0.70</w:t>
            </w:r>
          </w:p>
        </w:tc>
      </w:tr>
      <w:tr w:rsidR="002E241D" w:rsidRPr="006370DC" w14:paraId="1EF6A867" w14:textId="77777777" w:rsidTr="0030427F">
        <w:trPr>
          <w:trHeight w:val="320"/>
          <w:jc w:val="center"/>
        </w:trPr>
        <w:tc>
          <w:tcPr>
            <w:tcW w:w="1190" w:type="dxa"/>
            <w:vMerge/>
            <w:tcBorders>
              <w:top w:val="nil"/>
              <w:bottom w:val="single" w:sz="4" w:space="0" w:color="auto"/>
            </w:tcBorders>
            <w:vAlign w:val="center"/>
            <w:hideMark/>
          </w:tcPr>
          <w:p w14:paraId="71EA3E68"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single" w:sz="4" w:space="0" w:color="auto"/>
            </w:tcBorders>
            <w:vAlign w:val="center"/>
            <w:hideMark/>
          </w:tcPr>
          <w:p w14:paraId="426901D5"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single" w:sz="4" w:space="0" w:color="auto"/>
            </w:tcBorders>
            <w:vAlign w:val="center"/>
            <w:hideMark/>
          </w:tcPr>
          <w:p w14:paraId="51783181"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tcBorders>
              <w:top w:val="nil"/>
              <w:bottom w:val="single" w:sz="4" w:space="0" w:color="auto"/>
            </w:tcBorders>
            <w:vAlign w:val="center"/>
            <w:hideMark/>
          </w:tcPr>
          <w:p w14:paraId="0B0FF5A3"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single" w:sz="4" w:space="0" w:color="auto"/>
            </w:tcBorders>
            <w:shd w:val="clear" w:color="auto" w:fill="auto"/>
            <w:noWrap/>
            <w:vAlign w:val="center"/>
            <w:hideMark/>
          </w:tcPr>
          <w:p w14:paraId="7E4F248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2-Hydroxy-4-methoxyacetophenone 5-sulfate</w:t>
            </w:r>
          </w:p>
        </w:tc>
        <w:tc>
          <w:tcPr>
            <w:tcW w:w="1471" w:type="dxa"/>
            <w:tcBorders>
              <w:top w:val="nil"/>
              <w:bottom w:val="single" w:sz="4" w:space="0" w:color="auto"/>
            </w:tcBorders>
            <w:shd w:val="clear" w:color="auto" w:fill="auto"/>
            <w:noWrap/>
            <w:vAlign w:val="center"/>
            <w:hideMark/>
          </w:tcPr>
          <w:p w14:paraId="3D39900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C9H10O7S</w:t>
            </w:r>
          </w:p>
        </w:tc>
        <w:tc>
          <w:tcPr>
            <w:tcW w:w="1302" w:type="dxa"/>
            <w:tcBorders>
              <w:top w:val="nil"/>
              <w:bottom w:val="single" w:sz="4" w:space="0" w:color="auto"/>
            </w:tcBorders>
            <w:shd w:val="clear" w:color="auto" w:fill="auto"/>
            <w:noWrap/>
            <w:vAlign w:val="center"/>
            <w:hideMark/>
          </w:tcPr>
          <w:p w14:paraId="645865B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single" w:sz="4" w:space="0" w:color="auto"/>
            </w:tcBorders>
            <w:shd w:val="clear" w:color="auto" w:fill="auto"/>
            <w:noWrap/>
            <w:vAlign w:val="center"/>
            <w:hideMark/>
          </w:tcPr>
          <w:p w14:paraId="2E4213C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[-0.16,1.47]</w:t>
            </w:r>
          </w:p>
        </w:tc>
        <w:tc>
          <w:tcPr>
            <w:tcW w:w="709" w:type="dxa"/>
            <w:tcBorders>
              <w:top w:val="nil"/>
              <w:bottom w:val="single" w:sz="4" w:space="0" w:color="auto"/>
            </w:tcBorders>
            <w:shd w:val="clear" w:color="auto" w:fill="auto"/>
            <w:noWrap/>
            <w:vAlign w:val="center"/>
            <w:hideMark/>
          </w:tcPr>
          <w:p w14:paraId="37FCFF3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93.64</w:t>
            </w:r>
          </w:p>
        </w:tc>
        <w:tc>
          <w:tcPr>
            <w:tcW w:w="709" w:type="dxa"/>
            <w:tcBorders>
              <w:top w:val="nil"/>
              <w:bottom w:val="single" w:sz="4" w:space="0" w:color="auto"/>
            </w:tcBorders>
            <w:shd w:val="clear" w:color="auto" w:fill="auto"/>
            <w:noWrap/>
            <w:vAlign w:val="center"/>
            <w:hideMark/>
          </w:tcPr>
          <w:p w14:paraId="7FD8104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0.63</w:t>
            </w:r>
          </w:p>
        </w:tc>
      </w:tr>
      <w:tr w:rsidR="002E241D" w:rsidRPr="006370DC" w14:paraId="0CF026B0" w14:textId="77777777" w:rsidTr="0030427F">
        <w:trPr>
          <w:trHeight w:val="320"/>
          <w:jc w:val="center"/>
        </w:trPr>
        <w:tc>
          <w:tcPr>
            <w:tcW w:w="1190" w:type="dxa"/>
            <w:vMerge/>
            <w:tcBorders>
              <w:top w:val="nil"/>
              <w:bottom w:val="single" w:sz="4" w:space="0" w:color="auto"/>
            </w:tcBorders>
            <w:vAlign w:val="center"/>
            <w:hideMark/>
          </w:tcPr>
          <w:p w14:paraId="77A73B13"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restart"/>
            <w:tcBorders>
              <w:top w:val="single" w:sz="4" w:space="0" w:color="auto"/>
            </w:tcBorders>
            <w:shd w:val="clear" w:color="auto" w:fill="auto"/>
            <w:noWrap/>
            <w:vAlign w:val="center"/>
            <w:hideMark/>
          </w:tcPr>
          <w:p w14:paraId="659248E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Organic acids and derivates</w:t>
            </w:r>
          </w:p>
        </w:tc>
        <w:tc>
          <w:tcPr>
            <w:tcW w:w="1701" w:type="dxa"/>
            <w:gridSpan w:val="2"/>
            <w:tcBorders>
              <w:top w:val="single" w:sz="4" w:space="0" w:color="auto"/>
            </w:tcBorders>
            <w:shd w:val="clear" w:color="auto" w:fill="auto"/>
            <w:noWrap/>
            <w:vAlign w:val="center"/>
            <w:hideMark/>
          </w:tcPr>
          <w:p w14:paraId="3804A43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Hydroxy acids and derivatives</w:t>
            </w:r>
          </w:p>
        </w:tc>
        <w:tc>
          <w:tcPr>
            <w:tcW w:w="1842" w:type="dxa"/>
            <w:gridSpan w:val="2"/>
            <w:tcBorders>
              <w:top w:val="single" w:sz="4" w:space="0" w:color="auto"/>
            </w:tcBorders>
            <w:shd w:val="clear" w:color="auto" w:fill="auto"/>
            <w:noWrap/>
            <w:vAlign w:val="center"/>
            <w:hideMark/>
          </w:tcPr>
          <w:p w14:paraId="251C659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Beta hydroxy acids and derivatives</w:t>
            </w:r>
          </w:p>
        </w:tc>
        <w:tc>
          <w:tcPr>
            <w:tcW w:w="2694" w:type="dxa"/>
            <w:gridSpan w:val="3"/>
            <w:tcBorders>
              <w:top w:val="single" w:sz="4" w:space="0" w:color="auto"/>
            </w:tcBorders>
            <w:shd w:val="clear" w:color="auto" w:fill="auto"/>
            <w:noWrap/>
            <w:vAlign w:val="center"/>
            <w:hideMark/>
          </w:tcPr>
          <w:p w14:paraId="4D730224"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Diethyl L-malate</w:t>
            </w:r>
          </w:p>
        </w:tc>
        <w:tc>
          <w:tcPr>
            <w:tcW w:w="1471" w:type="dxa"/>
            <w:tcBorders>
              <w:top w:val="single" w:sz="4" w:space="0" w:color="auto"/>
            </w:tcBorders>
            <w:shd w:val="clear" w:color="auto" w:fill="auto"/>
            <w:noWrap/>
            <w:vAlign w:val="center"/>
            <w:hideMark/>
          </w:tcPr>
          <w:p w14:paraId="5025EB3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C8H14O5</w:t>
            </w:r>
          </w:p>
        </w:tc>
        <w:tc>
          <w:tcPr>
            <w:tcW w:w="1302" w:type="dxa"/>
            <w:tcBorders>
              <w:top w:val="single" w:sz="4" w:space="0" w:color="auto"/>
            </w:tcBorders>
            <w:shd w:val="clear" w:color="auto" w:fill="auto"/>
            <w:noWrap/>
            <w:vAlign w:val="center"/>
            <w:hideMark/>
          </w:tcPr>
          <w:p w14:paraId="59BD18B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single" w:sz="4" w:space="0" w:color="auto"/>
            </w:tcBorders>
            <w:shd w:val="clear" w:color="auto" w:fill="auto"/>
            <w:noWrap/>
            <w:vAlign w:val="center"/>
            <w:hideMark/>
          </w:tcPr>
          <w:p w14:paraId="4669CA6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[-0.45,1.24]</w:t>
            </w:r>
          </w:p>
        </w:tc>
        <w:tc>
          <w:tcPr>
            <w:tcW w:w="709" w:type="dxa"/>
            <w:tcBorders>
              <w:top w:val="single" w:sz="4" w:space="0" w:color="auto"/>
            </w:tcBorders>
            <w:shd w:val="clear" w:color="auto" w:fill="auto"/>
            <w:noWrap/>
            <w:vAlign w:val="center"/>
            <w:hideMark/>
          </w:tcPr>
          <w:p w14:paraId="63865B1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82.13</w:t>
            </w:r>
          </w:p>
        </w:tc>
        <w:tc>
          <w:tcPr>
            <w:tcW w:w="709" w:type="dxa"/>
            <w:tcBorders>
              <w:top w:val="single" w:sz="4" w:space="0" w:color="auto"/>
            </w:tcBorders>
            <w:shd w:val="clear" w:color="auto" w:fill="auto"/>
            <w:noWrap/>
            <w:vAlign w:val="center"/>
            <w:hideMark/>
          </w:tcPr>
          <w:p w14:paraId="34611F0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0.39</w:t>
            </w:r>
          </w:p>
        </w:tc>
      </w:tr>
      <w:tr w:rsidR="002E241D" w:rsidRPr="006370DC" w14:paraId="590C852A" w14:textId="77777777" w:rsidTr="0030427F">
        <w:trPr>
          <w:trHeight w:val="320"/>
          <w:jc w:val="center"/>
        </w:trPr>
        <w:tc>
          <w:tcPr>
            <w:tcW w:w="1190" w:type="dxa"/>
            <w:vMerge/>
            <w:tcBorders>
              <w:top w:val="nil"/>
              <w:bottom w:val="single" w:sz="4" w:space="0" w:color="auto"/>
            </w:tcBorders>
            <w:vAlign w:val="center"/>
            <w:hideMark/>
          </w:tcPr>
          <w:p w14:paraId="7408EAED"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152980C2"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shd w:val="clear" w:color="auto" w:fill="auto"/>
            <w:noWrap/>
            <w:vAlign w:val="center"/>
            <w:hideMark/>
          </w:tcPr>
          <w:p w14:paraId="743D534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Peptidomimetics</w:t>
            </w:r>
          </w:p>
        </w:tc>
        <w:tc>
          <w:tcPr>
            <w:tcW w:w="1842" w:type="dxa"/>
            <w:gridSpan w:val="2"/>
            <w:shd w:val="clear" w:color="auto" w:fill="auto"/>
            <w:noWrap/>
            <w:vAlign w:val="center"/>
            <w:hideMark/>
          </w:tcPr>
          <w:p w14:paraId="6FB11C4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Hybrid peptides</w:t>
            </w:r>
          </w:p>
        </w:tc>
        <w:tc>
          <w:tcPr>
            <w:tcW w:w="2694" w:type="dxa"/>
            <w:gridSpan w:val="3"/>
            <w:shd w:val="clear" w:color="auto" w:fill="auto"/>
            <w:noWrap/>
            <w:vAlign w:val="center"/>
            <w:hideMark/>
          </w:tcPr>
          <w:p w14:paraId="78973DF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L-beta-aspartyl-L-alanine</w:t>
            </w:r>
          </w:p>
        </w:tc>
        <w:tc>
          <w:tcPr>
            <w:tcW w:w="1471" w:type="dxa"/>
            <w:shd w:val="clear" w:color="auto" w:fill="auto"/>
            <w:noWrap/>
            <w:vAlign w:val="center"/>
            <w:hideMark/>
          </w:tcPr>
          <w:p w14:paraId="5D31FD8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C7H12N2O5</w:t>
            </w:r>
          </w:p>
        </w:tc>
        <w:tc>
          <w:tcPr>
            <w:tcW w:w="1302" w:type="dxa"/>
            <w:shd w:val="clear" w:color="auto" w:fill="auto"/>
            <w:noWrap/>
            <w:vAlign w:val="center"/>
            <w:hideMark/>
          </w:tcPr>
          <w:p w14:paraId="61D8368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[M+2Na-H]+</w:t>
            </w:r>
          </w:p>
        </w:tc>
        <w:tc>
          <w:tcPr>
            <w:tcW w:w="1276" w:type="dxa"/>
            <w:shd w:val="clear" w:color="auto" w:fill="auto"/>
            <w:noWrap/>
            <w:vAlign w:val="center"/>
            <w:hideMark/>
          </w:tcPr>
          <w:p w14:paraId="3EB0B70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[-0.06,1.59]</w:t>
            </w:r>
          </w:p>
        </w:tc>
        <w:tc>
          <w:tcPr>
            <w:tcW w:w="709" w:type="dxa"/>
            <w:shd w:val="clear" w:color="auto" w:fill="auto"/>
            <w:noWrap/>
            <w:vAlign w:val="center"/>
            <w:hideMark/>
          </w:tcPr>
          <w:p w14:paraId="1C6972A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96.22</w:t>
            </w:r>
          </w:p>
        </w:tc>
        <w:tc>
          <w:tcPr>
            <w:tcW w:w="709" w:type="dxa"/>
            <w:shd w:val="clear" w:color="auto" w:fill="auto"/>
            <w:noWrap/>
            <w:vAlign w:val="center"/>
            <w:hideMark/>
          </w:tcPr>
          <w:p w14:paraId="14609A4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0.73</w:t>
            </w:r>
          </w:p>
        </w:tc>
      </w:tr>
      <w:tr w:rsidR="002E241D" w:rsidRPr="006370DC" w14:paraId="3F29EBD2" w14:textId="77777777" w:rsidTr="0030427F">
        <w:trPr>
          <w:trHeight w:val="320"/>
          <w:jc w:val="center"/>
        </w:trPr>
        <w:tc>
          <w:tcPr>
            <w:tcW w:w="1190" w:type="dxa"/>
            <w:vMerge/>
            <w:tcBorders>
              <w:top w:val="nil"/>
              <w:bottom w:val="single" w:sz="4" w:space="0" w:color="auto"/>
            </w:tcBorders>
            <w:vAlign w:val="center"/>
            <w:hideMark/>
          </w:tcPr>
          <w:p w14:paraId="505D8C80"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2FE3E816"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restart"/>
            <w:shd w:val="clear" w:color="auto" w:fill="auto"/>
            <w:noWrap/>
            <w:vAlign w:val="center"/>
            <w:hideMark/>
          </w:tcPr>
          <w:p w14:paraId="554B68C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Carboxylic acids and derivates</w:t>
            </w:r>
          </w:p>
        </w:tc>
        <w:tc>
          <w:tcPr>
            <w:tcW w:w="1842" w:type="dxa"/>
            <w:gridSpan w:val="2"/>
            <w:vMerge w:val="restart"/>
            <w:shd w:val="clear" w:color="auto" w:fill="auto"/>
            <w:noWrap/>
            <w:vAlign w:val="center"/>
            <w:hideMark/>
          </w:tcPr>
          <w:p w14:paraId="4900BEB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Amino acids, peptides and analogues</w:t>
            </w:r>
          </w:p>
        </w:tc>
        <w:tc>
          <w:tcPr>
            <w:tcW w:w="2694" w:type="dxa"/>
            <w:gridSpan w:val="3"/>
            <w:shd w:val="clear" w:color="auto" w:fill="auto"/>
            <w:noWrap/>
            <w:vAlign w:val="center"/>
            <w:hideMark/>
          </w:tcPr>
          <w:p w14:paraId="3CA15370"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Cysteinyl-Hydroxyproline</w:t>
            </w:r>
          </w:p>
        </w:tc>
        <w:tc>
          <w:tcPr>
            <w:tcW w:w="1471" w:type="dxa"/>
            <w:shd w:val="clear" w:color="auto" w:fill="auto"/>
            <w:noWrap/>
            <w:vAlign w:val="center"/>
            <w:hideMark/>
          </w:tcPr>
          <w:p w14:paraId="140ACB2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C8H14N2O4S</w:t>
            </w:r>
          </w:p>
        </w:tc>
        <w:tc>
          <w:tcPr>
            <w:tcW w:w="1302" w:type="dxa"/>
            <w:shd w:val="clear" w:color="auto" w:fill="auto"/>
            <w:noWrap/>
            <w:vAlign w:val="center"/>
            <w:hideMark/>
          </w:tcPr>
          <w:p w14:paraId="7D214ED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[M+K]+</w:t>
            </w:r>
          </w:p>
        </w:tc>
        <w:tc>
          <w:tcPr>
            <w:tcW w:w="1276" w:type="dxa"/>
            <w:shd w:val="clear" w:color="auto" w:fill="auto"/>
            <w:noWrap/>
            <w:vAlign w:val="center"/>
            <w:hideMark/>
          </w:tcPr>
          <w:p w14:paraId="01DB8C7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[-0.8,0.91]</w:t>
            </w:r>
          </w:p>
        </w:tc>
        <w:tc>
          <w:tcPr>
            <w:tcW w:w="709" w:type="dxa"/>
            <w:shd w:val="clear" w:color="auto" w:fill="auto"/>
            <w:noWrap/>
            <w:vAlign w:val="center"/>
            <w:hideMark/>
          </w:tcPr>
          <w:p w14:paraId="5EA887C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55.54</w:t>
            </w:r>
          </w:p>
        </w:tc>
        <w:tc>
          <w:tcPr>
            <w:tcW w:w="709" w:type="dxa"/>
            <w:shd w:val="clear" w:color="auto" w:fill="auto"/>
            <w:noWrap/>
            <w:vAlign w:val="center"/>
            <w:hideMark/>
          </w:tcPr>
          <w:p w14:paraId="026D88E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0.07</w:t>
            </w:r>
          </w:p>
        </w:tc>
      </w:tr>
      <w:tr w:rsidR="002E241D" w:rsidRPr="006370DC" w14:paraId="5AF43B62" w14:textId="77777777" w:rsidTr="0030427F">
        <w:trPr>
          <w:trHeight w:val="320"/>
          <w:jc w:val="center"/>
        </w:trPr>
        <w:tc>
          <w:tcPr>
            <w:tcW w:w="1190" w:type="dxa"/>
            <w:vMerge/>
            <w:tcBorders>
              <w:top w:val="nil"/>
              <w:bottom w:val="single" w:sz="4" w:space="0" w:color="auto"/>
            </w:tcBorders>
            <w:vAlign w:val="center"/>
            <w:hideMark/>
          </w:tcPr>
          <w:p w14:paraId="4648B254"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6DEE2597"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64251354"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7D6378EB"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6C22D5C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Tolmentin glucuronide</w:t>
            </w:r>
          </w:p>
        </w:tc>
        <w:tc>
          <w:tcPr>
            <w:tcW w:w="1471" w:type="dxa"/>
            <w:shd w:val="clear" w:color="auto" w:fill="auto"/>
            <w:noWrap/>
            <w:vAlign w:val="center"/>
            <w:hideMark/>
          </w:tcPr>
          <w:p w14:paraId="0F70A17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C21H23NO9</w:t>
            </w:r>
          </w:p>
        </w:tc>
        <w:tc>
          <w:tcPr>
            <w:tcW w:w="1302" w:type="dxa"/>
            <w:shd w:val="clear" w:color="auto" w:fill="auto"/>
            <w:noWrap/>
            <w:vAlign w:val="center"/>
            <w:hideMark/>
          </w:tcPr>
          <w:p w14:paraId="6EF0230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[M+H-2H2O]+</w:t>
            </w:r>
          </w:p>
        </w:tc>
        <w:tc>
          <w:tcPr>
            <w:tcW w:w="1276" w:type="dxa"/>
            <w:shd w:val="clear" w:color="auto" w:fill="auto"/>
            <w:noWrap/>
            <w:vAlign w:val="center"/>
            <w:hideMark/>
          </w:tcPr>
          <w:p w14:paraId="0D7CD5F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[-0.08,1.55]</w:t>
            </w:r>
          </w:p>
        </w:tc>
        <w:tc>
          <w:tcPr>
            <w:tcW w:w="709" w:type="dxa"/>
            <w:shd w:val="clear" w:color="auto" w:fill="auto"/>
            <w:noWrap/>
            <w:vAlign w:val="center"/>
            <w:hideMark/>
          </w:tcPr>
          <w:p w14:paraId="0928C8C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96.13</w:t>
            </w:r>
          </w:p>
        </w:tc>
        <w:tc>
          <w:tcPr>
            <w:tcW w:w="709" w:type="dxa"/>
            <w:shd w:val="clear" w:color="auto" w:fill="auto"/>
            <w:noWrap/>
            <w:vAlign w:val="center"/>
            <w:hideMark/>
          </w:tcPr>
          <w:p w14:paraId="7CAB840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0.73</w:t>
            </w:r>
          </w:p>
        </w:tc>
      </w:tr>
      <w:tr w:rsidR="002E241D" w:rsidRPr="006370DC" w14:paraId="4A2E5747" w14:textId="77777777" w:rsidTr="0030427F">
        <w:trPr>
          <w:trHeight w:val="320"/>
          <w:jc w:val="center"/>
        </w:trPr>
        <w:tc>
          <w:tcPr>
            <w:tcW w:w="1190" w:type="dxa"/>
            <w:vMerge/>
            <w:tcBorders>
              <w:top w:val="nil"/>
              <w:bottom w:val="single" w:sz="4" w:space="0" w:color="auto"/>
            </w:tcBorders>
            <w:vAlign w:val="center"/>
            <w:hideMark/>
          </w:tcPr>
          <w:p w14:paraId="669705C7"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4AC581B4"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160DAB23"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256B21E7"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1A0059A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Hydroxyphenylacetylglycine</w:t>
            </w:r>
          </w:p>
        </w:tc>
        <w:tc>
          <w:tcPr>
            <w:tcW w:w="1471" w:type="dxa"/>
            <w:shd w:val="clear" w:color="auto" w:fill="auto"/>
            <w:noWrap/>
            <w:vAlign w:val="center"/>
            <w:hideMark/>
          </w:tcPr>
          <w:p w14:paraId="1A7B76F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C10H11NO4</w:t>
            </w:r>
          </w:p>
        </w:tc>
        <w:tc>
          <w:tcPr>
            <w:tcW w:w="1302" w:type="dxa"/>
            <w:shd w:val="clear" w:color="auto" w:fill="auto"/>
            <w:noWrap/>
            <w:vAlign w:val="center"/>
            <w:hideMark/>
          </w:tcPr>
          <w:p w14:paraId="0D8FB6C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[M-H2O-H]-</w:t>
            </w:r>
          </w:p>
        </w:tc>
        <w:tc>
          <w:tcPr>
            <w:tcW w:w="1276" w:type="dxa"/>
            <w:shd w:val="clear" w:color="auto" w:fill="auto"/>
            <w:noWrap/>
            <w:vAlign w:val="center"/>
            <w:hideMark/>
          </w:tcPr>
          <w:p w14:paraId="5D63A9F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[-0.2,1.45]</w:t>
            </w:r>
          </w:p>
        </w:tc>
        <w:tc>
          <w:tcPr>
            <w:tcW w:w="709" w:type="dxa"/>
            <w:shd w:val="clear" w:color="auto" w:fill="auto"/>
            <w:noWrap/>
            <w:vAlign w:val="center"/>
            <w:hideMark/>
          </w:tcPr>
          <w:p w14:paraId="537D238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93.54</w:t>
            </w:r>
          </w:p>
        </w:tc>
        <w:tc>
          <w:tcPr>
            <w:tcW w:w="709" w:type="dxa"/>
            <w:shd w:val="clear" w:color="auto" w:fill="auto"/>
            <w:noWrap/>
            <w:vAlign w:val="center"/>
            <w:hideMark/>
          </w:tcPr>
          <w:p w14:paraId="02C7E87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0.63</w:t>
            </w:r>
          </w:p>
        </w:tc>
      </w:tr>
      <w:tr w:rsidR="002E241D" w:rsidRPr="006370DC" w14:paraId="006BD048" w14:textId="77777777" w:rsidTr="0030427F">
        <w:trPr>
          <w:trHeight w:val="320"/>
          <w:jc w:val="center"/>
        </w:trPr>
        <w:tc>
          <w:tcPr>
            <w:tcW w:w="1190" w:type="dxa"/>
            <w:vMerge/>
            <w:tcBorders>
              <w:top w:val="nil"/>
              <w:bottom w:val="single" w:sz="4" w:space="0" w:color="auto"/>
            </w:tcBorders>
            <w:vAlign w:val="center"/>
            <w:hideMark/>
          </w:tcPr>
          <w:p w14:paraId="6ED71928"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4CED069F"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3C23DB9A"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46AC749E"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6102AAC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Nicotinamide Adenine Dinucleotide Phosphate</w:t>
            </w:r>
          </w:p>
        </w:tc>
        <w:tc>
          <w:tcPr>
            <w:tcW w:w="1471" w:type="dxa"/>
            <w:shd w:val="clear" w:color="auto" w:fill="auto"/>
            <w:noWrap/>
            <w:vAlign w:val="center"/>
            <w:hideMark/>
          </w:tcPr>
          <w:p w14:paraId="3E5ED59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C21H28N7O17P3</w:t>
            </w:r>
          </w:p>
        </w:tc>
        <w:tc>
          <w:tcPr>
            <w:tcW w:w="1302" w:type="dxa"/>
            <w:shd w:val="clear" w:color="auto" w:fill="auto"/>
            <w:noWrap/>
            <w:vAlign w:val="center"/>
            <w:hideMark/>
          </w:tcPr>
          <w:p w14:paraId="57358D6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[M+2H+Na]3+</w:t>
            </w:r>
          </w:p>
        </w:tc>
        <w:tc>
          <w:tcPr>
            <w:tcW w:w="1276" w:type="dxa"/>
            <w:shd w:val="clear" w:color="auto" w:fill="auto"/>
            <w:noWrap/>
            <w:vAlign w:val="center"/>
            <w:hideMark/>
          </w:tcPr>
          <w:p w14:paraId="3C7F5A9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[-1.36,0.31]</w:t>
            </w:r>
          </w:p>
        </w:tc>
        <w:tc>
          <w:tcPr>
            <w:tcW w:w="709" w:type="dxa"/>
            <w:shd w:val="clear" w:color="auto" w:fill="auto"/>
            <w:noWrap/>
            <w:vAlign w:val="center"/>
            <w:hideMark/>
          </w:tcPr>
          <w:p w14:paraId="7CC29A4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90.70</w:t>
            </w:r>
          </w:p>
        </w:tc>
        <w:tc>
          <w:tcPr>
            <w:tcW w:w="709" w:type="dxa"/>
            <w:shd w:val="clear" w:color="auto" w:fill="auto"/>
            <w:noWrap/>
            <w:vAlign w:val="center"/>
            <w:hideMark/>
          </w:tcPr>
          <w:p w14:paraId="50A5B70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-0.55</w:t>
            </w:r>
          </w:p>
        </w:tc>
      </w:tr>
      <w:tr w:rsidR="002E241D" w:rsidRPr="006370DC" w14:paraId="03BD8125" w14:textId="77777777" w:rsidTr="0030427F">
        <w:trPr>
          <w:trHeight w:val="320"/>
          <w:jc w:val="center"/>
        </w:trPr>
        <w:tc>
          <w:tcPr>
            <w:tcW w:w="1190" w:type="dxa"/>
            <w:vMerge/>
            <w:tcBorders>
              <w:top w:val="nil"/>
              <w:bottom w:val="single" w:sz="4" w:space="0" w:color="auto"/>
            </w:tcBorders>
            <w:vAlign w:val="center"/>
            <w:hideMark/>
          </w:tcPr>
          <w:p w14:paraId="4321FEDF"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0A3B8B01"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29506A13"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0D022409"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262D2B8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Pentosidine</w:t>
            </w:r>
          </w:p>
        </w:tc>
        <w:tc>
          <w:tcPr>
            <w:tcW w:w="1471" w:type="dxa"/>
            <w:shd w:val="clear" w:color="auto" w:fill="auto"/>
            <w:noWrap/>
            <w:vAlign w:val="center"/>
            <w:hideMark/>
          </w:tcPr>
          <w:p w14:paraId="2DEBFE7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C17H26N6O4</w:t>
            </w:r>
          </w:p>
        </w:tc>
        <w:tc>
          <w:tcPr>
            <w:tcW w:w="1302" w:type="dxa"/>
            <w:shd w:val="clear" w:color="auto" w:fill="auto"/>
            <w:noWrap/>
            <w:vAlign w:val="center"/>
            <w:hideMark/>
          </w:tcPr>
          <w:p w14:paraId="518CD61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[M+CH3COO]-</w:t>
            </w:r>
          </w:p>
        </w:tc>
        <w:tc>
          <w:tcPr>
            <w:tcW w:w="1276" w:type="dxa"/>
            <w:shd w:val="clear" w:color="auto" w:fill="auto"/>
            <w:noWrap/>
            <w:vAlign w:val="center"/>
            <w:hideMark/>
          </w:tcPr>
          <w:p w14:paraId="22FE348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[-0.52,1.16]</w:t>
            </w:r>
          </w:p>
        </w:tc>
        <w:tc>
          <w:tcPr>
            <w:tcW w:w="709" w:type="dxa"/>
            <w:shd w:val="clear" w:color="auto" w:fill="auto"/>
            <w:noWrap/>
            <w:vAlign w:val="center"/>
            <w:hideMark/>
          </w:tcPr>
          <w:p w14:paraId="0D3208C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77.44</w:t>
            </w:r>
          </w:p>
        </w:tc>
        <w:tc>
          <w:tcPr>
            <w:tcW w:w="709" w:type="dxa"/>
            <w:shd w:val="clear" w:color="auto" w:fill="auto"/>
            <w:noWrap/>
            <w:vAlign w:val="center"/>
            <w:hideMark/>
          </w:tcPr>
          <w:p w14:paraId="53872C5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0.32</w:t>
            </w:r>
          </w:p>
        </w:tc>
      </w:tr>
      <w:tr w:rsidR="002E241D" w:rsidRPr="006370DC" w14:paraId="64011D9C" w14:textId="77777777" w:rsidTr="0030427F">
        <w:trPr>
          <w:trHeight w:val="320"/>
          <w:jc w:val="center"/>
        </w:trPr>
        <w:tc>
          <w:tcPr>
            <w:tcW w:w="1190" w:type="dxa"/>
            <w:vMerge/>
            <w:tcBorders>
              <w:top w:val="nil"/>
              <w:bottom w:val="single" w:sz="4" w:space="0" w:color="auto"/>
            </w:tcBorders>
            <w:vAlign w:val="center"/>
            <w:hideMark/>
          </w:tcPr>
          <w:p w14:paraId="18101301"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3BB5C76F"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47B0BE66"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6285170F"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26D289A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DL-o-Tyrosine</w:t>
            </w:r>
          </w:p>
        </w:tc>
        <w:tc>
          <w:tcPr>
            <w:tcW w:w="1471" w:type="dxa"/>
            <w:shd w:val="clear" w:color="auto" w:fill="auto"/>
            <w:noWrap/>
            <w:vAlign w:val="center"/>
            <w:hideMark/>
          </w:tcPr>
          <w:p w14:paraId="75F747B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C9H11NO3</w:t>
            </w:r>
          </w:p>
        </w:tc>
        <w:tc>
          <w:tcPr>
            <w:tcW w:w="1302" w:type="dxa"/>
            <w:shd w:val="clear" w:color="auto" w:fill="auto"/>
            <w:noWrap/>
            <w:vAlign w:val="center"/>
            <w:hideMark/>
          </w:tcPr>
          <w:p w14:paraId="2A865FD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shd w:val="clear" w:color="auto" w:fill="auto"/>
            <w:noWrap/>
            <w:vAlign w:val="center"/>
            <w:hideMark/>
          </w:tcPr>
          <w:p w14:paraId="00169AF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[-0.63,1.08]</w:t>
            </w:r>
          </w:p>
        </w:tc>
        <w:tc>
          <w:tcPr>
            <w:tcW w:w="709" w:type="dxa"/>
            <w:shd w:val="clear" w:color="auto" w:fill="auto"/>
            <w:noWrap/>
            <w:vAlign w:val="center"/>
            <w:hideMark/>
          </w:tcPr>
          <w:p w14:paraId="7E448903"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70.11</w:t>
            </w:r>
          </w:p>
        </w:tc>
        <w:tc>
          <w:tcPr>
            <w:tcW w:w="709" w:type="dxa"/>
            <w:shd w:val="clear" w:color="auto" w:fill="auto"/>
            <w:noWrap/>
            <w:vAlign w:val="center"/>
            <w:hideMark/>
          </w:tcPr>
          <w:p w14:paraId="264945A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0.23</w:t>
            </w:r>
          </w:p>
        </w:tc>
      </w:tr>
      <w:tr w:rsidR="002E241D" w:rsidRPr="006370DC" w14:paraId="69BF1A1F" w14:textId="77777777" w:rsidTr="0030427F">
        <w:trPr>
          <w:trHeight w:val="320"/>
          <w:jc w:val="center"/>
        </w:trPr>
        <w:tc>
          <w:tcPr>
            <w:tcW w:w="1190" w:type="dxa"/>
            <w:vMerge/>
            <w:tcBorders>
              <w:top w:val="nil"/>
              <w:bottom w:val="single" w:sz="4" w:space="0" w:color="auto"/>
            </w:tcBorders>
            <w:vAlign w:val="center"/>
            <w:hideMark/>
          </w:tcPr>
          <w:p w14:paraId="19D9C7A2"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52CC6326"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060485B8"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768AA04F"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3F34E6F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DL-Methionine sulfoxide</w:t>
            </w:r>
          </w:p>
        </w:tc>
        <w:tc>
          <w:tcPr>
            <w:tcW w:w="1471" w:type="dxa"/>
            <w:shd w:val="clear" w:color="auto" w:fill="auto"/>
            <w:noWrap/>
            <w:vAlign w:val="center"/>
            <w:hideMark/>
          </w:tcPr>
          <w:p w14:paraId="6B8C894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C5H11NO3S</w:t>
            </w:r>
          </w:p>
        </w:tc>
        <w:tc>
          <w:tcPr>
            <w:tcW w:w="1302" w:type="dxa"/>
            <w:shd w:val="clear" w:color="auto" w:fill="auto"/>
            <w:noWrap/>
            <w:vAlign w:val="center"/>
            <w:hideMark/>
          </w:tcPr>
          <w:p w14:paraId="097B984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[M+FA-H]-</w:t>
            </w:r>
          </w:p>
        </w:tc>
        <w:tc>
          <w:tcPr>
            <w:tcW w:w="1276" w:type="dxa"/>
            <w:shd w:val="clear" w:color="auto" w:fill="auto"/>
            <w:noWrap/>
            <w:vAlign w:val="center"/>
            <w:hideMark/>
          </w:tcPr>
          <w:p w14:paraId="658D9EDA"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[-0.53,1.14]</w:t>
            </w:r>
          </w:p>
        </w:tc>
        <w:tc>
          <w:tcPr>
            <w:tcW w:w="709" w:type="dxa"/>
            <w:shd w:val="clear" w:color="auto" w:fill="auto"/>
            <w:noWrap/>
            <w:vAlign w:val="center"/>
            <w:hideMark/>
          </w:tcPr>
          <w:p w14:paraId="051400D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74.96</w:t>
            </w:r>
          </w:p>
        </w:tc>
        <w:tc>
          <w:tcPr>
            <w:tcW w:w="709" w:type="dxa"/>
            <w:shd w:val="clear" w:color="auto" w:fill="auto"/>
            <w:noWrap/>
            <w:vAlign w:val="center"/>
            <w:hideMark/>
          </w:tcPr>
          <w:p w14:paraId="6B71044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0.28</w:t>
            </w:r>
          </w:p>
        </w:tc>
      </w:tr>
      <w:tr w:rsidR="002E241D" w:rsidRPr="006370DC" w14:paraId="007B2267" w14:textId="77777777" w:rsidTr="0030427F">
        <w:trPr>
          <w:trHeight w:val="320"/>
          <w:jc w:val="center"/>
        </w:trPr>
        <w:tc>
          <w:tcPr>
            <w:tcW w:w="1190" w:type="dxa"/>
            <w:vMerge/>
            <w:tcBorders>
              <w:top w:val="nil"/>
              <w:bottom w:val="single" w:sz="4" w:space="0" w:color="auto"/>
            </w:tcBorders>
            <w:vAlign w:val="center"/>
            <w:hideMark/>
          </w:tcPr>
          <w:p w14:paraId="635A05C7"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0F9CA06D"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06C3361D"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09FFB913"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326BCCC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Tauropine</w:t>
            </w:r>
          </w:p>
        </w:tc>
        <w:tc>
          <w:tcPr>
            <w:tcW w:w="1471" w:type="dxa"/>
            <w:shd w:val="clear" w:color="auto" w:fill="auto"/>
            <w:noWrap/>
            <w:vAlign w:val="center"/>
            <w:hideMark/>
          </w:tcPr>
          <w:p w14:paraId="6C9B644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C5H11NO5S</w:t>
            </w:r>
          </w:p>
        </w:tc>
        <w:tc>
          <w:tcPr>
            <w:tcW w:w="1302" w:type="dxa"/>
            <w:shd w:val="clear" w:color="auto" w:fill="auto"/>
            <w:noWrap/>
            <w:vAlign w:val="center"/>
            <w:hideMark/>
          </w:tcPr>
          <w:p w14:paraId="2061DE6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shd w:val="clear" w:color="auto" w:fill="auto"/>
            <w:noWrap/>
            <w:vAlign w:val="center"/>
            <w:hideMark/>
          </w:tcPr>
          <w:p w14:paraId="659E696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[-0.44,1.24]</w:t>
            </w:r>
          </w:p>
        </w:tc>
        <w:tc>
          <w:tcPr>
            <w:tcW w:w="709" w:type="dxa"/>
            <w:shd w:val="clear" w:color="auto" w:fill="auto"/>
            <w:noWrap/>
            <w:vAlign w:val="center"/>
            <w:hideMark/>
          </w:tcPr>
          <w:p w14:paraId="093DF5D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84.61</w:t>
            </w:r>
          </w:p>
        </w:tc>
        <w:tc>
          <w:tcPr>
            <w:tcW w:w="709" w:type="dxa"/>
            <w:shd w:val="clear" w:color="auto" w:fill="auto"/>
            <w:noWrap/>
            <w:vAlign w:val="center"/>
            <w:hideMark/>
          </w:tcPr>
          <w:p w14:paraId="290D5B7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0.42</w:t>
            </w:r>
          </w:p>
        </w:tc>
      </w:tr>
      <w:tr w:rsidR="002E241D" w:rsidRPr="006370DC" w14:paraId="7CCCA480" w14:textId="77777777" w:rsidTr="0030427F">
        <w:trPr>
          <w:trHeight w:val="320"/>
          <w:jc w:val="center"/>
        </w:trPr>
        <w:tc>
          <w:tcPr>
            <w:tcW w:w="1190" w:type="dxa"/>
            <w:vMerge/>
            <w:tcBorders>
              <w:top w:val="nil"/>
              <w:bottom w:val="single" w:sz="4" w:space="0" w:color="auto"/>
            </w:tcBorders>
            <w:vAlign w:val="center"/>
            <w:hideMark/>
          </w:tcPr>
          <w:p w14:paraId="0EE37D0C"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4840EE9B"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7E0E8CF4"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0F4270AB"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02E905B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D-Glutamate</w:t>
            </w:r>
          </w:p>
        </w:tc>
        <w:tc>
          <w:tcPr>
            <w:tcW w:w="1471" w:type="dxa"/>
            <w:shd w:val="clear" w:color="auto" w:fill="auto"/>
            <w:noWrap/>
            <w:vAlign w:val="center"/>
            <w:hideMark/>
          </w:tcPr>
          <w:p w14:paraId="408C52A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C5H9NO4</w:t>
            </w:r>
          </w:p>
        </w:tc>
        <w:tc>
          <w:tcPr>
            <w:tcW w:w="1302" w:type="dxa"/>
            <w:shd w:val="clear" w:color="auto" w:fill="auto"/>
            <w:noWrap/>
            <w:vAlign w:val="center"/>
            <w:hideMark/>
          </w:tcPr>
          <w:p w14:paraId="624AE9F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shd w:val="clear" w:color="auto" w:fill="auto"/>
            <w:noWrap/>
            <w:vAlign w:val="center"/>
            <w:hideMark/>
          </w:tcPr>
          <w:p w14:paraId="6EFDB24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[-0.99,0.71]</w:t>
            </w:r>
          </w:p>
        </w:tc>
        <w:tc>
          <w:tcPr>
            <w:tcW w:w="709" w:type="dxa"/>
            <w:shd w:val="clear" w:color="auto" w:fill="auto"/>
            <w:noWrap/>
            <w:vAlign w:val="center"/>
            <w:hideMark/>
          </w:tcPr>
          <w:p w14:paraId="15ACD43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63.47</w:t>
            </w:r>
          </w:p>
        </w:tc>
        <w:tc>
          <w:tcPr>
            <w:tcW w:w="709" w:type="dxa"/>
            <w:shd w:val="clear" w:color="auto" w:fill="auto"/>
            <w:noWrap/>
            <w:vAlign w:val="center"/>
            <w:hideMark/>
          </w:tcPr>
          <w:p w14:paraId="2256F39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-0.15</w:t>
            </w:r>
          </w:p>
        </w:tc>
      </w:tr>
      <w:tr w:rsidR="002E241D" w:rsidRPr="006370DC" w14:paraId="420666D1" w14:textId="77777777" w:rsidTr="0030427F">
        <w:trPr>
          <w:trHeight w:val="320"/>
          <w:jc w:val="center"/>
        </w:trPr>
        <w:tc>
          <w:tcPr>
            <w:tcW w:w="1190" w:type="dxa"/>
            <w:vMerge/>
            <w:tcBorders>
              <w:top w:val="nil"/>
              <w:bottom w:val="single" w:sz="4" w:space="0" w:color="auto"/>
            </w:tcBorders>
            <w:vAlign w:val="center"/>
          </w:tcPr>
          <w:p w14:paraId="51CFB3DE"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tcPr>
          <w:p w14:paraId="28341EBF"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tcPr>
          <w:p w14:paraId="728C49B8"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Align w:val="center"/>
          </w:tcPr>
          <w:p w14:paraId="0AF50ADD"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tcPr>
          <w:p w14:paraId="75AE6CD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2-Aminoheptanoate</w:t>
            </w:r>
          </w:p>
        </w:tc>
        <w:tc>
          <w:tcPr>
            <w:tcW w:w="1471" w:type="dxa"/>
            <w:shd w:val="clear" w:color="auto" w:fill="auto"/>
            <w:noWrap/>
            <w:vAlign w:val="center"/>
          </w:tcPr>
          <w:p w14:paraId="3F935D6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C7H15NO2</w:t>
            </w:r>
          </w:p>
        </w:tc>
        <w:tc>
          <w:tcPr>
            <w:tcW w:w="1302" w:type="dxa"/>
            <w:shd w:val="clear" w:color="auto" w:fill="auto"/>
            <w:noWrap/>
            <w:vAlign w:val="center"/>
          </w:tcPr>
          <w:p w14:paraId="13735A3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[M+ACN+H]+</w:t>
            </w:r>
          </w:p>
        </w:tc>
        <w:tc>
          <w:tcPr>
            <w:tcW w:w="1276" w:type="dxa"/>
            <w:shd w:val="clear" w:color="auto" w:fill="auto"/>
            <w:noWrap/>
            <w:vAlign w:val="center"/>
          </w:tcPr>
          <w:p w14:paraId="4B57C37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[-0.38,1.3]</w:t>
            </w:r>
          </w:p>
        </w:tc>
        <w:tc>
          <w:tcPr>
            <w:tcW w:w="709" w:type="dxa"/>
            <w:shd w:val="clear" w:color="auto" w:fill="auto"/>
            <w:noWrap/>
            <w:vAlign w:val="center"/>
          </w:tcPr>
          <w:p w14:paraId="00F3B3BC"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85.70</w:t>
            </w:r>
          </w:p>
        </w:tc>
        <w:tc>
          <w:tcPr>
            <w:tcW w:w="709" w:type="dxa"/>
            <w:shd w:val="clear" w:color="auto" w:fill="auto"/>
            <w:noWrap/>
            <w:vAlign w:val="center"/>
          </w:tcPr>
          <w:p w14:paraId="2042E98C"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0.45</w:t>
            </w:r>
          </w:p>
        </w:tc>
      </w:tr>
      <w:tr w:rsidR="002E241D" w:rsidRPr="006370DC" w14:paraId="1BF4B262" w14:textId="77777777" w:rsidTr="0030427F">
        <w:trPr>
          <w:trHeight w:val="320"/>
          <w:jc w:val="center"/>
        </w:trPr>
        <w:tc>
          <w:tcPr>
            <w:tcW w:w="1190" w:type="dxa"/>
            <w:vMerge/>
            <w:tcBorders>
              <w:top w:val="nil"/>
              <w:bottom w:val="single" w:sz="4" w:space="0" w:color="auto"/>
            </w:tcBorders>
            <w:vAlign w:val="center"/>
            <w:hideMark/>
          </w:tcPr>
          <w:p w14:paraId="0AA345CB"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34B94115"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42028F48"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restart"/>
            <w:shd w:val="clear" w:color="auto" w:fill="auto"/>
            <w:noWrap/>
            <w:vAlign w:val="center"/>
            <w:hideMark/>
          </w:tcPr>
          <w:p w14:paraId="773F9006"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Carboxylic acid derivates</w:t>
            </w:r>
          </w:p>
        </w:tc>
        <w:tc>
          <w:tcPr>
            <w:tcW w:w="2694" w:type="dxa"/>
            <w:gridSpan w:val="3"/>
            <w:shd w:val="clear" w:color="auto" w:fill="auto"/>
            <w:noWrap/>
            <w:vAlign w:val="center"/>
            <w:hideMark/>
          </w:tcPr>
          <w:p w14:paraId="5C853256"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N-Acetylcadaverine</w:t>
            </w:r>
          </w:p>
        </w:tc>
        <w:tc>
          <w:tcPr>
            <w:tcW w:w="1471" w:type="dxa"/>
            <w:shd w:val="clear" w:color="auto" w:fill="auto"/>
            <w:noWrap/>
            <w:vAlign w:val="center"/>
            <w:hideMark/>
          </w:tcPr>
          <w:p w14:paraId="7CE8E65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C7H16N2O</w:t>
            </w:r>
          </w:p>
        </w:tc>
        <w:tc>
          <w:tcPr>
            <w:tcW w:w="1302" w:type="dxa"/>
            <w:shd w:val="clear" w:color="auto" w:fill="auto"/>
            <w:noWrap/>
            <w:vAlign w:val="center"/>
            <w:hideMark/>
          </w:tcPr>
          <w:p w14:paraId="0DD9239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shd w:val="clear" w:color="auto" w:fill="auto"/>
            <w:noWrap/>
            <w:vAlign w:val="center"/>
            <w:hideMark/>
          </w:tcPr>
          <w:p w14:paraId="5E375A7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[-0.04,1.55]</w:t>
            </w:r>
          </w:p>
        </w:tc>
        <w:tc>
          <w:tcPr>
            <w:tcW w:w="709" w:type="dxa"/>
            <w:shd w:val="clear" w:color="auto" w:fill="auto"/>
            <w:noWrap/>
            <w:vAlign w:val="center"/>
            <w:hideMark/>
          </w:tcPr>
          <w:p w14:paraId="0C9604FC"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97.30</w:t>
            </w:r>
          </w:p>
        </w:tc>
        <w:tc>
          <w:tcPr>
            <w:tcW w:w="709" w:type="dxa"/>
            <w:shd w:val="clear" w:color="auto" w:fill="auto"/>
            <w:noWrap/>
            <w:vAlign w:val="center"/>
            <w:hideMark/>
          </w:tcPr>
          <w:p w14:paraId="724A0026"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0.78</w:t>
            </w:r>
          </w:p>
        </w:tc>
      </w:tr>
      <w:tr w:rsidR="002E241D" w:rsidRPr="006370DC" w14:paraId="58311A35" w14:textId="77777777" w:rsidTr="0030427F">
        <w:trPr>
          <w:trHeight w:val="320"/>
          <w:jc w:val="center"/>
        </w:trPr>
        <w:tc>
          <w:tcPr>
            <w:tcW w:w="1190" w:type="dxa"/>
            <w:vMerge/>
            <w:tcBorders>
              <w:top w:val="nil"/>
              <w:bottom w:val="single" w:sz="4" w:space="0" w:color="auto"/>
            </w:tcBorders>
            <w:vAlign w:val="center"/>
            <w:hideMark/>
          </w:tcPr>
          <w:p w14:paraId="156C27C1"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ign w:val="center"/>
            <w:hideMark/>
          </w:tcPr>
          <w:p w14:paraId="713DDBE5"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ign w:val="center"/>
            <w:hideMark/>
          </w:tcPr>
          <w:p w14:paraId="6D29D6A7"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vAlign w:val="center"/>
            <w:hideMark/>
          </w:tcPr>
          <w:p w14:paraId="791CA53F"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shd w:val="clear" w:color="auto" w:fill="auto"/>
            <w:noWrap/>
            <w:vAlign w:val="center"/>
            <w:hideMark/>
          </w:tcPr>
          <w:p w14:paraId="5AFC675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N-(3,4-Dichlorophenyl)-malonamate</w:t>
            </w:r>
          </w:p>
        </w:tc>
        <w:tc>
          <w:tcPr>
            <w:tcW w:w="1471" w:type="dxa"/>
            <w:shd w:val="clear" w:color="auto" w:fill="auto"/>
            <w:noWrap/>
            <w:vAlign w:val="center"/>
            <w:hideMark/>
          </w:tcPr>
          <w:p w14:paraId="2015150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C9H7Cl2NO3</w:t>
            </w:r>
          </w:p>
        </w:tc>
        <w:tc>
          <w:tcPr>
            <w:tcW w:w="1302" w:type="dxa"/>
            <w:shd w:val="clear" w:color="auto" w:fill="auto"/>
            <w:noWrap/>
            <w:vAlign w:val="center"/>
            <w:hideMark/>
          </w:tcPr>
          <w:p w14:paraId="63D56026"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[M+NH4]+</w:t>
            </w:r>
          </w:p>
        </w:tc>
        <w:tc>
          <w:tcPr>
            <w:tcW w:w="1276" w:type="dxa"/>
            <w:shd w:val="clear" w:color="auto" w:fill="auto"/>
            <w:noWrap/>
            <w:vAlign w:val="center"/>
            <w:hideMark/>
          </w:tcPr>
          <w:p w14:paraId="0BD6762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[-1.16,0.54]</w:t>
            </w:r>
          </w:p>
        </w:tc>
        <w:tc>
          <w:tcPr>
            <w:tcW w:w="709" w:type="dxa"/>
            <w:shd w:val="clear" w:color="auto" w:fill="auto"/>
            <w:noWrap/>
            <w:vAlign w:val="center"/>
            <w:hideMark/>
          </w:tcPr>
          <w:p w14:paraId="3D7ED88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77.44</w:t>
            </w:r>
          </w:p>
        </w:tc>
        <w:tc>
          <w:tcPr>
            <w:tcW w:w="709" w:type="dxa"/>
            <w:shd w:val="clear" w:color="auto" w:fill="auto"/>
            <w:noWrap/>
            <w:vAlign w:val="center"/>
            <w:hideMark/>
          </w:tcPr>
          <w:p w14:paraId="4644CB1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-0.32</w:t>
            </w:r>
          </w:p>
        </w:tc>
      </w:tr>
      <w:tr w:rsidR="002E241D" w:rsidRPr="006370DC" w14:paraId="159DACA9" w14:textId="77777777" w:rsidTr="0030427F">
        <w:trPr>
          <w:trHeight w:val="320"/>
          <w:jc w:val="center"/>
        </w:trPr>
        <w:tc>
          <w:tcPr>
            <w:tcW w:w="1190" w:type="dxa"/>
            <w:vMerge/>
            <w:tcBorders>
              <w:top w:val="nil"/>
              <w:bottom w:val="single" w:sz="4" w:space="0" w:color="auto"/>
            </w:tcBorders>
            <w:vAlign w:val="center"/>
            <w:hideMark/>
          </w:tcPr>
          <w:p w14:paraId="6EC75B10"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bottom w:val="nil"/>
            </w:tcBorders>
            <w:vAlign w:val="center"/>
            <w:hideMark/>
          </w:tcPr>
          <w:p w14:paraId="70FD5FA8"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bottom w:val="nil"/>
            </w:tcBorders>
            <w:vAlign w:val="center"/>
            <w:hideMark/>
          </w:tcPr>
          <w:p w14:paraId="434BB122"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bottom w:val="nil"/>
            </w:tcBorders>
            <w:shd w:val="clear" w:color="auto" w:fill="auto"/>
            <w:noWrap/>
            <w:vAlign w:val="center"/>
            <w:hideMark/>
          </w:tcPr>
          <w:p w14:paraId="49D73DF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Oxo carboxylic acid</w:t>
            </w:r>
          </w:p>
        </w:tc>
        <w:tc>
          <w:tcPr>
            <w:tcW w:w="2694" w:type="dxa"/>
            <w:gridSpan w:val="3"/>
            <w:tcBorders>
              <w:bottom w:val="nil"/>
            </w:tcBorders>
            <w:shd w:val="clear" w:color="auto" w:fill="auto"/>
            <w:noWrap/>
            <w:vAlign w:val="center"/>
            <w:hideMark/>
          </w:tcPr>
          <w:p w14:paraId="61720E8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4-Oxododecanedioic acid</w:t>
            </w:r>
          </w:p>
        </w:tc>
        <w:tc>
          <w:tcPr>
            <w:tcW w:w="1471" w:type="dxa"/>
            <w:tcBorders>
              <w:bottom w:val="nil"/>
            </w:tcBorders>
            <w:shd w:val="clear" w:color="auto" w:fill="auto"/>
            <w:noWrap/>
            <w:vAlign w:val="center"/>
            <w:hideMark/>
          </w:tcPr>
          <w:p w14:paraId="6FA4B91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C12H20O5</w:t>
            </w:r>
          </w:p>
        </w:tc>
        <w:tc>
          <w:tcPr>
            <w:tcW w:w="1302" w:type="dxa"/>
            <w:tcBorders>
              <w:bottom w:val="nil"/>
            </w:tcBorders>
            <w:shd w:val="clear" w:color="auto" w:fill="auto"/>
            <w:noWrap/>
            <w:vAlign w:val="center"/>
            <w:hideMark/>
          </w:tcPr>
          <w:p w14:paraId="1D5DBC5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bottom w:val="nil"/>
            </w:tcBorders>
            <w:shd w:val="clear" w:color="auto" w:fill="auto"/>
            <w:noWrap/>
            <w:vAlign w:val="center"/>
            <w:hideMark/>
          </w:tcPr>
          <w:p w14:paraId="300E26C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[-1.37,0.33]</w:t>
            </w:r>
          </w:p>
        </w:tc>
        <w:tc>
          <w:tcPr>
            <w:tcW w:w="709" w:type="dxa"/>
            <w:tcBorders>
              <w:bottom w:val="nil"/>
            </w:tcBorders>
            <w:shd w:val="clear" w:color="auto" w:fill="auto"/>
            <w:noWrap/>
            <w:vAlign w:val="center"/>
            <w:hideMark/>
          </w:tcPr>
          <w:p w14:paraId="29F342D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88.97</w:t>
            </w:r>
          </w:p>
        </w:tc>
        <w:tc>
          <w:tcPr>
            <w:tcW w:w="709" w:type="dxa"/>
            <w:tcBorders>
              <w:bottom w:val="nil"/>
            </w:tcBorders>
            <w:shd w:val="clear" w:color="auto" w:fill="auto"/>
            <w:noWrap/>
            <w:vAlign w:val="center"/>
            <w:hideMark/>
          </w:tcPr>
          <w:p w14:paraId="7459018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-0.52</w:t>
            </w:r>
          </w:p>
        </w:tc>
      </w:tr>
      <w:tr w:rsidR="002E241D" w:rsidRPr="006370DC" w14:paraId="22D2ED10" w14:textId="77777777" w:rsidTr="0030427F">
        <w:trPr>
          <w:trHeight w:val="320"/>
          <w:jc w:val="center"/>
        </w:trPr>
        <w:tc>
          <w:tcPr>
            <w:tcW w:w="1190" w:type="dxa"/>
            <w:vMerge/>
            <w:tcBorders>
              <w:top w:val="nil"/>
              <w:bottom w:val="single" w:sz="4" w:space="0" w:color="auto"/>
            </w:tcBorders>
            <w:vAlign w:val="center"/>
            <w:hideMark/>
          </w:tcPr>
          <w:p w14:paraId="5CF57D79"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restart"/>
            <w:tcBorders>
              <w:top w:val="nil"/>
              <w:bottom w:val="nil"/>
            </w:tcBorders>
            <w:shd w:val="clear" w:color="auto" w:fill="auto"/>
            <w:noWrap/>
            <w:vAlign w:val="center"/>
            <w:hideMark/>
          </w:tcPr>
          <w:p w14:paraId="50DB7FF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Lipids and lipid-like molecules</w:t>
            </w:r>
          </w:p>
        </w:tc>
        <w:tc>
          <w:tcPr>
            <w:tcW w:w="1701" w:type="dxa"/>
            <w:gridSpan w:val="2"/>
            <w:vMerge w:val="restart"/>
            <w:tcBorders>
              <w:top w:val="nil"/>
              <w:bottom w:val="nil"/>
            </w:tcBorders>
            <w:shd w:val="clear" w:color="auto" w:fill="auto"/>
            <w:noWrap/>
            <w:vAlign w:val="center"/>
            <w:hideMark/>
          </w:tcPr>
          <w:p w14:paraId="0FCA28D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Prenol lipids</w:t>
            </w:r>
          </w:p>
        </w:tc>
        <w:tc>
          <w:tcPr>
            <w:tcW w:w="1842" w:type="dxa"/>
            <w:gridSpan w:val="2"/>
            <w:tcBorders>
              <w:top w:val="nil"/>
              <w:bottom w:val="nil"/>
            </w:tcBorders>
            <w:shd w:val="clear" w:color="auto" w:fill="auto"/>
            <w:noWrap/>
            <w:vAlign w:val="center"/>
            <w:hideMark/>
          </w:tcPr>
          <w:p w14:paraId="598D735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Quinone and hydroquinone lipid</w:t>
            </w:r>
          </w:p>
        </w:tc>
        <w:tc>
          <w:tcPr>
            <w:tcW w:w="2694" w:type="dxa"/>
            <w:gridSpan w:val="3"/>
            <w:tcBorders>
              <w:top w:val="nil"/>
              <w:bottom w:val="nil"/>
            </w:tcBorders>
            <w:shd w:val="clear" w:color="auto" w:fill="auto"/>
            <w:noWrap/>
            <w:vAlign w:val="center"/>
            <w:hideMark/>
          </w:tcPr>
          <w:p w14:paraId="228F4D3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7C-aglycone</w:t>
            </w:r>
          </w:p>
        </w:tc>
        <w:tc>
          <w:tcPr>
            <w:tcW w:w="1471" w:type="dxa"/>
            <w:tcBorders>
              <w:top w:val="nil"/>
              <w:bottom w:val="nil"/>
            </w:tcBorders>
            <w:shd w:val="clear" w:color="auto" w:fill="auto"/>
            <w:noWrap/>
            <w:vAlign w:val="center"/>
            <w:hideMark/>
          </w:tcPr>
          <w:p w14:paraId="6E91103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C18H18O4</w:t>
            </w:r>
          </w:p>
        </w:tc>
        <w:tc>
          <w:tcPr>
            <w:tcW w:w="1302" w:type="dxa"/>
            <w:tcBorders>
              <w:top w:val="nil"/>
              <w:bottom w:val="nil"/>
            </w:tcBorders>
            <w:shd w:val="clear" w:color="auto" w:fill="auto"/>
            <w:noWrap/>
            <w:vAlign w:val="center"/>
            <w:hideMark/>
          </w:tcPr>
          <w:p w14:paraId="4E26F4E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hideMark/>
          </w:tcPr>
          <w:p w14:paraId="478E184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[-1.36,0.3]</w:t>
            </w:r>
          </w:p>
        </w:tc>
        <w:tc>
          <w:tcPr>
            <w:tcW w:w="709" w:type="dxa"/>
            <w:tcBorders>
              <w:top w:val="nil"/>
              <w:bottom w:val="nil"/>
            </w:tcBorders>
            <w:shd w:val="clear" w:color="auto" w:fill="auto"/>
            <w:noWrap/>
            <w:vAlign w:val="center"/>
            <w:hideMark/>
          </w:tcPr>
          <w:p w14:paraId="3147791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89.39</w:t>
            </w:r>
          </w:p>
        </w:tc>
        <w:tc>
          <w:tcPr>
            <w:tcW w:w="709" w:type="dxa"/>
            <w:tcBorders>
              <w:top w:val="nil"/>
              <w:bottom w:val="nil"/>
            </w:tcBorders>
            <w:shd w:val="clear" w:color="auto" w:fill="auto"/>
            <w:noWrap/>
            <w:vAlign w:val="center"/>
            <w:hideMark/>
          </w:tcPr>
          <w:p w14:paraId="1DFD8B3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-0.51</w:t>
            </w:r>
          </w:p>
        </w:tc>
      </w:tr>
      <w:tr w:rsidR="002E241D" w:rsidRPr="006370DC" w14:paraId="11E371E2" w14:textId="77777777" w:rsidTr="0030427F">
        <w:trPr>
          <w:trHeight w:val="320"/>
          <w:jc w:val="center"/>
        </w:trPr>
        <w:tc>
          <w:tcPr>
            <w:tcW w:w="1190" w:type="dxa"/>
            <w:vMerge/>
            <w:tcBorders>
              <w:top w:val="nil"/>
              <w:bottom w:val="single" w:sz="4" w:space="0" w:color="auto"/>
            </w:tcBorders>
            <w:vAlign w:val="center"/>
            <w:hideMark/>
          </w:tcPr>
          <w:p w14:paraId="10DD531C"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15CA19EA"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hideMark/>
          </w:tcPr>
          <w:p w14:paraId="0550D717"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top w:val="nil"/>
              <w:bottom w:val="nil"/>
            </w:tcBorders>
            <w:shd w:val="clear" w:color="auto" w:fill="auto"/>
            <w:noWrap/>
            <w:vAlign w:val="center"/>
            <w:hideMark/>
          </w:tcPr>
          <w:p w14:paraId="09583FD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Monoterpenoids</w:t>
            </w:r>
          </w:p>
        </w:tc>
        <w:tc>
          <w:tcPr>
            <w:tcW w:w="2694" w:type="dxa"/>
            <w:gridSpan w:val="3"/>
            <w:tcBorders>
              <w:top w:val="nil"/>
              <w:bottom w:val="nil"/>
            </w:tcBorders>
            <w:shd w:val="clear" w:color="auto" w:fill="auto"/>
            <w:noWrap/>
            <w:vAlign w:val="center"/>
            <w:hideMark/>
          </w:tcPr>
          <w:p w14:paraId="19969EB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Monomenthyl succinate</w:t>
            </w:r>
          </w:p>
        </w:tc>
        <w:tc>
          <w:tcPr>
            <w:tcW w:w="1471" w:type="dxa"/>
            <w:tcBorders>
              <w:top w:val="nil"/>
              <w:bottom w:val="nil"/>
            </w:tcBorders>
            <w:shd w:val="clear" w:color="auto" w:fill="auto"/>
            <w:noWrap/>
            <w:vAlign w:val="center"/>
            <w:hideMark/>
          </w:tcPr>
          <w:p w14:paraId="4254548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C14H24O4</w:t>
            </w:r>
          </w:p>
        </w:tc>
        <w:tc>
          <w:tcPr>
            <w:tcW w:w="1302" w:type="dxa"/>
            <w:tcBorders>
              <w:top w:val="nil"/>
              <w:bottom w:val="nil"/>
            </w:tcBorders>
            <w:shd w:val="clear" w:color="auto" w:fill="auto"/>
            <w:noWrap/>
            <w:vAlign w:val="center"/>
            <w:hideMark/>
          </w:tcPr>
          <w:p w14:paraId="383BD52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[M+FA-H]-</w:t>
            </w:r>
          </w:p>
        </w:tc>
        <w:tc>
          <w:tcPr>
            <w:tcW w:w="1276" w:type="dxa"/>
            <w:tcBorders>
              <w:top w:val="nil"/>
              <w:bottom w:val="nil"/>
            </w:tcBorders>
            <w:shd w:val="clear" w:color="auto" w:fill="auto"/>
            <w:noWrap/>
            <w:vAlign w:val="center"/>
            <w:hideMark/>
          </w:tcPr>
          <w:p w14:paraId="6A6BFFC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[-0.2,1.47]</w:t>
            </w:r>
          </w:p>
        </w:tc>
        <w:tc>
          <w:tcPr>
            <w:tcW w:w="709" w:type="dxa"/>
            <w:tcBorders>
              <w:top w:val="nil"/>
              <w:bottom w:val="nil"/>
            </w:tcBorders>
            <w:shd w:val="clear" w:color="auto" w:fill="auto"/>
            <w:noWrap/>
            <w:vAlign w:val="center"/>
            <w:hideMark/>
          </w:tcPr>
          <w:p w14:paraId="4C41006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93.64</w:t>
            </w:r>
          </w:p>
        </w:tc>
        <w:tc>
          <w:tcPr>
            <w:tcW w:w="709" w:type="dxa"/>
            <w:tcBorders>
              <w:top w:val="nil"/>
              <w:bottom w:val="nil"/>
            </w:tcBorders>
            <w:shd w:val="clear" w:color="auto" w:fill="auto"/>
            <w:noWrap/>
            <w:vAlign w:val="center"/>
            <w:hideMark/>
          </w:tcPr>
          <w:p w14:paraId="74B9AB0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0.64</w:t>
            </w:r>
          </w:p>
        </w:tc>
      </w:tr>
      <w:tr w:rsidR="002E241D" w:rsidRPr="006370DC" w14:paraId="74F00CEC" w14:textId="77777777" w:rsidTr="0030427F">
        <w:trPr>
          <w:trHeight w:val="320"/>
          <w:jc w:val="center"/>
        </w:trPr>
        <w:tc>
          <w:tcPr>
            <w:tcW w:w="1190" w:type="dxa"/>
            <w:vMerge/>
            <w:tcBorders>
              <w:top w:val="nil"/>
              <w:bottom w:val="single" w:sz="4" w:space="0" w:color="auto"/>
            </w:tcBorders>
            <w:vAlign w:val="center"/>
            <w:hideMark/>
          </w:tcPr>
          <w:p w14:paraId="5D949715"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2874F25F"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nil"/>
            </w:tcBorders>
            <w:shd w:val="clear" w:color="auto" w:fill="auto"/>
            <w:vAlign w:val="center"/>
            <w:hideMark/>
          </w:tcPr>
          <w:p w14:paraId="2982F60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Fatty Acyls</w:t>
            </w:r>
          </w:p>
        </w:tc>
        <w:tc>
          <w:tcPr>
            <w:tcW w:w="1842" w:type="dxa"/>
            <w:gridSpan w:val="2"/>
            <w:tcBorders>
              <w:top w:val="nil"/>
              <w:bottom w:val="nil"/>
            </w:tcBorders>
            <w:vAlign w:val="center"/>
            <w:hideMark/>
          </w:tcPr>
          <w:p w14:paraId="2024A03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Eicosanoid</w:t>
            </w:r>
          </w:p>
        </w:tc>
        <w:tc>
          <w:tcPr>
            <w:tcW w:w="2694" w:type="dxa"/>
            <w:gridSpan w:val="3"/>
            <w:tcBorders>
              <w:top w:val="nil"/>
              <w:bottom w:val="nil"/>
            </w:tcBorders>
            <w:shd w:val="clear" w:color="auto" w:fill="auto"/>
            <w:noWrap/>
            <w:vAlign w:val="center"/>
            <w:hideMark/>
          </w:tcPr>
          <w:p w14:paraId="382330A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PGA3</w:t>
            </w:r>
          </w:p>
        </w:tc>
        <w:tc>
          <w:tcPr>
            <w:tcW w:w="1471" w:type="dxa"/>
            <w:tcBorders>
              <w:top w:val="nil"/>
              <w:bottom w:val="nil"/>
            </w:tcBorders>
            <w:shd w:val="clear" w:color="auto" w:fill="auto"/>
            <w:noWrap/>
            <w:vAlign w:val="center"/>
            <w:hideMark/>
          </w:tcPr>
          <w:p w14:paraId="390D516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C20H28O4</w:t>
            </w:r>
          </w:p>
        </w:tc>
        <w:tc>
          <w:tcPr>
            <w:tcW w:w="1302" w:type="dxa"/>
            <w:tcBorders>
              <w:top w:val="nil"/>
              <w:bottom w:val="nil"/>
            </w:tcBorders>
            <w:shd w:val="clear" w:color="auto" w:fill="auto"/>
            <w:noWrap/>
            <w:vAlign w:val="center"/>
            <w:hideMark/>
          </w:tcPr>
          <w:p w14:paraId="4EF7B54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hideMark/>
          </w:tcPr>
          <w:p w14:paraId="0FF14F3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[-1.55,0.1]</w:t>
            </w:r>
          </w:p>
        </w:tc>
        <w:tc>
          <w:tcPr>
            <w:tcW w:w="709" w:type="dxa"/>
            <w:tcBorders>
              <w:top w:val="nil"/>
              <w:bottom w:val="nil"/>
            </w:tcBorders>
            <w:shd w:val="clear" w:color="auto" w:fill="auto"/>
            <w:noWrap/>
            <w:vAlign w:val="center"/>
            <w:hideMark/>
          </w:tcPr>
          <w:p w14:paraId="37799BB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95.40</w:t>
            </w:r>
          </w:p>
        </w:tc>
        <w:tc>
          <w:tcPr>
            <w:tcW w:w="709" w:type="dxa"/>
            <w:tcBorders>
              <w:top w:val="nil"/>
              <w:bottom w:val="nil"/>
            </w:tcBorders>
            <w:shd w:val="clear" w:color="auto" w:fill="auto"/>
            <w:noWrap/>
            <w:vAlign w:val="center"/>
            <w:hideMark/>
          </w:tcPr>
          <w:p w14:paraId="4F57C366"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-0.70</w:t>
            </w:r>
          </w:p>
        </w:tc>
      </w:tr>
      <w:tr w:rsidR="002E241D" w:rsidRPr="006370DC" w14:paraId="785EDD76" w14:textId="77777777" w:rsidTr="0030427F">
        <w:trPr>
          <w:trHeight w:val="320"/>
          <w:jc w:val="center"/>
        </w:trPr>
        <w:tc>
          <w:tcPr>
            <w:tcW w:w="1190" w:type="dxa"/>
            <w:vMerge/>
            <w:tcBorders>
              <w:top w:val="nil"/>
              <w:bottom w:val="single" w:sz="4" w:space="0" w:color="auto"/>
            </w:tcBorders>
            <w:vAlign w:val="center"/>
            <w:hideMark/>
          </w:tcPr>
          <w:p w14:paraId="382CB704"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single" w:sz="4" w:space="0" w:color="auto"/>
            </w:tcBorders>
            <w:vAlign w:val="center"/>
            <w:hideMark/>
          </w:tcPr>
          <w:p w14:paraId="2675E2E8"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single" w:sz="4" w:space="0" w:color="auto"/>
            </w:tcBorders>
            <w:shd w:val="clear" w:color="auto" w:fill="auto"/>
            <w:vAlign w:val="center"/>
            <w:hideMark/>
          </w:tcPr>
          <w:p w14:paraId="138E9894"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top w:val="nil"/>
              <w:bottom w:val="single" w:sz="4" w:space="0" w:color="auto"/>
            </w:tcBorders>
            <w:vAlign w:val="center"/>
            <w:hideMark/>
          </w:tcPr>
          <w:p w14:paraId="6080256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Fatty acids and conjugates</w:t>
            </w:r>
          </w:p>
        </w:tc>
        <w:tc>
          <w:tcPr>
            <w:tcW w:w="2694" w:type="dxa"/>
            <w:gridSpan w:val="3"/>
            <w:tcBorders>
              <w:top w:val="nil"/>
              <w:bottom w:val="single" w:sz="4" w:space="0" w:color="auto"/>
            </w:tcBorders>
            <w:shd w:val="clear" w:color="auto" w:fill="auto"/>
            <w:noWrap/>
            <w:vAlign w:val="center"/>
            <w:hideMark/>
          </w:tcPr>
          <w:p w14:paraId="2F26DC3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2-Hydroxyoctadecanoic acid</w:t>
            </w:r>
          </w:p>
        </w:tc>
        <w:tc>
          <w:tcPr>
            <w:tcW w:w="1471" w:type="dxa"/>
            <w:tcBorders>
              <w:top w:val="nil"/>
              <w:bottom w:val="single" w:sz="4" w:space="0" w:color="auto"/>
            </w:tcBorders>
            <w:shd w:val="clear" w:color="auto" w:fill="auto"/>
            <w:noWrap/>
            <w:vAlign w:val="center"/>
            <w:hideMark/>
          </w:tcPr>
          <w:p w14:paraId="00DC26D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C18H36O3</w:t>
            </w:r>
          </w:p>
        </w:tc>
        <w:tc>
          <w:tcPr>
            <w:tcW w:w="1302" w:type="dxa"/>
            <w:tcBorders>
              <w:top w:val="nil"/>
              <w:bottom w:val="single" w:sz="4" w:space="0" w:color="auto"/>
            </w:tcBorders>
            <w:shd w:val="clear" w:color="auto" w:fill="auto"/>
            <w:noWrap/>
            <w:vAlign w:val="center"/>
            <w:hideMark/>
          </w:tcPr>
          <w:p w14:paraId="18CAEAA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single" w:sz="4" w:space="0" w:color="auto"/>
            </w:tcBorders>
            <w:shd w:val="clear" w:color="auto" w:fill="auto"/>
            <w:noWrap/>
            <w:vAlign w:val="center"/>
            <w:hideMark/>
          </w:tcPr>
          <w:p w14:paraId="3B99261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[-0.78,0.94]</w:t>
            </w:r>
          </w:p>
        </w:tc>
        <w:tc>
          <w:tcPr>
            <w:tcW w:w="709" w:type="dxa"/>
            <w:tcBorders>
              <w:top w:val="nil"/>
              <w:bottom w:val="single" w:sz="4" w:space="0" w:color="auto"/>
            </w:tcBorders>
            <w:shd w:val="clear" w:color="auto" w:fill="auto"/>
            <w:noWrap/>
            <w:vAlign w:val="center"/>
            <w:hideMark/>
          </w:tcPr>
          <w:p w14:paraId="7D573DB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58.20</w:t>
            </w:r>
          </w:p>
        </w:tc>
        <w:tc>
          <w:tcPr>
            <w:tcW w:w="709" w:type="dxa"/>
            <w:tcBorders>
              <w:top w:val="nil"/>
              <w:bottom w:val="single" w:sz="4" w:space="0" w:color="auto"/>
            </w:tcBorders>
            <w:shd w:val="clear" w:color="auto" w:fill="auto"/>
            <w:noWrap/>
            <w:vAlign w:val="center"/>
            <w:hideMark/>
          </w:tcPr>
          <w:p w14:paraId="16E8B470"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0.09</w:t>
            </w:r>
          </w:p>
        </w:tc>
      </w:tr>
      <w:tr w:rsidR="002E241D" w:rsidRPr="006370DC" w14:paraId="69B43ACC" w14:textId="77777777" w:rsidTr="0030427F">
        <w:trPr>
          <w:trHeight w:val="320"/>
          <w:jc w:val="center"/>
        </w:trPr>
        <w:tc>
          <w:tcPr>
            <w:tcW w:w="1190" w:type="dxa"/>
            <w:vMerge/>
            <w:tcBorders>
              <w:top w:val="nil"/>
              <w:bottom w:val="single" w:sz="4" w:space="0" w:color="auto"/>
            </w:tcBorders>
            <w:vAlign w:val="center"/>
            <w:hideMark/>
          </w:tcPr>
          <w:p w14:paraId="6A630195"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tcBorders>
              <w:top w:val="single" w:sz="4" w:space="0" w:color="auto"/>
              <w:bottom w:val="single" w:sz="4" w:space="0" w:color="auto"/>
            </w:tcBorders>
            <w:shd w:val="clear" w:color="auto" w:fill="auto"/>
            <w:noWrap/>
            <w:vAlign w:val="center"/>
            <w:hideMark/>
          </w:tcPr>
          <w:p w14:paraId="7340ABE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Lignans, neolignans and related compounds</w:t>
            </w:r>
          </w:p>
        </w:tc>
        <w:tc>
          <w:tcPr>
            <w:tcW w:w="1701" w:type="dxa"/>
            <w:gridSpan w:val="2"/>
            <w:tcBorders>
              <w:top w:val="single" w:sz="4" w:space="0" w:color="auto"/>
              <w:bottom w:val="single" w:sz="4" w:space="0" w:color="auto"/>
            </w:tcBorders>
            <w:shd w:val="clear" w:color="auto" w:fill="auto"/>
            <w:noWrap/>
            <w:vAlign w:val="center"/>
            <w:hideMark/>
          </w:tcPr>
          <w:p w14:paraId="1310E4D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Furanoid lignans</w:t>
            </w:r>
          </w:p>
        </w:tc>
        <w:tc>
          <w:tcPr>
            <w:tcW w:w="1842" w:type="dxa"/>
            <w:gridSpan w:val="2"/>
            <w:tcBorders>
              <w:top w:val="single" w:sz="4" w:space="0" w:color="auto"/>
              <w:bottom w:val="single" w:sz="4" w:space="0" w:color="auto"/>
            </w:tcBorders>
            <w:shd w:val="clear" w:color="auto" w:fill="auto"/>
            <w:noWrap/>
            <w:vAlign w:val="center"/>
            <w:hideMark/>
          </w:tcPr>
          <w:p w14:paraId="0A28C1A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Tetrahydrofuran lignans</w:t>
            </w:r>
          </w:p>
        </w:tc>
        <w:tc>
          <w:tcPr>
            <w:tcW w:w="2694" w:type="dxa"/>
            <w:gridSpan w:val="3"/>
            <w:tcBorders>
              <w:top w:val="single" w:sz="4" w:space="0" w:color="auto"/>
              <w:bottom w:val="single" w:sz="4" w:space="0" w:color="auto"/>
            </w:tcBorders>
            <w:shd w:val="clear" w:color="auto" w:fill="auto"/>
            <w:noWrap/>
            <w:vAlign w:val="center"/>
            <w:hideMark/>
          </w:tcPr>
          <w:p w14:paraId="58994B6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Enterolactone</w:t>
            </w:r>
          </w:p>
        </w:tc>
        <w:tc>
          <w:tcPr>
            <w:tcW w:w="1471" w:type="dxa"/>
            <w:tcBorders>
              <w:top w:val="single" w:sz="4" w:space="0" w:color="auto"/>
              <w:bottom w:val="single" w:sz="4" w:space="0" w:color="auto"/>
            </w:tcBorders>
            <w:shd w:val="clear" w:color="auto" w:fill="auto"/>
            <w:noWrap/>
            <w:vAlign w:val="center"/>
            <w:hideMark/>
          </w:tcPr>
          <w:p w14:paraId="0BEE894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C18H18O4</w:t>
            </w:r>
          </w:p>
        </w:tc>
        <w:tc>
          <w:tcPr>
            <w:tcW w:w="1302" w:type="dxa"/>
            <w:tcBorders>
              <w:top w:val="single" w:sz="4" w:space="0" w:color="auto"/>
              <w:bottom w:val="single" w:sz="4" w:space="0" w:color="auto"/>
            </w:tcBorders>
            <w:shd w:val="clear" w:color="auto" w:fill="auto"/>
            <w:noWrap/>
            <w:vAlign w:val="center"/>
            <w:hideMark/>
          </w:tcPr>
          <w:p w14:paraId="59165BD6"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[M+FA-H]-</w:t>
            </w:r>
          </w:p>
        </w:tc>
        <w:tc>
          <w:tcPr>
            <w:tcW w:w="1276" w:type="dxa"/>
            <w:tcBorders>
              <w:top w:val="single" w:sz="4" w:space="0" w:color="auto"/>
              <w:bottom w:val="single" w:sz="4" w:space="0" w:color="auto"/>
            </w:tcBorders>
            <w:shd w:val="clear" w:color="auto" w:fill="auto"/>
            <w:noWrap/>
            <w:vAlign w:val="center"/>
            <w:hideMark/>
          </w:tcPr>
          <w:p w14:paraId="49CE0D2A"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[-1.2,0.48]</w:t>
            </w:r>
          </w:p>
        </w:tc>
        <w:tc>
          <w:tcPr>
            <w:tcW w:w="709" w:type="dxa"/>
            <w:tcBorders>
              <w:top w:val="single" w:sz="4" w:space="0" w:color="auto"/>
              <w:bottom w:val="single" w:sz="4" w:space="0" w:color="auto"/>
            </w:tcBorders>
            <w:shd w:val="clear" w:color="auto" w:fill="auto"/>
            <w:noWrap/>
            <w:vAlign w:val="center"/>
            <w:hideMark/>
          </w:tcPr>
          <w:p w14:paraId="00DBD7B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81.33</w:t>
            </w:r>
          </w:p>
        </w:tc>
        <w:tc>
          <w:tcPr>
            <w:tcW w:w="709" w:type="dxa"/>
            <w:tcBorders>
              <w:top w:val="single" w:sz="4" w:space="0" w:color="auto"/>
              <w:bottom w:val="single" w:sz="4" w:space="0" w:color="auto"/>
            </w:tcBorders>
            <w:shd w:val="clear" w:color="auto" w:fill="auto"/>
            <w:noWrap/>
            <w:vAlign w:val="center"/>
            <w:hideMark/>
          </w:tcPr>
          <w:p w14:paraId="0CEFE1C0"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-0.37</w:t>
            </w:r>
          </w:p>
        </w:tc>
      </w:tr>
      <w:tr w:rsidR="002E241D" w:rsidRPr="006370DC" w14:paraId="7A22F90B" w14:textId="77777777" w:rsidTr="0030427F">
        <w:trPr>
          <w:trHeight w:val="320"/>
          <w:jc w:val="center"/>
        </w:trPr>
        <w:tc>
          <w:tcPr>
            <w:tcW w:w="1190" w:type="dxa"/>
            <w:vMerge/>
            <w:tcBorders>
              <w:top w:val="nil"/>
              <w:bottom w:val="single" w:sz="4" w:space="0" w:color="auto"/>
            </w:tcBorders>
            <w:vAlign w:val="center"/>
            <w:hideMark/>
          </w:tcPr>
          <w:p w14:paraId="4240845B"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restart"/>
            <w:tcBorders>
              <w:top w:val="single" w:sz="4" w:space="0" w:color="auto"/>
              <w:bottom w:val="nil"/>
            </w:tcBorders>
            <w:shd w:val="clear" w:color="auto" w:fill="auto"/>
            <w:noWrap/>
            <w:vAlign w:val="center"/>
            <w:hideMark/>
          </w:tcPr>
          <w:p w14:paraId="402269E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Benzenoids</w:t>
            </w:r>
          </w:p>
        </w:tc>
        <w:tc>
          <w:tcPr>
            <w:tcW w:w="1701" w:type="dxa"/>
            <w:gridSpan w:val="2"/>
            <w:tcBorders>
              <w:top w:val="single" w:sz="4" w:space="0" w:color="auto"/>
              <w:bottom w:val="nil"/>
            </w:tcBorders>
            <w:shd w:val="clear" w:color="auto" w:fill="auto"/>
            <w:noWrap/>
            <w:vAlign w:val="center"/>
            <w:hideMark/>
          </w:tcPr>
          <w:p w14:paraId="0346A54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Phenols</w:t>
            </w:r>
          </w:p>
        </w:tc>
        <w:tc>
          <w:tcPr>
            <w:tcW w:w="1842" w:type="dxa"/>
            <w:gridSpan w:val="2"/>
            <w:tcBorders>
              <w:top w:val="single" w:sz="4" w:space="0" w:color="auto"/>
              <w:bottom w:val="nil"/>
            </w:tcBorders>
            <w:shd w:val="clear" w:color="auto" w:fill="auto"/>
            <w:noWrap/>
            <w:vAlign w:val="center"/>
            <w:hideMark/>
          </w:tcPr>
          <w:p w14:paraId="483E87A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Methoxyphenols</w:t>
            </w:r>
          </w:p>
        </w:tc>
        <w:tc>
          <w:tcPr>
            <w:tcW w:w="2694" w:type="dxa"/>
            <w:gridSpan w:val="3"/>
            <w:tcBorders>
              <w:top w:val="single" w:sz="4" w:space="0" w:color="auto"/>
              <w:bottom w:val="nil"/>
            </w:tcBorders>
            <w:shd w:val="clear" w:color="auto" w:fill="auto"/>
            <w:noWrap/>
            <w:vAlign w:val="center"/>
            <w:hideMark/>
          </w:tcPr>
          <w:p w14:paraId="21E5FD3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Vanylglycol</w:t>
            </w:r>
          </w:p>
        </w:tc>
        <w:tc>
          <w:tcPr>
            <w:tcW w:w="1471" w:type="dxa"/>
            <w:tcBorders>
              <w:top w:val="single" w:sz="4" w:space="0" w:color="auto"/>
              <w:bottom w:val="nil"/>
            </w:tcBorders>
            <w:shd w:val="clear" w:color="auto" w:fill="auto"/>
            <w:noWrap/>
            <w:vAlign w:val="center"/>
            <w:hideMark/>
          </w:tcPr>
          <w:p w14:paraId="0F30DE2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C18H36O4Si3</w:t>
            </w:r>
          </w:p>
        </w:tc>
        <w:tc>
          <w:tcPr>
            <w:tcW w:w="1302" w:type="dxa"/>
            <w:tcBorders>
              <w:top w:val="single" w:sz="4" w:space="0" w:color="auto"/>
              <w:bottom w:val="nil"/>
            </w:tcBorders>
            <w:shd w:val="clear" w:color="auto" w:fill="auto"/>
            <w:noWrap/>
            <w:vAlign w:val="center"/>
            <w:hideMark/>
          </w:tcPr>
          <w:p w14:paraId="60C78BE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single" w:sz="4" w:space="0" w:color="auto"/>
              <w:bottom w:val="nil"/>
            </w:tcBorders>
            <w:shd w:val="clear" w:color="auto" w:fill="auto"/>
            <w:noWrap/>
            <w:vAlign w:val="center"/>
            <w:hideMark/>
          </w:tcPr>
          <w:p w14:paraId="62501CC6"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[-0.77,0.94]</w:t>
            </w:r>
          </w:p>
        </w:tc>
        <w:tc>
          <w:tcPr>
            <w:tcW w:w="709" w:type="dxa"/>
            <w:tcBorders>
              <w:top w:val="single" w:sz="4" w:space="0" w:color="auto"/>
              <w:bottom w:val="nil"/>
            </w:tcBorders>
            <w:shd w:val="clear" w:color="auto" w:fill="auto"/>
            <w:noWrap/>
            <w:vAlign w:val="center"/>
            <w:hideMark/>
          </w:tcPr>
          <w:p w14:paraId="366CC6A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57.77</w:t>
            </w:r>
          </w:p>
        </w:tc>
        <w:tc>
          <w:tcPr>
            <w:tcW w:w="709" w:type="dxa"/>
            <w:tcBorders>
              <w:top w:val="single" w:sz="4" w:space="0" w:color="auto"/>
              <w:bottom w:val="nil"/>
            </w:tcBorders>
            <w:shd w:val="clear" w:color="auto" w:fill="auto"/>
            <w:noWrap/>
            <w:vAlign w:val="center"/>
            <w:hideMark/>
          </w:tcPr>
          <w:p w14:paraId="060EA02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0.09</w:t>
            </w:r>
          </w:p>
        </w:tc>
      </w:tr>
      <w:tr w:rsidR="002E241D" w:rsidRPr="006370DC" w14:paraId="716F082C" w14:textId="77777777" w:rsidTr="0030427F">
        <w:trPr>
          <w:trHeight w:val="320"/>
          <w:jc w:val="center"/>
        </w:trPr>
        <w:tc>
          <w:tcPr>
            <w:tcW w:w="1190" w:type="dxa"/>
            <w:vMerge/>
            <w:tcBorders>
              <w:top w:val="nil"/>
              <w:bottom w:val="single" w:sz="4" w:space="0" w:color="auto"/>
            </w:tcBorders>
            <w:vAlign w:val="center"/>
          </w:tcPr>
          <w:p w14:paraId="2AB90505"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shd w:val="clear" w:color="auto" w:fill="auto"/>
            <w:noWrap/>
            <w:vAlign w:val="center"/>
          </w:tcPr>
          <w:p w14:paraId="17026B8F"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nil"/>
            </w:tcBorders>
            <w:shd w:val="clear" w:color="auto" w:fill="auto"/>
            <w:noWrap/>
            <w:vAlign w:val="center"/>
          </w:tcPr>
          <w:p w14:paraId="52E4FF26"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top w:val="nil"/>
              <w:bottom w:val="nil"/>
            </w:tcBorders>
            <w:shd w:val="clear" w:color="auto" w:fill="auto"/>
            <w:noWrap/>
            <w:vAlign w:val="center"/>
          </w:tcPr>
          <w:p w14:paraId="361D4978" w14:textId="77777777" w:rsidR="002E241D" w:rsidRPr="006370DC" w:rsidRDefault="002E241D" w:rsidP="0030427F">
            <w:pPr>
              <w:rPr>
                <w:rFonts w:eastAsia="Times New Roman" w:cs="Times New Roman"/>
                <w:color w:val="000000"/>
                <w:sz w:val="18"/>
                <w:szCs w:val="18"/>
                <w:lang w:eastAsia="es-ES_tradnl"/>
              </w:rPr>
            </w:pPr>
            <w:r>
              <w:rPr>
                <w:rFonts w:eastAsia="Times New Roman" w:cs="Times New Roman"/>
                <w:color w:val="000000"/>
                <w:sz w:val="18"/>
                <w:szCs w:val="18"/>
                <w:lang w:eastAsia="es-ES_tradnl"/>
              </w:rPr>
              <w:t>Phenol ethers</w:t>
            </w:r>
          </w:p>
        </w:tc>
        <w:tc>
          <w:tcPr>
            <w:tcW w:w="2694" w:type="dxa"/>
            <w:gridSpan w:val="3"/>
            <w:tcBorders>
              <w:top w:val="nil"/>
              <w:bottom w:val="nil"/>
            </w:tcBorders>
            <w:shd w:val="clear" w:color="auto" w:fill="auto"/>
            <w:noWrap/>
            <w:vAlign w:val="center"/>
          </w:tcPr>
          <w:p w14:paraId="1C98535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Dictagymnin</w:t>
            </w:r>
          </w:p>
        </w:tc>
        <w:tc>
          <w:tcPr>
            <w:tcW w:w="1471" w:type="dxa"/>
            <w:tcBorders>
              <w:top w:val="nil"/>
              <w:bottom w:val="nil"/>
            </w:tcBorders>
            <w:shd w:val="clear" w:color="auto" w:fill="auto"/>
            <w:noWrap/>
            <w:vAlign w:val="center"/>
          </w:tcPr>
          <w:p w14:paraId="1AC1124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C14H18O</w:t>
            </w:r>
          </w:p>
        </w:tc>
        <w:tc>
          <w:tcPr>
            <w:tcW w:w="1302" w:type="dxa"/>
            <w:tcBorders>
              <w:top w:val="nil"/>
              <w:bottom w:val="nil"/>
            </w:tcBorders>
            <w:shd w:val="clear" w:color="auto" w:fill="auto"/>
            <w:noWrap/>
            <w:vAlign w:val="center"/>
          </w:tcPr>
          <w:p w14:paraId="7BE7356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[M+H-H2O]+</w:t>
            </w:r>
          </w:p>
        </w:tc>
        <w:tc>
          <w:tcPr>
            <w:tcW w:w="1276" w:type="dxa"/>
            <w:tcBorders>
              <w:top w:val="nil"/>
              <w:bottom w:val="nil"/>
            </w:tcBorders>
            <w:shd w:val="clear" w:color="auto" w:fill="auto"/>
            <w:noWrap/>
            <w:vAlign w:val="center"/>
          </w:tcPr>
          <w:p w14:paraId="6FF8F48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[-0.13,1.53]</w:t>
            </w:r>
          </w:p>
        </w:tc>
        <w:tc>
          <w:tcPr>
            <w:tcW w:w="709" w:type="dxa"/>
            <w:tcBorders>
              <w:top w:val="nil"/>
              <w:bottom w:val="nil"/>
            </w:tcBorders>
            <w:shd w:val="clear" w:color="auto" w:fill="auto"/>
            <w:noWrap/>
            <w:vAlign w:val="center"/>
          </w:tcPr>
          <w:p w14:paraId="3CC8E05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95.85</w:t>
            </w:r>
          </w:p>
        </w:tc>
        <w:tc>
          <w:tcPr>
            <w:tcW w:w="709" w:type="dxa"/>
            <w:tcBorders>
              <w:top w:val="nil"/>
              <w:bottom w:val="nil"/>
            </w:tcBorders>
            <w:shd w:val="clear" w:color="auto" w:fill="auto"/>
            <w:noWrap/>
            <w:vAlign w:val="center"/>
          </w:tcPr>
          <w:p w14:paraId="01533D9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0.73</w:t>
            </w:r>
          </w:p>
        </w:tc>
      </w:tr>
      <w:tr w:rsidR="002E241D" w:rsidRPr="006370DC" w14:paraId="18DE964D" w14:textId="77777777" w:rsidTr="0030427F">
        <w:trPr>
          <w:trHeight w:val="320"/>
          <w:jc w:val="center"/>
        </w:trPr>
        <w:tc>
          <w:tcPr>
            <w:tcW w:w="1190" w:type="dxa"/>
            <w:vMerge/>
            <w:tcBorders>
              <w:top w:val="nil"/>
              <w:bottom w:val="single" w:sz="4" w:space="0" w:color="auto"/>
            </w:tcBorders>
            <w:vAlign w:val="center"/>
            <w:hideMark/>
          </w:tcPr>
          <w:p w14:paraId="4B9967E9"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single" w:sz="4" w:space="0" w:color="auto"/>
            </w:tcBorders>
            <w:vAlign w:val="center"/>
            <w:hideMark/>
          </w:tcPr>
          <w:p w14:paraId="573438A0"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single" w:sz="4" w:space="0" w:color="auto"/>
            </w:tcBorders>
            <w:shd w:val="clear" w:color="auto" w:fill="auto"/>
            <w:noWrap/>
            <w:vAlign w:val="center"/>
            <w:hideMark/>
          </w:tcPr>
          <w:p w14:paraId="096D29F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Benzene and substituited derivates</w:t>
            </w:r>
          </w:p>
        </w:tc>
        <w:tc>
          <w:tcPr>
            <w:tcW w:w="1842" w:type="dxa"/>
            <w:gridSpan w:val="2"/>
            <w:tcBorders>
              <w:top w:val="nil"/>
              <w:bottom w:val="single" w:sz="4" w:space="0" w:color="auto"/>
            </w:tcBorders>
            <w:shd w:val="clear" w:color="auto" w:fill="auto"/>
            <w:noWrap/>
            <w:vAlign w:val="center"/>
            <w:hideMark/>
          </w:tcPr>
          <w:p w14:paraId="3BEED7E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Benzene and substituited derivates</w:t>
            </w:r>
          </w:p>
        </w:tc>
        <w:tc>
          <w:tcPr>
            <w:tcW w:w="2694" w:type="dxa"/>
            <w:gridSpan w:val="3"/>
            <w:tcBorders>
              <w:top w:val="nil"/>
              <w:bottom w:val="single" w:sz="4" w:space="0" w:color="auto"/>
            </w:tcBorders>
            <w:shd w:val="clear" w:color="auto" w:fill="auto"/>
            <w:noWrap/>
            <w:vAlign w:val="center"/>
            <w:hideMark/>
          </w:tcPr>
          <w:p w14:paraId="54DD41C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4-Methyl-1-phenyl-2-pentanone</w:t>
            </w:r>
          </w:p>
        </w:tc>
        <w:tc>
          <w:tcPr>
            <w:tcW w:w="1471" w:type="dxa"/>
            <w:tcBorders>
              <w:top w:val="nil"/>
              <w:bottom w:val="single" w:sz="4" w:space="0" w:color="auto"/>
            </w:tcBorders>
            <w:shd w:val="clear" w:color="auto" w:fill="auto"/>
            <w:noWrap/>
            <w:vAlign w:val="center"/>
            <w:hideMark/>
          </w:tcPr>
          <w:p w14:paraId="473099F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C12H16O</w:t>
            </w:r>
          </w:p>
        </w:tc>
        <w:tc>
          <w:tcPr>
            <w:tcW w:w="1302" w:type="dxa"/>
            <w:tcBorders>
              <w:top w:val="nil"/>
              <w:bottom w:val="single" w:sz="4" w:space="0" w:color="auto"/>
            </w:tcBorders>
            <w:shd w:val="clear" w:color="auto" w:fill="auto"/>
            <w:noWrap/>
            <w:vAlign w:val="center"/>
            <w:hideMark/>
          </w:tcPr>
          <w:p w14:paraId="2E8EDD6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[M+H-H2O]+</w:t>
            </w:r>
          </w:p>
        </w:tc>
        <w:tc>
          <w:tcPr>
            <w:tcW w:w="1276" w:type="dxa"/>
            <w:tcBorders>
              <w:top w:val="nil"/>
              <w:bottom w:val="single" w:sz="4" w:space="0" w:color="auto"/>
            </w:tcBorders>
            <w:shd w:val="clear" w:color="auto" w:fill="auto"/>
            <w:noWrap/>
            <w:vAlign w:val="center"/>
            <w:hideMark/>
          </w:tcPr>
          <w:p w14:paraId="39CFFE3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[-0.12,1.55]</w:t>
            </w:r>
          </w:p>
        </w:tc>
        <w:tc>
          <w:tcPr>
            <w:tcW w:w="709" w:type="dxa"/>
            <w:tcBorders>
              <w:top w:val="nil"/>
              <w:bottom w:val="single" w:sz="4" w:space="0" w:color="auto"/>
            </w:tcBorders>
            <w:shd w:val="clear" w:color="auto" w:fill="auto"/>
            <w:noWrap/>
            <w:vAlign w:val="center"/>
            <w:hideMark/>
          </w:tcPr>
          <w:p w14:paraId="7B57BF3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95.71</w:t>
            </w:r>
          </w:p>
        </w:tc>
        <w:tc>
          <w:tcPr>
            <w:tcW w:w="709" w:type="dxa"/>
            <w:tcBorders>
              <w:top w:val="nil"/>
              <w:bottom w:val="single" w:sz="4" w:space="0" w:color="auto"/>
            </w:tcBorders>
            <w:shd w:val="clear" w:color="auto" w:fill="auto"/>
            <w:noWrap/>
            <w:vAlign w:val="center"/>
            <w:hideMark/>
          </w:tcPr>
          <w:p w14:paraId="704EC4B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0.72</w:t>
            </w:r>
          </w:p>
        </w:tc>
      </w:tr>
      <w:tr w:rsidR="002E241D" w:rsidRPr="006370DC" w14:paraId="686130A7" w14:textId="77777777" w:rsidTr="0030427F">
        <w:trPr>
          <w:trHeight w:val="320"/>
          <w:jc w:val="center"/>
        </w:trPr>
        <w:tc>
          <w:tcPr>
            <w:tcW w:w="1190" w:type="dxa"/>
            <w:vMerge/>
            <w:tcBorders>
              <w:top w:val="nil"/>
              <w:bottom w:val="single" w:sz="4" w:space="0" w:color="auto"/>
            </w:tcBorders>
            <w:vAlign w:val="center"/>
            <w:hideMark/>
          </w:tcPr>
          <w:p w14:paraId="2E38C364"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val="restart"/>
            <w:tcBorders>
              <w:top w:val="single" w:sz="4" w:space="0" w:color="auto"/>
              <w:bottom w:val="nil"/>
            </w:tcBorders>
            <w:shd w:val="clear" w:color="auto" w:fill="auto"/>
            <w:noWrap/>
            <w:vAlign w:val="center"/>
            <w:hideMark/>
          </w:tcPr>
          <w:p w14:paraId="52ACAEB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Phenylpropanoids and polyketides</w:t>
            </w:r>
          </w:p>
        </w:tc>
        <w:tc>
          <w:tcPr>
            <w:tcW w:w="1701" w:type="dxa"/>
            <w:gridSpan w:val="2"/>
            <w:tcBorders>
              <w:top w:val="single" w:sz="4" w:space="0" w:color="auto"/>
              <w:bottom w:val="nil"/>
            </w:tcBorders>
            <w:shd w:val="clear" w:color="auto" w:fill="auto"/>
            <w:noWrap/>
            <w:vAlign w:val="center"/>
            <w:hideMark/>
          </w:tcPr>
          <w:p w14:paraId="45B87994"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Isoflavonoids</w:t>
            </w:r>
          </w:p>
        </w:tc>
        <w:tc>
          <w:tcPr>
            <w:tcW w:w="1842" w:type="dxa"/>
            <w:gridSpan w:val="2"/>
            <w:tcBorders>
              <w:top w:val="single" w:sz="4" w:space="0" w:color="auto"/>
              <w:bottom w:val="nil"/>
            </w:tcBorders>
            <w:shd w:val="clear" w:color="auto" w:fill="auto"/>
            <w:noWrap/>
            <w:vAlign w:val="center"/>
            <w:hideMark/>
          </w:tcPr>
          <w:p w14:paraId="511CF25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Isoflavans</w:t>
            </w:r>
          </w:p>
        </w:tc>
        <w:tc>
          <w:tcPr>
            <w:tcW w:w="2694" w:type="dxa"/>
            <w:gridSpan w:val="3"/>
            <w:tcBorders>
              <w:top w:val="single" w:sz="4" w:space="0" w:color="auto"/>
              <w:bottom w:val="nil"/>
            </w:tcBorders>
            <w:shd w:val="clear" w:color="auto" w:fill="auto"/>
            <w:noWrap/>
            <w:vAlign w:val="center"/>
            <w:hideMark/>
          </w:tcPr>
          <w:p w14:paraId="5E89C9B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3'-Hydroxyequol</w:t>
            </w:r>
          </w:p>
        </w:tc>
        <w:tc>
          <w:tcPr>
            <w:tcW w:w="1471" w:type="dxa"/>
            <w:tcBorders>
              <w:top w:val="single" w:sz="4" w:space="0" w:color="auto"/>
              <w:bottom w:val="nil"/>
            </w:tcBorders>
            <w:shd w:val="clear" w:color="auto" w:fill="auto"/>
            <w:noWrap/>
            <w:vAlign w:val="center"/>
            <w:hideMark/>
          </w:tcPr>
          <w:p w14:paraId="670BA68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C15H14O4</w:t>
            </w:r>
          </w:p>
        </w:tc>
        <w:tc>
          <w:tcPr>
            <w:tcW w:w="1302" w:type="dxa"/>
            <w:tcBorders>
              <w:top w:val="single" w:sz="4" w:space="0" w:color="auto"/>
              <w:bottom w:val="nil"/>
            </w:tcBorders>
            <w:shd w:val="clear" w:color="auto" w:fill="auto"/>
            <w:noWrap/>
            <w:vAlign w:val="center"/>
            <w:hideMark/>
          </w:tcPr>
          <w:p w14:paraId="450156D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single" w:sz="4" w:space="0" w:color="auto"/>
              <w:bottom w:val="nil"/>
            </w:tcBorders>
            <w:shd w:val="clear" w:color="auto" w:fill="auto"/>
            <w:noWrap/>
            <w:vAlign w:val="center"/>
            <w:hideMark/>
          </w:tcPr>
          <w:p w14:paraId="5F6DA4B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[-0.5,1.2]</w:t>
            </w:r>
          </w:p>
        </w:tc>
        <w:tc>
          <w:tcPr>
            <w:tcW w:w="709" w:type="dxa"/>
            <w:tcBorders>
              <w:top w:val="single" w:sz="4" w:space="0" w:color="auto"/>
              <w:bottom w:val="nil"/>
            </w:tcBorders>
            <w:shd w:val="clear" w:color="auto" w:fill="auto"/>
            <w:noWrap/>
            <w:vAlign w:val="center"/>
            <w:hideMark/>
          </w:tcPr>
          <w:p w14:paraId="0C53D65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79.78</w:t>
            </w:r>
          </w:p>
        </w:tc>
        <w:tc>
          <w:tcPr>
            <w:tcW w:w="709" w:type="dxa"/>
            <w:tcBorders>
              <w:top w:val="single" w:sz="4" w:space="0" w:color="auto"/>
              <w:bottom w:val="nil"/>
            </w:tcBorders>
            <w:shd w:val="clear" w:color="auto" w:fill="auto"/>
            <w:noWrap/>
            <w:vAlign w:val="center"/>
            <w:hideMark/>
          </w:tcPr>
          <w:p w14:paraId="0751CE3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0.36</w:t>
            </w:r>
          </w:p>
        </w:tc>
      </w:tr>
      <w:tr w:rsidR="002E241D" w:rsidRPr="006370DC" w14:paraId="6CADE5A7" w14:textId="77777777" w:rsidTr="0030427F">
        <w:trPr>
          <w:trHeight w:val="320"/>
          <w:jc w:val="center"/>
        </w:trPr>
        <w:tc>
          <w:tcPr>
            <w:tcW w:w="1190" w:type="dxa"/>
            <w:vMerge/>
            <w:tcBorders>
              <w:top w:val="nil"/>
              <w:bottom w:val="single" w:sz="4" w:space="0" w:color="auto"/>
            </w:tcBorders>
            <w:vAlign w:val="center"/>
          </w:tcPr>
          <w:p w14:paraId="73946F99"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shd w:val="clear" w:color="auto" w:fill="auto"/>
            <w:noWrap/>
            <w:vAlign w:val="center"/>
          </w:tcPr>
          <w:p w14:paraId="208A473B"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nil"/>
            </w:tcBorders>
            <w:shd w:val="clear" w:color="auto" w:fill="auto"/>
            <w:noWrap/>
            <w:vAlign w:val="center"/>
          </w:tcPr>
          <w:p w14:paraId="73DB65A4"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tcBorders>
              <w:top w:val="nil"/>
              <w:bottom w:val="nil"/>
            </w:tcBorders>
            <w:shd w:val="clear" w:color="auto" w:fill="auto"/>
            <w:noWrap/>
            <w:vAlign w:val="center"/>
          </w:tcPr>
          <w:p w14:paraId="42D74228"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O-methylated isoflavonoids</w:t>
            </w:r>
          </w:p>
        </w:tc>
        <w:tc>
          <w:tcPr>
            <w:tcW w:w="2694" w:type="dxa"/>
            <w:gridSpan w:val="3"/>
            <w:tcBorders>
              <w:top w:val="nil"/>
              <w:bottom w:val="nil"/>
            </w:tcBorders>
            <w:shd w:val="clear" w:color="auto" w:fill="auto"/>
            <w:noWrap/>
            <w:vAlign w:val="center"/>
          </w:tcPr>
          <w:p w14:paraId="5711E2D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Isosativan</w:t>
            </w:r>
          </w:p>
        </w:tc>
        <w:tc>
          <w:tcPr>
            <w:tcW w:w="1471" w:type="dxa"/>
            <w:tcBorders>
              <w:top w:val="nil"/>
              <w:bottom w:val="nil"/>
            </w:tcBorders>
            <w:shd w:val="clear" w:color="auto" w:fill="auto"/>
            <w:noWrap/>
            <w:vAlign w:val="center"/>
          </w:tcPr>
          <w:p w14:paraId="6438BBB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C17H18O4</w:t>
            </w:r>
          </w:p>
        </w:tc>
        <w:tc>
          <w:tcPr>
            <w:tcW w:w="1302" w:type="dxa"/>
            <w:tcBorders>
              <w:top w:val="nil"/>
              <w:bottom w:val="nil"/>
            </w:tcBorders>
            <w:shd w:val="clear" w:color="auto" w:fill="auto"/>
            <w:noWrap/>
            <w:vAlign w:val="center"/>
          </w:tcPr>
          <w:p w14:paraId="6F86DC6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tcPr>
          <w:p w14:paraId="23C27C1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[-1.17,0.5]</w:t>
            </w:r>
          </w:p>
        </w:tc>
        <w:tc>
          <w:tcPr>
            <w:tcW w:w="709" w:type="dxa"/>
            <w:tcBorders>
              <w:top w:val="nil"/>
              <w:bottom w:val="nil"/>
            </w:tcBorders>
            <w:shd w:val="clear" w:color="auto" w:fill="auto"/>
            <w:noWrap/>
            <w:vAlign w:val="center"/>
          </w:tcPr>
          <w:p w14:paraId="771E5C6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78.46</w:t>
            </w:r>
          </w:p>
        </w:tc>
        <w:tc>
          <w:tcPr>
            <w:tcW w:w="709" w:type="dxa"/>
            <w:tcBorders>
              <w:top w:val="nil"/>
              <w:bottom w:val="nil"/>
            </w:tcBorders>
            <w:shd w:val="clear" w:color="auto" w:fill="auto"/>
            <w:noWrap/>
            <w:vAlign w:val="center"/>
          </w:tcPr>
          <w:p w14:paraId="62CCFA5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-0.33</w:t>
            </w:r>
          </w:p>
        </w:tc>
      </w:tr>
      <w:tr w:rsidR="002E241D" w:rsidRPr="006370DC" w14:paraId="61799FE3" w14:textId="77777777" w:rsidTr="0030427F">
        <w:trPr>
          <w:trHeight w:val="320"/>
          <w:jc w:val="center"/>
        </w:trPr>
        <w:tc>
          <w:tcPr>
            <w:tcW w:w="1190" w:type="dxa"/>
            <w:vMerge/>
            <w:tcBorders>
              <w:top w:val="nil"/>
              <w:bottom w:val="single" w:sz="4" w:space="0" w:color="auto"/>
            </w:tcBorders>
            <w:vAlign w:val="center"/>
            <w:hideMark/>
          </w:tcPr>
          <w:p w14:paraId="66501B05"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2A2989A0"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val="restart"/>
            <w:tcBorders>
              <w:top w:val="nil"/>
              <w:bottom w:val="nil"/>
            </w:tcBorders>
            <w:shd w:val="clear" w:color="auto" w:fill="auto"/>
            <w:noWrap/>
            <w:vAlign w:val="center"/>
            <w:hideMark/>
          </w:tcPr>
          <w:p w14:paraId="16918DC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Cinnamic acids and derivatives</w:t>
            </w:r>
          </w:p>
        </w:tc>
        <w:tc>
          <w:tcPr>
            <w:tcW w:w="1842" w:type="dxa"/>
            <w:gridSpan w:val="2"/>
            <w:vMerge w:val="restart"/>
            <w:tcBorders>
              <w:top w:val="nil"/>
              <w:bottom w:val="nil"/>
            </w:tcBorders>
            <w:shd w:val="clear" w:color="auto" w:fill="auto"/>
            <w:noWrap/>
            <w:vAlign w:val="center"/>
            <w:hideMark/>
          </w:tcPr>
          <w:p w14:paraId="68F9C0A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Hydroxycinnamic acids and derivatives</w:t>
            </w:r>
          </w:p>
        </w:tc>
        <w:tc>
          <w:tcPr>
            <w:tcW w:w="2694" w:type="dxa"/>
            <w:gridSpan w:val="3"/>
            <w:tcBorders>
              <w:top w:val="nil"/>
              <w:bottom w:val="nil"/>
            </w:tcBorders>
            <w:shd w:val="clear" w:color="auto" w:fill="auto"/>
            <w:noWrap/>
            <w:vAlign w:val="center"/>
            <w:hideMark/>
          </w:tcPr>
          <w:p w14:paraId="5061601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(R)-2-Feruloyl-1-(4-Hydroxyphenyl)-1,2-ethanediol</w:t>
            </w:r>
          </w:p>
        </w:tc>
        <w:tc>
          <w:tcPr>
            <w:tcW w:w="1471" w:type="dxa"/>
            <w:tcBorders>
              <w:top w:val="nil"/>
              <w:bottom w:val="nil"/>
            </w:tcBorders>
            <w:shd w:val="clear" w:color="auto" w:fill="auto"/>
            <w:noWrap/>
            <w:vAlign w:val="center"/>
            <w:hideMark/>
          </w:tcPr>
          <w:p w14:paraId="42B08236"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C18H18O6</w:t>
            </w:r>
          </w:p>
        </w:tc>
        <w:tc>
          <w:tcPr>
            <w:tcW w:w="1302" w:type="dxa"/>
            <w:tcBorders>
              <w:top w:val="nil"/>
              <w:bottom w:val="nil"/>
            </w:tcBorders>
            <w:shd w:val="clear" w:color="auto" w:fill="auto"/>
            <w:noWrap/>
            <w:vAlign w:val="center"/>
            <w:hideMark/>
          </w:tcPr>
          <w:p w14:paraId="0880376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hideMark/>
          </w:tcPr>
          <w:p w14:paraId="39D9049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[-1.68,-0.15]</w:t>
            </w:r>
          </w:p>
        </w:tc>
        <w:tc>
          <w:tcPr>
            <w:tcW w:w="709" w:type="dxa"/>
            <w:tcBorders>
              <w:top w:val="nil"/>
              <w:bottom w:val="nil"/>
            </w:tcBorders>
            <w:shd w:val="clear" w:color="auto" w:fill="auto"/>
            <w:noWrap/>
            <w:vAlign w:val="center"/>
            <w:hideMark/>
          </w:tcPr>
          <w:p w14:paraId="5592D15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98.93</w:t>
            </w:r>
          </w:p>
        </w:tc>
        <w:tc>
          <w:tcPr>
            <w:tcW w:w="709" w:type="dxa"/>
            <w:tcBorders>
              <w:top w:val="nil"/>
              <w:bottom w:val="nil"/>
            </w:tcBorders>
            <w:shd w:val="clear" w:color="auto" w:fill="auto"/>
            <w:noWrap/>
            <w:vAlign w:val="center"/>
            <w:hideMark/>
          </w:tcPr>
          <w:p w14:paraId="7C764D1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-0.92</w:t>
            </w:r>
          </w:p>
        </w:tc>
      </w:tr>
      <w:tr w:rsidR="002E241D" w:rsidRPr="006370DC" w14:paraId="4E809ABD" w14:textId="77777777" w:rsidTr="0030427F">
        <w:trPr>
          <w:trHeight w:val="320"/>
          <w:jc w:val="center"/>
        </w:trPr>
        <w:tc>
          <w:tcPr>
            <w:tcW w:w="1190" w:type="dxa"/>
            <w:vMerge/>
            <w:tcBorders>
              <w:top w:val="nil"/>
              <w:bottom w:val="single" w:sz="4" w:space="0" w:color="auto"/>
            </w:tcBorders>
            <w:vAlign w:val="center"/>
            <w:hideMark/>
          </w:tcPr>
          <w:p w14:paraId="11F7AA99"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65586EF8"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vMerge/>
            <w:tcBorders>
              <w:top w:val="nil"/>
              <w:bottom w:val="nil"/>
            </w:tcBorders>
            <w:vAlign w:val="center"/>
            <w:hideMark/>
          </w:tcPr>
          <w:p w14:paraId="0CA61390" w14:textId="77777777" w:rsidR="002E241D" w:rsidRPr="006370DC" w:rsidRDefault="002E241D" w:rsidP="0030427F">
            <w:pPr>
              <w:rPr>
                <w:rFonts w:eastAsia="Times New Roman" w:cs="Times New Roman"/>
                <w:color w:val="000000"/>
                <w:sz w:val="18"/>
                <w:szCs w:val="18"/>
                <w:lang w:eastAsia="es-ES_tradnl"/>
              </w:rPr>
            </w:pPr>
          </w:p>
        </w:tc>
        <w:tc>
          <w:tcPr>
            <w:tcW w:w="1842" w:type="dxa"/>
            <w:gridSpan w:val="2"/>
            <w:vMerge/>
            <w:tcBorders>
              <w:top w:val="nil"/>
              <w:bottom w:val="nil"/>
            </w:tcBorders>
            <w:vAlign w:val="center"/>
            <w:hideMark/>
          </w:tcPr>
          <w:p w14:paraId="5A492B44" w14:textId="77777777" w:rsidR="002E241D" w:rsidRPr="006370DC" w:rsidRDefault="002E241D" w:rsidP="0030427F">
            <w:pPr>
              <w:rPr>
                <w:rFonts w:eastAsia="Times New Roman" w:cs="Times New Roman"/>
                <w:color w:val="000000"/>
                <w:sz w:val="18"/>
                <w:szCs w:val="18"/>
                <w:lang w:eastAsia="es-ES_tradnl"/>
              </w:rPr>
            </w:pPr>
          </w:p>
        </w:tc>
        <w:tc>
          <w:tcPr>
            <w:tcW w:w="2694" w:type="dxa"/>
            <w:gridSpan w:val="3"/>
            <w:tcBorders>
              <w:top w:val="nil"/>
              <w:bottom w:val="nil"/>
            </w:tcBorders>
            <w:shd w:val="clear" w:color="auto" w:fill="auto"/>
            <w:noWrap/>
            <w:vAlign w:val="center"/>
            <w:hideMark/>
          </w:tcPr>
          <w:p w14:paraId="440DB32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Avenanthramide A2</w:t>
            </w:r>
          </w:p>
        </w:tc>
        <w:tc>
          <w:tcPr>
            <w:tcW w:w="1471" w:type="dxa"/>
            <w:tcBorders>
              <w:top w:val="nil"/>
              <w:bottom w:val="nil"/>
            </w:tcBorders>
            <w:shd w:val="clear" w:color="auto" w:fill="auto"/>
            <w:noWrap/>
            <w:vAlign w:val="center"/>
            <w:hideMark/>
          </w:tcPr>
          <w:p w14:paraId="5C9DFA9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C18H19NO7</w:t>
            </w:r>
          </w:p>
        </w:tc>
        <w:tc>
          <w:tcPr>
            <w:tcW w:w="1302" w:type="dxa"/>
            <w:tcBorders>
              <w:top w:val="nil"/>
              <w:bottom w:val="nil"/>
            </w:tcBorders>
            <w:shd w:val="clear" w:color="auto" w:fill="auto"/>
            <w:noWrap/>
            <w:vAlign w:val="center"/>
            <w:hideMark/>
          </w:tcPr>
          <w:p w14:paraId="33A43C0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nil"/>
            </w:tcBorders>
            <w:shd w:val="clear" w:color="auto" w:fill="auto"/>
            <w:noWrap/>
            <w:vAlign w:val="center"/>
            <w:hideMark/>
          </w:tcPr>
          <w:p w14:paraId="3E9F3D4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[-1.18,0.49]</w:t>
            </w:r>
          </w:p>
        </w:tc>
        <w:tc>
          <w:tcPr>
            <w:tcW w:w="709" w:type="dxa"/>
            <w:tcBorders>
              <w:top w:val="nil"/>
              <w:bottom w:val="nil"/>
            </w:tcBorders>
            <w:shd w:val="clear" w:color="auto" w:fill="auto"/>
            <w:noWrap/>
            <w:vAlign w:val="center"/>
            <w:hideMark/>
          </w:tcPr>
          <w:p w14:paraId="7DFE556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80.39</w:t>
            </w:r>
          </w:p>
        </w:tc>
        <w:tc>
          <w:tcPr>
            <w:tcW w:w="709" w:type="dxa"/>
            <w:tcBorders>
              <w:top w:val="nil"/>
              <w:bottom w:val="nil"/>
            </w:tcBorders>
            <w:shd w:val="clear" w:color="auto" w:fill="auto"/>
            <w:noWrap/>
            <w:vAlign w:val="center"/>
            <w:hideMark/>
          </w:tcPr>
          <w:p w14:paraId="211F72B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-0.35</w:t>
            </w:r>
          </w:p>
        </w:tc>
      </w:tr>
      <w:tr w:rsidR="002E241D" w:rsidRPr="006370DC" w14:paraId="36B24FA5" w14:textId="77777777" w:rsidTr="0030427F">
        <w:trPr>
          <w:trHeight w:val="320"/>
          <w:jc w:val="center"/>
        </w:trPr>
        <w:tc>
          <w:tcPr>
            <w:tcW w:w="1190" w:type="dxa"/>
            <w:vMerge/>
            <w:tcBorders>
              <w:top w:val="nil"/>
              <w:bottom w:val="single" w:sz="4" w:space="0" w:color="auto"/>
            </w:tcBorders>
            <w:vAlign w:val="center"/>
            <w:hideMark/>
          </w:tcPr>
          <w:p w14:paraId="36BD30B5"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vMerge/>
            <w:tcBorders>
              <w:top w:val="nil"/>
              <w:bottom w:val="nil"/>
            </w:tcBorders>
            <w:vAlign w:val="center"/>
            <w:hideMark/>
          </w:tcPr>
          <w:p w14:paraId="130266C0"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nil"/>
            </w:tcBorders>
            <w:shd w:val="clear" w:color="auto" w:fill="auto"/>
            <w:noWrap/>
            <w:vAlign w:val="center"/>
            <w:hideMark/>
          </w:tcPr>
          <w:p w14:paraId="5E2C82C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Phenylpropanoids and polyketides</w:t>
            </w:r>
          </w:p>
        </w:tc>
        <w:tc>
          <w:tcPr>
            <w:tcW w:w="1842" w:type="dxa"/>
            <w:gridSpan w:val="2"/>
            <w:tcBorders>
              <w:top w:val="nil"/>
              <w:bottom w:val="nil"/>
            </w:tcBorders>
            <w:shd w:val="clear" w:color="auto" w:fill="auto"/>
            <w:noWrap/>
            <w:vAlign w:val="center"/>
            <w:hideMark/>
          </w:tcPr>
          <w:p w14:paraId="6CA2F55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Phenylpropanoids acids</w:t>
            </w:r>
          </w:p>
        </w:tc>
        <w:tc>
          <w:tcPr>
            <w:tcW w:w="2694" w:type="dxa"/>
            <w:gridSpan w:val="3"/>
            <w:tcBorders>
              <w:top w:val="nil"/>
              <w:bottom w:val="nil"/>
            </w:tcBorders>
            <w:shd w:val="clear" w:color="auto" w:fill="auto"/>
            <w:noWrap/>
            <w:vAlign w:val="center"/>
            <w:hideMark/>
          </w:tcPr>
          <w:p w14:paraId="42AC23D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3-(3,5-Diiodo-4-hydroxyphenyl)lactate</w:t>
            </w:r>
          </w:p>
        </w:tc>
        <w:tc>
          <w:tcPr>
            <w:tcW w:w="1471" w:type="dxa"/>
            <w:tcBorders>
              <w:top w:val="nil"/>
              <w:bottom w:val="nil"/>
            </w:tcBorders>
            <w:shd w:val="clear" w:color="auto" w:fill="auto"/>
            <w:noWrap/>
            <w:vAlign w:val="center"/>
            <w:hideMark/>
          </w:tcPr>
          <w:p w14:paraId="60E8B3E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C9H8I2O4</w:t>
            </w:r>
          </w:p>
        </w:tc>
        <w:tc>
          <w:tcPr>
            <w:tcW w:w="1302" w:type="dxa"/>
            <w:tcBorders>
              <w:top w:val="nil"/>
              <w:bottom w:val="nil"/>
            </w:tcBorders>
            <w:shd w:val="clear" w:color="auto" w:fill="auto"/>
            <w:noWrap/>
            <w:vAlign w:val="center"/>
            <w:hideMark/>
          </w:tcPr>
          <w:p w14:paraId="5A4B280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[M+FA-H]-</w:t>
            </w:r>
          </w:p>
        </w:tc>
        <w:tc>
          <w:tcPr>
            <w:tcW w:w="1276" w:type="dxa"/>
            <w:tcBorders>
              <w:top w:val="nil"/>
              <w:bottom w:val="nil"/>
            </w:tcBorders>
            <w:shd w:val="clear" w:color="auto" w:fill="auto"/>
            <w:noWrap/>
            <w:vAlign w:val="center"/>
            <w:hideMark/>
          </w:tcPr>
          <w:p w14:paraId="104B260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[-1.2,0.51]</w:t>
            </w:r>
          </w:p>
        </w:tc>
        <w:tc>
          <w:tcPr>
            <w:tcW w:w="709" w:type="dxa"/>
            <w:tcBorders>
              <w:top w:val="nil"/>
              <w:bottom w:val="nil"/>
            </w:tcBorders>
            <w:shd w:val="clear" w:color="auto" w:fill="auto"/>
            <w:noWrap/>
            <w:vAlign w:val="center"/>
            <w:hideMark/>
          </w:tcPr>
          <w:p w14:paraId="2DFDB43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80.03</w:t>
            </w:r>
          </w:p>
        </w:tc>
        <w:tc>
          <w:tcPr>
            <w:tcW w:w="709" w:type="dxa"/>
            <w:tcBorders>
              <w:top w:val="nil"/>
              <w:bottom w:val="nil"/>
            </w:tcBorders>
            <w:shd w:val="clear" w:color="auto" w:fill="auto"/>
            <w:noWrap/>
            <w:vAlign w:val="center"/>
            <w:hideMark/>
          </w:tcPr>
          <w:p w14:paraId="78F6FF6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-0.35</w:t>
            </w:r>
          </w:p>
        </w:tc>
      </w:tr>
      <w:tr w:rsidR="002E241D" w:rsidRPr="006370DC" w14:paraId="17E5944E" w14:textId="77777777" w:rsidTr="0030427F">
        <w:trPr>
          <w:trHeight w:val="320"/>
          <w:jc w:val="center"/>
        </w:trPr>
        <w:tc>
          <w:tcPr>
            <w:tcW w:w="1190" w:type="dxa"/>
            <w:vMerge/>
            <w:tcBorders>
              <w:top w:val="nil"/>
              <w:bottom w:val="single" w:sz="4" w:space="0" w:color="auto"/>
            </w:tcBorders>
            <w:vAlign w:val="center"/>
          </w:tcPr>
          <w:p w14:paraId="71A62C67" w14:textId="77777777" w:rsidR="002E241D" w:rsidRPr="006370DC" w:rsidRDefault="002E241D" w:rsidP="0030427F">
            <w:pPr>
              <w:jc w:val="center"/>
              <w:rPr>
                <w:rFonts w:eastAsia="Times New Roman" w:cs="Times New Roman"/>
                <w:b/>
                <w:bCs/>
                <w:color w:val="000000"/>
                <w:sz w:val="18"/>
                <w:szCs w:val="18"/>
                <w:lang w:eastAsia="es-ES_tradnl"/>
              </w:rPr>
            </w:pPr>
          </w:p>
        </w:tc>
        <w:tc>
          <w:tcPr>
            <w:tcW w:w="1701" w:type="dxa"/>
            <w:tcBorders>
              <w:top w:val="nil"/>
              <w:bottom w:val="single" w:sz="4" w:space="0" w:color="auto"/>
            </w:tcBorders>
            <w:vAlign w:val="center"/>
          </w:tcPr>
          <w:p w14:paraId="0F0265DB" w14:textId="77777777" w:rsidR="002E241D" w:rsidRPr="006370DC" w:rsidRDefault="002E241D" w:rsidP="0030427F">
            <w:pPr>
              <w:rPr>
                <w:rFonts w:eastAsia="Times New Roman" w:cs="Times New Roman"/>
                <w:color w:val="000000"/>
                <w:sz w:val="18"/>
                <w:szCs w:val="18"/>
                <w:lang w:eastAsia="es-ES_tradnl"/>
              </w:rPr>
            </w:pPr>
          </w:p>
        </w:tc>
        <w:tc>
          <w:tcPr>
            <w:tcW w:w="1701" w:type="dxa"/>
            <w:gridSpan w:val="2"/>
            <w:tcBorders>
              <w:top w:val="nil"/>
              <w:bottom w:val="single" w:sz="4" w:space="0" w:color="auto"/>
            </w:tcBorders>
            <w:shd w:val="clear" w:color="auto" w:fill="auto"/>
            <w:noWrap/>
            <w:vAlign w:val="center"/>
          </w:tcPr>
          <w:p w14:paraId="6A0A2E8A"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Kavalactones</w:t>
            </w:r>
          </w:p>
        </w:tc>
        <w:tc>
          <w:tcPr>
            <w:tcW w:w="1842" w:type="dxa"/>
            <w:gridSpan w:val="2"/>
            <w:tcBorders>
              <w:top w:val="nil"/>
              <w:bottom w:val="single" w:sz="4" w:space="0" w:color="auto"/>
            </w:tcBorders>
            <w:shd w:val="clear" w:color="auto" w:fill="auto"/>
            <w:noWrap/>
            <w:vAlign w:val="center"/>
          </w:tcPr>
          <w:p w14:paraId="23A855E0"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Kavalactones</w:t>
            </w:r>
          </w:p>
        </w:tc>
        <w:tc>
          <w:tcPr>
            <w:tcW w:w="2694" w:type="dxa"/>
            <w:gridSpan w:val="3"/>
            <w:tcBorders>
              <w:top w:val="nil"/>
              <w:bottom w:val="single" w:sz="4" w:space="0" w:color="auto"/>
            </w:tcBorders>
            <w:shd w:val="clear" w:color="auto" w:fill="auto"/>
            <w:noWrap/>
            <w:vAlign w:val="center"/>
          </w:tcPr>
          <w:p w14:paraId="0BF341E1"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5,6-Dihydro-11-methoxyyangonin</w:t>
            </w:r>
          </w:p>
        </w:tc>
        <w:tc>
          <w:tcPr>
            <w:tcW w:w="1471" w:type="dxa"/>
            <w:tcBorders>
              <w:top w:val="nil"/>
              <w:bottom w:val="single" w:sz="4" w:space="0" w:color="auto"/>
            </w:tcBorders>
            <w:shd w:val="clear" w:color="auto" w:fill="auto"/>
            <w:noWrap/>
            <w:vAlign w:val="center"/>
          </w:tcPr>
          <w:p w14:paraId="0E32FD8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C16H18O5</w:t>
            </w:r>
          </w:p>
        </w:tc>
        <w:tc>
          <w:tcPr>
            <w:tcW w:w="1302" w:type="dxa"/>
            <w:tcBorders>
              <w:top w:val="nil"/>
              <w:bottom w:val="single" w:sz="4" w:space="0" w:color="auto"/>
            </w:tcBorders>
            <w:shd w:val="clear" w:color="auto" w:fill="auto"/>
            <w:noWrap/>
            <w:vAlign w:val="center"/>
          </w:tcPr>
          <w:p w14:paraId="5533EA2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[M-H2O-H]-</w:t>
            </w:r>
          </w:p>
        </w:tc>
        <w:tc>
          <w:tcPr>
            <w:tcW w:w="1276" w:type="dxa"/>
            <w:tcBorders>
              <w:top w:val="nil"/>
              <w:bottom w:val="single" w:sz="4" w:space="0" w:color="auto"/>
            </w:tcBorders>
            <w:shd w:val="clear" w:color="auto" w:fill="auto"/>
            <w:noWrap/>
            <w:vAlign w:val="center"/>
          </w:tcPr>
          <w:p w14:paraId="43AA74B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[-1.42,0.26]</w:t>
            </w:r>
          </w:p>
        </w:tc>
        <w:tc>
          <w:tcPr>
            <w:tcW w:w="709" w:type="dxa"/>
            <w:tcBorders>
              <w:top w:val="nil"/>
              <w:bottom w:val="single" w:sz="4" w:space="0" w:color="auto"/>
            </w:tcBorders>
            <w:shd w:val="clear" w:color="auto" w:fill="auto"/>
            <w:noWrap/>
            <w:vAlign w:val="center"/>
          </w:tcPr>
          <w:p w14:paraId="7D4B8FA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90.94</w:t>
            </w:r>
          </w:p>
        </w:tc>
        <w:tc>
          <w:tcPr>
            <w:tcW w:w="709" w:type="dxa"/>
            <w:tcBorders>
              <w:top w:val="nil"/>
              <w:bottom w:val="single" w:sz="4" w:space="0" w:color="auto"/>
            </w:tcBorders>
            <w:shd w:val="clear" w:color="auto" w:fill="auto"/>
            <w:noWrap/>
            <w:vAlign w:val="center"/>
          </w:tcPr>
          <w:p w14:paraId="56D3D6D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-0.56</w:t>
            </w:r>
          </w:p>
        </w:tc>
      </w:tr>
      <w:tr w:rsidR="002E241D" w:rsidRPr="006370DC" w14:paraId="666D7BEE" w14:textId="77777777" w:rsidTr="0030427F">
        <w:trPr>
          <w:trHeight w:val="320"/>
          <w:jc w:val="center"/>
        </w:trPr>
        <w:tc>
          <w:tcPr>
            <w:tcW w:w="1190" w:type="dxa"/>
            <w:vMerge/>
            <w:tcBorders>
              <w:top w:val="nil"/>
              <w:bottom w:val="single" w:sz="4" w:space="0" w:color="auto"/>
            </w:tcBorders>
            <w:vAlign w:val="center"/>
            <w:hideMark/>
          </w:tcPr>
          <w:p w14:paraId="5D772F87"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tcBorders>
              <w:top w:val="single" w:sz="4" w:space="0" w:color="auto"/>
            </w:tcBorders>
            <w:shd w:val="clear" w:color="auto" w:fill="auto"/>
            <w:noWrap/>
            <w:vAlign w:val="center"/>
          </w:tcPr>
          <w:p w14:paraId="40673AEA"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150</w:t>
            </w:r>
          </w:p>
        </w:tc>
        <w:tc>
          <w:tcPr>
            <w:tcW w:w="1276" w:type="dxa"/>
            <w:tcBorders>
              <w:top w:val="single" w:sz="4" w:space="0" w:color="auto"/>
            </w:tcBorders>
            <w:shd w:val="clear" w:color="auto" w:fill="auto"/>
            <w:noWrap/>
            <w:vAlign w:val="center"/>
          </w:tcPr>
          <w:p w14:paraId="534BF9E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[-1.48,0.19]</w:t>
            </w:r>
          </w:p>
        </w:tc>
        <w:tc>
          <w:tcPr>
            <w:tcW w:w="709" w:type="dxa"/>
            <w:tcBorders>
              <w:top w:val="single" w:sz="4" w:space="0" w:color="auto"/>
            </w:tcBorders>
            <w:shd w:val="clear" w:color="auto" w:fill="auto"/>
            <w:noWrap/>
            <w:vAlign w:val="center"/>
          </w:tcPr>
          <w:p w14:paraId="24BFC78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93.99</w:t>
            </w:r>
          </w:p>
        </w:tc>
        <w:tc>
          <w:tcPr>
            <w:tcW w:w="709" w:type="dxa"/>
            <w:tcBorders>
              <w:top w:val="single" w:sz="4" w:space="0" w:color="auto"/>
            </w:tcBorders>
            <w:shd w:val="clear" w:color="auto" w:fill="auto"/>
            <w:noWrap/>
            <w:vAlign w:val="center"/>
          </w:tcPr>
          <w:p w14:paraId="6C57268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-0.66</w:t>
            </w:r>
          </w:p>
        </w:tc>
      </w:tr>
      <w:tr w:rsidR="002E241D" w:rsidRPr="006370DC" w14:paraId="1B56D601" w14:textId="77777777" w:rsidTr="0030427F">
        <w:trPr>
          <w:trHeight w:val="320"/>
          <w:jc w:val="center"/>
        </w:trPr>
        <w:tc>
          <w:tcPr>
            <w:tcW w:w="1190" w:type="dxa"/>
            <w:vMerge/>
            <w:tcBorders>
              <w:top w:val="nil"/>
              <w:bottom w:val="single" w:sz="4" w:space="0" w:color="auto"/>
            </w:tcBorders>
            <w:vAlign w:val="center"/>
          </w:tcPr>
          <w:p w14:paraId="11383B8C"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3551146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152</w:t>
            </w:r>
          </w:p>
        </w:tc>
        <w:tc>
          <w:tcPr>
            <w:tcW w:w="1276" w:type="dxa"/>
            <w:shd w:val="clear" w:color="auto" w:fill="auto"/>
            <w:noWrap/>
            <w:vAlign w:val="center"/>
          </w:tcPr>
          <w:p w14:paraId="02892D4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[-1.44,0.22]</w:t>
            </w:r>
          </w:p>
        </w:tc>
        <w:tc>
          <w:tcPr>
            <w:tcW w:w="709" w:type="dxa"/>
            <w:shd w:val="clear" w:color="auto" w:fill="auto"/>
            <w:noWrap/>
            <w:vAlign w:val="center"/>
          </w:tcPr>
          <w:p w14:paraId="639BDA6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93.34</w:t>
            </w:r>
          </w:p>
        </w:tc>
        <w:tc>
          <w:tcPr>
            <w:tcW w:w="709" w:type="dxa"/>
            <w:shd w:val="clear" w:color="auto" w:fill="auto"/>
            <w:noWrap/>
            <w:vAlign w:val="center"/>
          </w:tcPr>
          <w:p w14:paraId="6D16B62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-0.63</w:t>
            </w:r>
          </w:p>
        </w:tc>
      </w:tr>
      <w:tr w:rsidR="002E241D" w:rsidRPr="006370DC" w14:paraId="4ED3E81C" w14:textId="77777777" w:rsidTr="0030427F">
        <w:trPr>
          <w:trHeight w:val="320"/>
          <w:jc w:val="center"/>
        </w:trPr>
        <w:tc>
          <w:tcPr>
            <w:tcW w:w="1190" w:type="dxa"/>
            <w:vMerge/>
            <w:tcBorders>
              <w:top w:val="nil"/>
              <w:bottom w:val="single" w:sz="4" w:space="0" w:color="auto"/>
            </w:tcBorders>
            <w:vAlign w:val="center"/>
          </w:tcPr>
          <w:p w14:paraId="6D5CA420"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16114F9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203</w:t>
            </w:r>
          </w:p>
        </w:tc>
        <w:tc>
          <w:tcPr>
            <w:tcW w:w="1276" w:type="dxa"/>
            <w:shd w:val="clear" w:color="auto" w:fill="auto"/>
            <w:noWrap/>
            <w:vAlign w:val="center"/>
          </w:tcPr>
          <w:p w14:paraId="312655E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[-1.68,-0.09]</w:t>
            </w:r>
          </w:p>
        </w:tc>
        <w:tc>
          <w:tcPr>
            <w:tcW w:w="709" w:type="dxa"/>
            <w:shd w:val="clear" w:color="auto" w:fill="auto"/>
            <w:noWrap/>
            <w:vAlign w:val="center"/>
          </w:tcPr>
          <w:p w14:paraId="26BA4BCC"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98.67</w:t>
            </w:r>
          </w:p>
        </w:tc>
        <w:tc>
          <w:tcPr>
            <w:tcW w:w="709" w:type="dxa"/>
            <w:shd w:val="clear" w:color="auto" w:fill="auto"/>
            <w:noWrap/>
            <w:vAlign w:val="center"/>
          </w:tcPr>
          <w:p w14:paraId="53FA928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-0.89</w:t>
            </w:r>
          </w:p>
        </w:tc>
      </w:tr>
      <w:tr w:rsidR="002E241D" w:rsidRPr="006370DC" w14:paraId="66CAFB68" w14:textId="77777777" w:rsidTr="0030427F">
        <w:trPr>
          <w:trHeight w:val="320"/>
          <w:jc w:val="center"/>
        </w:trPr>
        <w:tc>
          <w:tcPr>
            <w:tcW w:w="1190" w:type="dxa"/>
            <w:vMerge/>
            <w:tcBorders>
              <w:top w:val="nil"/>
              <w:bottom w:val="single" w:sz="4" w:space="0" w:color="auto"/>
            </w:tcBorders>
            <w:vAlign w:val="center"/>
          </w:tcPr>
          <w:p w14:paraId="327C5450"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66BB483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213</w:t>
            </w:r>
          </w:p>
        </w:tc>
        <w:tc>
          <w:tcPr>
            <w:tcW w:w="1276" w:type="dxa"/>
            <w:shd w:val="clear" w:color="auto" w:fill="auto"/>
            <w:noWrap/>
            <w:vAlign w:val="center"/>
          </w:tcPr>
          <w:p w14:paraId="39CF61C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[-1.57,0.02]</w:t>
            </w:r>
          </w:p>
        </w:tc>
        <w:tc>
          <w:tcPr>
            <w:tcW w:w="709" w:type="dxa"/>
            <w:shd w:val="clear" w:color="auto" w:fill="auto"/>
            <w:noWrap/>
            <w:vAlign w:val="center"/>
          </w:tcPr>
          <w:p w14:paraId="63E7787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97.29</w:t>
            </w:r>
          </w:p>
        </w:tc>
        <w:tc>
          <w:tcPr>
            <w:tcW w:w="709" w:type="dxa"/>
            <w:shd w:val="clear" w:color="auto" w:fill="auto"/>
            <w:noWrap/>
            <w:vAlign w:val="center"/>
          </w:tcPr>
          <w:p w14:paraId="420577A0"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-0.77</w:t>
            </w:r>
          </w:p>
        </w:tc>
      </w:tr>
      <w:tr w:rsidR="002E241D" w:rsidRPr="006370DC" w14:paraId="4FFB4621" w14:textId="77777777" w:rsidTr="0030427F">
        <w:trPr>
          <w:trHeight w:val="320"/>
          <w:jc w:val="center"/>
        </w:trPr>
        <w:tc>
          <w:tcPr>
            <w:tcW w:w="1190" w:type="dxa"/>
            <w:vMerge/>
            <w:tcBorders>
              <w:top w:val="nil"/>
              <w:bottom w:val="single" w:sz="4" w:space="0" w:color="auto"/>
            </w:tcBorders>
            <w:vAlign w:val="center"/>
          </w:tcPr>
          <w:p w14:paraId="141BAD29"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04CEB25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232</w:t>
            </w:r>
          </w:p>
        </w:tc>
        <w:tc>
          <w:tcPr>
            <w:tcW w:w="1276" w:type="dxa"/>
            <w:shd w:val="clear" w:color="auto" w:fill="auto"/>
            <w:noWrap/>
            <w:vAlign w:val="center"/>
          </w:tcPr>
          <w:p w14:paraId="089CB98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[-0.81,0.94]</w:t>
            </w:r>
          </w:p>
        </w:tc>
        <w:tc>
          <w:tcPr>
            <w:tcW w:w="709" w:type="dxa"/>
            <w:shd w:val="clear" w:color="auto" w:fill="auto"/>
            <w:noWrap/>
            <w:vAlign w:val="center"/>
          </w:tcPr>
          <w:p w14:paraId="7F85540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58.55</w:t>
            </w:r>
          </w:p>
        </w:tc>
        <w:tc>
          <w:tcPr>
            <w:tcW w:w="709" w:type="dxa"/>
            <w:shd w:val="clear" w:color="auto" w:fill="auto"/>
            <w:noWrap/>
            <w:vAlign w:val="center"/>
          </w:tcPr>
          <w:p w14:paraId="38F5FD1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0.09</w:t>
            </w:r>
          </w:p>
        </w:tc>
      </w:tr>
      <w:tr w:rsidR="002E241D" w:rsidRPr="006370DC" w14:paraId="3D2BCD3D" w14:textId="77777777" w:rsidTr="0030427F">
        <w:trPr>
          <w:trHeight w:val="320"/>
          <w:jc w:val="center"/>
        </w:trPr>
        <w:tc>
          <w:tcPr>
            <w:tcW w:w="1190" w:type="dxa"/>
            <w:vMerge/>
            <w:tcBorders>
              <w:top w:val="nil"/>
              <w:bottom w:val="single" w:sz="4" w:space="0" w:color="auto"/>
            </w:tcBorders>
            <w:vAlign w:val="center"/>
          </w:tcPr>
          <w:p w14:paraId="75BE339B"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1CCEB66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233</w:t>
            </w:r>
          </w:p>
        </w:tc>
        <w:tc>
          <w:tcPr>
            <w:tcW w:w="1276" w:type="dxa"/>
            <w:shd w:val="clear" w:color="auto" w:fill="auto"/>
            <w:noWrap/>
            <w:vAlign w:val="center"/>
          </w:tcPr>
          <w:p w14:paraId="4139237A"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[-1.57,0]</w:t>
            </w:r>
          </w:p>
        </w:tc>
        <w:tc>
          <w:tcPr>
            <w:tcW w:w="709" w:type="dxa"/>
            <w:shd w:val="clear" w:color="auto" w:fill="auto"/>
            <w:noWrap/>
            <w:vAlign w:val="center"/>
          </w:tcPr>
          <w:p w14:paraId="4812DBC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97.59</w:t>
            </w:r>
          </w:p>
        </w:tc>
        <w:tc>
          <w:tcPr>
            <w:tcW w:w="709" w:type="dxa"/>
            <w:shd w:val="clear" w:color="auto" w:fill="auto"/>
            <w:noWrap/>
            <w:vAlign w:val="center"/>
          </w:tcPr>
          <w:p w14:paraId="1686670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-0.79</w:t>
            </w:r>
          </w:p>
        </w:tc>
      </w:tr>
      <w:tr w:rsidR="002E241D" w:rsidRPr="006370DC" w14:paraId="74145A21" w14:textId="77777777" w:rsidTr="0030427F">
        <w:trPr>
          <w:trHeight w:val="320"/>
          <w:jc w:val="center"/>
        </w:trPr>
        <w:tc>
          <w:tcPr>
            <w:tcW w:w="1190" w:type="dxa"/>
            <w:vMerge/>
            <w:tcBorders>
              <w:top w:val="nil"/>
              <w:bottom w:val="single" w:sz="4" w:space="0" w:color="auto"/>
            </w:tcBorders>
            <w:vAlign w:val="center"/>
          </w:tcPr>
          <w:p w14:paraId="546D787F"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06B48A1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244</w:t>
            </w:r>
          </w:p>
        </w:tc>
        <w:tc>
          <w:tcPr>
            <w:tcW w:w="1276" w:type="dxa"/>
            <w:shd w:val="clear" w:color="auto" w:fill="auto"/>
            <w:noWrap/>
            <w:vAlign w:val="center"/>
          </w:tcPr>
          <w:p w14:paraId="572241B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[-0.59,1.15]</w:t>
            </w:r>
          </w:p>
        </w:tc>
        <w:tc>
          <w:tcPr>
            <w:tcW w:w="709" w:type="dxa"/>
            <w:shd w:val="clear" w:color="auto" w:fill="auto"/>
            <w:noWrap/>
            <w:vAlign w:val="center"/>
          </w:tcPr>
          <w:p w14:paraId="583ED2A8"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75.66</w:t>
            </w:r>
          </w:p>
        </w:tc>
        <w:tc>
          <w:tcPr>
            <w:tcW w:w="709" w:type="dxa"/>
            <w:shd w:val="clear" w:color="auto" w:fill="auto"/>
            <w:noWrap/>
            <w:vAlign w:val="center"/>
          </w:tcPr>
          <w:p w14:paraId="7D244913"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0.30</w:t>
            </w:r>
          </w:p>
        </w:tc>
      </w:tr>
      <w:tr w:rsidR="002E241D" w:rsidRPr="006370DC" w14:paraId="6EFB91A8" w14:textId="77777777" w:rsidTr="0030427F">
        <w:trPr>
          <w:trHeight w:val="320"/>
          <w:jc w:val="center"/>
        </w:trPr>
        <w:tc>
          <w:tcPr>
            <w:tcW w:w="1190" w:type="dxa"/>
            <w:vMerge/>
            <w:tcBorders>
              <w:top w:val="nil"/>
              <w:bottom w:val="single" w:sz="4" w:space="0" w:color="auto"/>
            </w:tcBorders>
            <w:vAlign w:val="center"/>
          </w:tcPr>
          <w:p w14:paraId="4BD2AA7C"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6BE332A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273</w:t>
            </w:r>
          </w:p>
        </w:tc>
        <w:tc>
          <w:tcPr>
            <w:tcW w:w="1276" w:type="dxa"/>
            <w:shd w:val="clear" w:color="auto" w:fill="auto"/>
            <w:noWrap/>
            <w:vAlign w:val="center"/>
          </w:tcPr>
          <w:p w14:paraId="061C430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[-1.94,-0.57]</w:t>
            </w:r>
          </w:p>
        </w:tc>
        <w:tc>
          <w:tcPr>
            <w:tcW w:w="709" w:type="dxa"/>
            <w:shd w:val="clear" w:color="auto" w:fill="auto"/>
            <w:noWrap/>
            <w:vAlign w:val="center"/>
          </w:tcPr>
          <w:p w14:paraId="054473A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99.96</w:t>
            </w:r>
          </w:p>
        </w:tc>
        <w:tc>
          <w:tcPr>
            <w:tcW w:w="709" w:type="dxa"/>
            <w:shd w:val="clear" w:color="auto" w:fill="auto"/>
            <w:noWrap/>
            <w:vAlign w:val="center"/>
          </w:tcPr>
          <w:p w14:paraId="2E14CCA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-1.25</w:t>
            </w:r>
          </w:p>
        </w:tc>
      </w:tr>
      <w:tr w:rsidR="002E241D" w:rsidRPr="006370DC" w14:paraId="6D8BF4AF" w14:textId="77777777" w:rsidTr="0030427F">
        <w:trPr>
          <w:trHeight w:val="320"/>
          <w:jc w:val="center"/>
        </w:trPr>
        <w:tc>
          <w:tcPr>
            <w:tcW w:w="1190" w:type="dxa"/>
            <w:vMerge/>
            <w:tcBorders>
              <w:top w:val="nil"/>
              <w:bottom w:val="single" w:sz="4" w:space="0" w:color="auto"/>
            </w:tcBorders>
            <w:vAlign w:val="center"/>
          </w:tcPr>
          <w:p w14:paraId="440FD151"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2DDDF0D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277</w:t>
            </w:r>
          </w:p>
        </w:tc>
        <w:tc>
          <w:tcPr>
            <w:tcW w:w="1276" w:type="dxa"/>
            <w:shd w:val="clear" w:color="auto" w:fill="auto"/>
            <w:noWrap/>
            <w:vAlign w:val="center"/>
          </w:tcPr>
          <w:p w14:paraId="366DF8F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[-1.04,0.64]</w:t>
            </w:r>
          </w:p>
        </w:tc>
        <w:tc>
          <w:tcPr>
            <w:tcW w:w="709" w:type="dxa"/>
            <w:shd w:val="clear" w:color="auto" w:fill="auto"/>
            <w:noWrap/>
            <w:vAlign w:val="center"/>
          </w:tcPr>
          <w:p w14:paraId="33F616A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67.04</w:t>
            </w:r>
          </w:p>
        </w:tc>
        <w:tc>
          <w:tcPr>
            <w:tcW w:w="709" w:type="dxa"/>
            <w:shd w:val="clear" w:color="auto" w:fill="auto"/>
            <w:noWrap/>
            <w:vAlign w:val="center"/>
          </w:tcPr>
          <w:p w14:paraId="02CF80C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-0.19</w:t>
            </w:r>
          </w:p>
        </w:tc>
      </w:tr>
      <w:tr w:rsidR="002E241D" w:rsidRPr="006370DC" w14:paraId="799382C9" w14:textId="77777777" w:rsidTr="0030427F">
        <w:trPr>
          <w:trHeight w:val="320"/>
          <w:jc w:val="center"/>
        </w:trPr>
        <w:tc>
          <w:tcPr>
            <w:tcW w:w="1190" w:type="dxa"/>
            <w:vMerge/>
            <w:tcBorders>
              <w:top w:val="nil"/>
              <w:bottom w:val="single" w:sz="4" w:space="0" w:color="auto"/>
            </w:tcBorders>
            <w:vAlign w:val="center"/>
          </w:tcPr>
          <w:p w14:paraId="2D36C5BA"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294C4D8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326</w:t>
            </w:r>
          </w:p>
        </w:tc>
        <w:tc>
          <w:tcPr>
            <w:tcW w:w="1276" w:type="dxa"/>
            <w:shd w:val="clear" w:color="auto" w:fill="auto"/>
            <w:noWrap/>
            <w:vAlign w:val="center"/>
          </w:tcPr>
          <w:p w14:paraId="6F482A6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[-0.03,1.62]</w:t>
            </w:r>
          </w:p>
        </w:tc>
        <w:tc>
          <w:tcPr>
            <w:tcW w:w="709" w:type="dxa"/>
            <w:shd w:val="clear" w:color="auto" w:fill="auto"/>
            <w:noWrap/>
            <w:vAlign w:val="center"/>
          </w:tcPr>
          <w:p w14:paraId="3E8EDDB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97.07</w:t>
            </w:r>
          </w:p>
        </w:tc>
        <w:tc>
          <w:tcPr>
            <w:tcW w:w="709" w:type="dxa"/>
            <w:shd w:val="clear" w:color="auto" w:fill="auto"/>
            <w:noWrap/>
            <w:vAlign w:val="center"/>
          </w:tcPr>
          <w:p w14:paraId="09DCE03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0.79</w:t>
            </w:r>
          </w:p>
        </w:tc>
      </w:tr>
      <w:tr w:rsidR="002E241D" w:rsidRPr="006370DC" w14:paraId="35049974" w14:textId="77777777" w:rsidTr="0030427F">
        <w:trPr>
          <w:trHeight w:val="320"/>
          <w:jc w:val="center"/>
        </w:trPr>
        <w:tc>
          <w:tcPr>
            <w:tcW w:w="1190" w:type="dxa"/>
            <w:vMerge/>
            <w:tcBorders>
              <w:top w:val="nil"/>
              <w:bottom w:val="single" w:sz="4" w:space="0" w:color="auto"/>
            </w:tcBorders>
            <w:vAlign w:val="center"/>
          </w:tcPr>
          <w:p w14:paraId="2B0D582D"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39FC7344"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400</w:t>
            </w:r>
          </w:p>
        </w:tc>
        <w:tc>
          <w:tcPr>
            <w:tcW w:w="1276" w:type="dxa"/>
            <w:shd w:val="clear" w:color="auto" w:fill="auto"/>
            <w:noWrap/>
            <w:vAlign w:val="center"/>
          </w:tcPr>
          <w:p w14:paraId="24DEC50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[0.21,1.78]</w:t>
            </w:r>
          </w:p>
        </w:tc>
        <w:tc>
          <w:tcPr>
            <w:tcW w:w="709" w:type="dxa"/>
            <w:shd w:val="clear" w:color="auto" w:fill="auto"/>
            <w:noWrap/>
            <w:vAlign w:val="center"/>
          </w:tcPr>
          <w:p w14:paraId="113988C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99.35</w:t>
            </w:r>
          </w:p>
        </w:tc>
        <w:tc>
          <w:tcPr>
            <w:tcW w:w="709" w:type="dxa"/>
            <w:shd w:val="clear" w:color="auto" w:fill="auto"/>
            <w:noWrap/>
            <w:vAlign w:val="center"/>
          </w:tcPr>
          <w:p w14:paraId="67409E4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1.00</w:t>
            </w:r>
          </w:p>
        </w:tc>
      </w:tr>
      <w:tr w:rsidR="002E241D" w:rsidRPr="006370DC" w14:paraId="332BCA28" w14:textId="77777777" w:rsidTr="0030427F">
        <w:trPr>
          <w:trHeight w:val="320"/>
          <w:jc w:val="center"/>
        </w:trPr>
        <w:tc>
          <w:tcPr>
            <w:tcW w:w="1190" w:type="dxa"/>
            <w:vMerge/>
            <w:tcBorders>
              <w:top w:val="nil"/>
              <w:bottom w:val="single" w:sz="4" w:space="0" w:color="auto"/>
            </w:tcBorders>
            <w:vAlign w:val="center"/>
            <w:hideMark/>
          </w:tcPr>
          <w:p w14:paraId="0C7FCF8F"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1E4A6151"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514</w:t>
            </w:r>
          </w:p>
        </w:tc>
        <w:tc>
          <w:tcPr>
            <w:tcW w:w="1276" w:type="dxa"/>
            <w:shd w:val="clear" w:color="auto" w:fill="auto"/>
            <w:noWrap/>
            <w:vAlign w:val="center"/>
            <w:hideMark/>
          </w:tcPr>
          <w:p w14:paraId="2684150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[-0.55,1.16]</w:t>
            </w:r>
          </w:p>
        </w:tc>
        <w:tc>
          <w:tcPr>
            <w:tcW w:w="709" w:type="dxa"/>
            <w:shd w:val="clear" w:color="auto" w:fill="auto"/>
            <w:noWrap/>
            <w:vAlign w:val="center"/>
            <w:hideMark/>
          </w:tcPr>
          <w:p w14:paraId="342774A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77.81</w:t>
            </w:r>
          </w:p>
        </w:tc>
        <w:tc>
          <w:tcPr>
            <w:tcW w:w="709" w:type="dxa"/>
            <w:shd w:val="clear" w:color="auto" w:fill="auto"/>
            <w:noWrap/>
            <w:vAlign w:val="center"/>
            <w:hideMark/>
          </w:tcPr>
          <w:p w14:paraId="68B2EC9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0.33</w:t>
            </w:r>
          </w:p>
        </w:tc>
      </w:tr>
      <w:tr w:rsidR="002E241D" w:rsidRPr="006370DC" w14:paraId="397B2F9A" w14:textId="77777777" w:rsidTr="0030427F">
        <w:trPr>
          <w:trHeight w:val="320"/>
          <w:jc w:val="center"/>
        </w:trPr>
        <w:tc>
          <w:tcPr>
            <w:tcW w:w="1190" w:type="dxa"/>
            <w:vMerge/>
            <w:tcBorders>
              <w:top w:val="nil"/>
              <w:bottom w:val="single" w:sz="4" w:space="0" w:color="auto"/>
            </w:tcBorders>
            <w:vAlign w:val="center"/>
            <w:hideMark/>
          </w:tcPr>
          <w:p w14:paraId="31F71DD3"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703FF174"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566</w:t>
            </w:r>
          </w:p>
        </w:tc>
        <w:tc>
          <w:tcPr>
            <w:tcW w:w="1276" w:type="dxa"/>
            <w:shd w:val="clear" w:color="auto" w:fill="auto"/>
            <w:noWrap/>
            <w:vAlign w:val="center"/>
            <w:hideMark/>
          </w:tcPr>
          <w:p w14:paraId="601EEC1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[-0.3,1.37]</w:t>
            </w:r>
          </w:p>
        </w:tc>
        <w:tc>
          <w:tcPr>
            <w:tcW w:w="709" w:type="dxa"/>
            <w:shd w:val="clear" w:color="auto" w:fill="auto"/>
            <w:noWrap/>
            <w:vAlign w:val="center"/>
            <w:hideMark/>
          </w:tcPr>
          <w:p w14:paraId="1D553A3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91.27</w:t>
            </w:r>
          </w:p>
        </w:tc>
        <w:tc>
          <w:tcPr>
            <w:tcW w:w="709" w:type="dxa"/>
            <w:shd w:val="clear" w:color="auto" w:fill="auto"/>
            <w:noWrap/>
            <w:vAlign w:val="center"/>
            <w:hideMark/>
          </w:tcPr>
          <w:p w14:paraId="69A6A7AB"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0.57</w:t>
            </w:r>
          </w:p>
        </w:tc>
      </w:tr>
      <w:tr w:rsidR="002E241D" w:rsidRPr="006370DC" w14:paraId="34C1CDEE" w14:textId="77777777" w:rsidTr="0030427F">
        <w:trPr>
          <w:trHeight w:val="320"/>
          <w:jc w:val="center"/>
        </w:trPr>
        <w:tc>
          <w:tcPr>
            <w:tcW w:w="1190" w:type="dxa"/>
            <w:vMerge/>
            <w:tcBorders>
              <w:top w:val="nil"/>
              <w:bottom w:val="single" w:sz="4" w:space="0" w:color="auto"/>
            </w:tcBorders>
            <w:vAlign w:val="center"/>
          </w:tcPr>
          <w:p w14:paraId="45DDF0AD"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6E66EC7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568</w:t>
            </w:r>
          </w:p>
        </w:tc>
        <w:tc>
          <w:tcPr>
            <w:tcW w:w="1276" w:type="dxa"/>
            <w:shd w:val="clear" w:color="auto" w:fill="auto"/>
            <w:noWrap/>
            <w:vAlign w:val="center"/>
          </w:tcPr>
          <w:p w14:paraId="7D8BA13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[-0.08,1.56]</w:t>
            </w:r>
          </w:p>
        </w:tc>
        <w:tc>
          <w:tcPr>
            <w:tcW w:w="709" w:type="dxa"/>
            <w:shd w:val="clear" w:color="auto" w:fill="auto"/>
            <w:noWrap/>
            <w:vAlign w:val="center"/>
          </w:tcPr>
          <w:p w14:paraId="70B3EC1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95.68</w:t>
            </w:r>
          </w:p>
        </w:tc>
        <w:tc>
          <w:tcPr>
            <w:tcW w:w="709" w:type="dxa"/>
            <w:shd w:val="clear" w:color="auto" w:fill="auto"/>
            <w:noWrap/>
            <w:vAlign w:val="center"/>
          </w:tcPr>
          <w:p w14:paraId="4174B14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0.71</w:t>
            </w:r>
          </w:p>
        </w:tc>
      </w:tr>
      <w:tr w:rsidR="002E241D" w:rsidRPr="006370DC" w14:paraId="4D2158BB" w14:textId="77777777" w:rsidTr="0030427F">
        <w:trPr>
          <w:trHeight w:val="320"/>
          <w:jc w:val="center"/>
        </w:trPr>
        <w:tc>
          <w:tcPr>
            <w:tcW w:w="1190" w:type="dxa"/>
            <w:vMerge/>
            <w:tcBorders>
              <w:top w:val="nil"/>
              <w:bottom w:val="single" w:sz="4" w:space="0" w:color="auto"/>
            </w:tcBorders>
            <w:vAlign w:val="center"/>
            <w:hideMark/>
          </w:tcPr>
          <w:p w14:paraId="0A05F4D6"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218E7343"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571</w:t>
            </w:r>
          </w:p>
        </w:tc>
        <w:tc>
          <w:tcPr>
            <w:tcW w:w="1276" w:type="dxa"/>
            <w:shd w:val="clear" w:color="auto" w:fill="auto"/>
            <w:noWrap/>
            <w:vAlign w:val="center"/>
            <w:hideMark/>
          </w:tcPr>
          <w:p w14:paraId="70E889A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[-0.35,1.33]</w:t>
            </w:r>
          </w:p>
        </w:tc>
        <w:tc>
          <w:tcPr>
            <w:tcW w:w="709" w:type="dxa"/>
            <w:shd w:val="clear" w:color="auto" w:fill="auto"/>
            <w:noWrap/>
            <w:vAlign w:val="center"/>
            <w:hideMark/>
          </w:tcPr>
          <w:p w14:paraId="23F6EF3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88.98</w:t>
            </w:r>
          </w:p>
        </w:tc>
        <w:tc>
          <w:tcPr>
            <w:tcW w:w="709" w:type="dxa"/>
            <w:shd w:val="clear" w:color="auto" w:fill="auto"/>
            <w:noWrap/>
            <w:vAlign w:val="center"/>
            <w:hideMark/>
          </w:tcPr>
          <w:p w14:paraId="534304F0"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0.51</w:t>
            </w:r>
          </w:p>
        </w:tc>
      </w:tr>
      <w:tr w:rsidR="002E241D" w:rsidRPr="006370DC" w14:paraId="1F229E4C" w14:textId="77777777" w:rsidTr="0030427F">
        <w:trPr>
          <w:trHeight w:val="320"/>
          <w:jc w:val="center"/>
        </w:trPr>
        <w:tc>
          <w:tcPr>
            <w:tcW w:w="1190" w:type="dxa"/>
            <w:vMerge/>
            <w:tcBorders>
              <w:top w:val="nil"/>
              <w:bottom w:val="single" w:sz="4" w:space="0" w:color="auto"/>
            </w:tcBorders>
            <w:vAlign w:val="center"/>
            <w:hideMark/>
          </w:tcPr>
          <w:p w14:paraId="1355ED35"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6279B39D"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572</w:t>
            </w:r>
          </w:p>
        </w:tc>
        <w:tc>
          <w:tcPr>
            <w:tcW w:w="1276" w:type="dxa"/>
            <w:shd w:val="clear" w:color="auto" w:fill="auto"/>
            <w:noWrap/>
            <w:vAlign w:val="center"/>
            <w:hideMark/>
          </w:tcPr>
          <w:p w14:paraId="71EC721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[-0.09,1.56]</w:t>
            </w:r>
          </w:p>
        </w:tc>
        <w:tc>
          <w:tcPr>
            <w:tcW w:w="709" w:type="dxa"/>
            <w:shd w:val="clear" w:color="auto" w:fill="auto"/>
            <w:noWrap/>
            <w:vAlign w:val="center"/>
            <w:hideMark/>
          </w:tcPr>
          <w:p w14:paraId="16E0BC76"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96.34</w:t>
            </w:r>
          </w:p>
        </w:tc>
        <w:tc>
          <w:tcPr>
            <w:tcW w:w="709" w:type="dxa"/>
            <w:shd w:val="clear" w:color="auto" w:fill="auto"/>
            <w:noWrap/>
            <w:vAlign w:val="center"/>
            <w:hideMark/>
          </w:tcPr>
          <w:p w14:paraId="46AABD0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0.76</w:t>
            </w:r>
          </w:p>
        </w:tc>
      </w:tr>
      <w:tr w:rsidR="002E241D" w:rsidRPr="006370DC" w14:paraId="0DBE078E" w14:textId="77777777" w:rsidTr="0030427F">
        <w:trPr>
          <w:trHeight w:val="320"/>
          <w:jc w:val="center"/>
        </w:trPr>
        <w:tc>
          <w:tcPr>
            <w:tcW w:w="1190" w:type="dxa"/>
            <w:vMerge/>
            <w:tcBorders>
              <w:top w:val="nil"/>
              <w:bottom w:val="single" w:sz="4" w:space="0" w:color="auto"/>
            </w:tcBorders>
            <w:vAlign w:val="center"/>
          </w:tcPr>
          <w:p w14:paraId="0E1F7A8A"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tcPr>
          <w:p w14:paraId="68ACCB0F"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573</w:t>
            </w:r>
          </w:p>
        </w:tc>
        <w:tc>
          <w:tcPr>
            <w:tcW w:w="1276" w:type="dxa"/>
            <w:shd w:val="clear" w:color="auto" w:fill="auto"/>
            <w:noWrap/>
            <w:vAlign w:val="center"/>
          </w:tcPr>
          <w:p w14:paraId="47F6F0D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[-0.3,1.35]</w:t>
            </w:r>
          </w:p>
        </w:tc>
        <w:tc>
          <w:tcPr>
            <w:tcW w:w="709" w:type="dxa"/>
            <w:shd w:val="clear" w:color="auto" w:fill="auto"/>
            <w:noWrap/>
            <w:vAlign w:val="center"/>
          </w:tcPr>
          <w:p w14:paraId="6783362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90.15</w:t>
            </w:r>
          </w:p>
        </w:tc>
        <w:tc>
          <w:tcPr>
            <w:tcW w:w="709" w:type="dxa"/>
            <w:shd w:val="clear" w:color="auto" w:fill="auto"/>
            <w:noWrap/>
            <w:vAlign w:val="center"/>
          </w:tcPr>
          <w:p w14:paraId="2FC0AD1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0.54</w:t>
            </w:r>
          </w:p>
        </w:tc>
      </w:tr>
      <w:tr w:rsidR="002E241D" w:rsidRPr="006370DC" w14:paraId="505DDCBE" w14:textId="77777777" w:rsidTr="0030427F">
        <w:trPr>
          <w:trHeight w:val="320"/>
          <w:jc w:val="center"/>
        </w:trPr>
        <w:tc>
          <w:tcPr>
            <w:tcW w:w="1190" w:type="dxa"/>
            <w:vMerge/>
            <w:tcBorders>
              <w:top w:val="nil"/>
              <w:bottom w:val="single" w:sz="4" w:space="0" w:color="auto"/>
            </w:tcBorders>
            <w:vAlign w:val="center"/>
            <w:hideMark/>
          </w:tcPr>
          <w:p w14:paraId="4E349A24"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530A42D3"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595</w:t>
            </w:r>
          </w:p>
        </w:tc>
        <w:tc>
          <w:tcPr>
            <w:tcW w:w="1276" w:type="dxa"/>
            <w:shd w:val="clear" w:color="auto" w:fill="auto"/>
            <w:noWrap/>
            <w:vAlign w:val="center"/>
            <w:hideMark/>
          </w:tcPr>
          <w:p w14:paraId="4BB27A2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[-0.74,0.96]</w:t>
            </w:r>
          </w:p>
        </w:tc>
        <w:tc>
          <w:tcPr>
            <w:tcW w:w="709" w:type="dxa"/>
            <w:shd w:val="clear" w:color="auto" w:fill="auto"/>
            <w:noWrap/>
            <w:vAlign w:val="center"/>
            <w:hideMark/>
          </w:tcPr>
          <w:p w14:paraId="19045042"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58.66</w:t>
            </w:r>
          </w:p>
        </w:tc>
        <w:tc>
          <w:tcPr>
            <w:tcW w:w="709" w:type="dxa"/>
            <w:shd w:val="clear" w:color="auto" w:fill="auto"/>
            <w:noWrap/>
            <w:vAlign w:val="center"/>
            <w:hideMark/>
          </w:tcPr>
          <w:p w14:paraId="5587A8A6"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0.10</w:t>
            </w:r>
          </w:p>
        </w:tc>
      </w:tr>
      <w:tr w:rsidR="002E241D" w:rsidRPr="006370DC" w14:paraId="39BE4482" w14:textId="77777777" w:rsidTr="0030427F">
        <w:trPr>
          <w:trHeight w:val="320"/>
          <w:jc w:val="center"/>
        </w:trPr>
        <w:tc>
          <w:tcPr>
            <w:tcW w:w="1190" w:type="dxa"/>
            <w:vMerge/>
            <w:tcBorders>
              <w:top w:val="nil"/>
              <w:bottom w:val="single" w:sz="4" w:space="0" w:color="auto"/>
            </w:tcBorders>
            <w:vAlign w:val="center"/>
            <w:hideMark/>
          </w:tcPr>
          <w:p w14:paraId="3BEA4934"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2607241D"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637</w:t>
            </w:r>
          </w:p>
        </w:tc>
        <w:tc>
          <w:tcPr>
            <w:tcW w:w="1276" w:type="dxa"/>
            <w:shd w:val="clear" w:color="auto" w:fill="auto"/>
            <w:noWrap/>
            <w:vAlign w:val="center"/>
            <w:hideMark/>
          </w:tcPr>
          <w:p w14:paraId="7B01264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[-1.31,0.38]</w:t>
            </w:r>
          </w:p>
        </w:tc>
        <w:tc>
          <w:tcPr>
            <w:tcW w:w="709" w:type="dxa"/>
            <w:shd w:val="clear" w:color="auto" w:fill="auto"/>
            <w:noWrap/>
            <w:vAlign w:val="center"/>
            <w:hideMark/>
          </w:tcPr>
          <w:p w14:paraId="762759E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85.93</w:t>
            </w:r>
          </w:p>
        </w:tc>
        <w:tc>
          <w:tcPr>
            <w:tcW w:w="709" w:type="dxa"/>
            <w:shd w:val="clear" w:color="auto" w:fill="auto"/>
            <w:noWrap/>
            <w:vAlign w:val="center"/>
            <w:hideMark/>
          </w:tcPr>
          <w:p w14:paraId="5EB0A53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-0.46</w:t>
            </w:r>
          </w:p>
        </w:tc>
      </w:tr>
      <w:tr w:rsidR="002E241D" w:rsidRPr="006370DC" w14:paraId="4B60F03A" w14:textId="77777777" w:rsidTr="0030427F">
        <w:trPr>
          <w:trHeight w:val="320"/>
          <w:jc w:val="center"/>
        </w:trPr>
        <w:tc>
          <w:tcPr>
            <w:tcW w:w="1190" w:type="dxa"/>
            <w:vMerge/>
            <w:tcBorders>
              <w:top w:val="nil"/>
              <w:bottom w:val="single" w:sz="4" w:space="0" w:color="auto"/>
            </w:tcBorders>
            <w:vAlign w:val="center"/>
            <w:hideMark/>
          </w:tcPr>
          <w:p w14:paraId="535704CB"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4C5FCA38"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644</w:t>
            </w:r>
          </w:p>
        </w:tc>
        <w:tc>
          <w:tcPr>
            <w:tcW w:w="1276" w:type="dxa"/>
            <w:shd w:val="clear" w:color="auto" w:fill="auto"/>
            <w:noWrap/>
            <w:vAlign w:val="center"/>
            <w:hideMark/>
          </w:tcPr>
          <w:p w14:paraId="11DDA47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[-1.23,0.46]</w:t>
            </w:r>
          </w:p>
        </w:tc>
        <w:tc>
          <w:tcPr>
            <w:tcW w:w="709" w:type="dxa"/>
            <w:shd w:val="clear" w:color="auto" w:fill="auto"/>
            <w:noWrap/>
            <w:vAlign w:val="center"/>
            <w:hideMark/>
          </w:tcPr>
          <w:p w14:paraId="7EFAD55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82.57</w:t>
            </w:r>
          </w:p>
        </w:tc>
        <w:tc>
          <w:tcPr>
            <w:tcW w:w="709" w:type="dxa"/>
            <w:shd w:val="clear" w:color="auto" w:fill="auto"/>
            <w:noWrap/>
            <w:vAlign w:val="center"/>
            <w:hideMark/>
          </w:tcPr>
          <w:p w14:paraId="77D8988A"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-0.39</w:t>
            </w:r>
          </w:p>
        </w:tc>
      </w:tr>
      <w:tr w:rsidR="002E241D" w:rsidRPr="006370DC" w14:paraId="237D27D5" w14:textId="77777777" w:rsidTr="0030427F">
        <w:trPr>
          <w:trHeight w:val="320"/>
          <w:jc w:val="center"/>
        </w:trPr>
        <w:tc>
          <w:tcPr>
            <w:tcW w:w="1190" w:type="dxa"/>
            <w:vMerge/>
            <w:tcBorders>
              <w:top w:val="nil"/>
              <w:bottom w:val="single" w:sz="4" w:space="0" w:color="auto"/>
            </w:tcBorders>
            <w:vAlign w:val="center"/>
            <w:hideMark/>
          </w:tcPr>
          <w:p w14:paraId="60ECB1EB"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73725DD5"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647</w:t>
            </w:r>
          </w:p>
        </w:tc>
        <w:tc>
          <w:tcPr>
            <w:tcW w:w="1276" w:type="dxa"/>
            <w:shd w:val="clear" w:color="auto" w:fill="auto"/>
            <w:noWrap/>
            <w:vAlign w:val="center"/>
            <w:hideMark/>
          </w:tcPr>
          <w:p w14:paraId="0586AFF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[-1.3,0.34]</w:t>
            </w:r>
          </w:p>
        </w:tc>
        <w:tc>
          <w:tcPr>
            <w:tcW w:w="709" w:type="dxa"/>
            <w:shd w:val="clear" w:color="auto" w:fill="auto"/>
            <w:noWrap/>
            <w:vAlign w:val="center"/>
            <w:hideMark/>
          </w:tcPr>
          <w:p w14:paraId="1B1851E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87.08</w:t>
            </w:r>
          </w:p>
        </w:tc>
        <w:tc>
          <w:tcPr>
            <w:tcW w:w="709" w:type="dxa"/>
            <w:shd w:val="clear" w:color="auto" w:fill="auto"/>
            <w:noWrap/>
            <w:vAlign w:val="center"/>
            <w:hideMark/>
          </w:tcPr>
          <w:p w14:paraId="0F0A918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-0.47</w:t>
            </w:r>
          </w:p>
        </w:tc>
      </w:tr>
      <w:tr w:rsidR="002E241D" w:rsidRPr="006370DC" w14:paraId="246559C1" w14:textId="77777777" w:rsidTr="0030427F">
        <w:trPr>
          <w:trHeight w:val="320"/>
          <w:jc w:val="center"/>
        </w:trPr>
        <w:tc>
          <w:tcPr>
            <w:tcW w:w="1190" w:type="dxa"/>
            <w:vMerge/>
            <w:tcBorders>
              <w:top w:val="nil"/>
              <w:bottom w:val="single" w:sz="4" w:space="0" w:color="auto"/>
            </w:tcBorders>
            <w:vAlign w:val="center"/>
            <w:hideMark/>
          </w:tcPr>
          <w:p w14:paraId="136DD6AC"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77D1321D"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648</w:t>
            </w:r>
          </w:p>
        </w:tc>
        <w:tc>
          <w:tcPr>
            <w:tcW w:w="1276" w:type="dxa"/>
            <w:shd w:val="clear" w:color="auto" w:fill="auto"/>
            <w:noWrap/>
            <w:vAlign w:val="center"/>
            <w:hideMark/>
          </w:tcPr>
          <w:p w14:paraId="2F7C742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[-1.28,0.39]</w:t>
            </w:r>
          </w:p>
        </w:tc>
        <w:tc>
          <w:tcPr>
            <w:tcW w:w="709" w:type="dxa"/>
            <w:shd w:val="clear" w:color="auto" w:fill="auto"/>
            <w:noWrap/>
            <w:vAlign w:val="center"/>
            <w:hideMark/>
          </w:tcPr>
          <w:p w14:paraId="547FD78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86.12</w:t>
            </w:r>
          </w:p>
        </w:tc>
        <w:tc>
          <w:tcPr>
            <w:tcW w:w="709" w:type="dxa"/>
            <w:shd w:val="clear" w:color="auto" w:fill="auto"/>
            <w:noWrap/>
            <w:vAlign w:val="center"/>
            <w:hideMark/>
          </w:tcPr>
          <w:p w14:paraId="477D1397"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-0.46</w:t>
            </w:r>
          </w:p>
        </w:tc>
      </w:tr>
      <w:tr w:rsidR="002E241D" w:rsidRPr="006370DC" w14:paraId="1889760A" w14:textId="77777777" w:rsidTr="0030427F">
        <w:trPr>
          <w:trHeight w:val="320"/>
          <w:jc w:val="center"/>
        </w:trPr>
        <w:tc>
          <w:tcPr>
            <w:tcW w:w="1190" w:type="dxa"/>
            <w:vMerge/>
            <w:tcBorders>
              <w:top w:val="nil"/>
              <w:bottom w:val="single" w:sz="4" w:space="0" w:color="auto"/>
            </w:tcBorders>
            <w:vAlign w:val="center"/>
            <w:hideMark/>
          </w:tcPr>
          <w:p w14:paraId="5F31090B"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7734D338"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669</w:t>
            </w:r>
          </w:p>
        </w:tc>
        <w:tc>
          <w:tcPr>
            <w:tcW w:w="1276" w:type="dxa"/>
            <w:shd w:val="clear" w:color="auto" w:fill="auto"/>
            <w:noWrap/>
            <w:vAlign w:val="center"/>
            <w:hideMark/>
          </w:tcPr>
          <w:p w14:paraId="4097FE9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[-0.86,0.88]</w:t>
            </w:r>
          </w:p>
        </w:tc>
        <w:tc>
          <w:tcPr>
            <w:tcW w:w="709" w:type="dxa"/>
            <w:shd w:val="clear" w:color="auto" w:fill="auto"/>
            <w:noWrap/>
            <w:vAlign w:val="center"/>
            <w:hideMark/>
          </w:tcPr>
          <w:p w14:paraId="220E820E"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51.02</w:t>
            </w:r>
          </w:p>
        </w:tc>
        <w:tc>
          <w:tcPr>
            <w:tcW w:w="709" w:type="dxa"/>
            <w:shd w:val="clear" w:color="auto" w:fill="auto"/>
            <w:noWrap/>
            <w:vAlign w:val="center"/>
            <w:hideMark/>
          </w:tcPr>
          <w:p w14:paraId="21A02A7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0.02</w:t>
            </w:r>
          </w:p>
        </w:tc>
      </w:tr>
      <w:tr w:rsidR="002E241D" w:rsidRPr="006370DC" w14:paraId="4BBDC554" w14:textId="77777777" w:rsidTr="0030427F">
        <w:trPr>
          <w:trHeight w:val="320"/>
          <w:jc w:val="center"/>
        </w:trPr>
        <w:tc>
          <w:tcPr>
            <w:tcW w:w="1190" w:type="dxa"/>
            <w:vMerge/>
            <w:tcBorders>
              <w:top w:val="nil"/>
              <w:bottom w:val="single" w:sz="4" w:space="0" w:color="auto"/>
            </w:tcBorders>
            <w:vAlign w:val="center"/>
            <w:hideMark/>
          </w:tcPr>
          <w:p w14:paraId="6C822590"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57E7ED89"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678</w:t>
            </w:r>
          </w:p>
        </w:tc>
        <w:tc>
          <w:tcPr>
            <w:tcW w:w="1276" w:type="dxa"/>
            <w:shd w:val="clear" w:color="auto" w:fill="auto"/>
            <w:noWrap/>
            <w:vAlign w:val="center"/>
            <w:hideMark/>
          </w:tcPr>
          <w:p w14:paraId="7790941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[-0.04,1.6]</w:t>
            </w:r>
          </w:p>
        </w:tc>
        <w:tc>
          <w:tcPr>
            <w:tcW w:w="709" w:type="dxa"/>
            <w:shd w:val="clear" w:color="auto" w:fill="auto"/>
            <w:noWrap/>
            <w:vAlign w:val="center"/>
            <w:hideMark/>
          </w:tcPr>
          <w:p w14:paraId="008DD86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97.16</w:t>
            </w:r>
          </w:p>
        </w:tc>
        <w:tc>
          <w:tcPr>
            <w:tcW w:w="709" w:type="dxa"/>
            <w:shd w:val="clear" w:color="auto" w:fill="auto"/>
            <w:noWrap/>
            <w:vAlign w:val="center"/>
            <w:hideMark/>
          </w:tcPr>
          <w:p w14:paraId="5CB2A05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0.80</w:t>
            </w:r>
          </w:p>
        </w:tc>
      </w:tr>
      <w:tr w:rsidR="002E241D" w:rsidRPr="006370DC" w14:paraId="4953BB05" w14:textId="77777777" w:rsidTr="0030427F">
        <w:trPr>
          <w:trHeight w:val="320"/>
          <w:jc w:val="center"/>
        </w:trPr>
        <w:tc>
          <w:tcPr>
            <w:tcW w:w="1190" w:type="dxa"/>
            <w:vMerge/>
            <w:tcBorders>
              <w:top w:val="nil"/>
              <w:bottom w:val="single" w:sz="4" w:space="0" w:color="auto"/>
            </w:tcBorders>
            <w:vAlign w:val="center"/>
            <w:hideMark/>
          </w:tcPr>
          <w:p w14:paraId="4A4814C3"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4A51503C"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683</w:t>
            </w:r>
          </w:p>
        </w:tc>
        <w:tc>
          <w:tcPr>
            <w:tcW w:w="1276" w:type="dxa"/>
            <w:shd w:val="clear" w:color="auto" w:fill="auto"/>
            <w:noWrap/>
            <w:vAlign w:val="center"/>
            <w:hideMark/>
          </w:tcPr>
          <w:p w14:paraId="2C7FEE0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[-0.56,1.16]</w:t>
            </w:r>
          </w:p>
        </w:tc>
        <w:tc>
          <w:tcPr>
            <w:tcW w:w="709" w:type="dxa"/>
            <w:shd w:val="clear" w:color="auto" w:fill="auto"/>
            <w:noWrap/>
            <w:vAlign w:val="center"/>
            <w:hideMark/>
          </w:tcPr>
          <w:p w14:paraId="42DA7EE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75.82</w:t>
            </w:r>
          </w:p>
        </w:tc>
        <w:tc>
          <w:tcPr>
            <w:tcW w:w="709" w:type="dxa"/>
            <w:shd w:val="clear" w:color="auto" w:fill="auto"/>
            <w:noWrap/>
            <w:vAlign w:val="center"/>
            <w:hideMark/>
          </w:tcPr>
          <w:p w14:paraId="5342EB8F"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0.30</w:t>
            </w:r>
          </w:p>
        </w:tc>
      </w:tr>
      <w:tr w:rsidR="002E241D" w:rsidRPr="006370DC" w14:paraId="3B571BAD" w14:textId="77777777" w:rsidTr="0030427F">
        <w:trPr>
          <w:trHeight w:val="320"/>
          <w:jc w:val="center"/>
        </w:trPr>
        <w:tc>
          <w:tcPr>
            <w:tcW w:w="1190" w:type="dxa"/>
            <w:vMerge/>
            <w:tcBorders>
              <w:top w:val="nil"/>
              <w:bottom w:val="single" w:sz="4" w:space="0" w:color="auto"/>
            </w:tcBorders>
            <w:vAlign w:val="center"/>
            <w:hideMark/>
          </w:tcPr>
          <w:p w14:paraId="2C3A8223"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shd w:val="clear" w:color="auto" w:fill="auto"/>
            <w:noWrap/>
            <w:vAlign w:val="center"/>
            <w:hideMark/>
          </w:tcPr>
          <w:p w14:paraId="5B9F51F4"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698</w:t>
            </w:r>
          </w:p>
        </w:tc>
        <w:tc>
          <w:tcPr>
            <w:tcW w:w="1276" w:type="dxa"/>
            <w:shd w:val="clear" w:color="auto" w:fill="auto"/>
            <w:noWrap/>
            <w:vAlign w:val="center"/>
            <w:hideMark/>
          </w:tcPr>
          <w:p w14:paraId="0A17E44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[-0.62,1.08]</w:t>
            </w:r>
          </w:p>
        </w:tc>
        <w:tc>
          <w:tcPr>
            <w:tcW w:w="709" w:type="dxa"/>
            <w:shd w:val="clear" w:color="auto" w:fill="auto"/>
            <w:noWrap/>
            <w:vAlign w:val="center"/>
            <w:hideMark/>
          </w:tcPr>
          <w:p w14:paraId="519DE53D"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70.59</w:t>
            </w:r>
          </w:p>
        </w:tc>
        <w:tc>
          <w:tcPr>
            <w:tcW w:w="709" w:type="dxa"/>
            <w:shd w:val="clear" w:color="auto" w:fill="auto"/>
            <w:noWrap/>
            <w:vAlign w:val="center"/>
            <w:hideMark/>
          </w:tcPr>
          <w:p w14:paraId="317046C1"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0.23</w:t>
            </w:r>
          </w:p>
        </w:tc>
      </w:tr>
      <w:tr w:rsidR="002E241D" w:rsidRPr="006370DC" w14:paraId="790E2907" w14:textId="77777777" w:rsidTr="0030427F">
        <w:trPr>
          <w:trHeight w:val="320"/>
          <w:jc w:val="center"/>
        </w:trPr>
        <w:tc>
          <w:tcPr>
            <w:tcW w:w="1190" w:type="dxa"/>
            <w:vMerge/>
            <w:tcBorders>
              <w:top w:val="nil"/>
              <w:bottom w:val="single" w:sz="4" w:space="0" w:color="auto"/>
            </w:tcBorders>
            <w:vAlign w:val="center"/>
            <w:hideMark/>
          </w:tcPr>
          <w:p w14:paraId="17CD9338"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tcBorders>
              <w:bottom w:val="nil"/>
            </w:tcBorders>
            <w:shd w:val="clear" w:color="auto" w:fill="auto"/>
            <w:noWrap/>
            <w:vAlign w:val="center"/>
            <w:hideMark/>
          </w:tcPr>
          <w:p w14:paraId="449576E1"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705</w:t>
            </w:r>
          </w:p>
        </w:tc>
        <w:tc>
          <w:tcPr>
            <w:tcW w:w="1276" w:type="dxa"/>
            <w:tcBorders>
              <w:bottom w:val="nil"/>
            </w:tcBorders>
            <w:shd w:val="clear" w:color="auto" w:fill="auto"/>
            <w:noWrap/>
            <w:vAlign w:val="center"/>
            <w:hideMark/>
          </w:tcPr>
          <w:p w14:paraId="34FE5DA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[-1.03,0.67]</w:t>
            </w:r>
          </w:p>
        </w:tc>
        <w:tc>
          <w:tcPr>
            <w:tcW w:w="709" w:type="dxa"/>
            <w:tcBorders>
              <w:bottom w:val="nil"/>
            </w:tcBorders>
            <w:shd w:val="clear" w:color="auto" w:fill="auto"/>
            <w:noWrap/>
            <w:vAlign w:val="center"/>
            <w:hideMark/>
          </w:tcPr>
          <w:p w14:paraId="1D5C5159"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69.12</w:t>
            </w:r>
          </w:p>
        </w:tc>
        <w:tc>
          <w:tcPr>
            <w:tcW w:w="709" w:type="dxa"/>
            <w:tcBorders>
              <w:bottom w:val="nil"/>
            </w:tcBorders>
            <w:shd w:val="clear" w:color="auto" w:fill="auto"/>
            <w:noWrap/>
            <w:vAlign w:val="center"/>
            <w:hideMark/>
          </w:tcPr>
          <w:p w14:paraId="79A9903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-0.21</w:t>
            </w:r>
          </w:p>
        </w:tc>
      </w:tr>
      <w:tr w:rsidR="002E241D" w:rsidRPr="006370DC" w14:paraId="63C9F018" w14:textId="77777777" w:rsidTr="0030427F">
        <w:trPr>
          <w:trHeight w:val="320"/>
          <w:jc w:val="center"/>
        </w:trPr>
        <w:tc>
          <w:tcPr>
            <w:tcW w:w="1190" w:type="dxa"/>
            <w:vMerge/>
            <w:tcBorders>
              <w:top w:val="nil"/>
              <w:bottom w:val="single" w:sz="4" w:space="0" w:color="auto"/>
            </w:tcBorders>
            <w:vAlign w:val="center"/>
            <w:hideMark/>
          </w:tcPr>
          <w:p w14:paraId="2F48E16A"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tcBorders>
              <w:top w:val="nil"/>
              <w:bottom w:val="single" w:sz="4" w:space="0" w:color="auto"/>
            </w:tcBorders>
            <w:shd w:val="clear" w:color="auto" w:fill="auto"/>
            <w:noWrap/>
            <w:vAlign w:val="center"/>
            <w:hideMark/>
          </w:tcPr>
          <w:p w14:paraId="19FC5A54" w14:textId="77777777" w:rsidR="002E241D" w:rsidRPr="006370DC" w:rsidRDefault="002E241D" w:rsidP="0030427F">
            <w:pPr>
              <w:rPr>
                <w:rFonts w:eastAsia="Times New Roman" w:cs="Times New Roman"/>
                <w:sz w:val="18"/>
                <w:szCs w:val="18"/>
                <w:lang w:eastAsia="es-ES_tradnl"/>
              </w:rPr>
            </w:pPr>
            <w:r w:rsidRPr="006370DC">
              <w:rPr>
                <w:rFonts w:eastAsia="Times New Roman" w:cs="Times New Roman"/>
                <w:color w:val="000000"/>
                <w:sz w:val="18"/>
                <w:szCs w:val="18"/>
                <w:lang w:eastAsia="es-ES_tradnl"/>
              </w:rPr>
              <w:t>Non-identified metabolite  712</w:t>
            </w:r>
          </w:p>
        </w:tc>
        <w:tc>
          <w:tcPr>
            <w:tcW w:w="1276" w:type="dxa"/>
            <w:tcBorders>
              <w:top w:val="nil"/>
              <w:bottom w:val="single" w:sz="4" w:space="0" w:color="auto"/>
            </w:tcBorders>
            <w:shd w:val="clear" w:color="auto" w:fill="auto"/>
            <w:noWrap/>
            <w:vAlign w:val="center"/>
            <w:hideMark/>
          </w:tcPr>
          <w:p w14:paraId="0122128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[-1.19,0.49]</w:t>
            </w:r>
          </w:p>
        </w:tc>
        <w:tc>
          <w:tcPr>
            <w:tcW w:w="709" w:type="dxa"/>
            <w:tcBorders>
              <w:top w:val="nil"/>
              <w:bottom w:val="single" w:sz="4" w:space="0" w:color="auto"/>
            </w:tcBorders>
            <w:shd w:val="clear" w:color="auto" w:fill="auto"/>
            <w:noWrap/>
            <w:vAlign w:val="center"/>
            <w:hideMark/>
          </w:tcPr>
          <w:p w14:paraId="132E4A05"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79.47</w:t>
            </w:r>
          </w:p>
        </w:tc>
        <w:tc>
          <w:tcPr>
            <w:tcW w:w="709" w:type="dxa"/>
            <w:tcBorders>
              <w:top w:val="nil"/>
              <w:bottom w:val="single" w:sz="4" w:space="0" w:color="auto"/>
            </w:tcBorders>
            <w:shd w:val="clear" w:color="auto" w:fill="auto"/>
            <w:noWrap/>
            <w:vAlign w:val="center"/>
            <w:hideMark/>
          </w:tcPr>
          <w:p w14:paraId="71DA6E64" w14:textId="77777777" w:rsidR="002E241D" w:rsidRPr="006370DC" w:rsidRDefault="002E241D" w:rsidP="0030427F">
            <w:pPr>
              <w:jc w:val="center"/>
              <w:rPr>
                <w:rFonts w:eastAsia="Times New Roman" w:cs="Times New Roman"/>
                <w:color w:val="000000" w:themeColor="text1"/>
                <w:sz w:val="18"/>
                <w:szCs w:val="18"/>
                <w:lang w:eastAsia="es-ES_tradnl"/>
              </w:rPr>
            </w:pPr>
            <w:r w:rsidRPr="006370DC">
              <w:rPr>
                <w:rFonts w:eastAsia="Times New Roman" w:cs="Times New Roman"/>
                <w:color w:val="000000" w:themeColor="text1"/>
                <w:sz w:val="18"/>
                <w:szCs w:val="18"/>
                <w:lang w:eastAsia="es-ES_tradnl"/>
              </w:rPr>
              <w:t>-0.34</w:t>
            </w:r>
          </w:p>
        </w:tc>
      </w:tr>
      <w:tr w:rsidR="002E241D" w:rsidRPr="006370DC" w14:paraId="2CB936DE" w14:textId="77777777" w:rsidTr="0030427F">
        <w:trPr>
          <w:trHeight w:hRule="exact" w:val="57"/>
          <w:jc w:val="center"/>
        </w:trPr>
        <w:tc>
          <w:tcPr>
            <w:tcW w:w="1190" w:type="dxa"/>
            <w:tcBorders>
              <w:top w:val="single" w:sz="4" w:space="0" w:color="auto"/>
              <w:bottom w:val="single" w:sz="4" w:space="0" w:color="auto"/>
            </w:tcBorders>
            <w:vAlign w:val="center"/>
          </w:tcPr>
          <w:p w14:paraId="550CB165" w14:textId="77777777" w:rsidR="002E241D" w:rsidRPr="006370DC" w:rsidRDefault="002E241D" w:rsidP="0030427F">
            <w:pPr>
              <w:jc w:val="center"/>
              <w:rPr>
                <w:rFonts w:eastAsia="Times New Roman" w:cs="Times New Roman"/>
                <w:b/>
                <w:bCs/>
                <w:color w:val="000000"/>
                <w:sz w:val="18"/>
                <w:szCs w:val="18"/>
                <w:lang w:eastAsia="es-ES_tradnl"/>
              </w:rPr>
            </w:pPr>
          </w:p>
        </w:tc>
        <w:tc>
          <w:tcPr>
            <w:tcW w:w="10711" w:type="dxa"/>
            <w:gridSpan w:val="10"/>
            <w:tcBorders>
              <w:top w:val="single" w:sz="4" w:space="0" w:color="auto"/>
              <w:bottom w:val="single" w:sz="4" w:space="0" w:color="auto"/>
            </w:tcBorders>
            <w:shd w:val="clear" w:color="auto" w:fill="auto"/>
            <w:noWrap/>
            <w:vAlign w:val="center"/>
          </w:tcPr>
          <w:p w14:paraId="62FE4003" w14:textId="77777777" w:rsidR="002E241D" w:rsidRPr="006370DC" w:rsidRDefault="002E241D" w:rsidP="0030427F">
            <w:pPr>
              <w:rPr>
                <w:rFonts w:eastAsia="Times New Roman" w:cs="Times New Roman"/>
                <w:color w:val="000000"/>
                <w:sz w:val="18"/>
                <w:szCs w:val="18"/>
                <w:lang w:eastAsia="es-ES_tradnl"/>
              </w:rPr>
            </w:pPr>
          </w:p>
        </w:tc>
        <w:tc>
          <w:tcPr>
            <w:tcW w:w="1276" w:type="dxa"/>
            <w:tcBorders>
              <w:top w:val="single" w:sz="4" w:space="0" w:color="auto"/>
              <w:bottom w:val="single" w:sz="4" w:space="0" w:color="auto"/>
            </w:tcBorders>
            <w:shd w:val="clear" w:color="auto" w:fill="auto"/>
            <w:noWrap/>
            <w:vAlign w:val="center"/>
          </w:tcPr>
          <w:p w14:paraId="4EEAA880" w14:textId="77777777" w:rsidR="002E241D" w:rsidRPr="006370DC" w:rsidRDefault="002E241D" w:rsidP="0030427F">
            <w:pPr>
              <w:jc w:val="center"/>
              <w:rPr>
                <w:rFonts w:eastAsia="Times New Roman" w:cs="Times New Roman"/>
                <w:color w:val="000000"/>
                <w:sz w:val="18"/>
                <w:szCs w:val="18"/>
                <w:lang w:eastAsia="es-ES_tradnl"/>
              </w:rPr>
            </w:pPr>
          </w:p>
        </w:tc>
        <w:tc>
          <w:tcPr>
            <w:tcW w:w="709" w:type="dxa"/>
            <w:tcBorders>
              <w:top w:val="single" w:sz="4" w:space="0" w:color="auto"/>
            </w:tcBorders>
            <w:shd w:val="clear" w:color="auto" w:fill="auto"/>
            <w:noWrap/>
            <w:vAlign w:val="center"/>
          </w:tcPr>
          <w:p w14:paraId="1B4F288B" w14:textId="77777777" w:rsidR="002E241D" w:rsidRPr="006370DC" w:rsidRDefault="002E241D" w:rsidP="0030427F">
            <w:pPr>
              <w:jc w:val="center"/>
              <w:rPr>
                <w:rFonts w:eastAsia="Times New Roman" w:cs="Times New Roman"/>
                <w:color w:val="000000" w:themeColor="text1"/>
                <w:sz w:val="18"/>
                <w:szCs w:val="18"/>
                <w:lang w:eastAsia="es-ES_tradnl"/>
              </w:rPr>
            </w:pPr>
          </w:p>
        </w:tc>
        <w:tc>
          <w:tcPr>
            <w:tcW w:w="709" w:type="dxa"/>
            <w:tcBorders>
              <w:top w:val="single" w:sz="4" w:space="0" w:color="auto"/>
            </w:tcBorders>
            <w:shd w:val="clear" w:color="auto" w:fill="auto"/>
            <w:noWrap/>
            <w:vAlign w:val="center"/>
          </w:tcPr>
          <w:p w14:paraId="46D32181" w14:textId="77777777" w:rsidR="002E241D" w:rsidRPr="006370DC" w:rsidRDefault="002E241D" w:rsidP="0030427F">
            <w:pPr>
              <w:jc w:val="center"/>
              <w:rPr>
                <w:rFonts w:eastAsia="Times New Roman" w:cs="Times New Roman"/>
                <w:color w:val="000000" w:themeColor="text1"/>
                <w:sz w:val="18"/>
                <w:szCs w:val="18"/>
                <w:lang w:eastAsia="es-ES_tradnl"/>
              </w:rPr>
            </w:pPr>
          </w:p>
        </w:tc>
      </w:tr>
      <w:tr w:rsidR="002E241D" w:rsidRPr="006370DC" w14:paraId="5640AAA6" w14:textId="77777777" w:rsidTr="0030427F">
        <w:trPr>
          <w:trHeight w:val="320"/>
          <w:jc w:val="center"/>
        </w:trPr>
        <w:tc>
          <w:tcPr>
            <w:tcW w:w="1190" w:type="dxa"/>
            <w:vMerge w:val="restart"/>
            <w:tcBorders>
              <w:top w:val="single" w:sz="4" w:space="0" w:color="auto"/>
              <w:bottom w:val="nil"/>
            </w:tcBorders>
            <w:vAlign w:val="center"/>
          </w:tcPr>
          <w:p w14:paraId="587AB6CB"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Control</w:t>
            </w:r>
          </w:p>
          <w:p w14:paraId="76C362E8"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 xml:space="preserve">vs </w:t>
            </w:r>
          </w:p>
          <w:p w14:paraId="40B66454" w14:textId="77777777" w:rsidR="002E241D" w:rsidRPr="006370DC" w:rsidRDefault="002E241D" w:rsidP="0030427F">
            <w:pPr>
              <w:jc w:val="center"/>
              <w:rPr>
                <w:rFonts w:eastAsia="Times New Roman" w:cs="Times New Roman"/>
                <w:b/>
                <w:bCs/>
                <w:color w:val="000000"/>
                <w:sz w:val="18"/>
                <w:szCs w:val="18"/>
                <w:lang w:eastAsia="es-ES_tradnl"/>
              </w:rPr>
            </w:pPr>
            <w:r w:rsidRPr="006370DC">
              <w:rPr>
                <w:rFonts w:eastAsia="Times New Roman" w:cs="Times New Roman"/>
                <w:b/>
                <w:bCs/>
                <w:color w:val="000000"/>
                <w:sz w:val="18"/>
                <w:szCs w:val="18"/>
                <w:lang w:eastAsia="es-ES_tradnl"/>
              </w:rPr>
              <w:t>Feed</w:t>
            </w:r>
          </w:p>
        </w:tc>
        <w:tc>
          <w:tcPr>
            <w:tcW w:w="1785" w:type="dxa"/>
            <w:gridSpan w:val="2"/>
            <w:vMerge w:val="restart"/>
            <w:tcBorders>
              <w:top w:val="single" w:sz="4" w:space="0" w:color="auto"/>
              <w:bottom w:val="nil"/>
            </w:tcBorders>
            <w:shd w:val="clear" w:color="auto" w:fill="auto"/>
            <w:noWrap/>
            <w:vAlign w:val="center"/>
          </w:tcPr>
          <w:p w14:paraId="3033C2B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Organic oxygen compounds </w:t>
            </w:r>
          </w:p>
        </w:tc>
        <w:tc>
          <w:tcPr>
            <w:tcW w:w="1700" w:type="dxa"/>
            <w:gridSpan w:val="2"/>
            <w:vMerge w:val="restart"/>
            <w:tcBorders>
              <w:top w:val="single" w:sz="4" w:space="0" w:color="auto"/>
              <w:bottom w:val="nil"/>
            </w:tcBorders>
            <w:shd w:val="clear" w:color="auto" w:fill="auto"/>
            <w:vAlign w:val="center"/>
          </w:tcPr>
          <w:p w14:paraId="4CC16B9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Organooxygen compounds</w:t>
            </w:r>
          </w:p>
        </w:tc>
        <w:tc>
          <w:tcPr>
            <w:tcW w:w="1870" w:type="dxa"/>
            <w:gridSpan w:val="2"/>
            <w:tcBorders>
              <w:top w:val="single" w:sz="4" w:space="0" w:color="auto"/>
              <w:bottom w:val="nil"/>
            </w:tcBorders>
            <w:shd w:val="clear" w:color="auto" w:fill="auto"/>
            <w:vAlign w:val="center"/>
          </w:tcPr>
          <w:p w14:paraId="3348CDB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Carbohydrates and carbohydrate conjugates </w:t>
            </w:r>
          </w:p>
        </w:tc>
        <w:tc>
          <w:tcPr>
            <w:tcW w:w="2524" w:type="dxa"/>
            <w:tcBorders>
              <w:top w:val="single" w:sz="4" w:space="0" w:color="auto"/>
              <w:bottom w:val="nil"/>
            </w:tcBorders>
            <w:shd w:val="clear" w:color="auto" w:fill="auto"/>
            <w:vAlign w:val="center"/>
          </w:tcPr>
          <w:p w14:paraId="0B0944E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Dimboa glucoside</w:t>
            </w:r>
          </w:p>
        </w:tc>
        <w:tc>
          <w:tcPr>
            <w:tcW w:w="1530" w:type="dxa"/>
            <w:gridSpan w:val="2"/>
            <w:tcBorders>
              <w:top w:val="single" w:sz="4" w:space="0" w:color="auto"/>
              <w:bottom w:val="nil"/>
            </w:tcBorders>
            <w:shd w:val="clear" w:color="auto" w:fill="auto"/>
            <w:vAlign w:val="center"/>
          </w:tcPr>
          <w:p w14:paraId="7DA5B7D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C15H19NO10</w:t>
            </w:r>
          </w:p>
        </w:tc>
        <w:tc>
          <w:tcPr>
            <w:tcW w:w="1302" w:type="dxa"/>
            <w:tcBorders>
              <w:top w:val="single" w:sz="4" w:space="0" w:color="auto"/>
              <w:bottom w:val="nil"/>
            </w:tcBorders>
            <w:shd w:val="clear" w:color="auto" w:fill="auto"/>
            <w:vAlign w:val="center"/>
          </w:tcPr>
          <w:p w14:paraId="598BD14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[M+F]-</w:t>
            </w:r>
          </w:p>
        </w:tc>
        <w:tc>
          <w:tcPr>
            <w:tcW w:w="1276" w:type="dxa"/>
            <w:tcBorders>
              <w:top w:val="single" w:sz="4" w:space="0" w:color="auto"/>
              <w:bottom w:val="nil"/>
            </w:tcBorders>
            <w:shd w:val="clear" w:color="auto" w:fill="auto"/>
            <w:noWrap/>
            <w:vAlign w:val="center"/>
          </w:tcPr>
          <w:p w14:paraId="63E9A1B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[-1.47,0.1]</w:t>
            </w:r>
          </w:p>
        </w:tc>
        <w:tc>
          <w:tcPr>
            <w:tcW w:w="709" w:type="dxa"/>
            <w:tcBorders>
              <w:bottom w:val="nil"/>
            </w:tcBorders>
            <w:shd w:val="clear" w:color="auto" w:fill="auto"/>
            <w:noWrap/>
            <w:vAlign w:val="center"/>
          </w:tcPr>
          <w:p w14:paraId="14EE819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96.08</w:t>
            </w:r>
          </w:p>
        </w:tc>
        <w:tc>
          <w:tcPr>
            <w:tcW w:w="709" w:type="dxa"/>
            <w:tcBorders>
              <w:bottom w:val="nil"/>
            </w:tcBorders>
            <w:shd w:val="clear" w:color="auto" w:fill="auto"/>
            <w:noWrap/>
            <w:vAlign w:val="center"/>
          </w:tcPr>
          <w:p w14:paraId="1CED4A1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-0.70</w:t>
            </w:r>
          </w:p>
        </w:tc>
      </w:tr>
      <w:tr w:rsidR="002E241D" w:rsidRPr="006370DC" w14:paraId="140E3578" w14:textId="77777777" w:rsidTr="0030427F">
        <w:trPr>
          <w:trHeight w:val="320"/>
          <w:jc w:val="center"/>
        </w:trPr>
        <w:tc>
          <w:tcPr>
            <w:tcW w:w="1190" w:type="dxa"/>
            <w:vMerge/>
            <w:tcBorders>
              <w:top w:val="nil"/>
            </w:tcBorders>
            <w:vAlign w:val="center"/>
          </w:tcPr>
          <w:p w14:paraId="09DF8F07" w14:textId="77777777" w:rsidR="002E241D" w:rsidRPr="006370DC" w:rsidRDefault="002E241D" w:rsidP="0030427F">
            <w:pPr>
              <w:jc w:val="center"/>
              <w:rPr>
                <w:rFonts w:eastAsia="Times New Roman" w:cs="Times New Roman"/>
                <w:color w:val="000000"/>
                <w:sz w:val="18"/>
                <w:szCs w:val="18"/>
                <w:lang w:eastAsia="es-ES_tradnl"/>
              </w:rPr>
            </w:pPr>
          </w:p>
        </w:tc>
        <w:tc>
          <w:tcPr>
            <w:tcW w:w="1785" w:type="dxa"/>
            <w:gridSpan w:val="2"/>
            <w:vMerge/>
            <w:tcBorders>
              <w:top w:val="nil"/>
              <w:bottom w:val="single" w:sz="4" w:space="0" w:color="auto"/>
            </w:tcBorders>
            <w:shd w:val="clear" w:color="auto" w:fill="auto"/>
            <w:noWrap/>
            <w:vAlign w:val="center"/>
          </w:tcPr>
          <w:p w14:paraId="607EC885" w14:textId="77777777" w:rsidR="002E241D" w:rsidRPr="006370DC" w:rsidRDefault="002E241D" w:rsidP="0030427F">
            <w:pPr>
              <w:rPr>
                <w:rFonts w:eastAsia="Times New Roman" w:cs="Times New Roman"/>
                <w:color w:val="000000"/>
                <w:sz w:val="18"/>
                <w:szCs w:val="18"/>
                <w:lang w:eastAsia="es-ES_tradnl"/>
              </w:rPr>
            </w:pPr>
          </w:p>
        </w:tc>
        <w:tc>
          <w:tcPr>
            <w:tcW w:w="1700" w:type="dxa"/>
            <w:gridSpan w:val="2"/>
            <w:vMerge/>
            <w:tcBorders>
              <w:top w:val="nil"/>
              <w:bottom w:val="single" w:sz="4" w:space="0" w:color="auto"/>
            </w:tcBorders>
            <w:shd w:val="clear" w:color="auto" w:fill="auto"/>
            <w:vAlign w:val="center"/>
          </w:tcPr>
          <w:p w14:paraId="7ADF935E" w14:textId="77777777" w:rsidR="002E241D" w:rsidRPr="006370DC" w:rsidRDefault="002E241D" w:rsidP="0030427F">
            <w:pPr>
              <w:rPr>
                <w:rFonts w:eastAsia="Times New Roman" w:cs="Times New Roman"/>
                <w:color w:val="000000"/>
                <w:sz w:val="18"/>
                <w:szCs w:val="18"/>
                <w:lang w:eastAsia="es-ES_tradnl"/>
              </w:rPr>
            </w:pPr>
          </w:p>
        </w:tc>
        <w:tc>
          <w:tcPr>
            <w:tcW w:w="1870" w:type="dxa"/>
            <w:gridSpan w:val="2"/>
            <w:tcBorders>
              <w:top w:val="nil"/>
              <w:bottom w:val="single" w:sz="4" w:space="0" w:color="auto"/>
            </w:tcBorders>
            <w:shd w:val="clear" w:color="auto" w:fill="auto"/>
            <w:vAlign w:val="center"/>
          </w:tcPr>
          <w:p w14:paraId="6E25836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Carbonyl compounds</w:t>
            </w:r>
          </w:p>
        </w:tc>
        <w:tc>
          <w:tcPr>
            <w:tcW w:w="2524" w:type="dxa"/>
            <w:tcBorders>
              <w:top w:val="nil"/>
              <w:bottom w:val="single" w:sz="4" w:space="0" w:color="auto"/>
            </w:tcBorders>
            <w:shd w:val="clear" w:color="auto" w:fill="auto"/>
            <w:vAlign w:val="center"/>
          </w:tcPr>
          <w:p w14:paraId="302F8CE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4-(2-Aminophenyl)-2,4-dioxobutanoic acid</w:t>
            </w:r>
          </w:p>
        </w:tc>
        <w:tc>
          <w:tcPr>
            <w:tcW w:w="1530" w:type="dxa"/>
            <w:gridSpan w:val="2"/>
            <w:tcBorders>
              <w:top w:val="nil"/>
              <w:bottom w:val="single" w:sz="4" w:space="0" w:color="auto"/>
            </w:tcBorders>
            <w:shd w:val="clear" w:color="auto" w:fill="auto"/>
            <w:vAlign w:val="center"/>
          </w:tcPr>
          <w:p w14:paraId="2B3CEBC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C10H9NO4</w:t>
            </w:r>
          </w:p>
        </w:tc>
        <w:tc>
          <w:tcPr>
            <w:tcW w:w="1302" w:type="dxa"/>
            <w:tcBorders>
              <w:top w:val="nil"/>
              <w:bottom w:val="single" w:sz="4" w:space="0" w:color="auto"/>
            </w:tcBorders>
            <w:shd w:val="clear" w:color="auto" w:fill="auto"/>
            <w:vAlign w:val="center"/>
          </w:tcPr>
          <w:p w14:paraId="5B2D3EA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single" w:sz="4" w:space="0" w:color="auto"/>
            </w:tcBorders>
            <w:shd w:val="clear" w:color="auto" w:fill="auto"/>
            <w:noWrap/>
            <w:vAlign w:val="center"/>
          </w:tcPr>
          <w:p w14:paraId="71C969F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[-1.44,0.16]</w:t>
            </w:r>
          </w:p>
        </w:tc>
        <w:tc>
          <w:tcPr>
            <w:tcW w:w="709" w:type="dxa"/>
            <w:tcBorders>
              <w:top w:val="nil"/>
              <w:bottom w:val="single" w:sz="4" w:space="0" w:color="auto"/>
            </w:tcBorders>
            <w:shd w:val="clear" w:color="auto" w:fill="auto"/>
            <w:noWrap/>
            <w:vAlign w:val="center"/>
          </w:tcPr>
          <w:p w14:paraId="56F294F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93.74</w:t>
            </w:r>
          </w:p>
        </w:tc>
        <w:tc>
          <w:tcPr>
            <w:tcW w:w="709" w:type="dxa"/>
            <w:tcBorders>
              <w:top w:val="nil"/>
              <w:bottom w:val="single" w:sz="4" w:space="0" w:color="auto"/>
            </w:tcBorders>
            <w:shd w:val="clear" w:color="auto" w:fill="auto"/>
            <w:noWrap/>
            <w:vAlign w:val="center"/>
          </w:tcPr>
          <w:p w14:paraId="334909EA"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-0.63</w:t>
            </w:r>
          </w:p>
        </w:tc>
      </w:tr>
      <w:tr w:rsidR="002E241D" w:rsidRPr="006370DC" w14:paraId="4BA48CBF" w14:textId="77777777" w:rsidTr="0030427F">
        <w:trPr>
          <w:trHeight w:val="320"/>
          <w:jc w:val="center"/>
        </w:trPr>
        <w:tc>
          <w:tcPr>
            <w:tcW w:w="1190" w:type="dxa"/>
            <w:vMerge/>
            <w:vAlign w:val="center"/>
          </w:tcPr>
          <w:p w14:paraId="0025FFCF" w14:textId="77777777" w:rsidR="002E241D" w:rsidRPr="006370DC" w:rsidRDefault="002E241D" w:rsidP="0030427F">
            <w:pPr>
              <w:jc w:val="center"/>
              <w:rPr>
                <w:rFonts w:eastAsia="Times New Roman" w:cs="Times New Roman"/>
                <w:color w:val="000000"/>
                <w:sz w:val="18"/>
                <w:szCs w:val="18"/>
                <w:lang w:eastAsia="es-ES_tradnl"/>
              </w:rPr>
            </w:pPr>
          </w:p>
        </w:tc>
        <w:tc>
          <w:tcPr>
            <w:tcW w:w="1785" w:type="dxa"/>
            <w:gridSpan w:val="2"/>
            <w:tcBorders>
              <w:top w:val="single" w:sz="4" w:space="0" w:color="auto"/>
              <w:bottom w:val="single" w:sz="4" w:space="0" w:color="auto"/>
            </w:tcBorders>
            <w:shd w:val="clear" w:color="auto" w:fill="auto"/>
            <w:noWrap/>
            <w:vAlign w:val="center"/>
          </w:tcPr>
          <w:p w14:paraId="4CD3590D"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Organic acids and derivates</w:t>
            </w:r>
          </w:p>
        </w:tc>
        <w:tc>
          <w:tcPr>
            <w:tcW w:w="1700" w:type="dxa"/>
            <w:gridSpan w:val="2"/>
            <w:tcBorders>
              <w:top w:val="single" w:sz="4" w:space="0" w:color="auto"/>
              <w:bottom w:val="single" w:sz="4" w:space="0" w:color="auto"/>
            </w:tcBorders>
            <w:shd w:val="clear" w:color="auto" w:fill="auto"/>
            <w:vAlign w:val="center"/>
          </w:tcPr>
          <w:p w14:paraId="630C320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Carboxylic acids and derivates</w:t>
            </w:r>
          </w:p>
        </w:tc>
        <w:tc>
          <w:tcPr>
            <w:tcW w:w="1870" w:type="dxa"/>
            <w:gridSpan w:val="2"/>
            <w:tcBorders>
              <w:top w:val="single" w:sz="4" w:space="0" w:color="auto"/>
              <w:bottom w:val="single" w:sz="4" w:space="0" w:color="auto"/>
            </w:tcBorders>
            <w:shd w:val="clear" w:color="auto" w:fill="auto"/>
            <w:vAlign w:val="center"/>
          </w:tcPr>
          <w:p w14:paraId="65E8D4E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Amino acids, peptides and analogues</w:t>
            </w:r>
          </w:p>
        </w:tc>
        <w:tc>
          <w:tcPr>
            <w:tcW w:w="2524" w:type="dxa"/>
            <w:tcBorders>
              <w:top w:val="single" w:sz="4" w:space="0" w:color="auto"/>
              <w:bottom w:val="single" w:sz="4" w:space="0" w:color="auto"/>
            </w:tcBorders>
            <w:shd w:val="clear" w:color="auto" w:fill="auto"/>
            <w:vAlign w:val="center"/>
          </w:tcPr>
          <w:p w14:paraId="303D1E0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L-Agaritine</w:t>
            </w:r>
          </w:p>
        </w:tc>
        <w:tc>
          <w:tcPr>
            <w:tcW w:w="1530" w:type="dxa"/>
            <w:gridSpan w:val="2"/>
            <w:tcBorders>
              <w:top w:val="single" w:sz="4" w:space="0" w:color="auto"/>
              <w:bottom w:val="single" w:sz="4" w:space="0" w:color="auto"/>
            </w:tcBorders>
            <w:shd w:val="clear" w:color="auto" w:fill="auto"/>
            <w:vAlign w:val="center"/>
          </w:tcPr>
          <w:p w14:paraId="33B6BB0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C12H17N3O4</w:t>
            </w:r>
          </w:p>
        </w:tc>
        <w:tc>
          <w:tcPr>
            <w:tcW w:w="1302" w:type="dxa"/>
            <w:tcBorders>
              <w:top w:val="single" w:sz="4" w:space="0" w:color="auto"/>
              <w:bottom w:val="single" w:sz="4" w:space="0" w:color="auto"/>
            </w:tcBorders>
            <w:shd w:val="clear" w:color="auto" w:fill="auto"/>
            <w:vAlign w:val="center"/>
          </w:tcPr>
          <w:p w14:paraId="0431E16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[M+K-2H]-</w:t>
            </w:r>
          </w:p>
        </w:tc>
        <w:tc>
          <w:tcPr>
            <w:tcW w:w="1276" w:type="dxa"/>
            <w:tcBorders>
              <w:top w:val="single" w:sz="4" w:space="0" w:color="auto"/>
              <w:bottom w:val="single" w:sz="4" w:space="0" w:color="auto"/>
            </w:tcBorders>
            <w:shd w:val="clear" w:color="auto" w:fill="auto"/>
            <w:noWrap/>
            <w:vAlign w:val="center"/>
          </w:tcPr>
          <w:p w14:paraId="089FCD96"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[0.17,1.71]</w:t>
            </w:r>
          </w:p>
        </w:tc>
        <w:tc>
          <w:tcPr>
            <w:tcW w:w="709" w:type="dxa"/>
            <w:tcBorders>
              <w:top w:val="single" w:sz="4" w:space="0" w:color="auto"/>
              <w:bottom w:val="single" w:sz="4" w:space="0" w:color="auto"/>
            </w:tcBorders>
            <w:shd w:val="clear" w:color="auto" w:fill="auto"/>
            <w:noWrap/>
            <w:vAlign w:val="center"/>
          </w:tcPr>
          <w:p w14:paraId="759E9F5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99.23</w:t>
            </w:r>
          </w:p>
        </w:tc>
        <w:tc>
          <w:tcPr>
            <w:tcW w:w="709" w:type="dxa"/>
            <w:tcBorders>
              <w:top w:val="single" w:sz="4" w:space="0" w:color="auto"/>
              <w:bottom w:val="single" w:sz="4" w:space="0" w:color="auto"/>
            </w:tcBorders>
            <w:shd w:val="clear" w:color="auto" w:fill="auto"/>
            <w:noWrap/>
            <w:vAlign w:val="center"/>
          </w:tcPr>
          <w:p w14:paraId="615316F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0.96</w:t>
            </w:r>
          </w:p>
        </w:tc>
      </w:tr>
      <w:tr w:rsidR="002E241D" w:rsidRPr="006370DC" w14:paraId="64C5E7BE" w14:textId="77777777" w:rsidTr="0030427F">
        <w:trPr>
          <w:trHeight w:val="320"/>
          <w:jc w:val="center"/>
        </w:trPr>
        <w:tc>
          <w:tcPr>
            <w:tcW w:w="1190" w:type="dxa"/>
            <w:vMerge/>
            <w:vAlign w:val="center"/>
          </w:tcPr>
          <w:p w14:paraId="02B849C4" w14:textId="77777777" w:rsidR="002E241D" w:rsidRPr="006370DC" w:rsidRDefault="002E241D" w:rsidP="0030427F">
            <w:pPr>
              <w:jc w:val="center"/>
              <w:rPr>
                <w:rFonts w:eastAsia="Times New Roman" w:cs="Times New Roman"/>
                <w:color w:val="000000"/>
                <w:sz w:val="18"/>
                <w:szCs w:val="18"/>
                <w:lang w:eastAsia="es-ES_tradnl"/>
              </w:rPr>
            </w:pPr>
          </w:p>
        </w:tc>
        <w:tc>
          <w:tcPr>
            <w:tcW w:w="1785" w:type="dxa"/>
            <w:gridSpan w:val="2"/>
            <w:vMerge w:val="restart"/>
            <w:tcBorders>
              <w:top w:val="single" w:sz="4" w:space="0" w:color="auto"/>
              <w:bottom w:val="nil"/>
            </w:tcBorders>
            <w:shd w:val="clear" w:color="auto" w:fill="auto"/>
            <w:noWrap/>
            <w:vAlign w:val="center"/>
          </w:tcPr>
          <w:p w14:paraId="72F2978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Lipids and lipid-like molecules</w:t>
            </w:r>
          </w:p>
        </w:tc>
        <w:tc>
          <w:tcPr>
            <w:tcW w:w="1700" w:type="dxa"/>
            <w:gridSpan w:val="2"/>
            <w:tcBorders>
              <w:top w:val="single" w:sz="4" w:space="0" w:color="auto"/>
              <w:bottom w:val="nil"/>
            </w:tcBorders>
            <w:shd w:val="clear" w:color="auto" w:fill="auto"/>
            <w:vAlign w:val="center"/>
          </w:tcPr>
          <w:p w14:paraId="5FAC0024"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Steroids and steroid derivates</w:t>
            </w:r>
          </w:p>
        </w:tc>
        <w:tc>
          <w:tcPr>
            <w:tcW w:w="1870" w:type="dxa"/>
            <w:gridSpan w:val="2"/>
            <w:tcBorders>
              <w:top w:val="single" w:sz="4" w:space="0" w:color="auto"/>
              <w:bottom w:val="nil"/>
            </w:tcBorders>
            <w:shd w:val="clear" w:color="auto" w:fill="auto"/>
            <w:vAlign w:val="center"/>
          </w:tcPr>
          <w:p w14:paraId="648E5DC9"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Sulfated steroids</w:t>
            </w:r>
          </w:p>
        </w:tc>
        <w:tc>
          <w:tcPr>
            <w:tcW w:w="2524" w:type="dxa"/>
            <w:tcBorders>
              <w:top w:val="single" w:sz="4" w:space="0" w:color="auto"/>
              <w:bottom w:val="nil"/>
            </w:tcBorders>
            <w:shd w:val="clear" w:color="auto" w:fill="auto"/>
            <w:vAlign w:val="center"/>
          </w:tcPr>
          <w:p w14:paraId="44B0D9C3"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Androsterone sulfate</w:t>
            </w:r>
          </w:p>
        </w:tc>
        <w:tc>
          <w:tcPr>
            <w:tcW w:w="1530" w:type="dxa"/>
            <w:gridSpan w:val="2"/>
            <w:tcBorders>
              <w:top w:val="single" w:sz="4" w:space="0" w:color="auto"/>
              <w:bottom w:val="nil"/>
            </w:tcBorders>
            <w:shd w:val="clear" w:color="auto" w:fill="auto"/>
            <w:vAlign w:val="center"/>
          </w:tcPr>
          <w:p w14:paraId="4F9EDD5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C19H30O5S</w:t>
            </w:r>
          </w:p>
        </w:tc>
        <w:tc>
          <w:tcPr>
            <w:tcW w:w="1302" w:type="dxa"/>
            <w:tcBorders>
              <w:top w:val="single" w:sz="4" w:space="0" w:color="auto"/>
              <w:bottom w:val="nil"/>
            </w:tcBorders>
            <w:shd w:val="clear" w:color="auto" w:fill="auto"/>
            <w:vAlign w:val="center"/>
          </w:tcPr>
          <w:p w14:paraId="1C9E21BB"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[M+CH3COO]-</w:t>
            </w:r>
          </w:p>
        </w:tc>
        <w:tc>
          <w:tcPr>
            <w:tcW w:w="1276" w:type="dxa"/>
            <w:tcBorders>
              <w:top w:val="single" w:sz="4" w:space="0" w:color="auto"/>
              <w:bottom w:val="nil"/>
            </w:tcBorders>
            <w:shd w:val="clear" w:color="auto" w:fill="auto"/>
            <w:noWrap/>
            <w:vAlign w:val="center"/>
          </w:tcPr>
          <w:p w14:paraId="7980D59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[-1.54,0.04]</w:t>
            </w:r>
          </w:p>
        </w:tc>
        <w:tc>
          <w:tcPr>
            <w:tcW w:w="709" w:type="dxa"/>
            <w:tcBorders>
              <w:top w:val="single" w:sz="4" w:space="0" w:color="auto"/>
              <w:bottom w:val="nil"/>
            </w:tcBorders>
            <w:shd w:val="clear" w:color="auto" w:fill="auto"/>
            <w:noWrap/>
            <w:vAlign w:val="center"/>
          </w:tcPr>
          <w:p w14:paraId="5E8E760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96.57</w:t>
            </w:r>
          </w:p>
        </w:tc>
        <w:tc>
          <w:tcPr>
            <w:tcW w:w="709" w:type="dxa"/>
            <w:tcBorders>
              <w:top w:val="single" w:sz="4" w:space="0" w:color="auto"/>
              <w:bottom w:val="nil"/>
            </w:tcBorders>
            <w:shd w:val="clear" w:color="auto" w:fill="auto"/>
            <w:noWrap/>
            <w:vAlign w:val="center"/>
          </w:tcPr>
          <w:p w14:paraId="1A525CF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-0.74</w:t>
            </w:r>
          </w:p>
        </w:tc>
      </w:tr>
      <w:tr w:rsidR="002E241D" w:rsidRPr="006370DC" w14:paraId="7A735813" w14:textId="77777777" w:rsidTr="0030427F">
        <w:trPr>
          <w:trHeight w:val="320"/>
          <w:jc w:val="center"/>
        </w:trPr>
        <w:tc>
          <w:tcPr>
            <w:tcW w:w="1190" w:type="dxa"/>
            <w:vMerge/>
            <w:vAlign w:val="center"/>
          </w:tcPr>
          <w:p w14:paraId="175846B5" w14:textId="77777777" w:rsidR="002E241D" w:rsidRPr="006370DC" w:rsidRDefault="002E241D" w:rsidP="0030427F">
            <w:pPr>
              <w:jc w:val="center"/>
              <w:rPr>
                <w:rFonts w:eastAsia="Times New Roman" w:cs="Times New Roman"/>
                <w:color w:val="000000"/>
                <w:sz w:val="18"/>
                <w:szCs w:val="18"/>
                <w:lang w:eastAsia="es-ES_tradnl"/>
              </w:rPr>
            </w:pPr>
          </w:p>
        </w:tc>
        <w:tc>
          <w:tcPr>
            <w:tcW w:w="1785" w:type="dxa"/>
            <w:gridSpan w:val="2"/>
            <w:vMerge/>
            <w:tcBorders>
              <w:top w:val="nil"/>
              <w:bottom w:val="single" w:sz="4" w:space="0" w:color="auto"/>
            </w:tcBorders>
            <w:shd w:val="clear" w:color="auto" w:fill="auto"/>
            <w:noWrap/>
            <w:vAlign w:val="center"/>
          </w:tcPr>
          <w:p w14:paraId="309D49B3" w14:textId="77777777" w:rsidR="002E241D" w:rsidRPr="006370DC" w:rsidRDefault="002E241D" w:rsidP="0030427F">
            <w:pPr>
              <w:rPr>
                <w:rFonts w:eastAsia="Times New Roman" w:cs="Times New Roman"/>
                <w:color w:val="000000"/>
                <w:sz w:val="18"/>
                <w:szCs w:val="18"/>
                <w:lang w:eastAsia="es-ES_tradnl"/>
              </w:rPr>
            </w:pPr>
          </w:p>
        </w:tc>
        <w:tc>
          <w:tcPr>
            <w:tcW w:w="1700" w:type="dxa"/>
            <w:gridSpan w:val="2"/>
            <w:tcBorders>
              <w:top w:val="nil"/>
              <w:bottom w:val="single" w:sz="4" w:space="0" w:color="auto"/>
            </w:tcBorders>
            <w:shd w:val="clear" w:color="auto" w:fill="auto"/>
            <w:vAlign w:val="center"/>
          </w:tcPr>
          <w:p w14:paraId="1D21177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Prenol lipids</w:t>
            </w:r>
          </w:p>
        </w:tc>
        <w:tc>
          <w:tcPr>
            <w:tcW w:w="1870" w:type="dxa"/>
            <w:gridSpan w:val="2"/>
            <w:tcBorders>
              <w:top w:val="nil"/>
              <w:bottom w:val="single" w:sz="4" w:space="0" w:color="auto"/>
            </w:tcBorders>
            <w:shd w:val="clear" w:color="auto" w:fill="auto"/>
            <w:vAlign w:val="center"/>
          </w:tcPr>
          <w:p w14:paraId="198F10D8"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Quinone and hydroquinone lipid</w:t>
            </w:r>
          </w:p>
        </w:tc>
        <w:tc>
          <w:tcPr>
            <w:tcW w:w="2524" w:type="dxa"/>
            <w:tcBorders>
              <w:top w:val="nil"/>
              <w:bottom w:val="single" w:sz="4" w:space="0" w:color="auto"/>
            </w:tcBorders>
            <w:shd w:val="clear" w:color="auto" w:fill="auto"/>
            <w:vAlign w:val="center"/>
          </w:tcPr>
          <w:p w14:paraId="208600AB"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7C-aglycone</w:t>
            </w:r>
          </w:p>
        </w:tc>
        <w:tc>
          <w:tcPr>
            <w:tcW w:w="1530" w:type="dxa"/>
            <w:gridSpan w:val="2"/>
            <w:tcBorders>
              <w:top w:val="nil"/>
              <w:bottom w:val="single" w:sz="4" w:space="0" w:color="auto"/>
            </w:tcBorders>
            <w:shd w:val="clear" w:color="auto" w:fill="auto"/>
            <w:vAlign w:val="center"/>
          </w:tcPr>
          <w:p w14:paraId="4FD45D9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C18H18O4</w:t>
            </w:r>
          </w:p>
        </w:tc>
        <w:tc>
          <w:tcPr>
            <w:tcW w:w="1302" w:type="dxa"/>
            <w:tcBorders>
              <w:top w:val="nil"/>
              <w:bottom w:val="single" w:sz="4" w:space="0" w:color="auto"/>
            </w:tcBorders>
            <w:shd w:val="clear" w:color="auto" w:fill="auto"/>
            <w:vAlign w:val="center"/>
          </w:tcPr>
          <w:p w14:paraId="2116350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nil"/>
              <w:bottom w:val="single" w:sz="4" w:space="0" w:color="auto"/>
            </w:tcBorders>
            <w:shd w:val="clear" w:color="auto" w:fill="auto"/>
            <w:noWrap/>
            <w:vAlign w:val="center"/>
          </w:tcPr>
          <w:p w14:paraId="6BFE287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[-1.48,0.12]</w:t>
            </w:r>
          </w:p>
        </w:tc>
        <w:tc>
          <w:tcPr>
            <w:tcW w:w="709" w:type="dxa"/>
            <w:tcBorders>
              <w:top w:val="nil"/>
              <w:bottom w:val="single" w:sz="4" w:space="0" w:color="auto"/>
            </w:tcBorders>
            <w:shd w:val="clear" w:color="auto" w:fill="auto"/>
            <w:noWrap/>
            <w:vAlign w:val="center"/>
          </w:tcPr>
          <w:p w14:paraId="1063108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95.20</w:t>
            </w:r>
          </w:p>
        </w:tc>
        <w:tc>
          <w:tcPr>
            <w:tcW w:w="709" w:type="dxa"/>
            <w:tcBorders>
              <w:top w:val="nil"/>
              <w:bottom w:val="single" w:sz="4" w:space="0" w:color="auto"/>
            </w:tcBorders>
            <w:shd w:val="clear" w:color="auto" w:fill="auto"/>
            <w:noWrap/>
            <w:vAlign w:val="center"/>
          </w:tcPr>
          <w:p w14:paraId="437F01C2"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-0.68</w:t>
            </w:r>
          </w:p>
        </w:tc>
      </w:tr>
      <w:tr w:rsidR="002E241D" w:rsidRPr="006370DC" w14:paraId="66AEFF1C" w14:textId="77777777" w:rsidTr="0030427F">
        <w:trPr>
          <w:trHeight w:val="320"/>
          <w:jc w:val="center"/>
        </w:trPr>
        <w:tc>
          <w:tcPr>
            <w:tcW w:w="1190" w:type="dxa"/>
            <w:vMerge/>
            <w:vAlign w:val="center"/>
          </w:tcPr>
          <w:p w14:paraId="3606C09F" w14:textId="77777777" w:rsidR="002E241D" w:rsidRPr="006370DC" w:rsidRDefault="002E241D" w:rsidP="0030427F">
            <w:pPr>
              <w:jc w:val="center"/>
              <w:rPr>
                <w:rFonts w:eastAsia="Times New Roman" w:cs="Times New Roman"/>
                <w:color w:val="000000"/>
                <w:sz w:val="18"/>
                <w:szCs w:val="18"/>
                <w:lang w:eastAsia="es-ES_tradnl"/>
              </w:rPr>
            </w:pPr>
          </w:p>
        </w:tc>
        <w:tc>
          <w:tcPr>
            <w:tcW w:w="1785" w:type="dxa"/>
            <w:gridSpan w:val="2"/>
            <w:tcBorders>
              <w:top w:val="single" w:sz="4" w:space="0" w:color="auto"/>
              <w:bottom w:val="single" w:sz="4" w:space="0" w:color="auto"/>
            </w:tcBorders>
            <w:shd w:val="clear" w:color="auto" w:fill="auto"/>
            <w:noWrap/>
            <w:vAlign w:val="center"/>
          </w:tcPr>
          <w:p w14:paraId="3C18670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Phenylpropanoids and polykeides</w:t>
            </w:r>
          </w:p>
        </w:tc>
        <w:tc>
          <w:tcPr>
            <w:tcW w:w="1700" w:type="dxa"/>
            <w:gridSpan w:val="2"/>
            <w:tcBorders>
              <w:top w:val="single" w:sz="4" w:space="0" w:color="auto"/>
              <w:bottom w:val="single" w:sz="4" w:space="0" w:color="auto"/>
            </w:tcBorders>
            <w:shd w:val="clear" w:color="auto" w:fill="auto"/>
            <w:vAlign w:val="center"/>
          </w:tcPr>
          <w:p w14:paraId="0F348A00"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Cinnamic acids and derivatives</w:t>
            </w:r>
          </w:p>
        </w:tc>
        <w:tc>
          <w:tcPr>
            <w:tcW w:w="1870" w:type="dxa"/>
            <w:gridSpan w:val="2"/>
            <w:tcBorders>
              <w:top w:val="single" w:sz="4" w:space="0" w:color="auto"/>
              <w:bottom w:val="single" w:sz="4" w:space="0" w:color="auto"/>
            </w:tcBorders>
            <w:shd w:val="clear" w:color="auto" w:fill="auto"/>
            <w:vAlign w:val="center"/>
          </w:tcPr>
          <w:p w14:paraId="6D9EE668"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Hydroxycinnamic acids and derivatives</w:t>
            </w:r>
          </w:p>
        </w:tc>
        <w:tc>
          <w:tcPr>
            <w:tcW w:w="2524" w:type="dxa"/>
            <w:tcBorders>
              <w:top w:val="single" w:sz="4" w:space="0" w:color="auto"/>
              <w:bottom w:val="single" w:sz="4" w:space="0" w:color="auto"/>
            </w:tcBorders>
            <w:shd w:val="clear" w:color="auto" w:fill="auto"/>
            <w:vAlign w:val="center"/>
          </w:tcPr>
          <w:p w14:paraId="03FA1DC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(R)-2-Feruloyl-1-(4-Hydroxyphenyl)-1,2-ethanediol</w:t>
            </w:r>
          </w:p>
        </w:tc>
        <w:tc>
          <w:tcPr>
            <w:tcW w:w="1530" w:type="dxa"/>
            <w:gridSpan w:val="2"/>
            <w:tcBorders>
              <w:top w:val="single" w:sz="4" w:space="0" w:color="auto"/>
              <w:bottom w:val="single" w:sz="4" w:space="0" w:color="auto"/>
            </w:tcBorders>
            <w:shd w:val="clear" w:color="auto" w:fill="auto"/>
            <w:vAlign w:val="center"/>
          </w:tcPr>
          <w:p w14:paraId="2D54B6F4"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C18H18O6</w:t>
            </w:r>
          </w:p>
        </w:tc>
        <w:tc>
          <w:tcPr>
            <w:tcW w:w="1302" w:type="dxa"/>
            <w:tcBorders>
              <w:top w:val="single" w:sz="4" w:space="0" w:color="auto"/>
              <w:bottom w:val="single" w:sz="4" w:space="0" w:color="auto"/>
            </w:tcBorders>
            <w:shd w:val="clear" w:color="auto" w:fill="auto"/>
            <w:vAlign w:val="center"/>
          </w:tcPr>
          <w:p w14:paraId="25FB84C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[M-H]-</w:t>
            </w:r>
          </w:p>
        </w:tc>
        <w:tc>
          <w:tcPr>
            <w:tcW w:w="1276" w:type="dxa"/>
            <w:tcBorders>
              <w:top w:val="single" w:sz="4" w:space="0" w:color="auto"/>
              <w:bottom w:val="single" w:sz="4" w:space="0" w:color="auto"/>
            </w:tcBorders>
            <w:shd w:val="clear" w:color="auto" w:fill="auto"/>
            <w:noWrap/>
            <w:vAlign w:val="center"/>
          </w:tcPr>
          <w:p w14:paraId="3D22CEB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[-1.65,-0.12]</w:t>
            </w:r>
          </w:p>
        </w:tc>
        <w:tc>
          <w:tcPr>
            <w:tcW w:w="709" w:type="dxa"/>
            <w:tcBorders>
              <w:top w:val="single" w:sz="4" w:space="0" w:color="auto"/>
              <w:bottom w:val="single" w:sz="4" w:space="0" w:color="auto"/>
            </w:tcBorders>
            <w:shd w:val="clear" w:color="auto" w:fill="auto"/>
            <w:noWrap/>
            <w:vAlign w:val="center"/>
          </w:tcPr>
          <w:p w14:paraId="7B603FC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98.86</w:t>
            </w:r>
          </w:p>
        </w:tc>
        <w:tc>
          <w:tcPr>
            <w:tcW w:w="709" w:type="dxa"/>
            <w:tcBorders>
              <w:top w:val="single" w:sz="4" w:space="0" w:color="auto"/>
              <w:bottom w:val="single" w:sz="4" w:space="0" w:color="auto"/>
            </w:tcBorders>
            <w:shd w:val="clear" w:color="auto" w:fill="auto"/>
            <w:noWrap/>
            <w:vAlign w:val="center"/>
          </w:tcPr>
          <w:p w14:paraId="367CA41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-0.90</w:t>
            </w:r>
          </w:p>
        </w:tc>
      </w:tr>
      <w:tr w:rsidR="002E241D" w:rsidRPr="006370DC" w14:paraId="23A3BD24" w14:textId="77777777" w:rsidTr="0030427F">
        <w:trPr>
          <w:trHeight w:val="320"/>
          <w:jc w:val="center"/>
        </w:trPr>
        <w:tc>
          <w:tcPr>
            <w:tcW w:w="1190" w:type="dxa"/>
            <w:vMerge/>
            <w:vAlign w:val="center"/>
          </w:tcPr>
          <w:p w14:paraId="627DB454"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tcBorders>
              <w:top w:val="single" w:sz="4" w:space="0" w:color="auto"/>
            </w:tcBorders>
            <w:shd w:val="clear" w:color="auto" w:fill="auto"/>
            <w:noWrap/>
            <w:vAlign w:val="center"/>
          </w:tcPr>
          <w:p w14:paraId="0B7BEE95"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154</w:t>
            </w:r>
          </w:p>
        </w:tc>
        <w:tc>
          <w:tcPr>
            <w:tcW w:w="1276" w:type="dxa"/>
            <w:tcBorders>
              <w:top w:val="single" w:sz="4" w:space="0" w:color="auto"/>
            </w:tcBorders>
            <w:shd w:val="clear" w:color="auto" w:fill="auto"/>
            <w:noWrap/>
            <w:vAlign w:val="center"/>
          </w:tcPr>
          <w:p w14:paraId="2C7C8B78"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[0.59,1.9]</w:t>
            </w:r>
          </w:p>
        </w:tc>
        <w:tc>
          <w:tcPr>
            <w:tcW w:w="709" w:type="dxa"/>
            <w:tcBorders>
              <w:top w:val="single" w:sz="4" w:space="0" w:color="auto"/>
            </w:tcBorders>
            <w:shd w:val="clear" w:color="auto" w:fill="auto"/>
            <w:noWrap/>
            <w:vAlign w:val="center"/>
          </w:tcPr>
          <w:p w14:paraId="40FF3D0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99.97</w:t>
            </w:r>
          </w:p>
        </w:tc>
        <w:tc>
          <w:tcPr>
            <w:tcW w:w="709" w:type="dxa"/>
            <w:tcBorders>
              <w:top w:val="single" w:sz="4" w:space="0" w:color="auto"/>
            </w:tcBorders>
            <w:shd w:val="clear" w:color="auto" w:fill="auto"/>
            <w:noWrap/>
            <w:vAlign w:val="center"/>
          </w:tcPr>
          <w:p w14:paraId="1AD62059"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1.24</w:t>
            </w:r>
          </w:p>
        </w:tc>
      </w:tr>
      <w:tr w:rsidR="002E241D" w:rsidRPr="006370DC" w14:paraId="583B754F" w14:textId="77777777" w:rsidTr="0030427F">
        <w:trPr>
          <w:trHeight w:val="320"/>
          <w:jc w:val="center"/>
        </w:trPr>
        <w:tc>
          <w:tcPr>
            <w:tcW w:w="1190" w:type="dxa"/>
            <w:vAlign w:val="center"/>
          </w:tcPr>
          <w:p w14:paraId="5B9BDA81"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051A6B3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203</w:t>
            </w:r>
          </w:p>
        </w:tc>
        <w:tc>
          <w:tcPr>
            <w:tcW w:w="1276" w:type="dxa"/>
            <w:shd w:val="clear" w:color="auto" w:fill="auto"/>
            <w:noWrap/>
            <w:vAlign w:val="center"/>
          </w:tcPr>
          <w:p w14:paraId="618F18F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[-1.5,0.05]</w:t>
            </w:r>
          </w:p>
        </w:tc>
        <w:tc>
          <w:tcPr>
            <w:tcW w:w="709" w:type="dxa"/>
            <w:shd w:val="clear" w:color="auto" w:fill="auto"/>
            <w:noWrap/>
            <w:vAlign w:val="center"/>
          </w:tcPr>
          <w:p w14:paraId="49BD46E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96.43</w:t>
            </w:r>
          </w:p>
        </w:tc>
        <w:tc>
          <w:tcPr>
            <w:tcW w:w="709" w:type="dxa"/>
            <w:shd w:val="clear" w:color="auto" w:fill="auto"/>
            <w:noWrap/>
            <w:vAlign w:val="center"/>
          </w:tcPr>
          <w:p w14:paraId="7D559B8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-0.71</w:t>
            </w:r>
          </w:p>
        </w:tc>
      </w:tr>
      <w:tr w:rsidR="002E241D" w:rsidRPr="006370DC" w14:paraId="543360D6" w14:textId="77777777" w:rsidTr="0030427F">
        <w:trPr>
          <w:trHeight w:val="320"/>
          <w:jc w:val="center"/>
        </w:trPr>
        <w:tc>
          <w:tcPr>
            <w:tcW w:w="1190" w:type="dxa"/>
            <w:vAlign w:val="center"/>
          </w:tcPr>
          <w:p w14:paraId="7C10429E"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16D8AF5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213</w:t>
            </w:r>
          </w:p>
        </w:tc>
        <w:tc>
          <w:tcPr>
            <w:tcW w:w="1276" w:type="dxa"/>
            <w:shd w:val="clear" w:color="auto" w:fill="auto"/>
            <w:noWrap/>
            <w:vAlign w:val="center"/>
          </w:tcPr>
          <w:p w14:paraId="11CAA37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[-1.61,-0.06]</w:t>
            </w:r>
          </w:p>
        </w:tc>
        <w:tc>
          <w:tcPr>
            <w:tcW w:w="709" w:type="dxa"/>
            <w:shd w:val="clear" w:color="auto" w:fill="auto"/>
            <w:noWrap/>
            <w:vAlign w:val="center"/>
          </w:tcPr>
          <w:p w14:paraId="25ED3145"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98.63</w:t>
            </w:r>
          </w:p>
        </w:tc>
        <w:tc>
          <w:tcPr>
            <w:tcW w:w="709" w:type="dxa"/>
            <w:shd w:val="clear" w:color="auto" w:fill="auto"/>
            <w:noWrap/>
            <w:vAlign w:val="center"/>
          </w:tcPr>
          <w:p w14:paraId="1787EA47"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-0.88</w:t>
            </w:r>
          </w:p>
        </w:tc>
      </w:tr>
      <w:tr w:rsidR="002E241D" w:rsidRPr="006370DC" w14:paraId="09679F96" w14:textId="77777777" w:rsidTr="0030427F">
        <w:trPr>
          <w:trHeight w:val="320"/>
          <w:jc w:val="center"/>
        </w:trPr>
        <w:tc>
          <w:tcPr>
            <w:tcW w:w="1190" w:type="dxa"/>
            <w:vAlign w:val="center"/>
          </w:tcPr>
          <w:p w14:paraId="5216D0AD"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50505C02"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233</w:t>
            </w:r>
          </w:p>
        </w:tc>
        <w:tc>
          <w:tcPr>
            <w:tcW w:w="1276" w:type="dxa"/>
            <w:shd w:val="clear" w:color="auto" w:fill="auto"/>
            <w:noWrap/>
            <w:vAlign w:val="center"/>
          </w:tcPr>
          <w:p w14:paraId="35E6866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[-1.64,-0.11]</w:t>
            </w:r>
          </w:p>
        </w:tc>
        <w:tc>
          <w:tcPr>
            <w:tcW w:w="709" w:type="dxa"/>
            <w:shd w:val="clear" w:color="auto" w:fill="auto"/>
            <w:noWrap/>
            <w:vAlign w:val="center"/>
          </w:tcPr>
          <w:p w14:paraId="67BFEB4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98.85</w:t>
            </w:r>
          </w:p>
        </w:tc>
        <w:tc>
          <w:tcPr>
            <w:tcW w:w="709" w:type="dxa"/>
            <w:shd w:val="clear" w:color="auto" w:fill="auto"/>
            <w:noWrap/>
            <w:vAlign w:val="center"/>
          </w:tcPr>
          <w:p w14:paraId="48B2AB6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-0.89</w:t>
            </w:r>
          </w:p>
        </w:tc>
      </w:tr>
      <w:tr w:rsidR="002E241D" w:rsidRPr="006370DC" w14:paraId="379D9889" w14:textId="77777777" w:rsidTr="0030427F">
        <w:trPr>
          <w:trHeight w:val="320"/>
          <w:jc w:val="center"/>
        </w:trPr>
        <w:tc>
          <w:tcPr>
            <w:tcW w:w="1190" w:type="dxa"/>
            <w:vAlign w:val="center"/>
          </w:tcPr>
          <w:p w14:paraId="6762044C"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364BCA6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273</w:t>
            </w:r>
          </w:p>
        </w:tc>
        <w:tc>
          <w:tcPr>
            <w:tcW w:w="1276" w:type="dxa"/>
            <w:shd w:val="clear" w:color="auto" w:fill="auto"/>
            <w:noWrap/>
            <w:vAlign w:val="center"/>
          </w:tcPr>
          <w:p w14:paraId="14A08F6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[-2.04,-0.7]</w:t>
            </w:r>
          </w:p>
        </w:tc>
        <w:tc>
          <w:tcPr>
            <w:tcW w:w="709" w:type="dxa"/>
            <w:shd w:val="clear" w:color="auto" w:fill="auto"/>
            <w:noWrap/>
            <w:vAlign w:val="center"/>
          </w:tcPr>
          <w:p w14:paraId="6EA984C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99.98</w:t>
            </w:r>
          </w:p>
        </w:tc>
        <w:tc>
          <w:tcPr>
            <w:tcW w:w="709" w:type="dxa"/>
            <w:shd w:val="clear" w:color="auto" w:fill="auto"/>
            <w:noWrap/>
            <w:vAlign w:val="center"/>
          </w:tcPr>
          <w:p w14:paraId="7856DE5D"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-1.36</w:t>
            </w:r>
          </w:p>
        </w:tc>
      </w:tr>
      <w:tr w:rsidR="002E241D" w:rsidRPr="006370DC" w14:paraId="4DAD061C" w14:textId="77777777" w:rsidTr="0030427F">
        <w:trPr>
          <w:trHeight w:val="320"/>
          <w:jc w:val="center"/>
        </w:trPr>
        <w:tc>
          <w:tcPr>
            <w:tcW w:w="1190" w:type="dxa"/>
            <w:vAlign w:val="center"/>
          </w:tcPr>
          <w:p w14:paraId="33F19843"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566B09AC"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400</w:t>
            </w:r>
          </w:p>
        </w:tc>
        <w:tc>
          <w:tcPr>
            <w:tcW w:w="1276" w:type="dxa"/>
            <w:shd w:val="clear" w:color="auto" w:fill="auto"/>
            <w:noWrap/>
            <w:vAlign w:val="center"/>
          </w:tcPr>
          <w:p w14:paraId="635EE253"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[-0.12,1.41]</w:t>
            </w:r>
          </w:p>
        </w:tc>
        <w:tc>
          <w:tcPr>
            <w:tcW w:w="709" w:type="dxa"/>
            <w:shd w:val="clear" w:color="auto" w:fill="auto"/>
            <w:noWrap/>
            <w:vAlign w:val="center"/>
          </w:tcPr>
          <w:p w14:paraId="4A1D77FF"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94.89</w:t>
            </w:r>
          </w:p>
        </w:tc>
        <w:tc>
          <w:tcPr>
            <w:tcW w:w="709" w:type="dxa"/>
            <w:shd w:val="clear" w:color="auto" w:fill="auto"/>
            <w:noWrap/>
            <w:vAlign w:val="center"/>
          </w:tcPr>
          <w:p w14:paraId="6791566A"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0.63</w:t>
            </w:r>
          </w:p>
        </w:tc>
      </w:tr>
      <w:tr w:rsidR="002E241D" w:rsidRPr="006370DC" w14:paraId="03879FA0" w14:textId="77777777" w:rsidTr="0030427F">
        <w:trPr>
          <w:trHeight w:val="320"/>
          <w:jc w:val="center"/>
        </w:trPr>
        <w:tc>
          <w:tcPr>
            <w:tcW w:w="1190" w:type="dxa"/>
            <w:vAlign w:val="center"/>
          </w:tcPr>
          <w:p w14:paraId="01D045B4"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2E0EC297"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420</w:t>
            </w:r>
          </w:p>
        </w:tc>
        <w:tc>
          <w:tcPr>
            <w:tcW w:w="1276" w:type="dxa"/>
            <w:shd w:val="clear" w:color="auto" w:fill="auto"/>
            <w:noWrap/>
            <w:vAlign w:val="center"/>
          </w:tcPr>
          <w:p w14:paraId="074BD72E"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[-0.04,1.54]</w:t>
            </w:r>
          </w:p>
        </w:tc>
        <w:tc>
          <w:tcPr>
            <w:tcW w:w="709" w:type="dxa"/>
            <w:shd w:val="clear" w:color="auto" w:fill="auto"/>
            <w:noWrap/>
            <w:vAlign w:val="center"/>
          </w:tcPr>
          <w:p w14:paraId="038AAC4C"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96.65</w:t>
            </w:r>
          </w:p>
        </w:tc>
        <w:tc>
          <w:tcPr>
            <w:tcW w:w="709" w:type="dxa"/>
            <w:shd w:val="clear" w:color="auto" w:fill="auto"/>
            <w:noWrap/>
            <w:vAlign w:val="center"/>
          </w:tcPr>
          <w:p w14:paraId="7A009601"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0.75</w:t>
            </w:r>
          </w:p>
        </w:tc>
      </w:tr>
      <w:tr w:rsidR="002E241D" w:rsidRPr="006D0E05" w14:paraId="40700D02" w14:textId="77777777" w:rsidTr="0030427F">
        <w:trPr>
          <w:trHeight w:val="320"/>
          <w:jc w:val="center"/>
        </w:trPr>
        <w:tc>
          <w:tcPr>
            <w:tcW w:w="1190" w:type="dxa"/>
            <w:vAlign w:val="center"/>
          </w:tcPr>
          <w:p w14:paraId="050368F6" w14:textId="77777777" w:rsidR="002E241D" w:rsidRPr="006370DC" w:rsidRDefault="002E241D" w:rsidP="0030427F">
            <w:pPr>
              <w:jc w:val="center"/>
              <w:rPr>
                <w:rFonts w:eastAsia="Times New Roman" w:cs="Times New Roman"/>
                <w:color w:val="000000"/>
                <w:sz w:val="18"/>
                <w:szCs w:val="18"/>
                <w:lang w:eastAsia="es-ES_tradnl"/>
              </w:rPr>
            </w:pPr>
          </w:p>
        </w:tc>
        <w:tc>
          <w:tcPr>
            <w:tcW w:w="10711" w:type="dxa"/>
            <w:gridSpan w:val="10"/>
            <w:shd w:val="clear" w:color="auto" w:fill="auto"/>
            <w:noWrap/>
            <w:vAlign w:val="center"/>
          </w:tcPr>
          <w:p w14:paraId="6EDE62CE" w14:textId="77777777" w:rsidR="002E241D" w:rsidRPr="006370DC" w:rsidRDefault="002E241D" w:rsidP="0030427F">
            <w:pP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Non-identified metabolite  557</w:t>
            </w:r>
          </w:p>
        </w:tc>
        <w:tc>
          <w:tcPr>
            <w:tcW w:w="1276" w:type="dxa"/>
            <w:shd w:val="clear" w:color="auto" w:fill="auto"/>
            <w:noWrap/>
            <w:vAlign w:val="center"/>
          </w:tcPr>
          <w:p w14:paraId="648176F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[-0.16,1.46]</w:t>
            </w:r>
          </w:p>
        </w:tc>
        <w:tc>
          <w:tcPr>
            <w:tcW w:w="709" w:type="dxa"/>
            <w:shd w:val="clear" w:color="auto" w:fill="auto"/>
            <w:noWrap/>
            <w:vAlign w:val="center"/>
          </w:tcPr>
          <w:p w14:paraId="55BCCA00" w14:textId="77777777" w:rsidR="002E241D" w:rsidRPr="006370DC"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94.79</w:t>
            </w:r>
          </w:p>
        </w:tc>
        <w:tc>
          <w:tcPr>
            <w:tcW w:w="709" w:type="dxa"/>
            <w:shd w:val="clear" w:color="auto" w:fill="auto"/>
            <w:noWrap/>
            <w:vAlign w:val="center"/>
          </w:tcPr>
          <w:p w14:paraId="469E42A8" w14:textId="77777777" w:rsidR="002E241D" w:rsidRPr="006D0E05" w:rsidRDefault="002E241D" w:rsidP="0030427F">
            <w:pPr>
              <w:jc w:val="center"/>
              <w:rPr>
                <w:rFonts w:eastAsia="Times New Roman" w:cs="Times New Roman"/>
                <w:color w:val="000000"/>
                <w:sz w:val="18"/>
                <w:szCs w:val="18"/>
                <w:lang w:eastAsia="es-ES_tradnl"/>
              </w:rPr>
            </w:pPr>
            <w:r w:rsidRPr="006370DC">
              <w:rPr>
                <w:rFonts w:eastAsia="Times New Roman" w:cs="Times New Roman"/>
                <w:color w:val="000000"/>
                <w:sz w:val="18"/>
                <w:szCs w:val="18"/>
                <w:lang w:eastAsia="es-ES_tradnl"/>
              </w:rPr>
              <w:t>0.66</w:t>
            </w:r>
          </w:p>
        </w:tc>
      </w:tr>
    </w:tbl>
    <w:p w14:paraId="25AFE7BC" w14:textId="77777777" w:rsidR="002E241D" w:rsidRDefault="002E241D" w:rsidP="002E241D"/>
    <w:p w14:paraId="6859E140" w14:textId="77777777" w:rsidR="002E241D" w:rsidRDefault="002E241D" w:rsidP="002E241D"/>
    <w:p w14:paraId="12A22FD8" w14:textId="71470788" w:rsidR="003B713D" w:rsidRPr="002E241D" w:rsidRDefault="002E241D" w:rsidP="002E241D">
      <w:pPr>
        <w:pStyle w:val="NormalWeb"/>
        <w:jc w:val="both"/>
        <w:rPr>
          <w:sz w:val="22"/>
          <w:szCs w:val="22"/>
          <w:lang w:val="en-GB"/>
        </w:rPr>
        <w:sectPr w:rsidR="003B713D" w:rsidRPr="002E241D" w:rsidSect="002E241D">
          <w:headerReference w:type="even" r:id="rId8"/>
          <w:footerReference w:type="even" r:id="rId9"/>
          <w:footerReference w:type="default" r:id="rId10"/>
          <w:headerReference w:type="first" r:id="rId11"/>
          <w:pgSz w:w="15840" w:h="12240" w:orient="landscape"/>
          <w:pgMar w:top="1181" w:right="1138" w:bottom="1282" w:left="1138" w:header="720" w:footer="720" w:gutter="0"/>
          <w:cols w:space="720"/>
          <w:titlePg/>
          <w:docGrid w:linePitch="360"/>
        </w:sectPr>
      </w:pPr>
      <w:r w:rsidRPr="00E11C01">
        <w:rPr>
          <w:sz w:val="22"/>
          <w:szCs w:val="22"/>
          <w:lang w:val="en-GB"/>
        </w:rPr>
        <w:t xml:space="preserve">HPD95%= The highest posterior density region at 95% of probability. P0= Probability of the difference (Dcontrol-water or Dcontrol-feed) being greater than 0 when Dcontrol-water or Dcontrol-feed &gt; 0 or lower than 0 when Dcontrol-water or Dcontrol-feed &lt; 0. D = Mean of the difference control vs water or control vs feed (median of the marginal posterior distribution of the difference between the control group and the water group or feed group). Statistical differences were assumed if | Dcontrol-water | or | Dcontrol-feed | surpass R value and its P0&gt;0.90. </w:t>
      </w:r>
    </w:p>
    <w:p w14:paraId="7B65BC41" w14:textId="77777777" w:rsidR="00DE23E8" w:rsidRPr="003B713D" w:rsidRDefault="00DE23E8" w:rsidP="002E241D">
      <w:pPr>
        <w:jc w:val="both"/>
        <w:rPr>
          <w:lang w:val="en-GB"/>
        </w:rPr>
      </w:pPr>
    </w:p>
    <w:sectPr w:rsidR="00DE23E8" w:rsidRPr="003B713D" w:rsidSect="006D0E0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E4486" w14:textId="77777777" w:rsidR="00C57EAC" w:rsidRDefault="00C57EAC" w:rsidP="00117666">
      <w:pPr>
        <w:spacing w:after="0"/>
      </w:pPr>
      <w:r>
        <w:separator/>
      </w:r>
    </w:p>
  </w:endnote>
  <w:endnote w:type="continuationSeparator" w:id="0">
    <w:p w14:paraId="3A40E2B6" w14:textId="77777777" w:rsidR="00C57EAC" w:rsidRDefault="00C57EAC"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E45C6" w14:textId="77777777" w:rsidR="00C57EAC" w:rsidRDefault="00C57EAC" w:rsidP="00117666">
      <w:pPr>
        <w:spacing w:after="0"/>
      </w:pPr>
      <w:r>
        <w:separator/>
      </w:r>
    </w:p>
  </w:footnote>
  <w:footnote w:type="continuationSeparator" w:id="0">
    <w:p w14:paraId="4000E2CD" w14:textId="77777777" w:rsidR="00C57EAC" w:rsidRDefault="00C57EAC"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092315766">
    <w:abstractNumId w:val="0"/>
  </w:num>
  <w:num w:numId="2" w16cid:durableId="740636175">
    <w:abstractNumId w:val="4"/>
  </w:num>
  <w:num w:numId="3" w16cid:durableId="962536692">
    <w:abstractNumId w:val="1"/>
  </w:num>
  <w:num w:numId="4" w16cid:durableId="1888027022">
    <w:abstractNumId w:val="5"/>
  </w:num>
  <w:num w:numId="5" w16cid:durableId="376703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56794">
    <w:abstractNumId w:val="3"/>
  </w:num>
  <w:num w:numId="7" w16cid:durableId="1898469485">
    <w:abstractNumId w:val="6"/>
  </w:num>
  <w:num w:numId="8" w16cid:durableId="1429351232">
    <w:abstractNumId w:val="6"/>
  </w:num>
  <w:num w:numId="9" w16cid:durableId="478305623">
    <w:abstractNumId w:val="6"/>
  </w:num>
  <w:num w:numId="10" w16cid:durableId="1461076346">
    <w:abstractNumId w:val="6"/>
  </w:num>
  <w:num w:numId="11" w16cid:durableId="1892497137">
    <w:abstractNumId w:val="6"/>
  </w:num>
  <w:num w:numId="12" w16cid:durableId="386490480">
    <w:abstractNumId w:val="6"/>
  </w:num>
  <w:num w:numId="13" w16cid:durableId="1525745752">
    <w:abstractNumId w:val="3"/>
  </w:num>
  <w:num w:numId="14" w16cid:durableId="233516423">
    <w:abstractNumId w:val="2"/>
  </w:num>
  <w:num w:numId="15" w16cid:durableId="1555039353">
    <w:abstractNumId w:val="2"/>
  </w:num>
  <w:num w:numId="16" w16cid:durableId="563293548">
    <w:abstractNumId w:val="2"/>
  </w:num>
  <w:num w:numId="17" w16cid:durableId="920603815">
    <w:abstractNumId w:val="2"/>
  </w:num>
  <w:num w:numId="18" w16cid:durableId="1474909774">
    <w:abstractNumId w:val="2"/>
  </w:num>
  <w:num w:numId="19" w16cid:durableId="83344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05209"/>
    <w:rsid w:val="00267D18"/>
    <w:rsid w:val="00274347"/>
    <w:rsid w:val="002868E2"/>
    <w:rsid w:val="002869C3"/>
    <w:rsid w:val="002936E4"/>
    <w:rsid w:val="002B4A57"/>
    <w:rsid w:val="002C74CA"/>
    <w:rsid w:val="002E241D"/>
    <w:rsid w:val="003123F4"/>
    <w:rsid w:val="003544FB"/>
    <w:rsid w:val="003B713D"/>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AC00C8"/>
    <w:rsid w:val="00B1671E"/>
    <w:rsid w:val="00B25EB8"/>
    <w:rsid w:val="00B37F4D"/>
    <w:rsid w:val="00C52A7B"/>
    <w:rsid w:val="00C56BAF"/>
    <w:rsid w:val="00C57EAC"/>
    <w:rsid w:val="00C679AA"/>
    <w:rsid w:val="00C75972"/>
    <w:rsid w:val="00CD066B"/>
    <w:rsid w:val="00CE4FEE"/>
    <w:rsid w:val="00D060CF"/>
    <w:rsid w:val="00D20C63"/>
    <w:rsid w:val="00DB59C3"/>
    <w:rsid w:val="00DC259A"/>
    <w:rsid w:val="00DE23E8"/>
    <w:rsid w:val="00E52377"/>
    <w:rsid w:val="00E537AD"/>
    <w:rsid w:val="00E64E17"/>
    <w:rsid w:val="00E866C9"/>
    <w:rsid w:val="00EA3D3C"/>
    <w:rsid w:val="00EC090A"/>
    <w:rsid w:val="00ED20B5"/>
    <w:rsid w:val="00F3660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3</TotalTime>
  <Pages>7</Pages>
  <Words>1175</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Laura Lorenzo Rebenaque</cp:lastModifiedBy>
  <cp:revision>2</cp:revision>
  <cp:lastPrinted>2013-10-03T12:51:00Z</cp:lastPrinted>
  <dcterms:created xsi:type="dcterms:W3CDTF">2022-11-01T18:45:00Z</dcterms:created>
  <dcterms:modified xsi:type="dcterms:W3CDTF">2022-11-01T18:45:00Z</dcterms:modified>
</cp:coreProperties>
</file>