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3341" w14:textId="77777777" w:rsidR="00ED383E" w:rsidRPr="005B580B" w:rsidRDefault="00ED383E" w:rsidP="00ED383E">
      <w:pPr>
        <w:spacing w:line="480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</w:pPr>
      <w:r w:rsidRPr="005B580B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 xml:space="preserve">Systematic analysis of </w:t>
      </w:r>
      <w:proofErr w:type="spellStart"/>
      <w:r w:rsidRPr="005B580B">
        <w:rPr>
          <w:rFonts w:ascii="Times New Roman" w:eastAsia="SimSun" w:hAnsi="Times New Roman" w:cs="Times New Roman"/>
          <w:b/>
          <w:iCs/>
          <w:color w:val="000000" w:themeColor="text1"/>
          <w:sz w:val="24"/>
          <w:szCs w:val="24"/>
        </w:rPr>
        <w:t>Baobaoqu</w:t>
      </w:r>
      <w:proofErr w:type="spellEnd"/>
      <w:r w:rsidRPr="005B580B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 xml:space="preserve"> fermentation starter for </w:t>
      </w:r>
      <w:proofErr w:type="spellStart"/>
      <w:r w:rsidRPr="005B580B">
        <w:rPr>
          <w:rFonts w:ascii="Times New Roman" w:eastAsia="SimSun" w:hAnsi="Times New Roman" w:cs="Times New Roman"/>
          <w:b/>
          <w:i/>
          <w:color w:val="000000" w:themeColor="text1"/>
          <w:sz w:val="24"/>
          <w:szCs w:val="24"/>
        </w:rPr>
        <w:t>Wuliangye</w:t>
      </w:r>
      <w:proofErr w:type="spellEnd"/>
      <w:r w:rsidRPr="005B580B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 xml:space="preserve"> Baijiu by the combination of metagenomics and metabolomics</w:t>
      </w:r>
    </w:p>
    <w:p w14:paraId="29FF11CB" w14:textId="77777777" w:rsidR="00ED383E" w:rsidRPr="005B580B" w:rsidRDefault="00ED383E" w:rsidP="00ED383E">
      <w:pPr>
        <w:spacing w:line="48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</w:pPr>
      <w:bookmarkStart w:id="0" w:name="_Hlk108703070"/>
      <w:proofErr w:type="spellStart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Qingmei</w:t>
      </w:r>
      <w:proofErr w:type="spellEnd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Zhang</w:t>
      </w: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1,2,6</w:t>
      </w: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Guocheng Du </w:t>
      </w: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1,2,3,4,5</w:t>
      </w: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Jian Chen </w:t>
      </w: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1,2,4,5</w:t>
      </w: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Jianghua Li </w:t>
      </w: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1,2,4,5</w:t>
      </w: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Zongwei</w:t>
      </w:r>
      <w:proofErr w:type="spellEnd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Qiao</w:t>
      </w: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5B580B"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,</w:t>
      </w: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Jia Zheng</w:t>
      </w: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, Dong Zhao</w:t>
      </w: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Xinrui Zhao </w:t>
      </w: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1,2,4,5*</w:t>
      </w:r>
    </w:p>
    <w:bookmarkEnd w:id="0"/>
    <w:p w14:paraId="395A4FAB" w14:textId="77777777" w:rsidR="00ED383E" w:rsidRPr="005B580B" w:rsidRDefault="00ED383E" w:rsidP="00ED383E">
      <w:pPr>
        <w:spacing w:line="48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Key Laboratory of Industrial Biotechnology, Ministry of Education, School of Biotechnology, Jiangnan University, 1800 </w:t>
      </w:r>
      <w:proofErr w:type="spellStart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Lihu</w:t>
      </w:r>
      <w:proofErr w:type="spellEnd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Road, Wuxi, Jiangsu 214122, China;</w:t>
      </w:r>
    </w:p>
    <w:p w14:paraId="58AF326E" w14:textId="77777777" w:rsidR="00ED383E" w:rsidRPr="005B580B" w:rsidRDefault="00ED383E" w:rsidP="00ED383E">
      <w:pPr>
        <w:spacing w:line="48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Science Center for Future Foods, Jiangnan University, 1800 </w:t>
      </w:r>
      <w:proofErr w:type="spellStart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Lihu</w:t>
      </w:r>
      <w:proofErr w:type="spellEnd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Road, Wuxi, Jiangsu 214122, China;</w:t>
      </w:r>
    </w:p>
    <w:p w14:paraId="542E8199" w14:textId="77777777" w:rsidR="00ED383E" w:rsidRPr="005B580B" w:rsidRDefault="00ED383E" w:rsidP="00ED383E">
      <w:pPr>
        <w:spacing w:line="48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 xml:space="preserve">3 </w:t>
      </w: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Key Laboratory of Carbohydrate Chemistry and Biotechnology, Ministry of Education, Jiangnan University, 1800 </w:t>
      </w:r>
      <w:proofErr w:type="spellStart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Lihu</w:t>
      </w:r>
      <w:proofErr w:type="spellEnd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Road, Wuxi, Jiangsu 214122, China;</w:t>
      </w:r>
    </w:p>
    <w:p w14:paraId="172EAA0B" w14:textId="77777777" w:rsidR="00ED383E" w:rsidRPr="005B580B" w:rsidRDefault="00ED383E" w:rsidP="00ED383E">
      <w:pPr>
        <w:spacing w:line="48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 xml:space="preserve">4 </w:t>
      </w: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Jiangsu Province Engineering Research Center of Food Synthetic Biotechnology, Jiangnan University, 1800 </w:t>
      </w:r>
      <w:proofErr w:type="spellStart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Lihu</w:t>
      </w:r>
      <w:proofErr w:type="spellEnd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Road, Wuxi, Jiangsu 214122, China;</w:t>
      </w:r>
    </w:p>
    <w:p w14:paraId="743E2B34" w14:textId="77777777" w:rsidR="00ED383E" w:rsidRPr="005B580B" w:rsidRDefault="00ED383E" w:rsidP="00ED383E">
      <w:pPr>
        <w:spacing w:line="48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Engineering Research Center of Ministry of Education on Food Synthetic Biotechnology, Jiangnan University, 1800 </w:t>
      </w:r>
      <w:proofErr w:type="spellStart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Lihu</w:t>
      </w:r>
      <w:proofErr w:type="spellEnd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Road, Wuxi, Jiangsu 214122, China;</w:t>
      </w:r>
    </w:p>
    <w:p w14:paraId="100C6779" w14:textId="77777777" w:rsidR="00ED383E" w:rsidRPr="005B580B" w:rsidRDefault="00ED383E" w:rsidP="00ED383E">
      <w:pPr>
        <w:spacing w:line="48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Wuliangye</w:t>
      </w:r>
      <w:proofErr w:type="spellEnd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Yibin</w:t>
      </w:r>
      <w:proofErr w:type="spellEnd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Co., Ltd., 150# </w:t>
      </w:r>
      <w:proofErr w:type="spellStart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Minjiang</w:t>
      </w:r>
      <w:proofErr w:type="spellEnd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West Road, </w:t>
      </w:r>
      <w:proofErr w:type="spellStart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Cuiping</w:t>
      </w:r>
      <w:proofErr w:type="spellEnd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District, </w:t>
      </w:r>
      <w:proofErr w:type="spellStart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Yibin</w:t>
      </w:r>
      <w:proofErr w:type="spellEnd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, Sichuan, 644007, China</w:t>
      </w:r>
    </w:p>
    <w:p w14:paraId="46EA50EB" w14:textId="77777777" w:rsidR="00ED383E" w:rsidRPr="005B580B" w:rsidRDefault="00ED383E" w:rsidP="00ED383E">
      <w:pPr>
        <w:spacing w:line="48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</w:p>
    <w:p w14:paraId="262F178C" w14:textId="77777777" w:rsidR="00ED383E" w:rsidRPr="005B580B" w:rsidRDefault="00ED383E" w:rsidP="00ED383E">
      <w:pPr>
        <w:spacing w:line="48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bookmarkStart w:id="1" w:name="OLE_LINK46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*</w:t>
      </w:r>
      <w:bookmarkEnd w:id="1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Correspondence:</w:t>
      </w: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bookmarkStart w:id="2" w:name="_Hlk55116274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/>
        </w:rPr>
        <w:t>zhaoxinrui@jiangnan.edu.cn</w:t>
      </w:r>
    </w:p>
    <w:bookmarkEnd w:id="2"/>
    <w:p w14:paraId="77A716F8" w14:textId="77777777" w:rsidR="00ED383E" w:rsidRPr="005B580B" w:rsidRDefault="00ED383E" w:rsidP="00ED383E">
      <w:pPr>
        <w:spacing w:line="48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Mailing address: School of Biotechnology, Jiangnan University, 1800 </w:t>
      </w:r>
      <w:proofErr w:type="spellStart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Lihu</w:t>
      </w:r>
      <w:proofErr w:type="spellEnd"/>
      <w:r w:rsidRPr="005B580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Road, Wuxi, Jiangsu 214122, China.</w:t>
      </w:r>
    </w:p>
    <w:p w14:paraId="75025297" w14:textId="77777777" w:rsidR="00ED383E" w:rsidRPr="005B580B" w:rsidRDefault="00ED383E" w:rsidP="00BB3B60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b/>
          <w:color w:val="000000" w:themeColor="text1"/>
          <w:kern w:val="0"/>
          <w:sz w:val="24"/>
          <w:lang w:bidi="ar"/>
        </w:rPr>
        <w:sectPr w:rsidR="00ED383E" w:rsidRPr="005B580B" w:rsidSect="00BB3B60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5F17440C" w14:textId="36BDC7B8" w:rsidR="00BB3B60" w:rsidRPr="005B580B" w:rsidRDefault="00BB3B60" w:rsidP="00BB3B60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b/>
          <w:color w:val="000000" w:themeColor="text1"/>
          <w:kern w:val="0"/>
          <w:sz w:val="24"/>
          <w:lang w:bidi="ar"/>
        </w:rPr>
      </w:pPr>
      <w:r w:rsidRPr="005B580B">
        <w:rPr>
          <w:rFonts w:ascii="Times New Roman" w:hAnsi="Times New Roman" w:cs="Times New Roman"/>
          <w:b/>
          <w:color w:val="000000" w:themeColor="text1"/>
          <w:kern w:val="0"/>
          <w:sz w:val="24"/>
          <w:lang w:bidi="ar"/>
        </w:rPr>
        <w:lastRenderedPageBreak/>
        <w:t>Supplementary tables</w:t>
      </w:r>
    </w:p>
    <w:p w14:paraId="64347563" w14:textId="44F16082" w:rsidR="00BB3B60" w:rsidRPr="005B580B" w:rsidRDefault="00BB3B60" w:rsidP="00ED383E">
      <w:pPr>
        <w:spacing w:line="360" w:lineRule="auto"/>
        <w:jc w:val="center"/>
        <w:rPr>
          <w:rFonts w:ascii="Times New Roman" w:eastAsia="SimSun" w:hAnsi="Times New Roman"/>
          <w:color w:val="000000" w:themeColor="text1"/>
          <w:sz w:val="24"/>
          <w:szCs w:val="24"/>
        </w:rPr>
      </w:pPr>
      <w:r w:rsidRPr="005B580B">
        <w:rPr>
          <w:rFonts w:ascii="Times New Roman" w:eastAsia="SimSun" w:hAnsi="Times New Roman"/>
          <w:b/>
          <w:bCs/>
          <w:color w:val="000000" w:themeColor="text1"/>
          <w:sz w:val="24"/>
          <w:szCs w:val="24"/>
        </w:rPr>
        <w:t>Table S1</w:t>
      </w:r>
      <w:r w:rsidR="00ED383E" w:rsidRPr="005B580B">
        <w:rPr>
          <w:rFonts w:ascii="Times New Roman" w:eastAsia="SimSun" w:hAnsi="Times New Roman"/>
          <w:b/>
          <w:bCs/>
          <w:color w:val="000000" w:themeColor="text1"/>
          <w:sz w:val="24"/>
          <w:szCs w:val="24"/>
        </w:rPr>
        <w:t>.</w:t>
      </w:r>
      <w:r w:rsidRPr="005B580B">
        <w:rPr>
          <w:rFonts w:ascii="Times New Roman" w:eastAsia="SimSun" w:hAnsi="Times New Roman"/>
          <w:b/>
          <w:bCs/>
          <w:color w:val="000000" w:themeColor="text1"/>
          <w:sz w:val="24"/>
          <w:szCs w:val="24"/>
        </w:rPr>
        <w:t xml:space="preserve"> </w:t>
      </w:r>
      <w:r w:rsidR="00ED383E" w:rsidRPr="005B580B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The </w:t>
      </w:r>
      <w:r w:rsidR="00ED383E" w:rsidRPr="005B580B">
        <w:rPr>
          <w:rFonts w:ascii="Times New Roman" w:eastAsia="SimSun" w:hAnsi="Times New Roman"/>
          <w:color w:val="000000" w:themeColor="text1"/>
          <w:sz w:val="24"/>
          <w:szCs w:val="24"/>
        </w:rPr>
        <w:t>o</w:t>
      </w:r>
      <w:r w:rsidRPr="005B580B">
        <w:rPr>
          <w:rFonts w:ascii="Times New Roman" w:eastAsia="SimSun" w:hAnsi="Times New Roman"/>
          <w:color w:val="000000" w:themeColor="text1"/>
          <w:sz w:val="24"/>
          <w:szCs w:val="24"/>
        </w:rPr>
        <w:t>verall statistics of metagenome</w:t>
      </w:r>
      <w:r w:rsidR="00ED383E" w:rsidRPr="005B580B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for BBQ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445"/>
        <w:gridCol w:w="2279"/>
        <w:gridCol w:w="2156"/>
        <w:gridCol w:w="2513"/>
        <w:gridCol w:w="1353"/>
      </w:tblGrid>
      <w:tr w:rsidR="005B580B" w:rsidRPr="005B580B" w14:paraId="249B1CB8" w14:textId="77777777" w:rsidTr="00BB3B60">
        <w:trPr>
          <w:trHeight w:val="278"/>
          <w:jc w:val="center"/>
        </w:trPr>
        <w:tc>
          <w:tcPr>
            <w:tcW w:w="74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83D9E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Samples</w:t>
            </w:r>
          </w:p>
        </w:tc>
        <w:tc>
          <w:tcPr>
            <w:tcW w:w="1169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0AA65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  <w:t xml:space="preserve">Clean </w:t>
            </w: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Numbe</w:t>
            </w:r>
            <w:r w:rsidRPr="005B580B"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  <w:t>r</w:t>
            </w:r>
          </w:p>
        </w:tc>
        <w:tc>
          <w:tcPr>
            <w:tcW w:w="1106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5AFEB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Base</w:t>
            </w:r>
            <w:r w:rsidRPr="005B580B"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Number</w:t>
            </w:r>
          </w:p>
        </w:tc>
        <w:tc>
          <w:tcPr>
            <w:tcW w:w="1289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AB24C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GC</w:t>
            </w:r>
            <w:r w:rsidRPr="005B580B"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Content</w:t>
            </w:r>
            <w:r w:rsidRPr="005B580B"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(%)</w:t>
            </w:r>
          </w:p>
        </w:tc>
        <w:tc>
          <w:tcPr>
            <w:tcW w:w="695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6E4FA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%&gt;Q30</w:t>
            </w:r>
          </w:p>
        </w:tc>
      </w:tr>
      <w:tr w:rsidR="005B580B" w:rsidRPr="005B580B" w14:paraId="1144ACA8" w14:textId="77777777" w:rsidTr="00BB3B60">
        <w:trPr>
          <w:trHeight w:val="278"/>
          <w:jc w:val="center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DA986C6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  <w:t>PBQ</w:t>
            </w: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69" w:type="pct"/>
            <w:shd w:val="clear" w:color="auto" w:fill="auto"/>
            <w:noWrap/>
            <w:vAlign w:val="center"/>
            <w:hideMark/>
          </w:tcPr>
          <w:p w14:paraId="1BA44228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30224350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14:paraId="078AC57D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9067305000</w:t>
            </w:r>
          </w:p>
        </w:tc>
        <w:tc>
          <w:tcPr>
            <w:tcW w:w="1289" w:type="pct"/>
            <w:shd w:val="clear" w:color="auto" w:fill="auto"/>
            <w:noWrap/>
            <w:vAlign w:val="center"/>
            <w:hideMark/>
          </w:tcPr>
          <w:p w14:paraId="71C6EE6D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43.21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77B5B744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93.81</w:t>
            </w:r>
          </w:p>
        </w:tc>
      </w:tr>
      <w:tr w:rsidR="005B580B" w:rsidRPr="005B580B" w14:paraId="6DF7D617" w14:textId="77777777" w:rsidTr="00BB3B60">
        <w:trPr>
          <w:trHeight w:val="278"/>
          <w:jc w:val="center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2A073BD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  <w:t>PBQ</w:t>
            </w: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169" w:type="pct"/>
            <w:shd w:val="clear" w:color="auto" w:fill="auto"/>
            <w:noWrap/>
            <w:vAlign w:val="center"/>
            <w:hideMark/>
          </w:tcPr>
          <w:p w14:paraId="3084D0CF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56926511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14:paraId="724B630C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17077953300</w:t>
            </w:r>
          </w:p>
        </w:tc>
        <w:tc>
          <w:tcPr>
            <w:tcW w:w="1289" w:type="pct"/>
            <w:shd w:val="clear" w:color="auto" w:fill="auto"/>
            <w:noWrap/>
            <w:vAlign w:val="center"/>
            <w:hideMark/>
          </w:tcPr>
          <w:p w14:paraId="5123B8FF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44.17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627CEF5E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93.6</w:t>
            </w:r>
          </w:p>
        </w:tc>
      </w:tr>
      <w:tr w:rsidR="005B580B" w:rsidRPr="005B580B" w14:paraId="412FE1B5" w14:textId="77777777" w:rsidTr="00BB3B60">
        <w:trPr>
          <w:trHeight w:val="278"/>
          <w:jc w:val="center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7DD349A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  <w:t>PBQ</w:t>
            </w: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69" w:type="pct"/>
            <w:shd w:val="clear" w:color="auto" w:fill="auto"/>
            <w:noWrap/>
            <w:vAlign w:val="center"/>
            <w:hideMark/>
          </w:tcPr>
          <w:p w14:paraId="5C37E8B6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46860478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14:paraId="67E7761E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14058143400</w:t>
            </w:r>
          </w:p>
        </w:tc>
        <w:tc>
          <w:tcPr>
            <w:tcW w:w="1289" w:type="pct"/>
            <w:shd w:val="clear" w:color="auto" w:fill="auto"/>
            <w:noWrap/>
            <w:vAlign w:val="center"/>
            <w:hideMark/>
          </w:tcPr>
          <w:p w14:paraId="35AB3B3C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42.94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050C3A94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94.12</w:t>
            </w:r>
          </w:p>
        </w:tc>
      </w:tr>
      <w:tr w:rsidR="005B580B" w:rsidRPr="005B580B" w14:paraId="4565651A" w14:textId="77777777" w:rsidTr="00BB3B60">
        <w:trPr>
          <w:trHeight w:val="278"/>
          <w:jc w:val="center"/>
        </w:trPr>
        <w:tc>
          <w:tcPr>
            <w:tcW w:w="742" w:type="pct"/>
            <w:shd w:val="clear" w:color="auto" w:fill="auto"/>
            <w:noWrap/>
            <w:vAlign w:val="center"/>
          </w:tcPr>
          <w:p w14:paraId="64F2C175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  <w:t>NBQ</w:t>
            </w: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69" w:type="pct"/>
            <w:shd w:val="clear" w:color="auto" w:fill="auto"/>
            <w:noWrap/>
            <w:vAlign w:val="center"/>
          </w:tcPr>
          <w:p w14:paraId="4FF48423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53703634</w:t>
            </w:r>
          </w:p>
        </w:tc>
        <w:tc>
          <w:tcPr>
            <w:tcW w:w="1106" w:type="pct"/>
            <w:shd w:val="clear" w:color="auto" w:fill="auto"/>
            <w:noWrap/>
            <w:vAlign w:val="center"/>
          </w:tcPr>
          <w:p w14:paraId="727E1C5C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16111090200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B12F9F8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43.07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520C855F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93.73</w:t>
            </w:r>
          </w:p>
        </w:tc>
      </w:tr>
      <w:tr w:rsidR="005B580B" w:rsidRPr="005B580B" w14:paraId="54099B45" w14:textId="77777777" w:rsidTr="00BB3B60">
        <w:trPr>
          <w:trHeight w:val="278"/>
          <w:jc w:val="center"/>
        </w:trPr>
        <w:tc>
          <w:tcPr>
            <w:tcW w:w="742" w:type="pct"/>
            <w:shd w:val="clear" w:color="auto" w:fill="auto"/>
            <w:noWrap/>
            <w:vAlign w:val="center"/>
          </w:tcPr>
          <w:p w14:paraId="5DE47D3F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  <w:t>NBQ</w:t>
            </w: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169" w:type="pct"/>
            <w:shd w:val="clear" w:color="auto" w:fill="auto"/>
            <w:noWrap/>
            <w:vAlign w:val="center"/>
          </w:tcPr>
          <w:p w14:paraId="21A5BBD2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34064592</w:t>
            </w:r>
          </w:p>
        </w:tc>
        <w:tc>
          <w:tcPr>
            <w:tcW w:w="1106" w:type="pct"/>
            <w:shd w:val="clear" w:color="auto" w:fill="auto"/>
            <w:noWrap/>
            <w:vAlign w:val="center"/>
          </w:tcPr>
          <w:p w14:paraId="6E232A46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10219377600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5619A81A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42.84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3152E435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93.7</w:t>
            </w:r>
          </w:p>
        </w:tc>
      </w:tr>
      <w:tr w:rsidR="00BB3B60" w:rsidRPr="005B580B" w14:paraId="745CC9C9" w14:textId="77777777" w:rsidTr="00BB3B60">
        <w:trPr>
          <w:trHeight w:val="278"/>
          <w:jc w:val="center"/>
        </w:trPr>
        <w:tc>
          <w:tcPr>
            <w:tcW w:w="742" w:type="pct"/>
            <w:shd w:val="clear" w:color="auto" w:fill="auto"/>
            <w:noWrap/>
            <w:vAlign w:val="center"/>
          </w:tcPr>
          <w:p w14:paraId="0F9693FD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  <w:t>NBQ</w:t>
            </w: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69" w:type="pct"/>
            <w:shd w:val="clear" w:color="auto" w:fill="auto"/>
            <w:noWrap/>
            <w:vAlign w:val="center"/>
          </w:tcPr>
          <w:p w14:paraId="1EB8164C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48031267</w:t>
            </w:r>
          </w:p>
        </w:tc>
        <w:tc>
          <w:tcPr>
            <w:tcW w:w="1106" w:type="pct"/>
            <w:shd w:val="clear" w:color="auto" w:fill="auto"/>
            <w:noWrap/>
            <w:vAlign w:val="center"/>
          </w:tcPr>
          <w:p w14:paraId="173C1CBB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14409380100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826F178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42.99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090A8A00" w14:textId="77777777" w:rsidR="00BB3B60" w:rsidRPr="005B580B" w:rsidRDefault="00BB3B60" w:rsidP="00BB3B60">
            <w:pPr>
              <w:widowControl/>
              <w:jc w:val="center"/>
              <w:rPr>
                <w:rFonts w:ascii="Times New Roman" w:eastAsia="SimSun" w:hAnsi="Times New Roman" w:cs="SimSun"/>
                <w:color w:val="000000" w:themeColor="text1"/>
                <w:kern w:val="0"/>
                <w:sz w:val="24"/>
                <w:szCs w:val="24"/>
              </w:rPr>
            </w:pPr>
            <w:r w:rsidRPr="005B580B">
              <w:rPr>
                <w:rFonts w:ascii="Times New Roman" w:eastAsia="SimSun" w:hAnsi="Times New Roman" w:cs="SimSun" w:hint="eastAsia"/>
                <w:color w:val="000000" w:themeColor="text1"/>
                <w:kern w:val="0"/>
                <w:sz w:val="24"/>
                <w:szCs w:val="24"/>
              </w:rPr>
              <w:t>93.94</w:t>
            </w:r>
          </w:p>
        </w:tc>
      </w:tr>
    </w:tbl>
    <w:p w14:paraId="441B3E5E" w14:textId="5873C739" w:rsidR="00BB3B60" w:rsidRPr="005B580B" w:rsidRDefault="00BB3B60" w:rsidP="00BB3B60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b/>
          <w:color w:val="000000" w:themeColor="text1"/>
          <w:kern w:val="0"/>
          <w:sz w:val="24"/>
          <w:lang w:bidi="ar"/>
        </w:rPr>
      </w:pPr>
    </w:p>
    <w:p w14:paraId="4066CFCD" w14:textId="3A009F70" w:rsidR="00AE26DD" w:rsidRPr="005B580B" w:rsidRDefault="00BB3B60" w:rsidP="00ED383E">
      <w:pPr>
        <w:widowControl/>
        <w:adjustRightInd w:val="0"/>
        <w:snapToGrid w:val="0"/>
        <w:spacing w:line="480" w:lineRule="auto"/>
        <w:jc w:val="center"/>
        <w:rPr>
          <w:iCs/>
          <w:color w:val="000000" w:themeColor="text1"/>
        </w:rPr>
      </w:pPr>
      <w:bookmarkStart w:id="3" w:name="_Hlk115271029"/>
      <w:r w:rsidRPr="005B580B">
        <w:rPr>
          <w:rFonts w:ascii="Times New Roman" w:hAnsi="Times New Roman" w:cs="Times New Roman"/>
          <w:b/>
          <w:color w:val="000000" w:themeColor="text1"/>
          <w:kern w:val="0"/>
          <w:sz w:val="24"/>
          <w:lang w:bidi="ar"/>
        </w:rPr>
        <w:t>Table S</w:t>
      </w:r>
      <w:r w:rsidRPr="005B580B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lang w:bidi="ar"/>
        </w:rPr>
        <w:t>2</w:t>
      </w:r>
      <w:r w:rsidR="00ED383E" w:rsidRPr="005B580B">
        <w:rPr>
          <w:rFonts w:ascii="Times New Roman" w:hAnsi="Times New Roman" w:cs="Times New Roman"/>
          <w:b/>
          <w:color w:val="000000" w:themeColor="text1"/>
          <w:kern w:val="0"/>
          <w:sz w:val="24"/>
          <w:lang w:bidi="ar"/>
        </w:rPr>
        <w:t>.</w:t>
      </w:r>
      <w:r w:rsidRPr="005B580B">
        <w:rPr>
          <w:rFonts w:ascii="Times New Roman" w:hAnsi="Times New Roman" w:cs="Times New Roman"/>
          <w:b/>
          <w:color w:val="000000" w:themeColor="text1"/>
          <w:kern w:val="0"/>
          <w:sz w:val="24"/>
          <w:lang w:bidi="ar"/>
        </w:rPr>
        <w:t xml:space="preserve"> </w:t>
      </w:r>
      <w:r w:rsidR="00ED383E" w:rsidRPr="005B580B">
        <w:rPr>
          <w:rFonts w:ascii="Times New Roman" w:hAnsi="Times New Roman" w:cs="Times New Roman"/>
          <w:color w:val="000000" w:themeColor="text1"/>
          <w:kern w:val="0"/>
          <w:sz w:val="24"/>
          <w:lang w:bidi="ar"/>
        </w:rPr>
        <w:t>The c</w:t>
      </w:r>
      <w:r w:rsidRPr="005B580B">
        <w:rPr>
          <w:rFonts w:ascii="Times New Roman" w:hAnsi="Times New Roman" w:cs="Times New Roman"/>
          <w:color w:val="000000" w:themeColor="text1"/>
          <w:kern w:val="0"/>
          <w:sz w:val="24"/>
          <w:lang w:bidi="ar"/>
        </w:rPr>
        <w:t>oncentrations and types of</w:t>
      </w:r>
      <w:r w:rsidRPr="005B580B">
        <w:rPr>
          <w:rFonts w:ascii="Times New Roman" w:hAnsi="Times New Roman" w:cs="Times New Roman"/>
          <w:b/>
          <w:color w:val="000000" w:themeColor="text1"/>
          <w:kern w:val="0"/>
          <w:sz w:val="24"/>
          <w:lang w:bidi="ar"/>
        </w:rPr>
        <w:t xml:space="preserve"> </w:t>
      </w:r>
      <w:r w:rsidRPr="005B580B">
        <w:rPr>
          <w:rFonts w:ascii="Times New Roman" w:hAnsi="Times New Roman" w:cs="Times New Roman"/>
          <w:color w:val="000000" w:themeColor="text1"/>
          <w:kern w:val="0"/>
          <w:sz w:val="24"/>
          <w:lang w:bidi="ar"/>
        </w:rPr>
        <w:t>volatile compounds in</w:t>
      </w:r>
      <w:r w:rsidRPr="005B580B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bidi="ar"/>
        </w:rPr>
        <w:t xml:space="preserve"> </w:t>
      </w:r>
      <w:r w:rsidR="00ED383E" w:rsidRPr="005B580B">
        <w:rPr>
          <w:rFonts w:ascii="Times New Roman" w:hAnsi="Times New Roman" w:cs="Times New Roman"/>
          <w:iCs/>
          <w:color w:val="000000" w:themeColor="text1"/>
          <w:kern w:val="0"/>
          <w:sz w:val="24"/>
          <w:lang w:bidi="ar"/>
        </w:rPr>
        <w:t>BBQ</w:t>
      </w:r>
      <w:bookmarkEnd w:id="3"/>
    </w:p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277"/>
        <w:gridCol w:w="1275"/>
        <w:gridCol w:w="1702"/>
        <w:gridCol w:w="1417"/>
        <w:gridCol w:w="1099"/>
      </w:tblGrid>
      <w:tr w:rsidR="005B580B" w:rsidRPr="005B580B" w14:paraId="0DBA6EA1" w14:textId="4F04F72A" w:rsidTr="00A83C26">
        <w:trPr>
          <w:trHeight w:val="312"/>
        </w:trPr>
        <w:tc>
          <w:tcPr>
            <w:tcW w:w="1527" w:type="pct"/>
            <w:vMerge w:val="restart"/>
            <w:vAlign w:val="center"/>
          </w:tcPr>
          <w:p w14:paraId="56053DDF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4" w:name="_Hlk102848471"/>
            <w:r w:rsidRPr="005B580B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</w:rPr>
              <w:t>Volatile compounds</w:t>
            </w:r>
          </w:p>
        </w:tc>
        <w:tc>
          <w:tcPr>
            <w:tcW w:w="655" w:type="pct"/>
            <w:vMerge w:val="restart"/>
            <w:vAlign w:val="center"/>
          </w:tcPr>
          <w:p w14:paraId="22236E74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</w:rPr>
            </w:pPr>
            <w:r w:rsidRPr="005B580B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</w:rPr>
              <w:t>CAS Number</w:t>
            </w:r>
          </w:p>
        </w:tc>
        <w:tc>
          <w:tcPr>
            <w:tcW w:w="654" w:type="pct"/>
            <w:vMerge w:val="restart"/>
            <w:vAlign w:val="center"/>
          </w:tcPr>
          <w:p w14:paraId="445114D5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</w:rPr>
              <w:t>Retention time (min)</w:t>
            </w:r>
          </w:p>
        </w:tc>
        <w:tc>
          <w:tcPr>
            <w:tcW w:w="1600" w:type="pct"/>
            <w:gridSpan w:val="2"/>
            <w:tcBorders>
              <w:bottom w:val="single" w:sz="6" w:space="0" w:color="auto"/>
            </w:tcBorders>
            <w:vAlign w:val="center"/>
          </w:tcPr>
          <w:p w14:paraId="75990E29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</w:rPr>
            </w:pPr>
            <w:r w:rsidRPr="005B580B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</w:rPr>
              <w:t xml:space="preserve">Average concentration </w:t>
            </w:r>
          </w:p>
          <w:p w14:paraId="0BC1327C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</w:rPr>
            </w:pPr>
            <w:r w:rsidRPr="005B580B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</w:rPr>
              <w:t>(ng/g dry weight)</w:t>
            </w:r>
          </w:p>
        </w:tc>
        <w:tc>
          <w:tcPr>
            <w:tcW w:w="564" w:type="pct"/>
            <w:vMerge w:val="restart"/>
          </w:tcPr>
          <w:p w14:paraId="0C8AE100" w14:textId="794D0069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</w:rPr>
            </w:pPr>
            <w:r w:rsidRPr="005B580B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</w:rPr>
              <w:t>P-value</w:t>
            </w:r>
          </w:p>
        </w:tc>
      </w:tr>
      <w:tr w:rsidR="005B580B" w:rsidRPr="005B580B" w14:paraId="477C0F4D" w14:textId="46E66F34" w:rsidTr="00A83C26">
        <w:tc>
          <w:tcPr>
            <w:tcW w:w="1527" w:type="pct"/>
            <w:vMerge/>
            <w:tcBorders>
              <w:bottom w:val="single" w:sz="8" w:space="0" w:color="auto"/>
            </w:tcBorders>
            <w:vAlign w:val="center"/>
          </w:tcPr>
          <w:p w14:paraId="4432D714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55" w:type="pct"/>
            <w:vMerge/>
            <w:tcBorders>
              <w:bottom w:val="single" w:sz="8" w:space="0" w:color="auto"/>
            </w:tcBorders>
            <w:vAlign w:val="center"/>
          </w:tcPr>
          <w:p w14:paraId="6D71E3C5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54" w:type="pct"/>
            <w:vMerge/>
            <w:tcBorders>
              <w:bottom w:val="single" w:sz="8" w:space="0" w:color="auto"/>
            </w:tcBorders>
            <w:vAlign w:val="center"/>
          </w:tcPr>
          <w:p w14:paraId="453BDDAC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7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B3F8E9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PBQ</w:t>
            </w:r>
          </w:p>
        </w:tc>
        <w:tc>
          <w:tcPr>
            <w:tcW w:w="727" w:type="pct"/>
            <w:tcBorders>
              <w:bottom w:val="single" w:sz="8" w:space="0" w:color="auto"/>
            </w:tcBorders>
            <w:vAlign w:val="center"/>
          </w:tcPr>
          <w:p w14:paraId="2760CBED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NBQ</w:t>
            </w:r>
          </w:p>
        </w:tc>
        <w:tc>
          <w:tcPr>
            <w:tcW w:w="564" w:type="pct"/>
            <w:vMerge/>
            <w:tcBorders>
              <w:bottom w:val="single" w:sz="8" w:space="0" w:color="auto"/>
            </w:tcBorders>
          </w:tcPr>
          <w:p w14:paraId="1144EC32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</w:tr>
      <w:bookmarkEnd w:id="4"/>
      <w:tr w:rsidR="005B580B" w:rsidRPr="005B580B" w14:paraId="37F9D989" w14:textId="1C25E686" w:rsidTr="00A83C26">
        <w:tc>
          <w:tcPr>
            <w:tcW w:w="1527" w:type="pct"/>
            <w:tcBorders>
              <w:top w:val="single" w:sz="8" w:space="0" w:color="auto"/>
            </w:tcBorders>
            <w:vAlign w:val="center"/>
          </w:tcPr>
          <w:p w14:paraId="7D63CC65" w14:textId="77777777" w:rsidR="002866ED" w:rsidRPr="005B580B" w:rsidRDefault="002866ED" w:rsidP="00CE7A7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</w:rPr>
              <w:t>Pyrazines</w:t>
            </w:r>
          </w:p>
        </w:tc>
        <w:tc>
          <w:tcPr>
            <w:tcW w:w="655" w:type="pct"/>
            <w:tcBorders>
              <w:top w:val="single" w:sz="8" w:space="0" w:color="auto"/>
            </w:tcBorders>
            <w:vAlign w:val="center"/>
          </w:tcPr>
          <w:p w14:paraId="78A52D35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54" w:type="pct"/>
            <w:tcBorders>
              <w:top w:val="single" w:sz="8" w:space="0" w:color="auto"/>
            </w:tcBorders>
            <w:vAlign w:val="center"/>
          </w:tcPr>
          <w:p w14:paraId="73C44775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73" w:type="pct"/>
            <w:tcBorders>
              <w:top w:val="single" w:sz="8" w:space="0" w:color="auto"/>
            </w:tcBorders>
            <w:vAlign w:val="center"/>
          </w:tcPr>
          <w:p w14:paraId="4BF6416C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27" w:type="pct"/>
            <w:tcBorders>
              <w:top w:val="single" w:sz="8" w:space="0" w:color="auto"/>
            </w:tcBorders>
            <w:vAlign w:val="center"/>
          </w:tcPr>
          <w:p w14:paraId="4138B80E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4" w:type="pct"/>
            <w:tcBorders>
              <w:top w:val="single" w:sz="8" w:space="0" w:color="auto"/>
            </w:tcBorders>
          </w:tcPr>
          <w:p w14:paraId="75096A88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5B580B" w:rsidRPr="005B580B" w14:paraId="220D8754" w14:textId="0548EB08" w:rsidTr="00A83C26">
        <w:tc>
          <w:tcPr>
            <w:tcW w:w="1527" w:type="pct"/>
            <w:vAlign w:val="center"/>
          </w:tcPr>
          <w:p w14:paraId="071B3E8E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Methylpyrazine</w:t>
            </w:r>
          </w:p>
        </w:tc>
        <w:tc>
          <w:tcPr>
            <w:tcW w:w="655" w:type="pct"/>
            <w:vAlign w:val="center"/>
          </w:tcPr>
          <w:p w14:paraId="3B3B82A3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109-08-0</w:t>
            </w:r>
          </w:p>
        </w:tc>
        <w:tc>
          <w:tcPr>
            <w:tcW w:w="654" w:type="pct"/>
            <w:vAlign w:val="center"/>
          </w:tcPr>
          <w:p w14:paraId="750F71C4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11.83</w:t>
            </w:r>
          </w:p>
        </w:tc>
        <w:tc>
          <w:tcPr>
            <w:tcW w:w="873" w:type="pct"/>
            <w:vAlign w:val="center"/>
          </w:tcPr>
          <w:p w14:paraId="6C8C6223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5.32±0.15</w:t>
            </w:r>
          </w:p>
        </w:tc>
        <w:tc>
          <w:tcPr>
            <w:tcW w:w="727" w:type="pct"/>
            <w:vAlign w:val="center"/>
          </w:tcPr>
          <w:p w14:paraId="609DD552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4.98±0.15</w:t>
            </w:r>
          </w:p>
        </w:tc>
        <w:tc>
          <w:tcPr>
            <w:tcW w:w="564" w:type="pct"/>
          </w:tcPr>
          <w:p w14:paraId="596D3CB0" w14:textId="6B095CFB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0.0840 </w:t>
            </w:r>
          </w:p>
        </w:tc>
      </w:tr>
      <w:tr w:rsidR="005B580B" w:rsidRPr="005B580B" w14:paraId="00C421BC" w14:textId="4EBE2146" w:rsidTr="00A83C26">
        <w:tc>
          <w:tcPr>
            <w:tcW w:w="1527" w:type="pct"/>
            <w:vAlign w:val="center"/>
          </w:tcPr>
          <w:p w14:paraId="7C0D6180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2,6-Dimethyl-pyrazine</w:t>
            </w:r>
          </w:p>
        </w:tc>
        <w:tc>
          <w:tcPr>
            <w:tcW w:w="655" w:type="pct"/>
            <w:vAlign w:val="center"/>
          </w:tcPr>
          <w:p w14:paraId="2862705A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108-50-9</w:t>
            </w:r>
          </w:p>
        </w:tc>
        <w:tc>
          <w:tcPr>
            <w:tcW w:w="654" w:type="pct"/>
            <w:vAlign w:val="center"/>
          </w:tcPr>
          <w:p w14:paraId="637CE21E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13.34</w:t>
            </w:r>
          </w:p>
        </w:tc>
        <w:tc>
          <w:tcPr>
            <w:tcW w:w="873" w:type="pct"/>
            <w:vAlign w:val="center"/>
          </w:tcPr>
          <w:p w14:paraId="48FB864B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16.75±0.95</w:t>
            </w:r>
          </w:p>
        </w:tc>
        <w:tc>
          <w:tcPr>
            <w:tcW w:w="727" w:type="pct"/>
            <w:vAlign w:val="center"/>
          </w:tcPr>
          <w:p w14:paraId="745BCC93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19.26±0.81</w:t>
            </w:r>
          </w:p>
        </w:tc>
        <w:tc>
          <w:tcPr>
            <w:tcW w:w="564" w:type="pct"/>
          </w:tcPr>
          <w:p w14:paraId="6F0F6580" w14:textId="61410C62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0.0550 </w:t>
            </w:r>
          </w:p>
        </w:tc>
      </w:tr>
      <w:tr w:rsidR="005B580B" w:rsidRPr="005B580B" w14:paraId="271D7390" w14:textId="3CB5CEFE" w:rsidTr="00A83C26">
        <w:tc>
          <w:tcPr>
            <w:tcW w:w="1527" w:type="pct"/>
            <w:vAlign w:val="center"/>
          </w:tcPr>
          <w:p w14:paraId="7F4EE65C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Trimethylpyrazine</w:t>
            </w:r>
            <w:proofErr w:type="spellEnd"/>
          </w:p>
        </w:tc>
        <w:tc>
          <w:tcPr>
            <w:tcW w:w="655" w:type="pct"/>
            <w:vAlign w:val="center"/>
          </w:tcPr>
          <w:p w14:paraId="10E8590D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14667-55-1</w:t>
            </w:r>
          </w:p>
        </w:tc>
        <w:tc>
          <w:tcPr>
            <w:tcW w:w="654" w:type="pct"/>
            <w:vAlign w:val="center"/>
          </w:tcPr>
          <w:p w14:paraId="3CAD0FE1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14.90</w:t>
            </w:r>
          </w:p>
        </w:tc>
        <w:tc>
          <w:tcPr>
            <w:tcW w:w="873" w:type="pct"/>
            <w:vAlign w:val="center"/>
          </w:tcPr>
          <w:p w14:paraId="56470181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15.68±0.69</w:t>
            </w:r>
          </w:p>
        </w:tc>
        <w:tc>
          <w:tcPr>
            <w:tcW w:w="727" w:type="pct"/>
            <w:vAlign w:val="center"/>
          </w:tcPr>
          <w:p w14:paraId="7D1198BD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11.47±1.19</w:t>
            </w:r>
          </w:p>
        </w:tc>
        <w:tc>
          <w:tcPr>
            <w:tcW w:w="564" w:type="pct"/>
          </w:tcPr>
          <w:p w14:paraId="25D2CAE7" w14:textId="1784E78B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0.0161 </w:t>
            </w:r>
          </w:p>
        </w:tc>
      </w:tr>
      <w:tr w:rsidR="005B580B" w:rsidRPr="005B580B" w14:paraId="3924B7CB" w14:textId="22BED796" w:rsidTr="00A83C26">
        <w:tc>
          <w:tcPr>
            <w:tcW w:w="1527" w:type="pct"/>
            <w:vAlign w:val="center"/>
          </w:tcPr>
          <w:p w14:paraId="2FE71A2E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2-Ethyl-3,5-dimethyl-pyrazine</w:t>
            </w:r>
          </w:p>
        </w:tc>
        <w:tc>
          <w:tcPr>
            <w:tcW w:w="655" w:type="pct"/>
            <w:vAlign w:val="center"/>
          </w:tcPr>
          <w:p w14:paraId="4FE41965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13925-07-0</w:t>
            </w:r>
          </w:p>
        </w:tc>
        <w:tc>
          <w:tcPr>
            <w:tcW w:w="654" w:type="pct"/>
            <w:vAlign w:val="center"/>
          </w:tcPr>
          <w:p w14:paraId="7CAF2ADA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15.93</w:t>
            </w:r>
          </w:p>
        </w:tc>
        <w:tc>
          <w:tcPr>
            <w:tcW w:w="873" w:type="pct"/>
            <w:vAlign w:val="center"/>
          </w:tcPr>
          <w:p w14:paraId="670BF45D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2.13±0.64</w:t>
            </w:r>
          </w:p>
        </w:tc>
        <w:tc>
          <w:tcPr>
            <w:tcW w:w="727" w:type="pct"/>
            <w:vAlign w:val="center"/>
          </w:tcPr>
          <w:p w14:paraId="50AA87B3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0±0</w:t>
            </w:r>
          </w:p>
        </w:tc>
        <w:tc>
          <w:tcPr>
            <w:tcW w:w="564" w:type="pct"/>
          </w:tcPr>
          <w:p w14:paraId="0E615CE7" w14:textId="60B36E1A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0.0157 </w:t>
            </w:r>
          </w:p>
        </w:tc>
      </w:tr>
      <w:tr w:rsidR="005B580B" w:rsidRPr="005B580B" w14:paraId="090E9CC6" w14:textId="4835C15D" w:rsidTr="00A83C26">
        <w:tc>
          <w:tcPr>
            <w:tcW w:w="1527" w:type="pct"/>
            <w:vAlign w:val="center"/>
          </w:tcPr>
          <w:p w14:paraId="50ABB173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Tetramethylpyrazine</w:t>
            </w:r>
            <w:proofErr w:type="spellEnd"/>
          </w:p>
        </w:tc>
        <w:tc>
          <w:tcPr>
            <w:tcW w:w="655" w:type="pct"/>
            <w:vAlign w:val="center"/>
          </w:tcPr>
          <w:p w14:paraId="65C36649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1124-11-4</w:t>
            </w:r>
          </w:p>
        </w:tc>
        <w:tc>
          <w:tcPr>
            <w:tcW w:w="654" w:type="pct"/>
            <w:vAlign w:val="center"/>
          </w:tcPr>
          <w:p w14:paraId="1437F2BC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16.16</w:t>
            </w:r>
          </w:p>
        </w:tc>
        <w:tc>
          <w:tcPr>
            <w:tcW w:w="873" w:type="pct"/>
            <w:vAlign w:val="center"/>
          </w:tcPr>
          <w:p w14:paraId="4167E592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4.04±0.12</w:t>
            </w:r>
          </w:p>
        </w:tc>
        <w:tc>
          <w:tcPr>
            <w:tcW w:w="727" w:type="pct"/>
            <w:vAlign w:val="center"/>
          </w:tcPr>
          <w:p w14:paraId="49DEF29F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4.30±0.38</w:t>
            </w:r>
          </w:p>
        </w:tc>
        <w:tc>
          <w:tcPr>
            <w:tcW w:w="564" w:type="pct"/>
          </w:tcPr>
          <w:p w14:paraId="5147F682" w14:textId="5E93B489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0.3689 </w:t>
            </w:r>
          </w:p>
        </w:tc>
      </w:tr>
      <w:tr w:rsidR="005B580B" w:rsidRPr="005B580B" w14:paraId="1106C0F2" w14:textId="50C8BE61" w:rsidTr="00A83C26">
        <w:tc>
          <w:tcPr>
            <w:tcW w:w="1527" w:type="pct"/>
            <w:vAlign w:val="center"/>
          </w:tcPr>
          <w:p w14:paraId="10A117B2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2-Ethyl-6-methyl-pyrazine</w:t>
            </w:r>
          </w:p>
        </w:tc>
        <w:tc>
          <w:tcPr>
            <w:tcW w:w="655" w:type="pct"/>
            <w:vAlign w:val="center"/>
          </w:tcPr>
          <w:p w14:paraId="0F16D13F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13925-03-6</w:t>
            </w:r>
          </w:p>
        </w:tc>
        <w:tc>
          <w:tcPr>
            <w:tcW w:w="654" w:type="pct"/>
            <w:vAlign w:val="center"/>
          </w:tcPr>
          <w:p w14:paraId="79661F98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16.36</w:t>
            </w:r>
          </w:p>
        </w:tc>
        <w:tc>
          <w:tcPr>
            <w:tcW w:w="873" w:type="pct"/>
            <w:vAlign w:val="center"/>
          </w:tcPr>
          <w:p w14:paraId="5DD715E2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2.85±0.01</w:t>
            </w:r>
          </w:p>
        </w:tc>
        <w:tc>
          <w:tcPr>
            <w:tcW w:w="727" w:type="pct"/>
            <w:vAlign w:val="center"/>
          </w:tcPr>
          <w:p w14:paraId="1F6F6F1F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2.24±0.27</w:t>
            </w:r>
          </w:p>
        </w:tc>
        <w:tc>
          <w:tcPr>
            <w:tcW w:w="564" w:type="pct"/>
          </w:tcPr>
          <w:p w14:paraId="403C7152" w14:textId="6381C47C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0.0401 </w:t>
            </w:r>
          </w:p>
        </w:tc>
      </w:tr>
      <w:tr w:rsidR="005B580B" w:rsidRPr="005B580B" w14:paraId="262A8928" w14:textId="69D427B6" w:rsidTr="00A83C26">
        <w:tc>
          <w:tcPr>
            <w:tcW w:w="1527" w:type="pct"/>
            <w:vAlign w:val="center"/>
          </w:tcPr>
          <w:p w14:paraId="4B24BEBB" w14:textId="6E88CA8C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2,5-Dimethyl-pyrazine</w:t>
            </w:r>
          </w:p>
        </w:tc>
        <w:tc>
          <w:tcPr>
            <w:tcW w:w="655" w:type="pct"/>
            <w:vAlign w:val="center"/>
          </w:tcPr>
          <w:p w14:paraId="5BB5FC53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123-32-0</w:t>
            </w:r>
          </w:p>
        </w:tc>
        <w:tc>
          <w:tcPr>
            <w:tcW w:w="654" w:type="pct"/>
            <w:vAlign w:val="center"/>
          </w:tcPr>
          <w:p w14:paraId="6F9DE7AC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13.19</w:t>
            </w:r>
          </w:p>
        </w:tc>
        <w:tc>
          <w:tcPr>
            <w:tcW w:w="873" w:type="pct"/>
            <w:vAlign w:val="center"/>
          </w:tcPr>
          <w:p w14:paraId="17CDA46D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17.23±0.54</w:t>
            </w:r>
          </w:p>
        </w:tc>
        <w:tc>
          <w:tcPr>
            <w:tcW w:w="727" w:type="pct"/>
            <w:vAlign w:val="center"/>
          </w:tcPr>
          <w:p w14:paraId="4729B5A6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6.67±0.50</w:t>
            </w:r>
          </w:p>
        </w:tc>
        <w:tc>
          <w:tcPr>
            <w:tcW w:w="564" w:type="pct"/>
          </w:tcPr>
          <w:p w14:paraId="0B04518E" w14:textId="045BA54A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0.0003 </w:t>
            </w:r>
          </w:p>
        </w:tc>
      </w:tr>
      <w:tr w:rsidR="005B580B" w:rsidRPr="005B580B" w14:paraId="48687BBE" w14:textId="3FB95F4C" w:rsidTr="00A83C26">
        <w:tc>
          <w:tcPr>
            <w:tcW w:w="1527" w:type="pct"/>
            <w:vAlign w:val="center"/>
          </w:tcPr>
          <w:p w14:paraId="48DC93EE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  <w:lang w:bidi="ar"/>
              </w:rPr>
              <w:t>∑(Concentration)</w:t>
            </w:r>
          </w:p>
        </w:tc>
        <w:tc>
          <w:tcPr>
            <w:tcW w:w="655" w:type="pct"/>
            <w:vAlign w:val="center"/>
          </w:tcPr>
          <w:p w14:paraId="5123E77A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54" w:type="pct"/>
            <w:vAlign w:val="center"/>
          </w:tcPr>
          <w:p w14:paraId="6974213D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73" w:type="pct"/>
            <w:vAlign w:val="center"/>
          </w:tcPr>
          <w:p w14:paraId="272C0CE9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64.00±1.73</w:t>
            </w:r>
          </w:p>
        </w:tc>
        <w:tc>
          <w:tcPr>
            <w:tcW w:w="727" w:type="pct"/>
            <w:vAlign w:val="center"/>
          </w:tcPr>
          <w:p w14:paraId="5FF801C3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48.91±2.24</w:t>
            </w:r>
          </w:p>
        </w:tc>
        <w:tc>
          <w:tcPr>
            <w:tcW w:w="564" w:type="pct"/>
          </w:tcPr>
          <w:p w14:paraId="4589AE9E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5B580B" w:rsidRPr="005B580B" w14:paraId="34CEC983" w14:textId="4DFCAC3A" w:rsidTr="00A83C26">
        <w:tc>
          <w:tcPr>
            <w:tcW w:w="1527" w:type="pct"/>
            <w:vAlign w:val="center"/>
          </w:tcPr>
          <w:p w14:paraId="6B60030F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55" w:type="pct"/>
            <w:vAlign w:val="center"/>
          </w:tcPr>
          <w:p w14:paraId="5D624AE3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54" w:type="pct"/>
            <w:vAlign w:val="center"/>
          </w:tcPr>
          <w:p w14:paraId="1EDFCACC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73" w:type="pct"/>
            <w:vAlign w:val="center"/>
          </w:tcPr>
          <w:p w14:paraId="0A73AFE8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133008D0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4" w:type="pct"/>
          </w:tcPr>
          <w:p w14:paraId="71681C30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5B580B" w:rsidRPr="005B580B" w14:paraId="1A33FDBA" w14:textId="420E4597" w:rsidTr="00A83C26">
        <w:tc>
          <w:tcPr>
            <w:tcW w:w="1527" w:type="pct"/>
            <w:vAlign w:val="center"/>
          </w:tcPr>
          <w:p w14:paraId="7C157809" w14:textId="2C89BB67" w:rsidR="002866ED" w:rsidRPr="005B580B" w:rsidRDefault="002866ED" w:rsidP="00CE7A7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</w:rPr>
              <w:t>Aldehydes</w:t>
            </w:r>
          </w:p>
        </w:tc>
        <w:tc>
          <w:tcPr>
            <w:tcW w:w="655" w:type="pct"/>
            <w:vAlign w:val="center"/>
          </w:tcPr>
          <w:p w14:paraId="5EAADC1E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54" w:type="pct"/>
            <w:vAlign w:val="center"/>
          </w:tcPr>
          <w:p w14:paraId="5BCB45A3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73" w:type="pct"/>
            <w:vAlign w:val="center"/>
          </w:tcPr>
          <w:p w14:paraId="203B56C8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1F7D04F5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4" w:type="pct"/>
          </w:tcPr>
          <w:p w14:paraId="389077EA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5B580B" w:rsidRPr="005B580B" w14:paraId="765BB2AA" w14:textId="19551F7B" w:rsidTr="00A83C26">
        <w:tc>
          <w:tcPr>
            <w:tcW w:w="1527" w:type="pct"/>
            <w:vAlign w:val="center"/>
          </w:tcPr>
          <w:p w14:paraId="5799906D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3-Methylbutanal</w:t>
            </w:r>
          </w:p>
        </w:tc>
        <w:tc>
          <w:tcPr>
            <w:tcW w:w="655" w:type="pct"/>
            <w:vAlign w:val="center"/>
          </w:tcPr>
          <w:p w14:paraId="394686DB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590-86-3</w:t>
            </w:r>
          </w:p>
        </w:tc>
        <w:tc>
          <w:tcPr>
            <w:tcW w:w="654" w:type="pct"/>
            <w:vAlign w:val="center"/>
          </w:tcPr>
          <w:p w14:paraId="61B0508E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3.90</w:t>
            </w:r>
          </w:p>
        </w:tc>
        <w:tc>
          <w:tcPr>
            <w:tcW w:w="873" w:type="pct"/>
            <w:vAlign w:val="center"/>
          </w:tcPr>
          <w:p w14:paraId="440F3EFD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0±0</w:t>
            </w:r>
          </w:p>
        </w:tc>
        <w:tc>
          <w:tcPr>
            <w:tcW w:w="727" w:type="pct"/>
            <w:vAlign w:val="center"/>
          </w:tcPr>
          <w:p w14:paraId="17F03CDD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7.05±0.54</w:t>
            </w:r>
          </w:p>
        </w:tc>
        <w:tc>
          <w:tcPr>
            <w:tcW w:w="564" w:type="pct"/>
          </w:tcPr>
          <w:p w14:paraId="71A5727E" w14:textId="7999AAB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0.0003 </w:t>
            </w:r>
          </w:p>
        </w:tc>
      </w:tr>
      <w:tr w:rsidR="005B580B" w:rsidRPr="005B580B" w14:paraId="2F8402A0" w14:textId="7326508B" w:rsidTr="00A83C26">
        <w:tc>
          <w:tcPr>
            <w:tcW w:w="1527" w:type="pct"/>
            <w:vAlign w:val="center"/>
          </w:tcPr>
          <w:p w14:paraId="36E20F6E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2-Butenal</w:t>
            </w:r>
          </w:p>
        </w:tc>
        <w:tc>
          <w:tcPr>
            <w:tcW w:w="655" w:type="pct"/>
            <w:vAlign w:val="center"/>
          </w:tcPr>
          <w:p w14:paraId="1976C98D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4170-30-3</w:t>
            </w:r>
          </w:p>
        </w:tc>
        <w:tc>
          <w:tcPr>
            <w:tcW w:w="654" w:type="pct"/>
            <w:vAlign w:val="center"/>
          </w:tcPr>
          <w:p w14:paraId="7D1EF0D9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6.29</w:t>
            </w:r>
          </w:p>
        </w:tc>
        <w:tc>
          <w:tcPr>
            <w:tcW w:w="873" w:type="pct"/>
            <w:vAlign w:val="center"/>
          </w:tcPr>
          <w:p w14:paraId="270AB1BD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19.17±2.65</w:t>
            </w:r>
          </w:p>
        </w:tc>
        <w:tc>
          <w:tcPr>
            <w:tcW w:w="727" w:type="pct"/>
            <w:vAlign w:val="center"/>
          </w:tcPr>
          <w:p w14:paraId="605171B4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66.39±4.48</w:t>
            </w:r>
          </w:p>
        </w:tc>
        <w:tc>
          <w:tcPr>
            <w:tcW w:w="564" w:type="pct"/>
          </w:tcPr>
          <w:p w14:paraId="1FECDF9B" w14:textId="1737156F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0.0008 </w:t>
            </w:r>
          </w:p>
        </w:tc>
      </w:tr>
      <w:tr w:rsidR="005B580B" w:rsidRPr="005B580B" w14:paraId="26BF64E8" w14:textId="5D4B0191" w:rsidTr="00A83C26">
        <w:tc>
          <w:tcPr>
            <w:tcW w:w="1527" w:type="pct"/>
            <w:vAlign w:val="center"/>
          </w:tcPr>
          <w:p w14:paraId="76656DBE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Hexaldehyde</w:t>
            </w:r>
            <w:proofErr w:type="spellEnd"/>
          </w:p>
        </w:tc>
        <w:tc>
          <w:tcPr>
            <w:tcW w:w="655" w:type="pct"/>
            <w:vAlign w:val="center"/>
          </w:tcPr>
          <w:p w14:paraId="2C300604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66-25-1</w:t>
            </w:r>
          </w:p>
        </w:tc>
        <w:tc>
          <w:tcPr>
            <w:tcW w:w="654" w:type="pct"/>
            <w:vAlign w:val="center"/>
          </w:tcPr>
          <w:p w14:paraId="496381D2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7.26</w:t>
            </w:r>
          </w:p>
        </w:tc>
        <w:tc>
          <w:tcPr>
            <w:tcW w:w="873" w:type="pct"/>
            <w:vAlign w:val="center"/>
          </w:tcPr>
          <w:p w14:paraId="0978423D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0±0</w:t>
            </w:r>
          </w:p>
        </w:tc>
        <w:tc>
          <w:tcPr>
            <w:tcW w:w="727" w:type="pct"/>
            <w:vAlign w:val="center"/>
          </w:tcPr>
          <w:p w14:paraId="6591D5AE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7.88±1.03</w:t>
            </w:r>
          </w:p>
        </w:tc>
        <w:tc>
          <w:tcPr>
            <w:tcW w:w="564" w:type="pct"/>
          </w:tcPr>
          <w:p w14:paraId="218803B9" w14:textId="373E0CFB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0.0012 </w:t>
            </w:r>
          </w:p>
        </w:tc>
      </w:tr>
      <w:tr w:rsidR="005B580B" w:rsidRPr="005B580B" w14:paraId="7066269F" w14:textId="7A03A732" w:rsidTr="00A83C26">
        <w:tc>
          <w:tcPr>
            <w:tcW w:w="1527" w:type="pct"/>
            <w:vAlign w:val="center"/>
          </w:tcPr>
          <w:p w14:paraId="178ED2F4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Nonanal</w:t>
            </w:r>
          </w:p>
        </w:tc>
        <w:tc>
          <w:tcPr>
            <w:tcW w:w="655" w:type="pct"/>
            <w:vAlign w:val="center"/>
          </w:tcPr>
          <w:p w14:paraId="5D3F96BB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124-19-6</w:t>
            </w:r>
          </w:p>
        </w:tc>
        <w:tc>
          <w:tcPr>
            <w:tcW w:w="654" w:type="pct"/>
            <w:vAlign w:val="center"/>
          </w:tcPr>
          <w:p w14:paraId="6B8677B2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14.66</w:t>
            </w:r>
          </w:p>
        </w:tc>
        <w:tc>
          <w:tcPr>
            <w:tcW w:w="873" w:type="pct"/>
            <w:vAlign w:val="center"/>
          </w:tcPr>
          <w:p w14:paraId="20AAD9DB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14.59±0.72</w:t>
            </w:r>
          </w:p>
        </w:tc>
        <w:tc>
          <w:tcPr>
            <w:tcW w:w="727" w:type="pct"/>
            <w:vAlign w:val="center"/>
          </w:tcPr>
          <w:p w14:paraId="55747981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21.08±1.96</w:t>
            </w:r>
          </w:p>
        </w:tc>
        <w:tc>
          <w:tcPr>
            <w:tcW w:w="564" w:type="pct"/>
          </w:tcPr>
          <w:p w14:paraId="793224F1" w14:textId="6284C1DD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0.0161 </w:t>
            </w:r>
          </w:p>
        </w:tc>
      </w:tr>
      <w:tr w:rsidR="005B580B" w:rsidRPr="005B580B" w14:paraId="661CE237" w14:textId="13C03474" w:rsidTr="00A83C26">
        <w:tc>
          <w:tcPr>
            <w:tcW w:w="1527" w:type="pct"/>
            <w:vAlign w:val="center"/>
          </w:tcPr>
          <w:p w14:paraId="19E49D05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Decanal</w:t>
            </w:r>
          </w:p>
        </w:tc>
        <w:tc>
          <w:tcPr>
            <w:tcW w:w="655" w:type="pct"/>
            <w:vAlign w:val="center"/>
          </w:tcPr>
          <w:p w14:paraId="72689B03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112-31-2</w:t>
            </w:r>
          </w:p>
        </w:tc>
        <w:tc>
          <w:tcPr>
            <w:tcW w:w="654" w:type="pct"/>
            <w:vAlign w:val="center"/>
          </w:tcPr>
          <w:p w14:paraId="320FA5E5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16.49</w:t>
            </w:r>
          </w:p>
        </w:tc>
        <w:tc>
          <w:tcPr>
            <w:tcW w:w="873" w:type="pct"/>
            <w:vAlign w:val="center"/>
          </w:tcPr>
          <w:p w14:paraId="1D5C19EF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3.40±0.71</w:t>
            </w:r>
          </w:p>
        </w:tc>
        <w:tc>
          <w:tcPr>
            <w:tcW w:w="727" w:type="pct"/>
            <w:vAlign w:val="center"/>
          </w:tcPr>
          <w:p w14:paraId="715BB432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3.88±0.59</w:t>
            </w:r>
          </w:p>
        </w:tc>
        <w:tc>
          <w:tcPr>
            <w:tcW w:w="564" w:type="pct"/>
          </w:tcPr>
          <w:p w14:paraId="4FA90634" w14:textId="1A0E1C78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0.4603 </w:t>
            </w:r>
          </w:p>
        </w:tc>
      </w:tr>
      <w:tr w:rsidR="005B580B" w:rsidRPr="005B580B" w14:paraId="71A44605" w14:textId="225FDE58" w:rsidTr="00A83C26">
        <w:tc>
          <w:tcPr>
            <w:tcW w:w="1527" w:type="pct"/>
            <w:vAlign w:val="center"/>
          </w:tcPr>
          <w:p w14:paraId="7D1F4227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Benzaldehyde</w:t>
            </w:r>
          </w:p>
        </w:tc>
        <w:tc>
          <w:tcPr>
            <w:tcW w:w="655" w:type="pct"/>
            <w:vAlign w:val="center"/>
          </w:tcPr>
          <w:p w14:paraId="3339BAC5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100-52-7</w:t>
            </w:r>
          </w:p>
        </w:tc>
        <w:tc>
          <w:tcPr>
            <w:tcW w:w="654" w:type="pct"/>
            <w:vAlign w:val="center"/>
          </w:tcPr>
          <w:p w14:paraId="48BEE0EC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16.86</w:t>
            </w:r>
          </w:p>
        </w:tc>
        <w:tc>
          <w:tcPr>
            <w:tcW w:w="873" w:type="pct"/>
            <w:vAlign w:val="center"/>
          </w:tcPr>
          <w:p w14:paraId="5DC790E7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10.05±0.41</w:t>
            </w:r>
          </w:p>
        </w:tc>
        <w:tc>
          <w:tcPr>
            <w:tcW w:w="727" w:type="pct"/>
            <w:vAlign w:val="center"/>
          </w:tcPr>
          <w:p w14:paraId="4C0EDF95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9.82±0.73</w:t>
            </w:r>
          </w:p>
        </w:tc>
        <w:tc>
          <w:tcPr>
            <w:tcW w:w="564" w:type="pct"/>
          </w:tcPr>
          <w:p w14:paraId="52E1AD8F" w14:textId="2A66F1A0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0.6840 </w:t>
            </w:r>
          </w:p>
        </w:tc>
      </w:tr>
      <w:tr w:rsidR="005B580B" w:rsidRPr="005B580B" w14:paraId="5DE7F31B" w14:textId="36CC2DC0" w:rsidTr="00A83C26">
        <w:tc>
          <w:tcPr>
            <w:tcW w:w="1527" w:type="pct"/>
            <w:vAlign w:val="center"/>
          </w:tcPr>
          <w:p w14:paraId="461F276D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Phenylacetaldehyde</w:t>
            </w:r>
          </w:p>
        </w:tc>
        <w:tc>
          <w:tcPr>
            <w:tcW w:w="655" w:type="pct"/>
            <w:vAlign w:val="center"/>
          </w:tcPr>
          <w:p w14:paraId="343852F2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122-78-1</w:t>
            </w:r>
          </w:p>
        </w:tc>
        <w:tc>
          <w:tcPr>
            <w:tcW w:w="654" w:type="pct"/>
            <w:vAlign w:val="center"/>
          </w:tcPr>
          <w:p w14:paraId="6FD2D94A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18.55</w:t>
            </w:r>
          </w:p>
        </w:tc>
        <w:tc>
          <w:tcPr>
            <w:tcW w:w="873" w:type="pct"/>
            <w:vAlign w:val="center"/>
          </w:tcPr>
          <w:p w14:paraId="06E6E1C0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2.42±0.20</w:t>
            </w:r>
          </w:p>
        </w:tc>
        <w:tc>
          <w:tcPr>
            <w:tcW w:w="727" w:type="pct"/>
            <w:vAlign w:val="center"/>
          </w:tcPr>
          <w:p w14:paraId="626F2B96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5.82±0.65</w:t>
            </w:r>
          </w:p>
        </w:tc>
        <w:tc>
          <w:tcPr>
            <w:tcW w:w="564" w:type="pct"/>
          </w:tcPr>
          <w:p w14:paraId="520400AE" w14:textId="4A504C49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0.0042 </w:t>
            </w:r>
          </w:p>
        </w:tc>
      </w:tr>
      <w:tr w:rsidR="005B580B" w:rsidRPr="005B580B" w14:paraId="03199B16" w14:textId="7E9AFC8E" w:rsidTr="00A83C26">
        <w:tc>
          <w:tcPr>
            <w:tcW w:w="1527" w:type="pct"/>
            <w:vAlign w:val="center"/>
          </w:tcPr>
          <w:p w14:paraId="266635F1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2-Phenylcrotonaldehyde</w:t>
            </w:r>
          </w:p>
        </w:tc>
        <w:tc>
          <w:tcPr>
            <w:tcW w:w="655" w:type="pct"/>
            <w:vAlign w:val="center"/>
          </w:tcPr>
          <w:p w14:paraId="3A301DF1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4411-89-6</w:t>
            </w:r>
          </w:p>
        </w:tc>
        <w:tc>
          <w:tcPr>
            <w:tcW w:w="654" w:type="pct"/>
            <w:vAlign w:val="center"/>
          </w:tcPr>
          <w:p w14:paraId="62F973A6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22.00</w:t>
            </w:r>
          </w:p>
        </w:tc>
        <w:tc>
          <w:tcPr>
            <w:tcW w:w="873" w:type="pct"/>
            <w:vAlign w:val="center"/>
          </w:tcPr>
          <w:p w14:paraId="16D6A3FD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0.21±0.06</w:t>
            </w:r>
          </w:p>
        </w:tc>
        <w:tc>
          <w:tcPr>
            <w:tcW w:w="727" w:type="pct"/>
            <w:vAlign w:val="center"/>
          </w:tcPr>
          <w:p w14:paraId="435DDDFA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1.28±0.33</w:t>
            </w:r>
          </w:p>
        </w:tc>
        <w:tc>
          <w:tcPr>
            <w:tcW w:w="564" w:type="pct"/>
          </w:tcPr>
          <w:p w14:paraId="1AD7E2A0" w14:textId="058B591A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0.0161 </w:t>
            </w:r>
          </w:p>
        </w:tc>
      </w:tr>
      <w:tr w:rsidR="005B580B" w:rsidRPr="005B580B" w14:paraId="6443D932" w14:textId="671DE485" w:rsidTr="00A83C26">
        <w:tc>
          <w:tcPr>
            <w:tcW w:w="1527" w:type="pct"/>
            <w:vAlign w:val="center"/>
          </w:tcPr>
          <w:p w14:paraId="085F579D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  <w:lang w:bidi="ar"/>
              </w:rPr>
              <w:t>∑(Concentration)</w:t>
            </w:r>
          </w:p>
        </w:tc>
        <w:tc>
          <w:tcPr>
            <w:tcW w:w="655" w:type="pct"/>
            <w:vAlign w:val="center"/>
          </w:tcPr>
          <w:p w14:paraId="4CB0D37D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54" w:type="pct"/>
            <w:vAlign w:val="center"/>
          </w:tcPr>
          <w:p w14:paraId="36AE4EBF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73" w:type="pct"/>
            <w:vAlign w:val="center"/>
          </w:tcPr>
          <w:p w14:paraId="580FD8F7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49.85±1.8</w:t>
            </w:r>
          </w:p>
        </w:tc>
        <w:tc>
          <w:tcPr>
            <w:tcW w:w="727" w:type="pct"/>
            <w:vAlign w:val="center"/>
          </w:tcPr>
          <w:p w14:paraId="730364ED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123.17±6.25</w:t>
            </w:r>
          </w:p>
        </w:tc>
        <w:tc>
          <w:tcPr>
            <w:tcW w:w="564" w:type="pct"/>
          </w:tcPr>
          <w:p w14:paraId="00D4BEB4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5B580B" w:rsidRPr="005B580B" w14:paraId="5F91FC87" w14:textId="7CA4A095" w:rsidTr="00A83C26">
        <w:tc>
          <w:tcPr>
            <w:tcW w:w="1527" w:type="pct"/>
            <w:vAlign w:val="center"/>
          </w:tcPr>
          <w:p w14:paraId="19F0522C" w14:textId="77777777" w:rsidR="002866ED" w:rsidRPr="005B580B" w:rsidRDefault="002866ED" w:rsidP="00CE7A7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55" w:type="pct"/>
            <w:vAlign w:val="center"/>
          </w:tcPr>
          <w:p w14:paraId="338D10E4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54" w:type="pct"/>
            <w:vAlign w:val="center"/>
          </w:tcPr>
          <w:p w14:paraId="45CDC96E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73" w:type="pct"/>
            <w:vAlign w:val="center"/>
          </w:tcPr>
          <w:p w14:paraId="02B54932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7FC5BA88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4" w:type="pct"/>
          </w:tcPr>
          <w:p w14:paraId="52B15FE0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5B580B" w:rsidRPr="005B580B" w14:paraId="48BC640B" w14:textId="79B80164" w:rsidTr="00A83C26">
        <w:tc>
          <w:tcPr>
            <w:tcW w:w="1527" w:type="pct"/>
            <w:vAlign w:val="center"/>
          </w:tcPr>
          <w:p w14:paraId="7E91A107" w14:textId="77777777" w:rsidR="002866ED" w:rsidRPr="005B580B" w:rsidRDefault="002866ED" w:rsidP="00CE7A7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</w:rPr>
              <w:t>Esters</w:t>
            </w:r>
          </w:p>
        </w:tc>
        <w:tc>
          <w:tcPr>
            <w:tcW w:w="655" w:type="pct"/>
            <w:vAlign w:val="center"/>
          </w:tcPr>
          <w:p w14:paraId="33DB8F84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54" w:type="pct"/>
            <w:vAlign w:val="center"/>
          </w:tcPr>
          <w:p w14:paraId="091D8C1B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73" w:type="pct"/>
            <w:vAlign w:val="center"/>
          </w:tcPr>
          <w:p w14:paraId="4D94906B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577543F1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4" w:type="pct"/>
          </w:tcPr>
          <w:p w14:paraId="231A648C" w14:textId="77777777" w:rsidR="002866ED" w:rsidRPr="005B580B" w:rsidRDefault="002866ED" w:rsidP="00CE7A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5B580B" w:rsidRPr="005B580B" w14:paraId="28E17D0E" w14:textId="46901538" w:rsidTr="00A83C26">
        <w:tc>
          <w:tcPr>
            <w:tcW w:w="1527" w:type="pct"/>
            <w:vAlign w:val="center"/>
          </w:tcPr>
          <w:p w14:paraId="7E56DE9F" w14:textId="6B52035A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Ethyl acetate</w:t>
            </w:r>
          </w:p>
        </w:tc>
        <w:tc>
          <w:tcPr>
            <w:tcW w:w="655" w:type="pct"/>
            <w:vAlign w:val="center"/>
          </w:tcPr>
          <w:p w14:paraId="65A777CA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141-78-6</w:t>
            </w:r>
          </w:p>
        </w:tc>
        <w:tc>
          <w:tcPr>
            <w:tcW w:w="654" w:type="pct"/>
            <w:vAlign w:val="center"/>
          </w:tcPr>
          <w:p w14:paraId="64AB6E4D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3.51</w:t>
            </w:r>
          </w:p>
        </w:tc>
        <w:tc>
          <w:tcPr>
            <w:tcW w:w="873" w:type="pct"/>
            <w:vAlign w:val="center"/>
          </w:tcPr>
          <w:p w14:paraId="1FB36BB9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58.28±24.46</w:t>
            </w:r>
          </w:p>
        </w:tc>
        <w:tc>
          <w:tcPr>
            <w:tcW w:w="727" w:type="pct"/>
            <w:vAlign w:val="center"/>
          </w:tcPr>
          <w:p w14:paraId="41385353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88.24±10.87</w:t>
            </w:r>
          </w:p>
        </w:tc>
        <w:tc>
          <w:tcPr>
            <w:tcW w:w="564" w:type="pct"/>
          </w:tcPr>
          <w:p w14:paraId="208ACE53" w14:textId="505DE9F0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0.1676 </w:t>
            </w:r>
          </w:p>
        </w:tc>
      </w:tr>
      <w:tr w:rsidR="005B580B" w:rsidRPr="005B580B" w14:paraId="4E875437" w14:textId="081A1CD9" w:rsidTr="00A83C26">
        <w:tc>
          <w:tcPr>
            <w:tcW w:w="1527" w:type="pct"/>
            <w:vAlign w:val="center"/>
          </w:tcPr>
          <w:p w14:paraId="6D875D1F" w14:textId="56D7440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Ethyl hexanoate</w:t>
            </w:r>
          </w:p>
        </w:tc>
        <w:tc>
          <w:tcPr>
            <w:tcW w:w="655" w:type="pct"/>
            <w:vAlign w:val="center"/>
          </w:tcPr>
          <w:p w14:paraId="7D0C62B2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123-66-0</w:t>
            </w:r>
          </w:p>
        </w:tc>
        <w:tc>
          <w:tcPr>
            <w:tcW w:w="654" w:type="pct"/>
            <w:vAlign w:val="center"/>
          </w:tcPr>
          <w:p w14:paraId="5F33515B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11.11</w:t>
            </w:r>
          </w:p>
        </w:tc>
        <w:tc>
          <w:tcPr>
            <w:tcW w:w="873" w:type="pct"/>
            <w:vAlign w:val="center"/>
          </w:tcPr>
          <w:p w14:paraId="4EC4F24A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29.46±6.2</w:t>
            </w:r>
          </w:p>
        </w:tc>
        <w:tc>
          <w:tcPr>
            <w:tcW w:w="727" w:type="pct"/>
            <w:vAlign w:val="center"/>
          </w:tcPr>
          <w:p w14:paraId="748FDFBD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53.99±5.13</w:t>
            </w:r>
          </w:p>
        </w:tc>
        <w:tc>
          <w:tcPr>
            <w:tcW w:w="564" w:type="pct"/>
          </w:tcPr>
          <w:p w14:paraId="6CD16A60" w14:textId="3DE488C2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0.0161 </w:t>
            </w:r>
          </w:p>
        </w:tc>
      </w:tr>
      <w:tr w:rsidR="005B580B" w:rsidRPr="005B580B" w14:paraId="393CBA56" w14:textId="38EAD1E5" w:rsidTr="00A83C26">
        <w:tc>
          <w:tcPr>
            <w:tcW w:w="1527" w:type="pct"/>
            <w:vAlign w:val="center"/>
          </w:tcPr>
          <w:p w14:paraId="38B693E1" w14:textId="6B9C2541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Ethyl heptanoate</w:t>
            </w:r>
          </w:p>
        </w:tc>
        <w:tc>
          <w:tcPr>
            <w:tcW w:w="655" w:type="pct"/>
            <w:vAlign w:val="center"/>
          </w:tcPr>
          <w:p w14:paraId="4F53E6AB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106-30-9</w:t>
            </w:r>
          </w:p>
        </w:tc>
        <w:tc>
          <w:tcPr>
            <w:tcW w:w="654" w:type="pct"/>
            <w:vAlign w:val="center"/>
          </w:tcPr>
          <w:p w14:paraId="60C51658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13.45</w:t>
            </w:r>
          </w:p>
        </w:tc>
        <w:tc>
          <w:tcPr>
            <w:tcW w:w="873" w:type="pct"/>
            <w:vAlign w:val="center"/>
          </w:tcPr>
          <w:p w14:paraId="03F72136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9.04±1.67</w:t>
            </w:r>
          </w:p>
        </w:tc>
        <w:tc>
          <w:tcPr>
            <w:tcW w:w="727" w:type="pct"/>
            <w:vAlign w:val="center"/>
          </w:tcPr>
          <w:p w14:paraId="3AC1D608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10.94±0.99</w:t>
            </w:r>
          </w:p>
        </w:tc>
        <w:tc>
          <w:tcPr>
            <w:tcW w:w="564" w:type="pct"/>
          </w:tcPr>
          <w:p w14:paraId="2383231F" w14:textId="035F5BE3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0.2068 </w:t>
            </w:r>
          </w:p>
        </w:tc>
      </w:tr>
      <w:tr w:rsidR="005B580B" w:rsidRPr="005B580B" w14:paraId="65F8A312" w14:textId="78E7296F" w:rsidTr="00A83C26">
        <w:tc>
          <w:tcPr>
            <w:tcW w:w="1527" w:type="pct"/>
            <w:vAlign w:val="center"/>
          </w:tcPr>
          <w:p w14:paraId="69C54F61" w14:textId="6AFEA0DD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Ethyl octanoate</w:t>
            </w:r>
          </w:p>
        </w:tc>
        <w:tc>
          <w:tcPr>
            <w:tcW w:w="655" w:type="pct"/>
            <w:vAlign w:val="center"/>
          </w:tcPr>
          <w:p w14:paraId="518329C8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106-32-1</w:t>
            </w:r>
          </w:p>
        </w:tc>
        <w:tc>
          <w:tcPr>
            <w:tcW w:w="654" w:type="pct"/>
            <w:vAlign w:val="center"/>
          </w:tcPr>
          <w:p w14:paraId="2FE6CCED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15.43</w:t>
            </w:r>
          </w:p>
        </w:tc>
        <w:tc>
          <w:tcPr>
            <w:tcW w:w="873" w:type="pct"/>
            <w:vAlign w:val="center"/>
          </w:tcPr>
          <w:p w14:paraId="44506FD2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16.15±4.90</w:t>
            </w:r>
          </w:p>
        </w:tc>
        <w:tc>
          <w:tcPr>
            <w:tcW w:w="727" w:type="pct"/>
            <w:vAlign w:val="center"/>
          </w:tcPr>
          <w:p w14:paraId="5CDEAF51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20.72±2.64</w:t>
            </w:r>
          </w:p>
        </w:tc>
        <w:tc>
          <w:tcPr>
            <w:tcW w:w="564" w:type="pct"/>
          </w:tcPr>
          <w:p w14:paraId="572D8AF9" w14:textId="3D8EB332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0.2779 </w:t>
            </w:r>
          </w:p>
        </w:tc>
      </w:tr>
      <w:tr w:rsidR="005B580B" w:rsidRPr="005B580B" w14:paraId="55432FB2" w14:textId="093951D8" w:rsidTr="00A83C26">
        <w:tc>
          <w:tcPr>
            <w:tcW w:w="1527" w:type="pct"/>
            <w:vAlign w:val="center"/>
          </w:tcPr>
          <w:p w14:paraId="0E94D1EB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Ethyl </w:t>
            </w:r>
            <w:proofErr w:type="spellStart"/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nonanoate</w:t>
            </w:r>
            <w:proofErr w:type="spellEnd"/>
          </w:p>
        </w:tc>
        <w:tc>
          <w:tcPr>
            <w:tcW w:w="655" w:type="pct"/>
            <w:vAlign w:val="center"/>
          </w:tcPr>
          <w:p w14:paraId="7E45D8D1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123-29-5</w:t>
            </w:r>
          </w:p>
        </w:tc>
        <w:tc>
          <w:tcPr>
            <w:tcW w:w="654" w:type="pct"/>
            <w:vAlign w:val="center"/>
          </w:tcPr>
          <w:p w14:paraId="589BCFD2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17.05</w:t>
            </w:r>
          </w:p>
        </w:tc>
        <w:tc>
          <w:tcPr>
            <w:tcW w:w="873" w:type="pct"/>
            <w:vAlign w:val="center"/>
          </w:tcPr>
          <w:p w14:paraId="6C809BE7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6.63±0.81</w:t>
            </w:r>
          </w:p>
        </w:tc>
        <w:tc>
          <w:tcPr>
            <w:tcW w:w="727" w:type="pct"/>
            <w:vAlign w:val="center"/>
          </w:tcPr>
          <w:p w14:paraId="1CE9ED59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6.43±0.91</w:t>
            </w:r>
          </w:p>
        </w:tc>
        <w:tc>
          <w:tcPr>
            <w:tcW w:w="564" w:type="pct"/>
          </w:tcPr>
          <w:p w14:paraId="770587B5" w14:textId="267D5CAF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0.8137 </w:t>
            </w:r>
          </w:p>
        </w:tc>
      </w:tr>
    </w:tbl>
    <w:p w14:paraId="7345C0E0" w14:textId="2D36B83B" w:rsidR="00BB3B60" w:rsidRPr="005B580B" w:rsidRDefault="00ED383E" w:rsidP="00ED383E">
      <w:pPr>
        <w:widowControl/>
        <w:adjustRightInd w:val="0"/>
        <w:snapToGrid w:val="0"/>
        <w:spacing w:line="480" w:lineRule="auto"/>
        <w:jc w:val="center"/>
        <w:rPr>
          <w:color w:val="000000" w:themeColor="text1"/>
        </w:rPr>
      </w:pPr>
      <w:r w:rsidRPr="005B580B">
        <w:rPr>
          <w:rFonts w:ascii="Times New Roman" w:hAnsi="Times New Roman" w:cs="Times New Roman"/>
          <w:b/>
          <w:color w:val="000000" w:themeColor="text1"/>
          <w:kern w:val="0"/>
          <w:sz w:val="24"/>
          <w:lang w:bidi="ar"/>
        </w:rPr>
        <w:lastRenderedPageBreak/>
        <w:t>Table S</w:t>
      </w:r>
      <w:r w:rsidRPr="005B580B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lang w:bidi="ar"/>
        </w:rPr>
        <w:t>2</w:t>
      </w:r>
      <w:r w:rsidRPr="005B580B">
        <w:rPr>
          <w:rFonts w:ascii="Times New Roman" w:hAnsi="Times New Roman" w:cs="Times New Roman"/>
          <w:b/>
          <w:color w:val="000000" w:themeColor="text1"/>
          <w:kern w:val="0"/>
          <w:sz w:val="24"/>
          <w:lang w:bidi="ar"/>
        </w:rPr>
        <w:t xml:space="preserve">. </w:t>
      </w:r>
      <w:r w:rsidRPr="005B580B">
        <w:rPr>
          <w:rFonts w:ascii="Times New Roman" w:hAnsi="Times New Roman" w:cs="Times New Roman"/>
          <w:color w:val="000000" w:themeColor="text1"/>
          <w:kern w:val="0"/>
          <w:sz w:val="24"/>
          <w:lang w:bidi="ar"/>
        </w:rPr>
        <w:t>The concentrations and types of</w:t>
      </w:r>
      <w:r w:rsidRPr="005B580B">
        <w:rPr>
          <w:rFonts w:ascii="Times New Roman" w:hAnsi="Times New Roman" w:cs="Times New Roman"/>
          <w:b/>
          <w:color w:val="000000" w:themeColor="text1"/>
          <w:kern w:val="0"/>
          <w:sz w:val="24"/>
          <w:lang w:bidi="ar"/>
        </w:rPr>
        <w:t xml:space="preserve"> </w:t>
      </w:r>
      <w:r w:rsidRPr="005B580B">
        <w:rPr>
          <w:rFonts w:ascii="Times New Roman" w:hAnsi="Times New Roman" w:cs="Times New Roman"/>
          <w:color w:val="000000" w:themeColor="text1"/>
          <w:kern w:val="0"/>
          <w:sz w:val="24"/>
          <w:lang w:bidi="ar"/>
        </w:rPr>
        <w:t>volatile compounds in</w:t>
      </w:r>
      <w:r w:rsidRPr="005B580B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bidi="ar"/>
        </w:rPr>
        <w:t xml:space="preserve"> </w:t>
      </w:r>
      <w:r w:rsidRPr="005B580B">
        <w:rPr>
          <w:rFonts w:ascii="Times New Roman" w:hAnsi="Times New Roman" w:cs="Times New Roman"/>
          <w:iCs/>
          <w:color w:val="000000" w:themeColor="text1"/>
          <w:kern w:val="0"/>
          <w:sz w:val="24"/>
          <w:lang w:bidi="ar"/>
        </w:rPr>
        <w:t>BBQ</w:t>
      </w:r>
      <w:r w:rsidR="009F6954" w:rsidRPr="005B580B">
        <w:rPr>
          <w:rFonts w:ascii="Times New Roman" w:hAnsi="Times New Roman" w:cs="Times New Roman"/>
          <w:color w:val="000000" w:themeColor="text1"/>
          <w:kern w:val="0"/>
          <w:sz w:val="24"/>
          <w:lang w:bidi="ar"/>
        </w:rPr>
        <w:t xml:space="preserve"> (continued)</w:t>
      </w:r>
    </w:p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1240"/>
        <w:gridCol w:w="1452"/>
        <w:gridCol w:w="1417"/>
        <w:gridCol w:w="1242"/>
      </w:tblGrid>
      <w:tr w:rsidR="005B580B" w:rsidRPr="005B580B" w14:paraId="0BF548B7" w14:textId="6D34785B" w:rsidTr="00A83C26">
        <w:trPr>
          <w:trHeight w:val="312"/>
        </w:trPr>
        <w:tc>
          <w:tcPr>
            <w:tcW w:w="1454" w:type="pct"/>
            <w:vMerge w:val="restart"/>
          </w:tcPr>
          <w:p w14:paraId="48803201" w14:textId="77777777" w:rsidR="002866ED" w:rsidRPr="005B580B" w:rsidRDefault="002866ED" w:rsidP="00AF2BE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</w:rPr>
              <w:t>Volatile compounds</w:t>
            </w:r>
          </w:p>
        </w:tc>
        <w:tc>
          <w:tcPr>
            <w:tcW w:w="800" w:type="pct"/>
            <w:vMerge w:val="restart"/>
          </w:tcPr>
          <w:p w14:paraId="790B19DD" w14:textId="77777777" w:rsidR="002866ED" w:rsidRPr="005B580B" w:rsidRDefault="002866ED" w:rsidP="00AF2B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</w:rPr>
            </w:pPr>
            <w:r w:rsidRPr="005B580B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</w:rPr>
              <w:t>CAS Number</w:t>
            </w:r>
          </w:p>
        </w:tc>
        <w:tc>
          <w:tcPr>
            <w:tcW w:w="636" w:type="pct"/>
            <w:vMerge w:val="restart"/>
          </w:tcPr>
          <w:p w14:paraId="39EC3AC2" w14:textId="77777777" w:rsidR="002866ED" w:rsidRPr="005B580B" w:rsidRDefault="002866ED" w:rsidP="00AF2BE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</w:rPr>
              <w:t>Retention time (min)</w:t>
            </w:r>
          </w:p>
        </w:tc>
        <w:tc>
          <w:tcPr>
            <w:tcW w:w="1472" w:type="pct"/>
            <w:gridSpan w:val="2"/>
            <w:tcBorders>
              <w:bottom w:val="single" w:sz="6" w:space="0" w:color="auto"/>
            </w:tcBorders>
          </w:tcPr>
          <w:p w14:paraId="124EF615" w14:textId="77777777" w:rsidR="002866ED" w:rsidRPr="005B580B" w:rsidRDefault="002866ED" w:rsidP="00AF2B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</w:rPr>
            </w:pPr>
            <w:r w:rsidRPr="005B580B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</w:rPr>
              <w:t xml:space="preserve">Average concentration </w:t>
            </w:r>
          </w:p>
          <w:p w14:paraId="01B096F4" w14:textId="7A433335" w:rsidR="002866ED" w:rsidRPr="005B580B" w:rsidRDefault="002866ED" w:rsidP="00AF2B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</w:rPr>
            </w:pPr>
            <w:r w:rsidRPr="005B580B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</w:rPr>
              <w:t>(ng/g dry weight)</w:t>
            </w:r>
          </w:p>
        </w:tc>
        <w:tc>
          <w:tcPr>
            <w:tcW w:w="637" w:type="pct"/>
            <w:vMerge w:val="restart"/>
          </w:tcPr>
          <w:p w14:paraId="10FA28E8" w14:textId="5DB0D227" w:rsidR="002866ED" w:rsidRPr="005B580B" w:rsidRDefault="002866ED" w:rsidP="00AF2B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</w:rPr>
            </w:pPr>
            <w:r w:rsidRPr="005B580B">
              <w:rPr>
                <w:rFonts w:ascii="Times New Roman" w:hAnsi="Times New Roman" w:cs="Times New Roman" w:hint="eastAsia"/>
                <w:b/>
                <w:color w:val="000000" w:themeColor="text1"/>
                <w:kern w:val="0"/>
                <w:szCs w:val="21"/>
                <w:lang w:bidi="ar"/>
              </w:rPr>
              <w:t>P</w:t>
            </w:r>
            <w:r w:rsidRPr="005B580B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</w:rPr>
              <w:t>-value</w:t>
            </w:r>
          </w:p>
        </w:tc>
      </w:tr>
      <w:tr w:rsidR="005B580B" w:rsidRPr="005B580B" w14:paraId="746D2AD3" w14:textId="68000AD8" w:rsidTr="00A83C26">
        <w:tc>
          <w:tcPr>
            <w:tcW w:w="1454" w:type="pct"/>
            <w:vMerge/>
            <w:tcBorders>
              <w:bottom w:val="single" w:sz="6" w:space="0" w:color="auto"/>
            </w:tcBorders>
          </w:tcPr>
          <w:p w14:paraId="5BF33D8A" w14:textId="77777777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00" w:type="pct"/>
            <w:vMerge/>
            <w:tcBorders>
              <w:bottom w:val="single" w:sz="6" w:space="0" w:color="auto"/>
            </w:tcBorders>
          </w:tcPr>
          <w:p w14:paraId="1D8CC5A8" w14:textId="77777777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6" w:type="pct"/>
            <w:vMerge/>
            <w:tcBorders>
              <w:bottom w:val="single" w:sz="6" w:space="0" w:color="auto"/>
            </w:tcBorders>
          </w:tcPr>
          <w:p w14:paraId="3C876E6F" w14:textId="77777777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5" w:type="pct"/>
            <w:tcBorders>
              <w:top w:val="single" w:sz="6" w:space="0" w:color="auto"/>
              <w:bottom w:val="single" w:sz="6" w:space="0" w:color="auto"/>
            </w:tcBorders>
          </w:tcPr>
          <w:p w14:paraId="32A47F34" w14:textId="77777777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PBQ</w:t>
            </w:r>
          </w:p>
        </w:tc>
        <w:tc>
          <w:tcPr>
            <w:tcW w:w="727" w:type="pct"/>
            <w:tcBorders>
              <w:top w:val="single" w:sz="6" w:space="0" w:color="auto"/>
              <w:bottom w:val="single" w:sz="6" w:space="0" w:color="auto"/>
            </w:tcBorders>
          </w:tcPr>
          <w:p w14:paraId="659B8B4A" w14:textId="32983C81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NBQ</w:t>
            </w:r>
          </w:p>
        </w:tc>
        <w:tc>
          <w:tcPr>
            <w:tcW w:w="637" w:type="pct"/>
            <w:vMerge/>
            <w:tcBorders>
              <w:bottom w:val="single" w:sz="6" w:space="0" w:color="auto"/>
            </w:tcBorders>
          </w:tcPr>
          <w:p w14:paraId="64ACF402" w14:textId="77777777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5B580B" w:rsidRPr="005B580B" w14:paraId="4E2DC44D" w14:textId="5A19CE03" w:rsidTr="00A83C26">
        <w:tc>
          <w:tcPr>
            <w:tcW w:w="1454" w:type="pct"/>
            <w:tcBorders>
              <w:top w:val="single" w:sz="6" w:space="0" w:color="auto"/>
            </w:tcBorders>
            <w:vAlign w:val="center"/>
          </w:tcPr>
          <w:p w14:paraId="209CCDE2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Ethyl decanoate</w:t>
            </w:r>
          </w:p>
        </w:tc>
        <w:tc>
          <w:tcPr>
            <w:tcW w:w="800" w:type="pct"/>
            <w:tcBorders>
              <w:top w:val="single" w:sz="6" w:space="0" w:color="auto"/>
            </w:tcBorders>
            <w:vAlign w:val="center"/>
          </w:tcPr>
          <w:p w14:paraId="3A932B06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110-38-3</w:t>
            </w:r>
          </w:p>
        </w:tc>
        <w:tc>
          <w:tcPr>
            <w:tcW w:w="636" w:type="pct"/>
            <w:tcBorders>
              <w:top w:val="single" w:sz="6" w:space="0" w:color="auto"/>
            </w:tcBorders>
            <w:vAlign w:val="center"/>
          </w:tcPr>
          <w:p w14:paraId="3AE64971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18.50</w:t>
            </w:r>
          </w:p>
        </w:tc>
        <w:tc>
          <w:tcPr>
            <w:tcW w:w="745" w:type="pct"/>
            <w:tcBorders>
              <w:top w:val="single" w:sz="6" w:space="0" w:color="auto"/>
            </w:tcBorders>
            <w:vAlign w:val="center"/>
          </w:tcPr>
          <w:p w14:paraId="2F9C39BC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1.63±0.47</w:t>
            </w:r>
          </w:p>
        </w:tc>
        <w:tc>
          <w:tcPr>
            <w:tcW w:w="727" w:type="pct"/>
            <w:tcBorders>
              <w:top w:val="single" w:sz="6" w:space="0" w:color="auto"/>
            </w:tcBorders>
            <w:vAlign w:val="center"/>
          </w:tcPr>
          <w:p w14:paraId="56A0AB2F" w14:textId="1555F23D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3.28±0.89</w:t>
            </w:r>
          </w:p>
        </w:tc>
        <w:tc>
          <w:tcPr>
            <w:tcW w:w="637" w:type="pct"/>
            <w:tcBorders>
              <w:top w:val="single" w:sz="6" w:space="0" w:color="auto"/>
            </w:tcBorders>
          </w:tcPr>
          <w:p w14:paraId="2B012866" w14:textId="0228FA80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0.0834 </w:t>
            </w:r>
          </w:p>
        </w:tc>
      </w:tr>
      <w:tr w:rsidR="005B580B" w:rsidRPr="005B580B" w14:paraId="45FFF2F6" w14:textId="6677ACB1" w:rsidTr="00A83C26">
        <w:tc>
          <w:tcPr>
            <w:tcW w:w="1454" w:type="pct"/>
            <w:vAlign w:val="center"/>
          </w:tcPr>
          <w:p w14:paraId="4CD09A82" w14:textId="79129EAB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Ethyl </w:t>
            </w:r>
            <w:proofErr w:type="spellStart"/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dodecanoate</w:t>
            </w:r>
            <w:proofErr w:type="spellEnd"/>
          </w:p>
        </w:tc>
        <w:tc>
          <w:tcPr>
            <w:tcW w:w="800" w:type="pct"/>
            <w:vAlign w:val="center"/>
          </w:tcPr>
          <w:p w14:paraId="79C45393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106-33-2</w:t>
            </w:r>
          </w:p>
        </w:tc>
        <w:tc>
          <w:tcPr>
            <w:tcW w:w="636" w:type="pct"/>
            <w:vAlign w:val="center"/>
          </w:tcPr>
          <w:p w14:paraId="7BC7333F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20.97</w:t>
            </w:r>
          </w:p>
        </w:tc>
        <w:tc>
          <w:tcPr>
            <w:tcW w:w="745" w:type="pct"/>
            <w:vAlign w:val="center"/>
          </w:tcPr>
          <w:p w14:paraId="2405FA0A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1.46±0.42</w:t>
            </w:r>
          </w:p>
        </w:tc>
        <w:tc>
          <w:tcPr>
            <w:tcW w:w="727" w:type="pct"/>
            <w:vAlign w:val="center"/>
          </w:tcPr>
          <w:p w14:paraId="1BF4C1B3" w14:textId="1D3ACBAE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2.60±0.54</w:t>
            </w:r>
          </w:p>
        </w:tc>
        <w:tc>
          <w:tcPr>
            <w:tcW w:w="637" w:type="pct"/>
          </w:tcPr>
          <w:p w14:paraId="1828E1C3" w14:textId="791EBD1D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0.0834 </w:t>
            </w:r>
          </w:p>
        </w:tc>
      </w:tr>
      <w:tr w:rsidR="005B580B" w:rsidRPr="005B580B" w14:paraId="6C9D368E" w14:textId="7369B90C" w:rsidTr="00A83C26">
        <w:tc>
          <w:tcPr>
            <w:tcW w:w="1454" w:type="pct"/>
            <w:vAlign w:val="center"/>
          </w:tcPr>
          <w:p w14:paraId="07189B37" w14:textId="7AAF35D9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Ethyl </w:t>
            </w:r>
            <w:proofErr w:type="spellStart"/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tetradecanoate</w:t>
            </w:r>
            <w:proofErr w:type="spellEnd"/>
          </w:p>
        </w:tc>
        <w:tc>
          <w:tcPr>
            <w:tcW w:w="800" w:type="pct"/>
            <w:vAlign w:val="center"/>
          </w:tcPr>
          <w:p w14:paraId="56074A45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124-06-1</w:t>
            </w:r>
          </w:p>
        </w:tc>
        <w:tc>
          <w:tcPr>
            <w:tcW w:w="636" w:type="pct"/>
            <w:vAlign w:val="center"/>
          </w:tcPr>
          <w:p w14:paraId="70B9293B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23.13</w:t>
            </w:r>
          </w:p>
        </w:tc>
        <w:tc>
          <w:tcPr>
            <w:tcW w:w="745" w:type="pct"/>
            <w:vAlign w:val="center"/>
          </w:tcPr>
          <w:p w14:paraId="0A6FB96B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4.13±1.17</w:t>
            </w:r>
          </w:p>
        </w:tc>
        <w:tc>
          <w:tcPr>
            <w:tcW w:w="727" w:type="pct"/>
            <w:vAlign w:val="center"/>
          </w:tcPr>
          <w:p w14:paraId="7EC2B298" w14:textId="73A48A8E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8.27±1.88</w:t>
            </w:r>
          </w:p>
        </w:tc>
        <w:tc>
          <w:tcPr>
            <w:tcW w:w="637" w:type="pct"/>
          </w:tcPr>
          <w:p w14:paraId="39ECFEF1" w14:textId="2B49FFB8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0.0658 </w:t>
            </w:r>
          </w:p>
        </w:tc>
      </w:tr>
      <w:tr w:rsidR="005B580B" w:rsidRPr="005B580B" w14:paraId="16F7B2D0" w14:textId="53FD2783" w:rsidTr="00A83C26">
        <w:tc>
          <w:tcPr>
            <w:tcW w:w="1454" w:type="pct"/>
            <w:vAlign w:val="center"/>
          </w:tcPr>
          <w:p w14:paraId="6642CA36" w14:textId="120B3390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Ethyl pentadecanoate</w:t>
            </w:r>
          </w:p>
        </w:tc>
        <w:tc>
          <w:tcPr>
            <w:tcW w:w="800" w:type="pct"/>
            <w:vAlign w:val="center"/>
          </w:tcPr>
          <w:p w14:paraId="2B5477B9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41114-00-5</w:t>
            </w:r>
          </w:p>
        </w:tc>
        <w:tc>
          <w:tcPr>
            <w:tcW w:w="636" w:type="pct"/>
            <w:vAlign w:val="center"/>
          </w:tcPr>
          <w:p w14:paraId="6281C295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24.13</w:t>
            </w:r>
          </w:p>
        </w:tc>
        <w:tc>
          <w:tcPr>
            <w:tcW w:w="745" w:type="pct"/>
            <w:vAlign w:val="center"/>
          </w:tcPr>
          <w:p w14:paraId="2712A7D2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0.72±0.19</w:t>
            </w:r>
          </w:p>
        </w:tc>
        <w:tc>
          <w:tcPr>
            <w:tcW w:w="727" w:type="pct"/>
            <w:vAlign w:val="center"/>
          </w:tcPr>
          <w:p w14:paraId="5ACB3883" w14:textId="0A645A35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1.20±0.28</w:t>
            </w:r>
          </w:p>
        </w:tc>
        <w:tc>
          <w:tcPr>
            <w:tcW w:w="637" w:type="pct"/>
          </w:tcPr>
          <w:p w14:paraId="31E19CC4" w14:textId="50E3FBE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0.1039 </w:t>
            </w:r>
          </w:p>
        </w:tc>
      </w:tr>
      <w:tr w:rsidR="005B580B" w:rsidRPr="005B580B" w14:paraId="7AFDDBCB" w14:textId="3747CC51" w:rsidTr="00A83C26">
        <w:tc>
          <w:tcPr>
            <w:tcW w:w="1454" w:type="pct"/>
            <w:vAlign w:val="center"/>
          </w:tcPr>
          <w:p w14:paraId="3793A30A" w14:textId="741C9C52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Ethyl </w:t>
            </w:r>
            <w:proofErr w:type="spellStart"/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hexadecanoate</w:t>
            </w:r>
            <w:proofErr w:type="spellEnd"/>
          </w:p>
        </w:tc>
        <w:tc>
          <w:tcPr>
            <w:tcW w:w="800" w:type="pct"/>
            <w:vAlign w:val="center"/>
          </w:tcPr>
          <w:p w14:paraId="35E2896E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628-97-7</w:t>
            </w:r>
          </w:p>
        </w:tc>
        <w:tc>
          <w:tcPr>
            <w:tcW w:w="636" w:type="pct"/>
            <w:vAlign w:val="center"/>
          </w:tcPr>
          <w:p w14:paraId="4EBF0FC9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25.08</w:t>
            </w:r>
          </w:p>
        </w:tc>
        <w:tc>
          <w:tcPr>
            <w:tcW w:w="745" w:type="pct"/>
            <w:vAlign w:val="center"/>
          </w:tcPr>
          <w:p w14:paraId="12CD6F29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40.32±15.62</w:t>
            </w:r>
          </w:p>
        </w:tc>
        <w:tc>
          <w:tcPr>
            <w:tcW w:w="727" w:type="pct"/>
            <w:vAlign w:val="center"/>
          </w:tcPr>
          <w:p w14:paraId="64043E42" w14:textId="46E5570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75.07±15.5</w:t>
            </w:r>
          </w:p>
        </w:tc>
        <w:tc>
          <w:tcPr>
            <w:tcW w:w="637" w:type="pct"/>
          </w:tcPr>
          <w:p w14:paraId="58761358" w14:textId="5543A063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0.0848 </w:t>
            </w:r>
          </w:p>
        </w:tc>
      </w:tr>
      <w:tr w:rsidR="005B580B" w:rsidRPr="005B580B" w14:paraId="3A04235E" w14:textId="44D10197" w:rsidTr="00A83C26">
        <w:tc>
          <w:tcPr>
            <w:tcW w:w="1454" w:type="pct"/>
            <w:vAlign w:val="center"/>
          </w:tcPr>
          <w:p w14:paraId="77E5FFE4" w14:textId="2268F6DA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Ethyl (9E)-9-octadecenoate</w:t>
            </w:r>
          </w:p>
        </w:tc>
        <w:tc>
          <w:tcPr>
            <w:tcW w:w="800" w:type="pct"/>
            <w:vAlign w:val="center"/>
          </w:tcPr>
          <w:p w14:paraId="4D96C57D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6114-18-7</w:t>
            </w:r>
          </w:p>
        </w:tc>
        <w:tc>
          <w:tcPr>
            <w:tcW w:w="636" w:type="pct"/>
            <w:vAlign w:val="center"/>
          </w:tcPr>
          <w:p w14:paraId="2C232966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27.19</w:t>
            </w:r>
          </w:p>
        </w:tc>
        <w:tc>
          <w:tcPr>
            <w:tcW w:w="745" w:type="pct"/>
            <w:vAlign w:val="center"/>
          </w:tcPr>
          <w:p w14:paraId="5BF7F17D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5.03±2.53</w:t>
            </w:r>
          </w:p>
        </w:tc>
        <w:tc>
          <w:tcPr>
            <w:tcW w:w="727" w:type="pct"/>
            <w:vAlign w:val="center"/>
          </w:tcPr>
          <w:p w14:paraId="3FEA7FD4" w14:textId="67489516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10.84±2.28</w:t>
            </w:r>
          </w:p>
        </w:tc>
        <w:tc>
          <w:tcPr>
            <w:tcW w:w="637" w:type="pct"/>
          </w:tcPr>
          <w:p w14:paraId="2136E9E7" w14:textId="1E6CDD25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0.0816 </w:t>
            </w:r>
          </w:p>
        </w:tc>
      </w:tr>
      <w:tr w:rsidR="005B580B" w:rsidRPr="005B580B" w14:paraId="10CD8DE6" w14:textId="52B819E9" w:rsidTr="00A83C26">
        <w:tc>
          <w:tcPr>
            <w:tcW w:w="1454" w:type="pct"/>
            <w:vAlign w:val="center"/>
          </w:tcPr>
          <w:p w14:paraId="4BCD9E72" w14:textId="77777777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9,12-Octadecadienoic acid, methyl ester</w:t>
            </w:r>
          </w:p>
        </w:tc>
        <w:tc>
          <w:tcPr>
            <w:tcW w:w="800" w:type="pct"/>
            <w:vAlign w:val="center"/>
          </w:tcPr>
          <w:p w14:paraId="2A445854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2566-97-4</w:t>
            </w:r>
          </w:p>
        </w:tc>
        <w:tc>
          <w:tcPr>
            <w:tcW w:w="636" w:type="pct"/>
            <w:vAlign w:val="center"/>
          </w:tcPr>
          <w:p w14:paraId="1AFD4AFC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27.73</w:t>
            </w:r>
          </w:p>
        </w:tc>
        <w:tc>
          <w:tcPr>
            <w:tcW w:w="745" w:type="pct"/>
            <w:vAlign w:val="center"/>
          </w:tcPr>
          <w:p w14:paraId="02326F6E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8.78±3.93</w:t>
            </w:r>
          </w:p>
        </w:tc>
        <w:tc>
          <w:tcPr>
            <w:tcW w:w="727" w:type="pct"/>
            <w:vAlign w:val="center"/>
          </w:tcPr>
          <w:p w14:paraId="284AB0A8" w14:textId="668C5C42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15.28±3.02</w:t>
            </w:r>
          </w:p>
        </w:tc>
        <w:tc>
          <w:tcPr>
            <w:tcW w:w="637" w:type="pct"/>
          </w:tcPr>
          <w:p w14:paraId="7BC6D50F" w14:textId="516C8C7D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0.1191 </w:t>
            </w:r>
          </w:p>
        </w:tc>
      </w:tr>
      <w:tr w:rsidR="005B580B" w:rsidRPr="005B580B" w14:paraId="3F0A7307" w14:textId="15E8A35A" w:rsidTr="00A83C26">
        <w:tc>
          <w:tcPr>
            <w:tcW w:w="1454" w:type="pct"/>
            <w:vAlign w:val="center"/>
          </w:tcPr>
          <w:p w14:paraId="38C96C59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Cs w:val="21"/>
              </w:rPr>
              <w:t>∑(Concentration)</w:t>
            </w:r>
          </w:p>
        </w:tc>
        <w:tc>
          <w:tcPr>
            <w:tcW w:w="800" w:type="pct"/>
            <w:vAlign w:val="center"/>
          </w:tcPr>
          <w:p w14:paraId="224E6A3A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6" w:type="pct"/>
            <w:vAlign w:val="center"/>
          </w:tcPr>
          <w:p w14:paraId="354DE905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08F13644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181.64±60.89</w:t>
            </w:r>
          </w:p>
        </w:tc>
        <w:tc>
          <w:tcPr>
            <w:tcW w:w="727" w:type="pct"/>
            <w:vAlign w:val="center"/>
          </w:tcPr>
          <w:p w14:paraId="31575321" w14:textId="31BC4611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296.86±42.67</w:t>
            </w:r>
          </w:p>
        </w:tc>
        <w:tc>
          <w:tcPr>
            <w:tcW w:w="637" w:type="pct"/>
          </w:tcPr>
          <w:p w14:paraId="18CF73C3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</w:tr>
      <w:tr w:rsidR="005B580B" w:rsidRPr="005B580B" w14:paraId="1F369177" w14:textId="6998BEED" w:rsidTr="00A83C26">
        <w:tc>
          <w:tcPr>
            <w:tcW w:w="1454" w:type="pct"/>
            <w:vAlign w:val="center"/>
          </w:tcPr>
          <w:p w14:paraId="0A2B567C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00" w:type="pct"/>
            <w:vAlign w:val="center"/>
          </w:tcPr>
          <w:p w14:paraId="3BA17896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6" w:type="pct"/>
            <w:vAlign w:val="center"/>
          </w:tcPr>
          <w:p w14:paraId="3C9BEC68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44C92A6C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746D4680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7" w:type="pct"/>
          </w:tcPr>
          <w:p w14:paraId="23E1880E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</w:tr>
      <w:tr w:rsidR="005B580B" w:rsidRPr="005B580B" w14:paraId="148C49E5" w14:textId="1E2D4187" w:rsidTr="00A83C26">
        <w:tc>
          <w:tcPr>
            <w:tcW w:w="1454" w:type="pct"/>
            <w:vAlign w:val="center"/>
          </w:tcPr>
          <w:p w14:paraId="0EEB9E2D" w14:textId="77777777" w:rsidR="002866ED" w:rsidRPr="005B580B" w:rsidRDefault="002866ED" w:rsidP="009F6954">
            <w:pPr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Cs w:val="21"/>
              </w:rPr>
              <w:t>Alcohols</w:t>
            </w:r>
          </w:p>
        </w:tc>
        <w:tc>
          <w:tcPr>
            <w:tcW w:w="800" w:type="pct"/>
            <w:vAlign w:val="center"/>
          </w:tcPr>
          <w:p w14:paraId="001FD488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6" w:type="pct"/>
            <w:vAlign w:val="center"/>
          </w:tcPr>
          <w:p w14:paraId="60291103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227E955B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33890FA2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7" w:type="pct"/>
          </w:tcPr>
          <w:p w14:paraId="4937939C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</w:tr>
      <w:tr w:rsidR="005B580B" w:rsidRPr="005B580B" w14:paraId="752CC140" w14:textId="7426B105" w:rsidTr="00A83C26">
        <w:tc>
          <w:tcPr>
            <w:tcW w:w="1454" w:type="pct"/>
            <w:vAlign w:val="center"/>
          </w:tcPr>
          <w:p w14:paraId="64FBA28B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2-Ethylhexanol</w:t>
            </w:r>
          </w:p>
        </w:tc>
        <w:tc>
          <w:tcPr>
            <w:tcW w:w="800" w:type="pct"/>
            <w:vAlign w:val="center"/>
          </w:tcPr>
          <w:p w14:paraId="24978BDC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104-76-7</w:t>
            </w:r>
          </w:p>
        </w:tc>
        <w:tc>
          <w:tcPr>
            <w:tcW w:w="636" w:type="pct"/>
            <w:vAlign w:val="center"/>
          </w:tcPr>
          <w:p w14:paraId="64DD36D5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8.95</w:t>
            </w:r>
          </w:p>
        </w:tc>
        <w:tc>
          <w:tcPr>
            <w:tcW w:w="745" w:type="pct"/>
            <w:vAlign w:val="center"/>
          </w:tcPr>
          <w:p w14:paraId="158D8743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43.06±0.01</w:t>
            </w:r>
          </w:p>
        </w:tc>
        <w:tc>
          <w:tcPr>
            <w:tcW w:w="727" w:type="pct"/>
            <w:vAlign w:val="center"/>
          </w:tcPr>
          <w:p w14:paraId="51FCC002" w14:textId="1ED8B7D8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44.92±0.02</w:t>
            </w:r>
          </w:p>
        </w:tc>
        <w:tc>
          <w:tcPr>
            <w:tcW w:w="637" w:type="pct"/>
          </w:tcPr>
          <w:p w14:paraId="0B61F57F" w14:textId="6F64C1BE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0.9055 </w:t>
            </w:r>
          </w:p>
        </w:tc>
      </w:tr>
      <w:tr w:rsidR="005B580B" w:rsidRPr="005B580B" w14:paraId="6C1E8C94" w14:textId="4813B32C" w:rsidTr="00A83C26">
        <w:tc>
          <w:tcPr>
            <w:tcW w:w="1454" w:type="pct"/>
            <w:vAlign w:val="center"/>
          </w:tcPr>
          <w:p w14:paraId="50FE9D60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2-Methyl-1-butanol</w:t>
            </w:r>
          </w:p>
        </w:tc>
        <w:tc>
          <w:tcPr>
            <w:tcW w:w="800" w:type="pct"/>
            <w:vAlign w:val="center"/>
          </w:tcPr>
          <w:p w14:paraId="52E83FB8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137-32-6</w:t>
            </w:r>
          </w:p>
        </w:tc>
        <w:tc>
          <w:tcPr>
            <w:tcW w:w="636" w:type="pct"/>
            <w:vAlign w:val="center"/>
          </w:tcPr>
          <w:p w14:paraId="32E15980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10.51</w:t>
            </w:r>
          </w:p>
        </w:tc>
        <w:tc>
          <w:tcPr>
            <w:tcW w:w="745" w:type="pct"/>
            <w:vAlign w:val="center"/>
          </w:tcPr>
          <w:p w14:paraId="0A334D4F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27.26±0</w:t>
            </w:r>
          </w:p>
        </w:tc>
        <w:tc>
          <w:tcPr>
            <w:tcW w:w="727" w:type="pct"/>
            <w:vAlign w:val="center"/>
          </w:tcPr>
          <w:p w14:paraId="1ADFE470" w14:textId="7B119FC0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34.29±0</w:t>
            </w:r>
          </w:p>
        </w:tc>
        <w:tc>
          <w:tcPr>
            <w:tcW w:w="637" w:type="pct"/>
          </w:tcPr>
          <w:p w14:paraId="36CD7501" w14:textId="07698BAA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0.1191 </w:t>
            </w:r>
          </w:p>
        </w:tc>
      </w:tr>
      <w:tr w:rsidR="005B580B" w:rsidRPr="005B580B" w14:paraId="2009F1A0" w14:textId="030E6EED" w:rsidTr="00A83C26">
        <w:tc>
          <w:tcPr>
            <w:tcW w:w="1454" w:type="pct"/>
            <w:vAlign w:val="center"/>
          </w:tcPr>
          <w:p w14:paraId="6B03FAFB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1-Hexanol</w:t>
            </w:r>
          </w:p>
        </w:tc>
        <w:tc>
          <w:tcPr>
            <w:tcW w:w="800" w:type="pct"/>
            <w:vAlign w:val="center"/>
          </w:tcPr>
          <w:p w14:paraId="12C05AB5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111-27-3</w:t>
            </w:r>
          </w:p>
        </w:tc>
        <w:tc>
          <w:tcPr>
            <w:tcW w:w="636" w:type="pct"/>
            <w:vAlign w:val="center"/>
          </w:tcPr>
          <w:p w14:paraId="78649E67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13.90</w:t>
            </w:r>
          </w:p>
        </w:tc>
        <w:tc>
          <w:tcPr>
            <w:tcW w:w="745" w:type="pct"/>
            <w:vAlign w:val="center"/>
          </w:tcPr>
          <w:p w14:paraId="471DCEA7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12.20±0</w:t>
            </w:r>
          </w:p>
        </w:tc>
        <w:tc>
          <w:tcPr>
            <w:tcW w:w="727" w:type="pct"/>
            <w:vAlign w:val="center"/>
          </w:tcPr>
          <w:p w14:paraId="586B949D" w14:textId="6E2A711F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7.38±0</w:t>
            </w:r>
          </w:p>
        </w:tc>
        <w:tc>
          <w:tcPr>
            <w:tcW w:w="637" w:type="pct"/>
          </w:tcPr>
          <w:p w14:paraId="5BC2191E" w14:textId="771FB320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0.0003 </w:t>
            </w:r>
          </w:p>
        </w:tc>
      </w:tr>
      <w:tr w:rsidR="005B580B" w:rsidRPr="005B580B" w14:paraId="15B8E3D0" w14:textId="404A7562" w:rsidTr="00A83C26">
        <w:tc>
          <w:tcPr>
            <w:tcW w:w="1454" w:type="pct"/>
            <w:vAlign w:val="center"/>
          </w:tcPr>
          <w:p w14:paraId="388750A1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Phenylmethanol</w:t>
            </w:r>
            <w:proofErr w:type="spellEnd"/>
          </w:p>
        </w:tc>
        <w:tc>
          <w:tcPr>
            <w:tcW w:w="800" w:type="pct"/>
            <w:vAlign w:val="center"/>
          </w:tcPr>
          <w:p w14:paraId="3A2D1199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100-51-6</w:t>
            </w:r>
          </w:p>
        </w:tc>
        <w:tc>
          <w:tcPr>
            <w:tcW w:w="636" w:type="pct"/>
            <w:vAlign w:val="center"/>
          </w:tcPr>
          <w:p w14:paraId="6E08DDA4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21.38</w:t>
            </w:r>
          </w:p>
        </w:tc>
        <w:tc>
          <w:tcPr>
            <w:tcW w:w="745" w:type="pct"/>
            <w:vAlign w:val="center"/>
          </w:tcPr>
          <w:p w14:paraId="652BCC38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7.82±0</w:t>
            </w:r>
          </w:p>
        </w:tc>
        <w:tc>
          <w:tcPr>
            <w:tcW w:w="727" w:type="pct"/>
            <w:vAlign w:val="center"/>
          </w:tcPr>
          <w:p w14:paraId="26EF828B" w14:textId="6D42B383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7.15±0</w:t>
            </w:r>
          </w:p>
        </w:tc>
        <w:tc>
          <w:tcPr>
            <w:tcW w:w="637" w:type="pct"/>
          </w:tcPr>
          <w:p w14:paraId="03860726" w14:textId="1627BF93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0.3599 </w:t>
            </w:r>
          </w:p>
        </w:tc>
      </w:tr>
      <w:tr w:rsidR="005B580B" w:rsidRPr="005B580B" w14:paraId="185E56BC" w14:textId="47CCE86A" w:rsidTr="00A83C26">
        <w:tc>
          <w:tcPr>
            <w:tcW w:w="1454" w:type="pct"/>
            <w:vAlign w:val="center"/>
          </w:tcPr>
          <w:p w14:paraId="71086279" w14:textId="0174FE6E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Phenylethanol</w:t>
            </w:r>
            <w:proofErr w:type="spellEnd"/>
          </w:p>
        </w:tc>
        <w:tc>
          <w:tcPr>
            <w:tcW w:w="800" w:type="pct"/>
            <w:vAlign w:val="center"/>
          </w:tcPr>
          <w:p w14:paraId="69B6B9D6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60-12-8</w:t>
            </w:r>
          </w:p>
        </w:tc>
        <w:tc>
          <w:tcPr>
            <w:tcW w:w="636" w:type="pct"/>
            <w:vAlign w:val="center"/>
          </w:tcPr>
          <w:p w14:paraId="22042694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21.78</w:t>
            </w:r>
          </w:p>
        </w:tc>
        <w:tc>
          <w:tcPr>
            <w:tcW w:w="745" w:type="pct"/>
            <w:vAlign w:val="center"/>
          </w:tcPr>
          <w:p w14:paraId="1448BB75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67.26±0</w:t>
            </w:r>
          </w:p>
        </w:tc>
        <w:tc>
          <w:tcPr>
            <w:tcW w:w="727" w:type="pct"/>
            <w:vAlign w:val="center"/>
          </w:tcPr>
          <w:p w14:paraId="5599264C" w14:textId="32ED8F2B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138.69±0.02</w:t>
            </w:r>
          </w:p>
        </w:tc>
        <w:tc>
          <w:tcPr>
            <w:tcW w:w="637" w:type="pct"/>
          </w:tcPr>
          <w:p w14:paraId="1AFCF969" w14:textId="0DED2214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0.0079 </w:t>
            </w:r>
          </w:p>
        </w:tc>
      </w:tr>
      <w:tr w:rsidR="005B580B" w:rsidRPr="005B580B" w14:paraId="6A3385A1" w14:textId="75F8EEE2" w:rsidTr="00A83C26">
        <w:tc>
          <w:tcPr>
            <w:tcW w:w="1454" w:type="pct"/>
            <w:vAlign w:val="center"/>
          </w:tcPr>
          <w:p w14:paraId="763228DC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Cs w:val="21"/>
              </w:rPr>
              <w:t>∑(Concentration)</w:t>
            </w:r>
          </w:p>
        </w:tc>
        <w:tc>
          <w:tcPr>
            <w:tcW w:w="800" w:type="pct"/>
            <w:vAlign w:val="center"/>
          </w:tcPr>
          <w:p w14:paraId="7D567375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6" w:type="pct"/>
            <w:vAlign w:val="center"/>
          </w:tcPr>
          <w:p w14:paraId="7898534D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06C09E4C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157.59±0</w:t>
            </w:r>
          </w:p>
        </w:tc>
        <w:tc>
          <w:tcPr>
            <w:tcW w:w="727" w:type="pct"/>
            <w:vAlign w:val="center"/>
          </w:tcPr>
          <w:p w14:paraId="2E5DB465" w14:textId="5E9A31B9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232.44±0.02</w:t>
            </w:r>
          </w:p>
        </w:tc>
        <w:tc>
          <w:tcPr>
            <w:tcW w:w="637" w:type="pct"/>
          </w:tcPr>
          <w:p w14:paraId="69F147B7" w14:textId="77777777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5B580B" w:rsidRPr="005B580B" w14:paraId="1DFAA1AC" w14:textId="68591BCF" w:rsidTr="00A83C26">
        <w:tc>
          <w:tcPr>
            <w:tcW w:w="1454" w:type="pct"/>
            <w:vAlign w:val="center"/>
          </w:tcPr>
          <w:p w14:paraId="559A5046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00" w:type="pct"/>
            <w:vAlign w:val="center"/>
          </w:tcPr>
          <w:p w14:paraId="1C065EA8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6" w:type="pct"/>
            <w:vAlign w:val="center"/>
          </w:tcPr>
          <w:p w14:paraId="3B6A029C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6CF3019F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7D35928F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7" w:type="pct"/>
          </w:tcPr>
          <w:p w14:paraId="3D8CB65B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</w:tr>
      <w:tr w:rsidR="005B580B" w:rsidRPr="005B580B" w14:paraId="7245E995" w14:textId="5A3C98F3" w:rsidTr="00A83C26">
        <w:tc>
          <w:tcPr>
            <w:tcW w:w="1454" w:type="pct"/>
            <w:vAlign w:val="center"/>
          </w:tcPr>
          <w:p w14:paraId="33190D84" w14:textId="465F375D" w:rsidR="002866ED" w:rsidRPr="005B580B" w:rsidRDefault="002866ED" w:rsidP="009F6954">
            <w:pPr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Cs w:val="21"/>
              </w:rPr>
              <w:t>Ketones</w:t>
            </w:r>
          </w:p>
        </w:tc>
        <w:tc>
          <w:tcPr>
            <w:tcW w:w="800" w:type="pct"/>
            <w:vAlign w:val="center"/>
          </w:tcPr>
          <w:p w14:paraId="6328461C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6" w:type="pct"/>
            <w:vAlign w:val="center"/>
          </w:tcPr>
          <w:p w14:paraId="1B16931D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4C168B70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5A389F24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7" w:type="pct"/>
          </w:tcPr>
          <w:p w14:paraId="61C47E96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</w:tr>
      <w:tr w:rsidR="005B580B" w:rsidRPr="005B580B" w14:paraId="291F0216" w14:textId="4A39384D" w:rsidTr="00A83C26">
        <w:tc>
          <w:tcPr>
            <w:tcW w:w="1454" w:type="pct"/>
            <w:vAlign w:val="center"/>
          </w:tcPr>
          <w:p w14:paraId="7F1EF4C2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2-Nonanone</w:t>
            </w:r>
          </w:p>
        </w:tc>
        <w:tc>
          <w:tcPr>
            <w:tcW w:w="800" w:type="pct"/>
            <w:vAlign w:val="center"/>
          </w:tcPr>
          <w:p w14:paraId="61A0AB96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821-55-6</w:t>
            </w:r>
          </w:p>
        </w:tc>
        <w:tc>
          <w:tcPr>
            <w:tcW w:w="636" w:type="pct"/>
            <w:vAlign w:val="center"/>
          </w:tcPr>
          <w:p w14:paraId="6BE39618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14.58</w:t>
            </w:r>
          </w:p>
        </w:tc>
        <w:tc>
          <w:tcPr>
            <w:tcW w:w="745" w:type="pct"/>
            <w:vAlign w:val="center"/>
          </w:tcPr>
          <w:p w14:paraId="1502198C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6.93±0.17</w:t>
            </w:r>
          </w:p>
        </w:tc>
        <w:tc>
          <w:tcPr>
            <w:tcW w:w="727" w:type="pct"/>
            <w:vAlign w:val="center"/>
          </w:tcPr>
          <w:p w14:paraId="6D6EA86D" w14:textId="5C725C86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4.11±0.50</w:t>
            </w:r>
          </w:p>
        </w:tc>
        <w:tc>
          <w:tcPr>
            <w:tcW w:w="637" w:type="pct"/>
          </w:tcPr>
          <w:p w14:paraId="1031CCD3" w14:textId="46710FC0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0.0038 </w:t>
            </w:r>
          </w:p>
        </w:tc>
      </w:tr>
      <w:tr w:rsidR="005B580B" w:rsidRPr="005B580B" w14:paraId="60B8FAC9" w14:textId="618B6EE0" w:rsidTr="00A83C26">
        <w:tc>
          <w:tcPr>
            <w:tcW w:w="1454" w:type="pct"/>
            <w:vAlign w:val="center"/>
          </w:tcPr>
          <w:p w14:paraId="259FD917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2-Octanone</w:t>
            </w:r>
          </w:p>
        </w:tc>
        <w:tc>
          <w:tcPr>
            <w:tcW w:w="800" w:type="pct"/>
            <w:vAlign w:val="center"/>
          </w:tcPr>
          <w:p w14:paraId="00580BB2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111-13-7</w:t>
            </w:r>
          </w:p>
        </w:tc>
        <w:tc>
          <w:tcPr>
            <w:tcW w:w="636" w:type="pct"/>
            <w:vAlign w:val="center"/>
          </w:tcPr>
          <w:p w14:paraId="4CC551F4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17.97</w:t>
            </w:r>
          </w:p>
        </w:tc>
        <w:tc>
          <w:tcPr>
            <w:tcW w:w="745" w:type="pct"/>
            <w:vAlign w:val="center"/>
          </w:tcPr>
          <w:p w14:paraId="48E5D083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2.80±0.16</w:t>
            </w:r>
          </w:p>
        </w:tc>
        <w:tc>
          <w:tcPr>
            <w:tcW w:w="727" w:type="pct"/>
            <w:vAlign w:val="center"/>
          </w:tcPr>
          <w:p w14:paraId="41D79BC6" w14:textId="2A54641C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3.02±0.29</w:t>
            </w:r>
          </w:p>
        </w:tc>
        <w:tc>
          <w:tcPr>
            <w:tcW w:w="637" w:type="pct"/>
          </w:tcPr>
          <w:p w14:paraId="3D29785E" w14:textId="7A760938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0.3655 </w:t>
            </w:r>
          </w:p>
        </w:tc>
      </w:tr>
      <w:tr w:rsidR="005B580B" w:rsidRPr="005B580B" w14:paraId="752C5251" w14:textId="7AFB84B0" w:rsidTr="00A83C26">
        <w:tc>
          <w:tcPr>
            <w:tcW w:w="1454" w:type="pct"/>
            <w:vAlign w:val="center"/>
          </w:tcPr>
          <w:p w14:paraId="3379D127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(8Z)-1-oxacycloheptadec-8-en-2-one</w:t>
            </w:r>
          </w:p>
        </w:tc>
        <w:tc>
          <w:tcPr>
            <w:tcW w:w="800" w:type="pct"/>
            <w:vAlign w:val="center"/>
          </w:tcPr>
          <w:p w14:paraId="6359A0BA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123-69-3</w:t>
            </w:r>
          </w:p>
        </w:tc>
        <w:tc>
          <w:tcPr>
            <w:tcW w:w="636" w:type="pct"/>
            <w:vAlign w:val="center"/>
          </w:tcPr>
          <w:p w14:paraId="0077FE6E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23.53</w:t>
            </w:r>
          </w:p>
        </w:tc>
        <w:tc>
          <w:tcPr>
            <w:tcW w:w="745" w:type="pct"/>
            <w:vAlign w:val="center"/>
          </w:tcPr>
          <w:p w14:paraId="166862EF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0±0</w:t>
            </w:r>
          </w:p>
        </w:tc>
        <w:tc>
          <w:tcPr>
            <w:tcW w:w="727" w:type="pct"/>
            <w:vAlign w:val="center"/>
          </w:tcPr>
          <w:p w14:paraId="4DECFCEB" w14:textId="02916170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2.63±0.36</w:t>
            </w:r>
          </w:p>
        </w:tc>
        <w:tc>
          <w:tcPr>
            <w:tcW w:w="637" w:type="pct"/>
          </w:tcPr>
          <w:p w14:paraId="1E1E4C46" w14:textId="1D4CACB2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0.0012 </w:t>
            </w:r>
          </w:p>
        </w:tc>
      </w:tr>
      <w:tr w:rsidR="005B580B" w:rsidRPr="005B580B" w14:paraId="33DF7E0E" w14:textId="0B60E87C" w:rsidTr="00A83C26">
        <w:tc>
          <w:tcPr>
            <w:tcW w:w="1454" w:type="pct"/>
            <w:vAlign w:val="center"/>
          </w:tcPr>
          <w:p w14:paraId="405EE0D1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Cs w:val="21"/>
              </w:rPr>
              <w:t>∑(Concentration)</w:t>
            </w:r>
          </w:p>
        </w:tc>
        <w:tc>
          <w:tcPr>
            <w:tcW w:w="800" w:type="pct"/>
            <w:vAlign w:val="center"/>
          </w:tcPr>
          <w:p w14:paraId="12E38147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6" w:type="pct"/>
            <w:vAlign w:val="center"/>
          </w:tcPr>
          <w:p w14:paraId="3CE341FB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75671512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9.73±0.12</w:t>
            </w:r>
          </w:p>
        </w:tc>
        <w:tc>
          <w:tcPr>
            <w:tcW w:w="727" w:type="pct"/>
            <w:vAlign w:val="center"/>
          </w:tcPr>
          <w:p w14:paraId="496538D0" w14:textId="1E53C24F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9.75±0.89</w:t>
            </w:r>
          </w:p>
        </w:tc>
        <w:tc>
          <w:tcPr>
            <w:tcW w:w="637" w:type="pct"/>
          </w:tcPr>
          <w:p w14:paraId="1FC3825D" w14:textId="77777777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5B580B" w:rsidRPr="005B580B" w14:paraId="41EDFD5E" w14:textId="2A6CEECC" w:rsidTr="00A83C26">
        <w:tc>
          <w:tcPr>
            <w:tcW w:w="1454" w:type="pct"/>
            <w:vAlign w:val="center"/>
          </w:tcPr>
          <w:p w14:paraId="1FF3B28F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00" w:type="pct"/>
            <w:vAlign w:val="center"/>
          </w:tcPr>
          <w:p w14:paraId="6315D8C3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6" w:type="pct"/>
            <w:vAlign w:val="center"/>
          </w:tcPr>
          <w:p w14:paraId="58298F40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4D695EFE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24A9359A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7" w:type="pct"/>
          </w:tcPr>
          <w:p w14:paraId="3011C6C0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</w:tr>
      <w:tr w:rsidR="005B580B" w:rsidRPr="005B580B" w14:paraId="261814A4" w14:textId="350287E5" w:rsidTr="00A83C26">
        <w:tc>
          <w:tcPr>
            <w:tcW w:w="1454" w:type="pct"/>
            <w:vAlign w:val="center"/>
          </w:tcPr>
          <w:p w14:paraId="621DDA42" w14:textId="4DDBC885" w:rsidR="002866ED" w:rsidRPr="005B580B" w:rsidRDefault="002866ED" w:rsidP="009F6954">
            <w:pPr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Cs w:val="21"/>
              </w:rPr>
              <w:t>Furans</w:t>
            </w:r>
          </w:p>
        </w:tc>
        <w:tc>
          <w:tcPr>
            <w:tcW w:w="800" w:type="pct"/>
            <w:vAlign w:val="center"/>
          </w:tcPr>
          <w:p w14:paraId="2E4B1163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6" w:type="pct"/>
            <w:vAlign w:val="center"/>
          </w:tcPr>
          <w:p w14:paraId="10E6BCAA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7EE073FC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09C9A492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7" w:type="pct"/>
          </w:tcPr>
          <w:p w14:paraId="3D24355B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</w:tr>
      <w:tr w:rsidR="005B580B" w:rsidRPr="005B580B" w14:paraId="5FF6E450" w14:textId="311FC3BE" w:rsidTr="00A83C26">
        <w:tc>
          <w:tcPr>
            <w:tcW w:w="1454" w:type="pct"/>
            <w:vAlign w:val="center"/>
          </w:tcPr>
          <w:p w14:paraId="04DC8B95" w14:textId="06E5D2D2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2-Pentylfuran</w:t>
            </w:r>
          </w:p>
        </w:tc>
        <w:tc>
          <w:tcPr>
            <w:tcW w:w="800" w:type="pct"/>
            <w:vAlign w:val="center"/>
          </w:tcPr>
          <w:p w14:paraId="1BE388DB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3777-69-3</w:t>
            </w:r>
          </w:p>
        </w:tc>
        <w:tc>
          <w:tcPr>
            <w:tcW w:w="636" w:type="pct"/>
            <w:vAlign w:val="center"/>
          </w:tcPr>
          <w:p w14:paraId="0305F61B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11.02</w:t>
            </w:r>
          </w:p>
        </w:tc>
        <w:tc>
          <w:tcPr>
            <w:tcW w:w="745" w:type="pct"/>
            <w:vAlign w:val="center"/>
          </w:tcPr>
          <w:p w14:paraId="16BF144C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13.87±1.21</w:t>
            </w:r>
          </w:p>
        </w:tc>
        <w:tc>
          <w:tcPr>
            <w:tcW w:w="727" w:type="pct"/>
            <w:vAlign w:val="center"/>
          </w:tcPr>
          <w:p w14:paraId="00EBCEB1" w14:textId="0E520228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15.45±0.84</w:t>
            </w:r>
          </w:p>
        </w:tc>
        <w:tc>
          <w:tcPr>
            <w:tcW w:w="637" w:type="pct"/>
          </w:tcPr>
          <w:p w14:paraId="2AA52824" w14:textId="1E6672A5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0.1772 </w:t>
            </w:r>
          </w:p>
        </w:tc>
      </w:tr>
      <w:tr w:rsidR="005B580B" w:rsidRPr="005B580B" w14:paraId="30A97F04" w14:textId="1D01B7EF" w:rsidTr="00A83C26">
        <w:tc>
          <w:tcPr>
            <w:tcW w:w="1454" w:type="pct"/>
            <w:vAlign w:val="center"/>
          </w:tcPr>
          <w:p w14:paraId="1DA1B5FE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2-Furanmethanol</w:t>
            </w:r>
          </w:p>
        </w:tc>
        <w:tc>
          <w:tcPr>
            <w:tcW w:w="800" w:type="pct"/>
            <w:vAlign w:val="center"/>
          </w:tcPr>
          <w:p w14:paraId="5FCF9E73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98-00-0</w:t>
            </w:r>
          </w:p>
        </w:tc>
        <w:tc>
          <w:tcPr>
            <w:tcW w:w="636" w:type="pct"/>
            <w:vAlign w:val="center"/>
          </w:tcPr>
          <w:p w14:paraId="3AFE7F10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18.76</w:t>
            </w:r>
          </w:p>
        </w:tc>
        <w:tc>
          <w:tcPr>
            <w:tcW w:w="745" w:type="pct"/>
            <w:vAlign w:val="center"/>
          </w:tcPr>
          <w:p w14:paraId="505D681F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3.72±0.23</w:t>
            </w:r>
          </w:p>
        </w:tc>
        <w:tc>
          <w:tcPr>
            <w:tcW w:w="727" w:type="pct"/>
            <w:vAlign w:val="center"/>
          </w:tcPr>
          <w:p w14:paraId="4C2C81B3" w14:textId="7B297E83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4.23±0.24</w:t>
            </w:r>
          </w:p>
        </w:tc>
        <w:tc>
          <w:tcPr>
            <w:tcW w:w="637" w:type="pct"/>
          </w:tcPr>
          <w:p w14:paraId="65FA10E8" w14:textId="5B48ED85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0.0882 </w:t>
            </w:r>
          </w:p>
        </w:tc>
      </w:tr>
      <w:tr w:rsidR="005B580B" w:rsidRPr="005B580B" w14:paraId="3B94FE6F" w14:textId="45678041" w:rsidTr="00A83C26">
        <w:tc>
          <w:tcPr>
            <w:tcW w:w="1454" w:type="pct"/>
            <w:vAlign w:val="center"/>
          </w:tcPr>
          <w:p w14:paraId="717A7FA9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2-Furancarboxaldehyde</w:t>
            </w:r>
          </w:p>
        </w:tc>
        <w:tc>
          <w:tcPr>
            <w:tcW w:w="800" w:type="pct"/>
            <w:vAlign w:val="center"/>
          </w:tcPr>
          <w:p w14:paraId="038073FA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98-01-1</w:t>
            </w:r>
          </w:p>
        </w:tc>
        <w:tc>
          <w:tcPr>
            <w:tcW w:w="636" w:type="pct"/>
            <w:vAlign w:val="center"/>
          </w:tcPr>
          <w:p w14:paraId="71EE01C7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15.86</w:t>
            </w:r>
          </w:p>
        </w:tc>
        <w:tc>
          <w:tcPr>
            <w:tcW w:w="745" w:type="pct"/>
            <w:vAlign w:val="center"/>
          </w:tcPr>
          <w:p w14:paraId="52C725D4" w14:textId="77777777" w:rsidR="002866ED" w:rsidRPr="005B580B" w:rsidRDefault="002866ED" w:rsidP="002866E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2.69±0.13</w:t>
            </w:r>
          </w:p>
        </w:tc>
        <w:tc>
          <w:tcPr>
            <w:tcW w:w="727" w:type="pct"/>
            <w:vAlign w:val="center"/>
          </w:tcPr>
          <w:p w14:paraId="467E8D9D" w14:textId="01E75A76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4.20±0.10</w:t>
            </w:r>
          </w:p>
        </w:tc>
        <w:tc>
          <w:tcPr>
            <w:tcW w:w="637" w:type="pct"/>
          </w:tcPr>
          <w:p w14:paraId="2EB00DA3" w14:textId="17CCEF65" w:rsidR="002866ED" w:rsidRPr="005B580B" w:rsidRDefault="002866ED" w:rsidP="002866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</w:rPr>
              <w:t xml:space="preserve">0.0008 </w:t>
            </w:r>
          </w:p>
        </w:tc>
      </w:tr>
      <w:tr w:rsidR="005B580B" w:rsidRPr="005B580B" w14:paraId="40D95939" w14:textId="3307FFC1" w:rsidTr="00A83C26">
        <w:tc>
          <w:tcPr>
            <w:tcW w:w="1454" w:type="pct"/>
            <w:vAlign w:val="center"/>
          </w:tcPr>
          <w:p w14:paraId="5DF1CAB4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Cs w:val="21"/>
              </w:rPr>
              <w:t>∑(Concentration)</w:t>
            </w:r>
          </w:p>
        </w:tc>
        <w:tc>
          <w:tcPr>
            <w:tcW w:w="800" w:type="pct"/>
            <w:vAlign w:val="center"/>
          </w:tcPr>
          <w:p w14:paraId="1FFA4830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6" w:type="pct"/>
            <w:vAlign w:val="center"/>
          </w:tcPr>
          <w:p w14:paraId="5FB02962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04308D8A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20.28±1.55</w:t>
            </w:r>
          </w:p>
        </w:tc>
        <w:tc>
          <w:tcPr>
            <w:tcW w:w="727" w:type="pct"/>
            <w:vAlign w:val="center"/>
          </w:tcPr>
          <w:p w14:paraId="55D0926E" w14:textId="2385FF84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23.88±0.62</w:t>
            </w:r>
          </w:p>
        </w:tc>
        <w:tc>
          <w:tcPr>
            <w:tcW w:w="637" w:type="pct"/>
          </w:tcPr>
          <w:p w14:paraId="54EB6B46" w14:textId="77777777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5B580B" w:rsidRPr="005B580B" w14:paraId="072F77BE" w14:textId="667F464D" w:rsidTr="00A83C26">
        <w:tc>
          <w:tcPr>
            <w:tcW w:w="1454" w:type="pct"/>
            <w:vAlign w:val="center"/>
          </w:tcPr>
          <w:p w14:paraId="6D40AFF4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00" w:type="pct"/>
            <w:vAlign w:val="center"/>
          </w:tcPr>
          <w:p w14:paraId="65AB1215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6" w:type="pct"/>
            <w:vAlign w:val="center"/>
          </w:tcPr>
          <w:p w14:paraId="6EE1A5F0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61A7E11F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196E6140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7" w:type="pct"/>
          </w:tcPr>
          <w:p w14:paraId="3BB8EB10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</w:tr>
      <w:tr w:rsidR="005B580B" w:rsidRPr="005B580B" w14:paraId="7E338DCF" w14:textId="401E9EA7" w:rsidTr="00A83C26">
        <w:tc>
          <w:tcPr>
            <w:tcW w:w="1454" w:type="pct"/>
            <w:vAlign w:val="center"/>
          </w:tcPr>
          <w:p w14:paraId="431155AB" w14:textId="77777777" w:rsidR="002866ED" w:rsidRPr="005B580B" w:rsidRDefault="002866ED" w:rsidP="009F6954">
            <w:pPr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Cs w:val="21"/>
              </w:rPr>
              <w:t>Acid</w:t>
            </w:r>
          </w:p>
        </w:tc>
        <w:tc>
          <w:tcPr>
            <w:tcW w:w="800" w:type="pct"/>
            <w:vAlign w:val="center"/>
          </w:tcPr>
          <w:p w14:paraId="0B105575" w14:textId="77777777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6" w:type="pct"/>
            <w:vAlign w:val="center"/>
          </w:tcPr>
          <w:p w14:paraId="0CAB1A83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1B24BF20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17EBE092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7" w:type="pct"/>
          </w:tcPr>
          <w:p w14:paraId="71B93E56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</w:tr>
      <w:tr w:rsidR="005B580B" w:rsidRPr="005B580B" w14:paraId="049B41D3" w14:textId="6A9968FE" w:rsidTr="00A83C26">
        <w:tc>
          <w:tcPr>
            <w:tcW w:w="1454" w:type="pct"/>
            <w:vAlign w:val="center"/>
          </w:tcPr>
          <w:p w14:paraId="1AD43184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Acetic acid</w:t>
            </w:r>
          </w:p>
        </w:tc>
        <w:tc>
          <w:tcPr>
            <w:tcW w:w="800" w:type="pct"/>
            <w:vAlign w:val="center"/>
          </w:tcPr>
          <w:p w14:paraId="597C5D68" w14:textId="77777777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64-19-7</w:t>
            </w:r>
          </w:p>
        </w:tc>
        <w:tc>
          <w:tcPr>
            <w:tcW w:w="636" w:type="pct"/>
            <w:vAlign w:val="center"/>
          </w:tcPr>
          <w:p w14:paraId="1318516D" w14:textId="77777777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15.70 </w:t>
            </w:r>
          </w:p>
        </w:tc>
        <w:tc>
          <w:tcPr>
            <w:tcW w:w="745" w:type="pct"/>
            <w:vAlign w:val="center"/>
          </w:tcPr>
          <w:p w14:paraId="26F872A1" w14:textId="77777777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.01</w:t>
            </w:r>
            <w:r w:rsidRPr="005B580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5B580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</w:t>
            </w: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01</w:t>
            </w:r>
          </w:p>
        </w:tc>
        <w:tc>
          <w:tcPr>
            <w:tcW w:w="727" w:type="pct"/>
            <w:vAlign w:val="center"/>
          </w:tcPr>
          <w:p w14:paraId="253B3DA0" w14:textId="66A82998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0.04</w:t>
            </w:r>
            <w:r w:rsidRPr="005B580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5B580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</w:t>
            </w: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01</w:t>
            </w:r>
          </w:p>
        </w:tc>
        <w:tc>
          <w:tcPr>
            <w:tcW w:w="637" w:type="pct"/>
          </w:tcPr>
          <w:p w14:paraId="1A5DCCF0" w14:textId="02B1C78A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0.0191</w:t>
            </w:r>
          </w:p>
        </w:tc>
      </w:tr>
      <w:tr w:rsidR="005B580B" w:rsidRPr="005B580B" w14:paraId="0CD9A38C" w14:textId="1B8BE5E9" w:rsidTr="00A83C26">
        <w:tc>
          <w:tcPr>
            <w:tcW w:w="1454" w:type="pct"/>
            <w:vAlign w:val="center"/>
          </w:tcPr>
          <w:p w14:paraId="5338F8A5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Cs w:val="21"/>
              </w:rPr>
              <w:t>∑(Concentration)</w:t>
            </w:r>
          </w:p>
        </w:tc>
        <w:tc>
          <w:tcPr>
            <w:tcW w:w="800" w:type="pct"/>
            <w:vAlign w:val="center"/>
          </w:tcPr>
          <w:p w14:paraId="4BA7A63C" w14:textId="77777777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6" w:type="pct"/>
            <w:vAlign w:val="center"/>
          </w:tcPr>
          <w:p w14:paraId="79A132E5" w14:textId="77777777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382A78FF" w14:textId="77777777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.01</w:t>
            </w:r>
            <w:r w:rsidRPr="005B580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5B580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</w:t>
            </w: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01</w:t>
            </w:r>
          </w:p>
        </w:tc>
        <w:tc>
          <w:tcPr>
            <w:tcW w:w="727" w:type="pct"/>
            <w:vAlign w:val="center"/>
          </w:tcPr>
          <w:p w14:paraId="695F222D" w14:textId="5C50975D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0.04</w:t>
            </w:r>
            <w:r w:rsidRPr="005B580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5B580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</w:t>
            </w: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01</w:t>
            </w:r>
          </w:p>
        </w:tc>
        <w:tc>
          <w:tcPr>
            <w:tcW w:w="637" w:type="pct"/>
          </w:tcPr>
          <w:p w14:paraId="60FFE380" w14:textId="77777777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5B580B" w:rsidRPr="005B580B" w14:paraId="796F8A55" w14:textId="53C786C2" w:rsidTr="00A83C26">
        <w:tc>
          <w:tcPr>
            <w:tcW w:w="1454" w:type="pct"/>
            <w:vAlign w:val="center"/>
          </w:tcPr>
          <w:p w14:paraId="1463EFFA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00" w:type="pct"/>
            <w:vAlign w:val="center"/>
          </w:tcPr>
          <w:p w14:paraId="58FA138C" w14:textId="77777777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6" w:type="pct"/>
            <w:vAlign w:val="center"/>
          </w:tcPr>
          <w:p w14:paraId="0CCCD7E0" w14:textId="77777777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29826313" w14:textId="77777777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33314335" w14:textId="77777777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7" w:type="pct"/>
          </w:tcPr>
          <w:p w14:paraId="2889917A" w14:textId="77777777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866ED" w:rsidRPr="005B580B" w14:paraId="3D7B40FC" w14:textId="409EB65C" w:rsidTr="00A83C26">
        <w:tc>
          <w:tcPr>
            <w:tcW w:w="1454" w:type="pct"/>
            <w:vAlign w:val="center"/>
          </w:tcPr>
          <w:p w14:paraId="471AE394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Cs w:val="21"/>
              </w:rPr>
            </w:pPr>
            <w:r w:rsidRPr="005B580B">
              <w:rPr>
                <w:rFonts w:ascii="Times New Roman" w:eastAsia="DengXian" w:hAnsi="Times New Roman" w:cs="Times New Roman" w:hint="eastAsia"/>
                <w:b/>
                <w:bCs/>
                <w:color w:val="000000" w:themeColor="text1"/>
                <w:szCs w:val="21"/>
              </w:rPr>
              <w:t>∑</w:t>
            </w:r>
            <w:r w:rsidRPr="005B580B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Cs w:val="21"/>
              </w:rPr>
              <w:t>(Type) in total</w:t>
            </w:r>
          </w:p>
        </w:tc>
        <w:tc>
          <w:tcPr>
            <w:tcW w:w="800" w:type="pct"/>
            <w:vAlign w:val="center"/>
          </w:tcPr>
          <w:p w14:paraId="6D99729D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6" w:type="pct"/>
            <w:vAlign w:val="center"/>
          </w:tcPr>
          <w:p w14:paraId="32CEE6AC" w14:textId="77777777" w:rsidR="002866ED" w:rsidRPr="005B580B" w:rsidRDefault="002866ED" w:rsidP="009F6954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46743537" w14:textId="77777777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727" w:type="pct"/>
            <w:vAlign w:val="center"/>
          </w:tcPr>
          <w:p w14:paraId="15F30F3D" w14:textId="1ACBC140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B580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Pr="005B580B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637" w:type="pct"/>
          </w:tcPr>
          <w:p w14:paraId="23C6B460" w14:textId="77777777" w:rsidR="002866ED" w:rsidRPr="005B580B" w:rsidRDefault="002866ED" w:rsidP="009F6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</w:tbl>
    <w:p w14:paraId="2A03440E" w14:textId="77777777" w:rsidR="009F6954" w:rsidRPr="005B580B" w:rsidRDefault="009F6954">
      <w:pPr>
        <w:rPr>
          <w:color w:val="000000" w:themeColor="text1"/>
        </w:rPr>
      </w:pPr>
    </w:p>
    <w:sectPr w:rsidR="009F6954" w:rsidRPr="005B580B" w:rsidSect="00BB3B6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0ACC" w14:textId="77777777" w:rsidR="00DC5497" w:rsidRDefault="00DC5497" w:rsidP="009E5B77">
      <w:r>
        <w:separator/>
      </w:r>
    </w:p>
  </w:endnote>
  <w:endnote w:type="continuationSeparator" w:id="0">
    <w:p w14:paraId="288C8528" w14:textId="77777777" w:rsidR="00DC5497" w:rsidRDefault="00DC5497" w:rsidP="009E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3A18" w14:textId="77777777" w:rsidR="00DC5497" w:rsidRDefault="00DC5497" w:rsidP="009E5B77">
      <w:r>
        <w:separator/>
      </w:r>
    </w:p>
  </w:footnote>
  <w:footnote w:type="continuationSeparator" w:id="0">
    <w:p w14:paraId="366EAD1A" w14:textId="77777777" w:rsidR="00DC5497" w:rsidRDefault="00DC5497" w:rsidP="009E5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yNDSwMDE1sjAxsDBS0lEKTi0uzszPAykwqwUAD0yuhSwAAAA="/>
  </w:docVars>
  <w:rsids>
    <w:rsidRoot w:val="003E5915"/>
    <w:rsid w:val="001C18E0"/>
    <w:rsid w:val="001E257E"/>
    <w:rsid w:val="00216D65"/>
    <w:rsid w:val="00231216"/>
    <w:rsid w:val="002866ED"/>
    <w:rsid w:val="002A226C"/>
    <w:rsid w:val="002C6DBD"/>
    <w:rsid w:val="00390F4B"/>
    <w:rsid w:val="003C390B"/>
    <w:rsid w:val="003E5915"/>
    <w:rsid w:val="00465430"/>
    <w:rsid w:val="00485B3E"/>
    <w:rsid w:val="004B04ED"/>
    <w:rsid w:val="00536976"/>
    <w:rsid w:val="005A0169"/>
    <w:rsid w:val="005B580B"/>
    <w:rsid w:val="005C2525"/>
    <w:rsid w:val="006C60D9"/>
    <w:rsid w:val="007F23FC"/>
    <w:rsid w:val="00912151"/>
    <w:rsid w:val="00937B2B"/>
    <w:rsid w:val="009E5B77"/>
    <w:rsid w:val="009F6954"/>
    <w:rsid w:val="00A0018E"/>
    <w:rsid w:val="00A83C26"/>
    <w:rsid w:val="00AB5832"/>
    <w:rsid w:val="00AE26DD"/>
    <w:rsid w:val="00B86F76"/>
    <w:rsid w:val="00BB3B60"/>
    <w:rsid w:val="00BC1234"/>
    <w:rsid w:val="00BD1005"/>
    <w:rsid w:val="00C353BE"/>
    <w:rsid w:val="00D04EEC"/>
    <w:rsid w:val="00DC5497"/>
    <w:rsid w:val="00DD7F53"/>
    <w:rsid w:val="00DF4BCE"/>
    <w:rsid w:val="00E11B05"/>
    <w:rsid w:val="00E328FA"/>
    <w:rsid w:val="00EA0F4B"/>
    <w:rsid w:val="00EC2D22"/>
    <w:rsid w:val="00ED383E"/>
    <w:rsid w:val="00EE115D"/>
    <w:rsid w:val="00FC5C64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2E28711"/>
  <w14:defaultImageDpi w14:val="32767"/>
  <w15:chartTrackingRefBased/>
  <w15:docId w15:val="{EE556716-2AB1-452C-82A7-3E3B1907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54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0F4B"/>
    <w:pPr>
      <w:keepNext/>
      <w:keepLines/>
      <w:spacing w:before="200" w:after="200" w:line="360" w:lineRule="auto"/>
      <w:jc w:val="center"/>
      <w:outlineLvl w:val="0"/>
    </w:pPr>
    <w:rPr>
      <w:rFonts w:ascii="Times New Roman" w:eastAsia="SimSun" w:hAnsi="Times New Roman" w:cs="SimSun"/>
      <w:b/>
      <w:bCs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F4B"/>
    <w:pPr>
      <w:keepNext/>
      <w:keepLines/>
      <w:spacing w:before="200" w:after="200" w:line="360" w:lineRule="auto"/>
      <w:outlineLvl w:val="1"/>
    </w:pPr>
    <w:rPr>
      <w:rFonts w:ascii="Times New Roman" w:eastAsia="SimSun" w:hAnsi="Times New Roman" w:cstheme="majorBidi"/>
      <w:b/>
      <w:bCs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F4B"/>
    <w:rPr>
      <w:rFonts w:ascii="Times New Roman" w:eastAsia="SimSun" w:hAnsi="Times New Roman" w:cs="SimSun"/>
      <w:b/>
      <w:bCs/>
      <w:kern w:val="4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0F4B"/>
    <w:rPr>
      <w:rFonts w:ascii="Times New Roman" w:eastAsia="SimSun" w:hAnsi="Times New Roman" w:cstheme="majorBidi"/>
      <w:b/>
      <w:bCs/>
      <w:sz w:val="30"/>
      <w:szCs w:val="32"/>
    </w:rPr>
  </w:style>
  <w:style w:type="paragraph" w:styleId="Header">
    <w:name w:val="header"/>
    <w:basedOn w:val="Normal"/>
    <w:link w:val="HeaderChar"/>
    <w:uiPriority w:val="99"/>
    <w:unhideWhenUsed/>
    <w:rsid w:val="009E5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E5B7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E5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E5B77"/>
    <w:rPr>
      <w:sz w:val="18"/>
      <w:szCs w:val="18"/>
    </w:rPr>
  </w:style>
  <w:style w:type="table" w:styleId="TableGrid">
    <w:name w:val="Table Grid"/>
    <w:basedOn w:val="TableNormal"/>
    <w:uiPriority w:val="39"/>
    <w:rsid w:val="009E5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F4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Zoe、 、</dc:creator>
  <cp:keywords/>
  <dc:description/>
  <cp:lastModifiedBy>Laura Goodfellow</cp:lastModifiedBy>
  <cp:revision>2</cp:revision>
  <dcterms:created xsi:type="dcterms:W3CDTF">2022-11-16T11:12:00Z</dcterms:created>
  <dcterms:modified xsi:type="dcterms:W3CDTF">2022-11-16T11:12:00Z</dcterms:modified>
</cp:coreProperties>
</file>