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14" w:rsidRPr="00463512" w:rsidRDefault="008A5046" w:rsidP="00DA4B14">
      <w:pPr>
        <w:widowControl/>
        <w:wordWrap/>
        <w:autoSpaceDE/>
        <w:autoSpaceDN/>
        <w:spacing w:after="0" w:line="240" w:lineRule="auto"/>
        <w:rPr>
          <w:rFonts w:ascii="Arial" w:hAnsi="Arial" w:cs="Arial"/>
          <w:sz w:val="24"/>
          <w:szCs w:val="24"/>
        </w:rPr>
      </w:pPr>
      <w:r w:rsidRPr="0019744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UPPLEMENTARY TABLE</w:t>
      </w:r>
      <w:r w:rsidRPr="0046351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A4B14" w:rsidRPr="00463512">
        <w:rPr>
          <w:rFonts w:ascii="Arial" w:hAnsi="Arial" w:cs="Arial"/>
          <w:b/>
          <w:sz w:val="24"/>
          <w:szCs w:val="24"/>
        </w:rPr>
        <w:t>4</w:t>
      </w:r>
      <w:r w:rsidR="00463512">
        <w:rPr>
          <w:rFonts w:ascii="Arial" w:hAnsi="Arial" w:cs="Arial"/>
          <w:b/>
          <w:sz w:val="24"/>
          <w:szCs w:val="24"/>
        </w:rPr>
        <w:t xml:space="preserve"> </w:t>
      </w:r>
      <w:r w:rsidR="00463512">
        <w:rPr>
          <w:rFonts w:ascii="맑은 고딕" w:eastAsia="맑은 고딕" w:hAnsi="맑은 고딕" w:cs="Arial" w:hint="eastAsia"/>
          <w:b/>
          <w:sz w:val="24"/>
          <w:szCs w:val="24"/>
        </w:rPr>
        <w:t>|</w:t>
      </w:r>
      <w:r w:rsidR="00DA4B14" w:rsidRPr="00463512">
        <w:rPr>
          <w:rFonts w:ascii="Arial" w:hAnsi="Arial" w:cs="Arial"/>
          <w:sz w:val="24"/>
          <w:szCs w:val="24"/>
        </w:rPr>
        <w:t xml:space="preserve"> GO enrichment analysis of DEGs by NaP treatment.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83"/>
        <w:gridCol w:w="2492"/>
        <w:gridCol w:w="1613"/>
        <w:gridCol w:w="931"/>
        <w:gridCol w:w="2748"/>
      </w:tblGrid>
      <w:tr w:rsidR="00DA4B14" w:rsidRPr="00A566AC" w:rsidTr="00AB1D8D">
        <w:tc>
          <w:tcPr>
            <w:tcW w:w="3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GO ID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No. of genes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Biological process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Localization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GO:0051179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ordWrap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(8)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ordWrap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asp3; asp2; asp1; potB; potC; murP; ulaA ; SAUSA300_RS01760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ordWrap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ordWrap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opuCb; pmtD; fruD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Cellular process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GO:0009987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(39)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lrgA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lrgB; lukG; lukH; hlgA; hlgB; hlgC; lukS-PV; saeR; hom; thrD; thrB; thrC; ilvA; arcD; pdxT; ald; arcC; purF; purQ; thrS; pdxS; purC; purD; purH; purL; purM; purN; purS; rplY; rplF; rplJ; rplL; rplR; rpmB; rpmD; rpsE; ribA; ribH 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(9)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argR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nfu;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gpmI; pgk; tpiA; gcvT; betB; fruB; glpD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Component organization/biogenesis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GO:0071840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rplJ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argR;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nfu; rimP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Biological regulation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GO:0065007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saeR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(2)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betB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gcvT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Multi-organism process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GO:0051704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(15)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spa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flr; scpA; scn; lukG; lukH; sasA; chs; hlgA; hlgB; hlgC; lukS-PV; saeR; saeS; sbi;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Response to stimulus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GO:0050896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(2)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saeR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norB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ahpC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Biological adhesion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GO:0022610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sasA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Signaling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GO:0023052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saeR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Regulation of biological process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GO:0050789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saeR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Cell killing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GO:0001906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(6)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lukG; lukH; hlgA; hlgB; hlgC; lukS-PV</w:t>
            </w:r>
          </w:p>
        </w:tc>
      </w:tr>
      <w:tr w:rsidR="00DA4B14" w:rsidRPr="00A566AC" w:rsidTr="00AB1D8D">
        <w:trPr>
          <w:trHeight w:val="574"/>
        </w:trPr>
        <w:tc>
          <w:tcPr>
            <w:tcW w:w="110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Molecular function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Catalytic activity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GO:0003824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(43)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saeS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splD; splA; splB; splC; splE; scpA; adh; hom; ald; pflA; thrC; plc; pdxS; pdxT; ilvA; ribA; pflB; purF; thrB; murP; arc; thrD; purN; purH; ribH; ribE; thrS; purD; purC; purM; purL; purQ; purS; pnbA; nuc; glpQ; cntF 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SAUSA300_RS00930; SAUSA300_RS00955;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SAUSA300_RS01760;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SAUSA300_RS06660;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SAUSA300_RS13605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(17)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frp; ahpC; glpD; betB; gap; gcvT; fruB; fruA; pgk; walJ; opuCb; pmtC; pmtA; hrtA; gpmI; tpiA;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SAUSA300_RS11465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Transporter activity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GO:0005215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(6)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norB; murP; arcD;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tcyP;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 SAUSA300_RS07245; SAUSA300_RS01760; 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(2)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fruA: lctP2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Binding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GO:0005488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(35)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ecb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efb; nuc; saeR; rplF; rplR; rpsE; rplY; rplJ; thrS; ilvA; hom; ribA; thrD; cntF; arcC; purC; purD; purL; purM; purQ; purS; saeS; thrB; thrC; murR; pflA; purF; adh; sasA; spa; sbi; 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SAUSA300_RS00930;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SAUSA300_RS13605;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SAUSA300_RS00955</w:t>
            </w:r>
          </w:p>
        </w:tc>
      </w:tr>
      <w:tr w:rsidR="00DA4B14" w:rsidRPr="00A566AC" w:rsidTr="00AB1D8D">
        <w:trPr>
          <w:trHeight w:val="117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(12)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argR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gntR; gap; pmtC; pmtA; hrtA; fruB; pgk; nfu; betB; gpmI; gapR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Antioxidant activity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GO:0016209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ahpC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Structural molecule activity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GO:0005198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(8)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rplY; rplF; rplJ; rplL; rplR; rpmB; rpmD; rpsE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Transcription regulator activity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GO:0140110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(2)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murR; tcaR</w:t>
            </w:r>
          </w:p>
        </w:tc>
      </w:tr>
      <w:tr w:rsidR="00DA4B14" w:rsidRPr="00A566AC" w:rsidTr="00AB1D8D">
        <w:trPr>
          <w:trHeight w:val="305"/>
        </w:trPr>
        <w:tc>
          <w:tcPr>
            <w:tcW w:w="1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pmtR; argR; gntR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Cellular component</w:t>
            </w:r>
          </w:p>
        </w:tc>
        <w:tc>
          <w:tcPr>
            <w:tcW w:w="211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Cell part</w:t>
            </w:r>
          </w:p>
        </w:tc>
        <w:tc>
          <w:tcPr>
            <w:tcW w:w="173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GO:0044464</w:t>
            </w:r>
          </w:p>
        </w:tc>
        <w:tc>
          <w:tcPr>
            <w:tcW w:w="103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(34)</w:t>
            </w:r>
          </w:p>
        </w:tc>
        <w:tc>
          <w:tcPr>
            <w:tcW w:w="308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spa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sasD; sasA; rplY; rplF; rplL; rplR; rpmB; rpsE; rplJ; rpmD; thrD; arcC; pflA; pflB; purL;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purM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purQ; purS; saeR; thrB; thrS; murP; lrgA; lrgB; norB; potB; potC; saeS; sbi; ulaA; arcD; ribH;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SAUSA300_RS01635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glpD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rimP; ahpC; argR; gpmI; pgk; tpiA; pmtD; hrtA; hrtB; fruA; opuCb; lctP2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GO:0005623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(34)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spa;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sasD; sasA; rplY; rplF; rplL; rplR; rpmB; rpsE; rplJ; rpmD; thrD; arcC; pflA; pflB; purL; purM; purQ; purS; saeR; thrB; thrS; murP; lrgA; lrgB; norB; potB; potC; saeS; sbi; ulaA; arcD; ribH;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SAUSA300_RS01635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glpD; rimP; ahpC; argR; gpmI; pgk; tpiA; pmtD: hrtA; hrtB; fruA; opuCb; lctP2 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Protein-containing complex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GO:0032991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(9)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ribH; rpsE; rplJ; rpmD; rplY; rplF; rplL; rplR; rpmB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glpD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Membrane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GO:0016020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(20)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spa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sasA; sasD; murP; lrgA; lrgB; tcyP; saeQ; norB; nuc; potB; potC; saeS; ulaA; arcD; sbi; S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AUSA300_RS07245;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SAUSA300_RS12700;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SAUSA300_RS13610;</w:t>
            </w:r>
          </w:p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SAUSA300_RS01635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pmtD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pmtB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hrtB; fruA; opuCb; lctP2; hrtA;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lastRenderedPageBreak/>
              <w:t xml:space="preserve">SAUSA300_RS01470; SAUSA300_RS15260; SAUSA300_RS09775; SAUSA300_RS11565; SAUSA300_RS12770; SAUSA300_RS13585 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Extracellular region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GO:0005576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(22)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spa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sasD; flr; scc; scpA; scn; lukG; lukH; sasA; chs; hlgA; hlgB; hlgC; lukS-PV; sbi; splA; splB; splC; splD; splE; ecb; efb; 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Organelle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GO:0043226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(8)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rplY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rplF; rplL; rplR; rpmB; rpsE; rplJ; rpmD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Membrane part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GO:0044425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(16)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sasD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murP; lrgA; lrgB; tcyP; saeQ; norB; nuc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potB; potC; saeS; ulaA; arcD;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SAUSA300_RS07245; SAUSA300_RS12700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SAUSA300_RS13610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(12)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pmtD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 ;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pmtB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 xml:space="preserve">; </w:t>
            </w:r>
            <w:r w:rsidRPr="00A566AC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hrtB; fruA; opuCb; lctP2; </w:t>
            </w: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SAUSA300_RS01470; SAUSA300_RS15260; SAUSA300_RS09775; SAUSA300_RS11565; SAUSA300_RS12770; SAUSA300_RS13585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Extracellular region part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GO:0044421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(2)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ecb; efb</w:t>
            </w:r>
          </w:p>
        </w:tc>
      </w:tr>
      <w:tr w:rsidR="00DA4B14" w:rsidRPr="00A566AC" w:rsidTr="00AB1D8D">
        <w:trPr>
          <w:trHeight w:val="1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hAnsi="Times New Roman" w:cs="Times New Roman"/>
                <w:sz w:val="24"/>
                <w:szCs w:val="24"/>
              </w:rPr>
              <w:t>Organelle part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GO:0044422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Up (0)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DA4B14" w:rsidRPr="00A566AC" w:rsidTr="00AB1D8D">
        <w:trPr>
          <w:trHeight w:val="94"/>
        </w:trPr>
        <w:tc>
          <w:tcPr>
            <w:tcW w:w="110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Down (3)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A4B14" w:rsidRPr="00A566AC" w:rsidRDefault="00DA4B14" w:rsidP="00AB1D8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</w:pPr>
            <w:r w:rsidRPr="00A566AC">
              <w:rPr>
                <w:rFonts w:ascii="Times New Roman" w:eastAsia="맑은 고딕" w:hAnsi="Times New Roman" w:cs="Times New Roman"/>
                <w:i/>
                <w:kern w:val="0"/>
                <w:sz w:val="24"/>
                <w:szCs w:val="24"/>
              </w:rPr>
              <w:t>rpsE; rplJ; rpmD</w:t>
            </w:r>
          </w:p>
        </w:tc>
      </w:tr>
    </w:tbl>
    <w:p w:rsidR="00DA4B14" w:rsidRPr="00A566AC" w:rsidRDefault="00DA4B14" w:rsidP="00DA4B14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D7" w:rsidRDefault="00E02FD7"/>
    <w:sectPr w:rsidR="00E02F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82" w:rsidRDefault="00B95182" w:rsidP="00463512">
      <w:pPr>
        <w:spacing w:after="0" w:line="240" w:lineRule="auto"/>
      </w:pPr>
      <w:r>
        <w:separator/>
      </w:r>
    </w:p>
  </w:endnote>
  <w:endnote w:type="continuationSeparator" w:id="0">
    <w:p w:rsidR="00B95182" w:rsidRDefault="00B95182" w:rsidP="0046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82" w:rsidRDefault="00B95182" w:rsidP="00463512">
      <w:pPr>
        <w:spacing w:after="0" w:line="240" w:lineRule="auto"/>
      </w:pPr>
      <w:r>
        <w:separator/>
      </w:r>
    </w:p>
  </w:footnote>
  <w:footnote w:type="continuationSeparator" w:id="0">
    <w:p w:rsidR="00B95182" w:rsidRDefault="00B95182" w:rsidP="00463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14"/>
    <w:rsid w:val="00463512"/>
    <w:rsid w:val="006C16CA"/>
    <w:rsid w:val="008648E0"/>
    <w:rsid w:val="008A378D"/>
    <w:rsid w:val="008A5046"/>
    <w:rsid w:val="00986822"/>
    <w:rsid w:val="00B95182"/>
    <w:rsid w:val="00C62366"/>
    <w:rsid w:val="00DA4B14"/>
    <w:rsid w:val="00E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C6C2E-E0AF-4025-AC11-3E87E90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635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3512"/>
  </w:style>
  <w:style w:type="paragraph" w:styleId="a5">
    <w:name w:val="footer"/>
    <w:basedOn w:val="a"/>
    <w:link w:val="Char0"/>
    <w:uiPriority w:val="99"/>
    <w:unhideWhenUsed/>
    <w:rsid w:val="004635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임진택</dc:creator>
  <cp:keywords/>
  <dc:description/>
  <cp:lastModifiedBy>임진택</cp:lastModifiedBy>
  <cp:revision>4</cp:revision>
  <dcterms:created xsi:type="dcterms:W3CDTF">2022-10-04T03:45:00Z</dcterms:created>
  <dcterms:modified xsi:type="dcterms:W3CDTF">2022-10-04T08:55:00Z</dcterms:modified>
</cp:coreProperties>
</file>