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992097" w:rsidRDefault="00654E8F" w:rsidP="003934BA">
      <w:pPr>
        <w:pStyle w:val="SupplementaryMaterial"/>
        <w:rPr>
          <w:b w:val="0"/>
          <w:sz w:val="24"/>
          <w:szCs w:val="24"/>
        </w:rPr>
      </w:pPr>
      <w:r w:rsidRPr="00992097">
        <w:rPr>
          <w:sz w:val="24"/>
          <w:szCs w:val="24"/>
        </w:rPr>
        <w:t>Supplementary Material</w:t>
      </w:r>
    </w:p>
    <w:p w14:paraId="6949E49F" w14:textId="0E773F90" w:rsidR="003934BA" w:rsidRPr="00992097" w:rsidRDefault="00654E8F" w:rsidP="003934BA">
      <w:pPr>
        <w:pStyle w:val="Heading1"/>
      </w:pPr>
      <w:r w:rsidRPr="00992097">
        <w:t>Supplementary Figures and Tables</w:t>
      </w:r>
    </w:p>
    <w:p w14:paraId="05DEC61E" w14:textId="31CA350A" w:rsidR="000F5431" w:rsidRPr="00992097" w:rsidRDefault="000F5431" w:rsidP="000F5431">
      <w:pPr>
        <w:rPr>
          <w:rFonts w:cs="Times New Roman"/>
          <w:b/>
          <w:szCs w:val="24"/>
        </w:rPr>
      </w:pPr>
      <w:r w:rsidRPr="00992097">
        <w:rPr>
          <w:rFonts w:cs="Times New Roman"/>
          <w:b/>
          <w:szCs w:val="24"/>
        </w:rPr>
        <w:t>1.1. Supplementary tables</w:t>
      </w:r>
    </w:p>
    <w:p w14:paraId="6C8D2B9D" w14:textId="77777777" w:rsidR="003934BA" w:rsidRPr="00992097" w:rsidRDefault="003934BA" w:rsidP="003934BA">
      <w:pPr>
        <w:rPr>
          <w:rFonts w:cs="Times New Roman"/>
          <w:szCs w:val="24"/>
        </w:rPr>
      </w:pPr>
      <w:r w:rsidRPr="00992097">
        <w:rPr>
          <w:rFonts w:cs="Times New Roman"/>
          <w:b/>
          <w:szCs w:val="24"/>
        </w:rPr>
        <w:t>Supplementary Table 1.</w:t>
      </w:r>
      <w:r w:rsidRPr="00992097">
        <w:rPr>
          <w:rFonts w:cs="Times New Roman"/>
          <w:szCs w:val="24"/>
        </w:rPr>
        <w:t xml:space="preserve"> Baseline participant characteristics comparing included and excluded study participants.</w:t>
      </w:r>
    </w:p>
    <w:tbl>
      <w:tblPr>
        <w:tblW w:w="11623" w:type="dxa"/>
        <w:tblLook w:val="04A0" w:firstRow="1" w:lastRow="0" w:firstColumn="1" w:lastColumn="0" w:noHBand="0" w:noVBand="1"/>
      </w:tblPr>
      <w:tblGrid>
        <w:gridCol w:w="4252"/>
        <w:gridCol w:w="1701"/>
        <w:gridCol w:w="1701"/>
        <w:gridCol w:w="1134"/>
        <w:gridCol w:w="1701"/>
        <w:gridCol w:w="1134"/>
      </w:tblGrid>
      <w:tr w:rsidR="003934BA" w:rsidRPr="00992097" w14:paraId="0F0B6E41" w14:textId="77777777" w:rsidTr="004D6DA8">
        <w:trPr>
          <w:trHeight w:val="57"/>
        </w:trPr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26D5" w14:textId="77777777" w:rsidR="003934BA" w:rsidRPr="00992097" w:rsidRDefault="003934BA" w:rsidP="003934BA">
            <w:pPr>
              <w:rPr>
                <w:rFonts w:cs="Times New Roman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C11C2DF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Included (n=326)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6DCAD8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Excluded (n=205)</w:t>
            </w:r>
          </w:p>
        </w:tc>
      </w:tr>
      <w:tr w:rsidR="003934BA" w:rsidRPr="00992097" w14:paraId="7DA291EC" w14:textId="77777777" w:rsidTr="004D6DA8">
        <w:trPr>
          <w:trHeight w:val="57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91666A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Characteristics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12DBB2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Resilient (n=159)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82FC1B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Advanced (n=167)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0E5360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i/>
                <w:iCs/>
                <w:color w:val="000000"/>
                <w:szCs w:val="24"/>
                <w:lang w:eastAsia="en-AU"/>
              </w:rPr>
              <w:t>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7339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CE3A62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i/>
                <w:iCs/>
                <w:color w:val="000000"/>
                <w:szCs w:val="24"/>
                <w:lang w:eastAsia="en-AU"/>
              </w:rPr>
              <w:t>p</w:t>
            </w:r>
          </w:p>
        </w:tc>
      </w:tr>
      <w:tr w:rsidR="003934BA" w:rsidRPr="00992097" w14:paraId="5296DB8F" w14:textId="77777777" w:rsidTr="004D6DA8">
        <w:trPr>
          <w:trHeight w:val="57"/>
        </w:trPr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C50025" w14:textId="77777777" w:rsidR="003934BA" w:rsidRPr="00992097" w:rsidRDefault="003934BA" w:rsidP="003934BA">
            <w:pPr>
              <w:rPr>
                <w:rFonts w:cs="Times New Roman"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Age group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7D90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A2EE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3EF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0.33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033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C3C62F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0.84</w:t>
            </w:r>
          </w:p>
        </w:tc>
      </w:tr>
      <w:tr w:rsidR="003934BA" w:rsidRPr="00992097" w14:paraId="483C5EAF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0071D1C6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&lt;75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893DB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120 (75.5)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119CC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118 (70.7)</w:t>
            </w:r>
          </w:p>
        </w:tc>
        <w:tc>
          <w:tcPr>
            <w:tcW w:w="1134" w:type="dxa"/>
            <w:vMerge/>
            <w:vAlign w:val="center"/>
            <w:hideMark/>
          </w:tcPr>
          <w:p w14:paraId="6BB94B76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90CE0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148 (72.2)</w:t>
            </w:r>
          </w:p>
        </w:tc>
        <w:tc>
          <w:tcPr>
            <w:tcW w:w="1134" w:type="dxa"/>
            <w:vMerge/>
            <w:vAlign w:val="center"/>
            <w:hideMark/>
          </w:tcPr>
          <w:p w14:paraId="543D2189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3934BA" w:rsidRPr="00992097" w14:paraId="7D25C11F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4F093837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75+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BE6B4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39 (24.5)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2544D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49 (23.3)</w:t>
            </w:r>
          </w:p>
        </w:tc>
        <w:tc>
          <w:tcPr>
            <w:tcW w:w="1134" w:type="dxa"/>
            <w:vMerge/>
            <w:vAlign w:val="center"/>
            <w:hideMark/>
          </w:tcPr>
          <w:p w14:paraId="2BCF276E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285E5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57 (27.8)</w:t>
            </w:r>
          </w:p>
        </w:tc>
        <w:tc>
          <w:tcPr>
            <w:tcW w:w="1134" w:type="dxa"/>
            <w:vMerge/>
            <w:vAlign w:val="center"/>
            <w:hideMark/>
          </w:tcPr>
          <w:p w14:paraId="38B7C5A3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3934BA" w:rsidRPr="00992097" w14:paraId="57FA8615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2C6ECA55" w14:textId="77777777" w:rsidR="003934BA" w:rsidRPr="00992097" w:rsidRDefault="003934BA" w:rsidP="003934BA">
            <w:pPr>
              <w:rPr>
                <w:rFonts w:cs="Times New Roman"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Female gender, n (%)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54F35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68 (42.8)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0785D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70 (41.9)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A5E53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57489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119 (58.1)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88D25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&lt;0.0001*</w:t>
            </w:r>
          </w:p>
        </w:tc>
      </w:tr>
      <w:tr w:rsidR="003934BA" w:rsidRPr="00992097" w14:paraId="1415AE40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40F6C73E" w14:textId="77777777" w:rsidR="003934BA" w:rsidRPr="00992097" w:rsidRDefault="003934BA" w:rsidP="003934BA">
            <w:pPr>
              <w:rPr>
                <w:rFonts w:cs="Times New Roman"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&lt;12 years education, n (%)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4679C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103 (64.8)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BAA27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106 (63.5)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F824B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A49C9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87 (42.4)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1894E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0.13</w:t>
            </w:r>
          </w:p>
        </w:tc>
      </w:tr>
      <w:tr w:rsidR="003934BA" w:rsidRPr="00992097" w14:paraId="05AF14D3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1ECA8D8A" w14:textId="77777777" w:rsidR="003934BA" w:rsidRPr="00992097" w:rsidRDefault="003934BA" w:rsidP="003934BA">
            <w:pPr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 w:rsidRPr="00992097">
              <w:rPr>
                <w:rFonts w:cs="Times New Roman"/>
                <w:bCs/>
                <w:color w:val="000000"/>
                <w:szCs w:val="24"/>
                <w:vertAlign w:val="superscript"/>
                <w:lang w:eastAsia="en-AU"/>
              </w:rPr>
              <w:t>b</w:t>
            </w: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Obese</w:t>
            </w:r>
            <w:proofErr w:type="spellEnd"/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, n (%)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A4BB2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50 (31.5)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ABAC3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47 (28.3)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FAA1E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2218A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48 (23.7)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186A3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0.12</w:t>
            </w:r>
          </w:p>
        </w:tc>
      </w:tr>
      <w:tr w:rsidR="003934BA" w:rsidRPr="00992097" w14:paraId="1B1F9F47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28BEA484" w14:textId="77777777" w:rsidR="003934BA" w:rsidRPr="00992097" w:rsidRDefault="003934BA" w:rsidP="003934BA">
            <w:pPr>
              <w:rPr>
                <w:rFonts w:cs="Times New Roman"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Ever smoked, n (%)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BA28D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68 (42.8)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BD34C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74 (44.3)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9F192D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95AD7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85 (41.5)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2D5B9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0.64</w:t>
            </w:r>
          </w:p>
        </w:tc>
      </w:tr>
      <w:tr w:rsidR="003934BA" w:rsidRPr="00992097" w14:paraId="1BA6F0DD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272E1E18" w14:textId="77777777" w:rsidR="003934BA" w:rsidRPr="00992097" w:rsidRDefault="003934BA" w:rsidP="003934BA">
            <w:pPr>
              <w:rPr>
                <w:rFonts w:cs="Times New Roman"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lastRenderedPageBreak/>
              <w:t>Lives alone, n (%)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45342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36 (22.6)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EE367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47 (28.1)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ACA14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B46BD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60 (29.3)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9A471D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0.34</w:t>
            </w:r>
          </w:p>
        </w:tc>
      </w:tr>
      <w:tr w:rsidR="003934BA" w:rsidRPr="00992097" w14:paraId="4CDE56BB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6E731324" w14:textId="77777777" w:rsidR="003934BA" w:rsidRPr="00992097" w:rsidRDefault="003934BA" w:rsidP="003934BA">
            <w:pPr>
              <w:rPr>
                <w:rFonts w:cs="Times New Roman"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Hypertensive, n (%)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B2498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119 (74.8)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BADCC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111 (66.5)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B40B3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1E354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141 (68.8)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EF0D4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0.67</w:t>
            </w:r>
          </w:p>
        </w:tc>
      </w:tr>
      <w:tr w:rsidR="003934BA" w:rsidRPr="00992097" w14:paraId="1161E008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08B22545" w14:textId="77777777" w:rsidR="003934BA" w:rsidRPr="00992097" w:rsidRDefault="003934BA" w:rsidP="003934BA">
            <w:pPr>
              <w:rPr>
                <w:rFonts w:cs="Times New Roman"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3MS overall score, n (%)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4C79AB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E47866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EBD4BE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4D683F" w14:textId="77777777" w:rsidR="003934BA" w:rsidRPr="00992097" w:rsidRDefault="003934BA" w:rsidP="003934BA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A50FF5" w14:textId="77777777" w:rsidR="003934BA" w:rsidRPr="00992097" w:rsidRDefault="003934BA" w:rsidP="003934BA">
            <w:pPr>
              <w:rPr>
                <w:rFonts w:cs="Times New Roman"/>
                <w:szCs w:val="24"/>
              </w:rPr>
            </w:pPr>
          </w:p>
        </w:tc>
      </w:tr>
      <w:tr w:rsidR="003934BA" w:rsidRPr="00992097" w14:paraId="42C92FE6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72DC44F5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1 (78-93)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4E68BD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62 (39)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14C65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60 (35.9)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4609F3D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DC38B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76 (37.1)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979053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0.03</w:t>
            </w:r>
            <w:r w:rsidRPr="00992097">
              <w:rPr>
                <w:rFonts w:cs="Times New Roman"/>
                <w:color w:val="000000"/>
                <w:szCs w:val="24"/>
                <w:vertAlign w:val="superscript"/>
                <w:lang w:eastAsia="en-AU"/>
              </w:rPr>
              <w:t>*</w:t>
            </w:r>
          </w:p>
        </w:tc>
      </w:tr>
      <w:tr w:rsidR="003934BA" w:rsidRPr="00992097" w14:paraId="0B39FE6B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3B3F5123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2 (94-96)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18899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58 (36.5)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63A34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61 (36.5)</w:t>
            </w:r>
          </w:p>
        </w:tc>
        <w:tc>
          <w:tcPr>
            <w:tcW w:w="1134" w:type="dxa"/>
            <w:vMerge/>
            <w:vAlign w:val="center"/>
            <w:hideMark/>
          </w:tcPr>
          <w:p w14:paraId="307B9577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21B25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56 (27.3)</w:t>
            </w:r>
          </w:p>
        </w:tc>
        <w:tc>
          <w:tcPr>
            <w:tcW w:w="1134" w:type="dxa"/>
            <w:vMerge/>
            <w:vAlign w:val="center"/>
            <w:hideMark/>
          </w:tcPr>
          <w:p w14:paraId="77C2E78D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3934BA" w:rsidRPr="00992097" w14:paraId="069584BB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4AE1FB74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3 (97-100)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786DE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39 (24.5)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1D0BCF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46 (27.5)</w:t>
            </w:r>
          </w:p>
        </w:tc>
        <w:tc>
          <w:tcPr>
            <w:tcW w:w="1134" w:type="dxa"/>
            <w:vMerge/>
            <w:vAlign w:val="center"/>
            <w:hideMark/>
          </w:tcPr>
          <w:p w14:paraId="4A5AFCAF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9CA26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73 (35.6)</w:t>
            </w:r>
          </w:p>
        </w:tc>
        <w:tc>
          <w:tcPr>
            <w:tcW w:w="1134" w:type="dxa"/>
            <w:vMerge/>
            <w:vAlign w:val="center"/>
            <w:hideMark/>
          </w:tcPr>
          <w:p w14:paraId="570F7201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3934BA" w:rsidRPr="00992097" w14:paraId="39A50E73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3111B0C8" w14:textId="77777777" w:rsidR="003934BA" w:rsidRPr="00992097" w:rsidRDefault="003934BA" w:rsidP="003934BA">
            <w:pPr>
              <w:rPr>
                <w:rFonts w:cs="Times New Roman"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Mental QoL, n (%)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B7C100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73D665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F4BFC7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6DFC07" w14:textId="77777777" w:rsidR="003934BA" w:rsidRPr="00992097" w:rsidRDefault="003934BA" w:rsidP="003934BA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6A5E01" w14:textId="77777777" w:rsidR="003934BA" w:rsidRPr="00992097" w:rsidRDefault="003934BA" w:rsidP="003934BA">
            <w:pPr>
              <w:rPr>
                <w:rFonts w:cs="Times New Roman"/>
                <w:szCs w:val="24"/>
              </w:rPr>
            </w:pPr>
          </w:p>
        </w:tc>
      </w:tr>
      <w:tr w:rsidR="003934BA" w:rsidRPr="00992097" w14:paraId="0A298B41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0C283390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1 (28.5-54.7)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4ED05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50 (31.5)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9C4A5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59 (35.3)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2DDCBB4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0889A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68 (33.2)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A967C4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0.62</w:t>
            </w:r>
          </w:p>
        </w:tc>
      </w:tr>
      <w:tr w:rsidR="003934BA" w:rsidRPr="00992097" w14:paraId="2F45E280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76CFF495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2 (54.7-59.3)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E6EC4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56 (35.2)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02DB8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53 (31.7)</w:t>
            </w:r>
          </w:p>
        </w:tc>
        <w:tc>
          <w:tcPr>
            <w:tcW w:w="1134" w:type="dxa"/>
            <w:vMerge/>
            <w:vAlign w:val="center"/>
            <w:hideMark/>
          </w:tcPr>
          <w:p w14:paraId="58AC6FF5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4FE06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64 (31.2)</w:t>
            </w:r>
          </w:p>
        </w:tc>
        <w:tc>
          <w:tcPr>
            <w:tcW w:w="1134" w:type="dxa"/>
            <w:vMerge/>
            <w:vAlign w:val="center"/>
            <w:hideMark/>
          </w:tcPr>
          <w:p w14:paraId="15606D18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3934BA" w:rsidRPr="00992097" w14:paraId="59321746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270F057E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3 (59.4-78.8)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52871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53 (33.3)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147E4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55 (32.9)</w:t>
            </w:r>
          </w:p>
        </w:tc>
        <w:tc>
          <w:tcPr>
            <w:tcW w:w="1134" w:type="dxa"/>
            <w:vMerge/>
            <w:vAlign w:val="center"/>
            <w:hideMark/>
          </w:tcPr>
          <w:p w14:paraId="583D413C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FC73A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73 (35.6)</w:t>
            </w:r>
          </w:p>
        </w:tc>
        <w:tc>
          <w:tcPr>
            <w:tcW w:w="1134" w:type="dxa"/>
            <w:vMerge/>
            <w:vAlign w:val="center"/>
            <w:hideMark/>
          </w:tcPr>
          <w:p w14:paraId="2FEE0492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3934BA" w:rsidRPr="00992097" w14:paraId="51FD5CD3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71B3C825" w14:textId="77777777" w:rsidR="003934BA" w:rsidRPr="00992097" w:rsidRDefault="003934BA" w:rsidP="003934BA">
            <w:pPr>
              <w:rPr>
                <w:rFonts w:cs="Times New Roman"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Physical QoL, n (%)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122CFA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543E45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E5D9E5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E51790" w14:textId="77777777" w:rsidR="003934BA" w:rsidRPr="00992097" w:rsidRDefault="003934BA" w:rsidP="003934BA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C59BF8" w14:textId="77777777" w:rsidR="003934BA" w:rsidRPr="00992097" w:rsidRDefault="003934BA" w:rsidP="003934BA">
            <w:pPr>
              <w:rPr>
                <w:rFonts w:cs="Times New Roman"/>
                <w:szCs w:val="24"/>
              </w:rPr>
            </w:pPr>
          </w:p>
        </w:tc>
      </w:tr>
      <w:tr w:rsidR="003934BA" w:rsidRPr="00992097" w14:paraId="3985BD3B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7FDEDB6C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1 (16.2-46.6)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94B71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53 (33.3)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40ED1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56 (33.5)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4D5196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3C29CF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61 (29.8)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51CB62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0.32</w:t>
            </w:r>
          </w:p>
        </w:tc>
      </w:tr>
      <w:tr w:rsidR="003934BA" w:rsidRPr="00992097" w14:paraId="2CE26E1E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5AB954F4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2 (46.8-54.0)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FCEA4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55 (34.6)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B4BD9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56 (33.5)</w:t>
            </w:r>
          </w:p>
        </w:tc>
        <w:tc>
          <w:tcPr>
            <w:tcW w:w="1134" w:type="dxa"/>
            <w:vMerge/>
            <w:vAlign w:val="center"/>
            <w:hideMark/>
          </w:tcPr>
          <w:p w14:paraId="2FDA7092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1D70A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70 (34.2)</w:t>
            </w:r>
          </w:p>
        </w:tc>
        <w:tc>
          <w:tcPr>
            <w:tcW w:w="1134" w:type="dxa"/>
            <w:vMerge/>
            <w:vAlign w:val="center"/>
            <w:hideMark/>
          </w:tcPr>
          <w:p w14:paraId="06776175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3934BA" w:rsidRPr="00992097" w14:paraId="1BC4ED5A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05A7399D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3 (54.0-63.7)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59DEC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51 (32.1)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C5431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55 (32.9I)</w:t>
            </w:r>
          </w:p>
        </w:tc>
        <w:tc>
          <w:tcPr>
            <w:tcW w:w="1134" w:type="dxa"/>
            <w:vMerge/>
            <w:vAlign w:val="center"/>
            <w:hideMark/>
          </w:tcPr>
          <w:p w14:paraId="47AC1430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8F43D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74 (36.1)</w:t>
            </w:r>
          </w:p>
        </w:tc>
        <w:tc>
          <w:tcPr>
            <w:tcW w:w="1134" w:type="dxa"/>
            <w:vMerge/>
            <w:vAlign w:val="center"/>
            <w:hideMark/>
          </w:tcPr>
          <w:p w14:paraId="26295C41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3934BA" w:rsidRPr="00992097" w14:paraId="495E8C4A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6CD250F6" w14:textId="77777777" w:rsidR="003934BA" w:rsidRPr="00992097" w:rsidRDefault="003934BA" w:rsidP="003934BA">
            <w:pPr>
              <w:rPr>
                <w:rFonts w:cs="Times New Roman"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lastRenderedPageBreak/>
              <w:t>Frailty index, mean (SD)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78E134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648133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BD5E49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D711C6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D1D17D" w14:textId="77777777" w:rsidR="003934BA" w:rsidRPr="00992097" w:rsidRDefault="003934BA" w:rsidP="003934BA">
            <w:pPr>
              <w:rPr>
                <w:rFonts w:cs="Times New Roman"/>
                <w:szCs w:val="24"/>
              </w:rPr>
            </w:pPr>
          </w:p>
        </w:tc>
      </w:tr>
      <w:tr w:rsidR="003934BA" w:rsidRPr="00992097" w14:paraId="3317205A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4B38D198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Baseline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CD7E7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0.10 (0.06)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79C20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0.10 (0.06)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15206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888FB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0.10 (0.06)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FE553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0.66</w:t>
            </w:r>
            <w:r w:rsidRPr="00992097">
              <w:rPr>
                <w:rFonts w:cs="Times New Roman"/>
                <w:color w:val="000000"/>
                <w:szCs w:val="24"/>
                <w:vertAlign w:val="superscript"/>
                <w:lang w:eastAsia="en-AU"/>
              </w:rPr>
              <w:t>a</w:t>
            </w:r>
          </w:p>
        </w:tc>
      </w:tr>
      <w:tr w:rsidR="003934BA" w:rsidRPr="00992097" w14:paraId="6B163DFD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1940F796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Year one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66F5A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 xml:space="preserve">0.10 (0.07)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EA0DE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0.10 (0.07)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24773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FD5A9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 xml:space="preserve">0.10 (0.06)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88E06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0.86</w:t>
            </w:r>
            <w:r w:rsidRPr="00992097">
              <w:rPr>
                <w:rFonts w:cs="Times New Roman"/>
                <w:color w:val="000000"/>
                <w:szCs w:val="24"/>
                <w:vertAlign w:val="superscript"/>
                <w:lang w:eastAsia="en-AU"/>
              </w:rPr>
              <w:t>a</w:t>
            </w:r>
          </w:p>
        </w:tc>
      </w:tr>
      <w:tr w:rsidR="003934BA" w:rsidRPr="00992097" w14:paraId="51E48516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4F54F9F0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Year two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053CBD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 xml:space="preserve">0.10 (0.07)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F7DC4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0.12 (0.08)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C968E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CB389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 xml:space="preserve">0.11 (0.07)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46F9A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0.53</w:t>
            </w:r>
            <w:r w:rsidRPr="00992097">
              <w:rPr>
                <w:rFonts w:cs="Times New Roman"/>
                <w:color w:val="000000"/>
                <w:szCs w:val="24"/>
                <w:vertAlign w:val="superscript"/>
                <w:lang w:eastAsia="en-AU"/>
              </w:rPr>
              <w:t>a</w:t>
            </w:r>
          </w:p>
        </w:tc>
      </w:tr>
      <w:tr w:rsidR="003934BA" w:rsidRPr="00992097" w14:paraId="4AF31D1C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46D27BC7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Year three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E3528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0.10 (0.08)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E167E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0.11 (0.07)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5BA32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8E8BF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0.10 (0.06)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9BA41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0.49</w:t>
            </w:r>
            <w:r w:rsidRPr="00992097">
              <w:rPr>
                <w:rFonts w:cs="Times New Roman"/>
                <w:color w:val="000000"/>
                <w:szCs w:val="24"/>
                <w:vertAlign w:val="superscript"/>
                <w:lang w:eastAsia="en-AU"/>
              </w:rPr>
              <w:t>a</w:t>
            </w:r>
          </w:p>
        </w:tc>
      </w:tr>
      <w:tr w:rsidR="003934BA" w:rsidRPr="00992097" w14:paraId="3DDF4E40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6BB0A6B1" w14:textId="77777777" w:rsidR="003934BA" w:rsidRPr="00992097" w:rsidRDefault="003934BA" w:rsidP="003934BA">
            <w:pPr>
              <w:rPr>
                <w:rFonts w:cs="Times New Roman"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Composite cognitive function, mean (SD)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F7D2B4" w14:textId="77777777" w:rsidR="003934BA" w:rsidRPr="00992097" w:rsidRDefault="003934BA" w:rsidP="003934BA">
            <w:pPr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5B2DB7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F595BA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7DEF05" w14:textId="77777777" w:rsidR="003934BA" w:rsidRPr="00992097" w:rsidRDefault="003934BA" w:rsidP="003934BA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473C40" w14:textId="77777777" w:rsidR="003934BA" w:rsidRPr="00992097" w:rsidRDefault="003934BA" w:rsidP="003934BA">
            <w:pPr>
              <w:rPr>
                <w:rFonts w:cs="Times New Roman"/>
                <w:szCs w:val="24"/>
              </w:rPr>
            </w:pPr>
          </w:p>
        </w:tc>
      </w:tr>
      <w:tr w:rsidR="003934BA" w:rsidRPr="00992097" w14:paraId="309FF8AF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3AC9AF6A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Baseline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5B37E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0.05 (0.68)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7C237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-0.05 (0.70)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A16F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0040E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0.03 (0.68)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C592DD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0.38</w:t>
            </w:r>
            <w:r w:rsidRPr="00992097">
              <w:rPr>
                <w:rFonts w:cs="Times New Roman"/>
                <w:color w:val="000000"/>
                <w:szCs w:val="24"/>
                <w:vertAlign w:val="superscript"/>
                <w:lang w:eastAsia="en-AU"/>
              </w:rPr>
              <w:t>a</w:t>
            </w:r>
          </w:p>
        </w:tc>
      </w:tr>
      <w:tr w:rsidR="003934BA" w:rsidRPr="00992097" w14:paraId="6447879C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04142799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Year one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3FB9C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0.07 (0.62)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C6CCAD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-0.09 (0.83)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A6EA5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787E7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0.01 (0.73)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9989C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0.62</w:t>
            </w:r>
          </w:p>
        </w:tc>
      </w:tr>
      <w:tr w:rsidR="003934BA" w:rsidRPr="00992097" w14:paraId="14295849" w14:textId="77777777" w:rsidTr="004D6DA8">
        <w:trPr>
          <w:trHeight w:val="57"/>
        </w:trPr>
        <w:tc>
          <w:tcPr>
            <w:tcW w:w="4252" w:type="dxa"/>
            <w:shd w:val="clear" w:color="auto" w:fill="auto"/>
            <w:vAlign w:val="center"/>
            <w:hideMark/>
          </w:tcPr>
          <w:p w14:paraId="272A504D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Year three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5771A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0.06 (0.71)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AF67F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-0.05 (0.71)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350C5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27E8C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0.08 (0.68)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1A25CF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0.04*</w:t>
            </w:r>
          </w:p>
        </w:tc>
      </w:tr>
      <w:tr w:rsidR="003934BA" w:rsidRPr="00992097" w14:paraId="275BC240" w14:textId="77777777" w:rsidTr="004D6DA8">
        <w:trPr>
          <w:trHeight w:val="57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2C9315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Year five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1346B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 xml:space="preserve">0.12 (0.67)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8C121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-0.12 (0.70)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9F379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0.006</w:t>
            </w:r>
            <w:r w:rsidRPr="00992097">
              <w:rPr>
                <w:rFonts w:cs="Times New Roman"/>
                <w:color w:val="000000"/>
                <w:szCs w:val="24"/>
                <w:vertAlign w:val="superscript"/>
                <w:lang w:eastAsia="en-AU"/>
              </w:rPr>
              <w:t>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E5B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0.09 (0.68)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5DFF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0.04*</w:t>
            </w:r>
          </w:p>
        </w:tc>
      </w:tr>
    </w:tbl>
    <w:p w14:paraId="0637D717" w14:textId="4144BCF6" w:rsidR="003934BA" w:rsidRPr="00992097" w:rsidRDefault="003934BA" w:rsidP="003934BA">
      <w:pPr>
        <w:rPr>
          <w:rFonts w:cs="Times New Roman"/>
          <w:i/>
          <w:szCs w:val="24"/>
        </w:rPr>
      </w:pPr>
      <w:r w:rsidRPr="00992097">
        <w:rPr>
          <w:rFonts w:cs="Times New Roman"/>
          <w:i/>
          <w:szCs w:val="24"/>
        </w:rPr>
        <w:t xml:space="preserve">*p&lt;0.05. </w:t>
      </w:r>
      <w:proofErr w:type="spellStart"/>
      <w:r w:rsidRPr="00992097">
        <w:rPr>
          <w:rFonts w:cs="Times New Roman"/>
          <w:i/>
          <w:szCs w:val="24"/>
          <w:vertAlign w:val="superscript"/>
        </w:rPr>
        <w:t>a</w:t>
      </w:r>
      <w:r w:rsidRPr="00992097">
        <w:rPr>
          <w:rFonts w:cs="Times New Roman"/>
          <w:i/>
          <w:szCs w:val="24"/>
        </w:rPr>
        <w:t>Rank</w:t>
      </w:r>
      <w:proofErr w:type="spellEnd"/>
      <w:r w:rsidRPr="00992097">
        <w:rPr>
          <w:rFonts w:cs="Times New Roman"/>
          <w:i/>
          <w:szCs w:val="24"/>
        </w:rPr>
        <w:t xml:space="preserve"> sum performed due to skewed distribution for either, or both resilient and advanced brain aging. </w:t>
      </w:r>
      <w:proofErr w:type="spellStart"/>
      <w:r w:rsidRPr="00992097">
        <w:rPr>
          <w:rFonts w:cs="Times New Roman"/>
          <w:i/>
          <w:szCs w:val="24"/>
          <w:vertAlign w:val="superscript"/>
        </w:rPr>
        <w:t>b</w:t>
      </w:r>
      <w:r w:rsidRPr="00992097">
        <w:rPr>
          <w:rFonts w:cs="Times New Roman"/>
          <w:i/>
          <w:szCs w:val="24"/>
        </w:rPr>
        <w:t>Participants</w:t>
      </w:r>
      <w:proofErr w:type="spellEnd"/>
      <w:r w:rsidRPr="00992097">
        <w:rPr>
          <w:rFonts w:cs="Times New Roman"/>
          <w:i/>
          <w:szCs w:val="24"/>
        </w:rPr>
        <w:t xml:space="preserve"> identified as ‘not obese’ include those with a body mass index defined according to the World Health Organization criteria as underweight(&lt;20; resilient: n=0; advanced: n=3; excluded: n=2), normal (20-24.9; resilient: n=35; advanced: n=48; excluded: n=83) and overweight (25-29.9; resilient: n=74; advanced n=68; excluded: n=142) </w:t>
      </w:r>
      <w:r w:rsidRPr="00992097">
        <w:rPr>
          <w:rFonts w:cs="Times New Roman"/>
          <w:i/>
          <w:szCs w:val="24"/>
        </w:rPr>
        <w:fldChar w:fldCharType="begin">
          <w:fldData xml:space="preserve">PEVuZE5vdGU+PENpdGU+PEF1dGhvcj5Xb2xmZTwvQXV0aG9yPjxZZWFyPjIwMTg8L1llYXI+PFJl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</w:fldData>
        </w:fldChar>
      </w:r>
      <w:r w:rsidRPr="00992097">
        <w:rPr>
          <w:rFonts w:cs="Times New Roman"/>
          <w:i/>
          <w:szCs w:val="24"/>
        </w:rPr>
        <w:instrText xml:space="preserve"> ADDIN EN.CITE </w:instrText>
      </w:r>
      <w:r w:rsidRPr="00992097">
        <w:rPr>
          <w:rFonts w:cs="Times New Roman"/>
          <w:i/>
          <w:szCs w:val="24"/>
        </w:rPr>
        <w:fldChar w:fldCharType="begin">
          <w:fldData xml:space="preserve">PEVuZE5vdGU+PENpdGU+PEF1dGhvcj5Xb2xmZTwvQXV0aG9yPjxZZWFyPjIwMTg8L1llYXI+PFJl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</w:fldData>
        </w:fldChar>
      </w:r>
      <w:r w:rsidRPr="00992097">
        <w:rPr>
          <w:rFonts w:cs="Times New Roman"/>
          <w:i/>
          <w:szCs w:val="24"/>
        </w:rPr>
        <w:instrText xml:space="preserve"> ADDIN EN.CITE.DATA </w:instrText>
      </w:r>
      <w:r w:rsidRPr="00992097">
        <w:rPr>
          <w:rFonts w:cs="Times New Roman"/>
          <w:i/>
          <w:szCs w:val="24"/>
        </w:rPr>
      </w:r>
      <w:r w:rsidRPr="00992097">
        <w:rPr>
          <w:rFonts w:cs="Times New Roman"/>
          <w:i/>
          <w:szCs w:val="24"/>
        </w:rPr>
        <w:fldChar w:fldCharType="end"/>
      </w:r>
      <w:r w:rsidRPr="00992097">
        <w:rPr>
          <w:rFonts w:cs="Times New Roman"/>
          <w:i/>
          <w:szCs w:val="24"/>
        </w:rPr>
      </w:r>
      <w:r w:rsidRPr="00992097">
        <w:rPr>
          <w:rFonts w:cs="Times New Roman"/>
          <w:i/>
          <w:szCs w:val="24"/>
        </w:rPr>
        <w:fldChar w:fldCharType="separate"/>
      </w:r>
      <w:r w:rsidRPr="00992097">
        <w:rPr>
          <w:rFonts w:cs="Times New Roman"/>
          <w:i/>
          <w:noProof/>
          <w:szCs w:val="24"/>
        </w:rPr>
        <w:t>(Wolfe et al., 2018)</w:t>
      </w:r>
      <w:r w:rsidRPr="00992097">
        <w:rPr>
          <w:rFonts w:cs="Times New Roman"/>
          <w:i/>
          <w:szCs w:val="24"/>
        </w:rPr>
        <w:fldChar w:fldCharType="end"/>
      </w:r>
      <w:r w:rsidRPr="00992097">
        <w:rPr>
          <w:rFonts w:cs="Times New Roman"/>
          <w:i/>
          <w:szCs w:val="24"/>
        </w:rPr>
        <w:t>. Missing data for obesity (advanced: n=1; excluded: n=2), and anti-hypertensive medication data (resilient: n=6; advanced: n=10; excluded: n=5). Participants missing data for obesity at baseline (advanced: n=1; excluded: n=2); frailty at the one (resilient: n=3; advanced: n=3; excluded: n=4), two (resilient: n=7; advanced: n=6; excluded: n=5) and three year visit (resilient: n=81; advanced: n=89; excluded: n=99); composite cognitive function at the one (resilient: n=3; advanced: n=3; excluded: n=4), three (resilient: n=14; advanced: n=13; excluded: n=9) and five year visit (resilient: n=37; advanced: n=40; excluded: n=43). Abbreviations: QoL=quality of life.</w:t>
      </w:r>
    </w:p>
    <w:p w14:paraId="27433110" w14:textId="77777777" w:rsidR="003934BA" w:rsidRPr="00992097" w:rsidRDefault="003934BA" w:rsidP="003934BA">
      <w:pPr>
        <w:rPr>
          <w:rFonts w:cs="Times New Roman"/>
          <w:b/>
          <w:i/>
          <w:szCs w:val="24"/>
        </w:rPr>
      </w:pPr>
    </w:p>
    <w:p w14:paraId="1A72F51E" w14:textId="0511F08E" w:rsidR="003934BA" w:rsidRPr="00992097" w:rsidRDefault="003934BA" w:rsidP="003934BA">
      <w:pPr>
        <w:rPr>
          <w:rFonts w:cs="Times New Roman"/>
          <w:szCs w:val="24"/>
        </w:rPr>
      </w:pPr>
      <w:r w:rsidRPr="00992097">
        <w:rPr>
          <w:rFonts w:cs="Times New Roman"/>
          <w:b/>
          <w:szCs w:val="24"/>
        </w:rPr>
        <w:lastRenderedPageBreak/>
        <w:t>Supplementary Table 2.</w:t>
      </w:r>
      <w:r w:rsidRPr="00992097">
        <w:rPr>
          <w:rFonts w:cs="Times New Roman"/>
          <w:szCs w:val="24"/>
        </w:rPr>
        <w:t xml:space="preserve"> Unconditional latent class models for resilient and advanced brain aging.</w:t>
      </w:r>
    </w:p>
    <w:tbl>
      <w:tblPr>
        <w:tblW w:w="7911" w:type="dxa"/>
        <w:tblLook w:val="04A0" w:firstRow="1" w:lastRow="0" w:firstColumn="1" w:lastColumn="0" w:noHBand="0" w:noVBand="1"/>
      </w:tblPr>
      <w:tblGrid>
        <w:gridCol w:w="2551"/>
        <w:gridCol w:w="2680"/>
        <w:gridCol w:w="2680"/>
      </w:tblGrid>
      <w:tr w:rsidR="003934BA" w:rsidRPr="00992097" w14:paraId="1DD094A3" w14:textId="77777777" w:rsidTr="008A6E05">
        <w:trPr>
          <w:trHeight w:val="57"/>
        </w:trPr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32485B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</w:pP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F0E9755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Resilient (n=159)</w:t>
            </w:r>
          </w:p>
        </w:tc>
      </w:tr>
      <w:tr w:rsidR="003934BA" w:rsidRPr="00992097" w14:paraId="3C568812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2F553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Characteristics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A4F43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Class 1 (54%)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F9C94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Class 2 (47%)</w:t>
            </w:r>
          </w:p>
        </w:tc>
      </w:tr>
      <w:tr w:rsidR="003934BA" w:rsidRPr="00992097" w14:paraId="033783EF" w14:textId="77777777" w:rsidTr="008A6E05">
        <w:trPr>
          <w:trHeight w:val="57"/>
        </w:trPr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FE1E" w14:textId="77777777" w:rsidR="003934BA" w:rsidRPr="00992097" w:rsidRDefault="003934BA" w:rsidP="003934BA">
            <w:pPr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 w:rsidRPr="00992097">
              <w:rPr>
                <w:rFonts w:cs="Times New Roman"/>
                <w:bCs/>
                <w:color w:val="000000"/>
                <w:szCs w:val="24"/>
                <w:vertAlign w:val="superscript"/>
                <w:lang w:eastAsia="en-AU"/>
              </w:rPr>
              <w:t>a</w:t>
            </w: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Obese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AE18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  <w:lang w:eastAsia="en-AU"/>
              </w:rPr>
              <w:t>0.09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ECFD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0.56</w:t>
            </w:r>
          </w:p>
        </w:tc>
      </w:tr>
      <w:tr w:rsidR="003934BA" w:rsidRPr="00992097" w14:paraId="7D3CEC18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16BC" w14:textId="77777777" w:rsidR="003934BA" w:rsidRPr="00992097" w:rsidRDefault="003934BA" w:rsidP="003934BA">
            <w:pPr>
              <w:rPr>
                <w:rFonts w:cs="Times New Roman"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Ever smoked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D28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0.43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B0F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0.42</w:t>
            </w:r>
          </w:p>
        </w:tc>
      </w:tr>
      <w:tr w:rsidR="003934BA" w:rsidRPr="00992097" w14:paraId="783AC7B6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3D2C" w14:textId="77777777" w:rsidR="003934BA" w:rsidRPr="00992097" w:rsidRDefault="003934BA" w:rsidP="003934BA">
            <w:pPr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 w:rsidRPr="00992097">
              <w:rPr>
                <w:rFonts w:cs="Times New Roman"/>
                <w:bCs/>
                <w:color w:val="000000"/>
                <w:szCs w:val="24"/>
                <w:vertAlign w:val="superscript"/>
                <w:lang w:eastAsia="en-AU"/>
              </w:rPr>
              <w:t>a</w:t>
            </w: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Hypertensive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7C8D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0.60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C1693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  <w:lang w:eastAsia="en-AU"/>
              </w:rPr>
              <w:t>0.91</w:t>
            </w:r>
          </w:p>
        </w:tc>
      </w:tr>
      <w:tr w:rsidR="003934BA" w:rsidRPr="00992097" w14:paraId="2DAE6F74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87CF" w14:textId="77777777" w:rsidR="003934BA" w:rsidRPr="00992097" w:rsidRDefault="003934BA" w:rsidP="003934BA">
            <w:pPr>
              <w:rPr>
                <w:rFonts w:cs="Times New Roman"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Lives alone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B8E3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  <w:lang w:eastAsia="en-AU"/>
              </w:rPr>
              <w:t>0.21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BA826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  <w:lang w:eastAsia="en-AU"/>
              </w:rPr>
              <w:t>0.25</w:t>
            </w:r>
          </w:p>
        </w:tc>
      </w:tr>
      <w:tr w:rsidR="003934BA" w:rsidRPr="00992097" w14:paraId="66EBE42E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9115" w14:textId="77777777" w:rsidR="003934BA" w:rsidRPr="00992097" w:rsidRDefault="003934BA" w:rsidP="003934BA">
            <w:pPr>
              <w:rPr>
                <w:rFonts w:cs="Times New Roman"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vertAlign w:val="superscript"/>
                <w:lang w:eastAsia="en-AU"/>
              </w:rPr>
              <w:t>a</w:t>
            </w: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3MS overall score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813B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B3E3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34BA" w:rsidRPr="00992097" w14:paraId="4D805DD8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94F4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1 (78-93)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F8C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0.33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EF31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0.45</w:t>
            </w:r>
          </w:p>
        </w:tc>
      </w:tr>
      <w:tr w:rsidR="003934BA" w:rsidRPr="00992097" w14:paraId="616E99CB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D12EA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2, (94-96)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86F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0.35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61B3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0.38</w:t>
            </w:r>
          </w:p>
        </w:tc>
      </w:tr>
      <w:tr w:rsidR="003934BA" w:rsidRPr="00992097" w14:paraId="201F46B0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EDCE8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3, (97-100)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9A2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0.32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FBD55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  <w:lang w:eastAsia="en-AU"/>
              </w:rPr>
              <w:t>0.17</w:t>
            </w:r>
          </w:p>
        </w:tc>
      </w:tr>
      <w:tr w:rsidR="003934BA" w:rsidRPr="00992097" w14:paraId="67EE58F9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9B7C" w14:textId="77777777" w:rsidR="003934BA" w:rsidRPr="00992097" w:rsidRDefault="003934BA" w:rsidP="003934BA">
            <w:pPr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 w:rsidRPr="00992097">
              <w:rPr>
                <w:rFonts w:cs="Times New Roman"/>
                <w:bCs/>
                <w:color w:val="000000"/>
                <w:szCs w:val="24"/>
                <w:vertAlign w:val="superscript"/>
                <w:lang w:eastAsia="en-AU"/>
              </w:rPr>
              <w:t>a</w:t>
            </w: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Mental</w:t>
            </w:r>
            <w:proofErr w:type="spellEnd"/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 xml:space="preserve"> QoL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E42C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5D34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34BA" w:rsidRPr="00992097" w14:paraId="58F91827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8346E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1 (28.5-54.7)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2FF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0.35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DB016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  <w:lang w:eastAsia="en-AU"/>
              </w:rPr>
              <w:t>0.28</w:t>
            </w:r>
          </w:p>
        </w:tc>
      </w:tr>
      <w:tr w:rsidR="003934BA" w:rsidRPr="00992097" w14:paraId="6611E907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07A0A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2 (54.7-59.1)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6C4B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0.43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5C70D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  <w:lang w:eastAsia="en-AU"/>
              </w:rPr>
              <w:t>0.27</w:t>
            </w:r>
          </w:p>
        </w:tc>
      </w:tr>
      <w:tr w:rsidR="003934BA" w:rsidRPr="00992097" w14:paraId="626A0B1D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5B14B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3 (59.1-78.8)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F7ED6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  <w:lang w:eastAsia="en-AU"/>
              </w:rPr>
              <w:t>0.22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1A37F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0.45</w:t>
            </w:r>
          </w:p>
        </w:tc>
      </w:tr>
      <w:tr w:rsidR="003934BA" w:rsidRPr="00992097" w14:paraId="6B03A588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386C" w14:textId="77777777" w:rsidR="003934BA" w:rsidRPr="00992097" w:rsidRDefault="003934BA" w:rsidP="003934BA">
            <w:pPr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 w:rsidRPr="00992097">
              <w:rPr>
                <w:rFonts w:cs="Times New Roman"/>
                <w:bCs/>
                <w:color w:val="000000"/>
                <w:szCs w:val="24"/>
                <w:vertAlign w:val="superscript"/>
                <w:lang w:eastAsia="en-AU"/>
              </w:rPr>
              <w:lastRenderedPageBreak/>
              <w:t>a</w:t>
            </w: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Physical</w:t>
            </w:r>
            <w:proofErr w:type="spellEnd"/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 xml:space="preserve"> QoL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3564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12F9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34BA" w:rsidRPr="00992097" w14:paraId="1FE5C2F2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252C3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1 (16.2-46.6)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DBC29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  <w:lang w:eastAsia="en-AU"/>
              </w:rPr>
              <w:t>0.15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8490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0.53</w:t>
            </w:r>
          </w:p>
        </w:tc>
      </w:tr>
      <w:tr w:rsidR="003934BA" w:rsidRPr="00992097" w14:paraId="7CCF8267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48313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2 (46.8-54.0)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53C7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0.31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E069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0.39</w:t>
            </w:r>
          </w:p>
        </w:tc>
      </w:tr>
      <w:tr w:rsidR="003934BA" w:rsidRPr="00992097" w14:paraId="65352A5A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AA86C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3 (54.0-63.7)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C0C9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B5F55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  <w:lang w:eastAsia="en-AU"/>
              </w:rPr>
              <w:t>0.08</w:t>
            </w:r>
          </w:p>
        </w:tc>
      </w:tr>
      <w:tr w:rsidR="003934BA" w:rsidRPr="00992097" w14:paraId="308219D6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69CCE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AvePP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6A1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0.83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093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0.84</w:t>
            </w:r>
          </w:p>
        </w:tc>
      </w:tr>
      <w:tr w:rsidR="003934BA" w:rsidRPr="00992097" w14:paraId="64197051" w14:textId="77777777" w:rsidTr="008A6E05">
        <w:trPr>
          <w:trHeight w:val="57"/>
        </w:trPr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25E9A8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B818D5F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Advanced (n=167)</w:t>
            </w:r>
          </w:p>
        </w:tc>
      </w:tr>
      <w:tr w:rsidR="003934BA" w:rsidRPr="00992097" w14:paraId="77E9C7BB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6C88A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82C4E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Class 1 (68%)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85B77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Class 2 (32%)</w:t>
            </w:r>
          </w:p>
        </w:tc>
      </w:tr>
      <w:tr w:rsidR="003934BA" w:rsidRPr="00992097" w14:paraId="5234A9E2" w14:textId="77777777" w:rsidTr="008A6E05">
        <w:trPr>
          <w:trHeight w:val="57"/>
        </w:trPr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5987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proofErr w:type="spellStart"/>
            <w:r w:rsidRPr="00992097">
              <w:rPr>
                <w:rFonts w:cs="Times New Roman"/>
                <w:bCs/>
                <w:color w:val="000000"/>
                <w:szCs w:val="24"/>
                <w:vertAlign w:val="superscript"/>
                <w:lang w:eastAsia="en-AU"/>
              </w:rPr>
              <w:t>a</w:t>
            </w: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Obese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6EFA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  <w:lang w:eastAsia="en-AU"/>
              </w:rPr>
              <w:t>0.14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4BF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0.62</w:t>
            </w:r>
          </w:p>
        </w:tc>
      </w:tr>
      <w:tr w:rsidR="003934BA" w:rsidRPr="00992097" w14:paraId="17DD5A19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2AE1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Ever smoked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C32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0.41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22C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0.51</w:t>
            </w:r>
          </w:p>
        </w:tc>
      </w:tr>
      <w:tr w:rsidR="003934BA" w:rsidRPr="00992097" w14:paraId="03C3673F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40F5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proofErr w:type="spellStart"/>
            <w:r w:rsidRPr="00992097">
              <w:rPr>
                <w:rFonts w:cs="Times New Roman"/>
                <w:bCs/>
                <w:color w:val="000000"/>
                <w:szCs w:val="24"/>
                <w:vertAlign w:val="superscript"/>
                <w:lang w:eastAsia="en-AU"/>
              </w:rPr>
              <w:t>a</w:t>
            </w: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Hypertensive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C29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0.57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98B6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  <w:lang w:eastAsia="en-AU"/>
              </w:rPr>
              <w:t>0.89</w:t>
            </w:r>
          </w:p>
        </w:tc>
      </w:tr>
      <w:tr w:rsidR="003934BA" w:rsidRPr="00992097" w14:paraId="04812FDE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894A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Lives alone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DEEF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0.39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44D4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  <w:lang w:eastAsia="en-AU"/>
              </w:rPr>
              <w:t>0.01</w:t>
            </w:r>
          </w:p>
        </w:tc>
      </w:tr>
      <w:tr w:rsidR="003934BA" w:rsidRPr="00992097" w14:paraId="0FBBEEEA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09A0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vertAlign w:val="superscript"/>
                <w:lang w:eastAsia="en-AU"/>
              </w:rPr>
              <w:t>a</w:t>
            </w: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3MS overall score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1EE2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A355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34BA" w:rsidRPr="00992097" w14:paraId="5A599AC9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94460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1 (78-93)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E7A6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  <w:lang w:eastAsia="en-AU"/>
              </w:rPr>
              <w:t>0.27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9DC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0.58</w:t>
            </w:r>
          </w:p>
        </w:tc>
      </w:tr>
      <w:tr w:rsidR="003934BA" w:rsidRPr="00992097" w14:paraId="5493676D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3FEA4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2, (94-96)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A97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0.34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92B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0.42</w:t>
            </w:r>
          </w:p>
        </w:tc>
      </w:tr>
      <w:tr w:rsidR="003934BA" w:rsidRPr="00992097" w14:paraId="5FB6A926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3A9B9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3, (97-100)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F1F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0.39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E081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  <w:lang w:eastAsia="en-AU"/>
              </w:rPr>
              <w:t>3.52E-07</w:t>
            </w:r>
          </w:p>
        </w:tc>
      </w:tr>
      <w:tr w:rsidR="003934BA" w:rsidRPr="00992097" w14:paraId="6C17F4A5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1368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proofErr w:type="spellStart"/>
            <w:r w:rsidRPr="00992097">
              <w:rPr>
                <w:rFonts w:cs="Times New Roman"/>
                <w:bCs/>
                <w:color w:val="000000"/>
                <w:szCs w:val="24"/>
                <w:vertAlign w:val="superscript"/>
                <w:lang w:eastAsia="en-AU"/>
              </w:rPr>
              <w:lastRenderedPageBreak/>
              <w:t>a</w:t>
            </w: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Mental</w:t>
            </w:r>
            <w:proofErr w:type="spellEnd"/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 xml:space="preserve"> QoL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7F9B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3CD7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34BA" w:rsidRPr="00992097" w14:paraId="2E9DB23E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1578C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1 (28.5-54.7)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8E92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  <w:lang w:eastAsia="en-AU"/>
              </w:rPr>
              <w:t>0.29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427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0.50</w:t>
            </w:r>
          </w:p>
        </w:tc>
      </w:tr>
      <w:tr w:rsidR="003934BA" w:rsidRPr="00992097" w14:paraId="3301E345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BBF86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2 (54.7-59.1)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711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0.39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568A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  <w:lang w:eastAsia="en-AU"/>
              </w:rPr>
              <w:t>0.14</w:t>
            </w:r>
          </w:p>
        </w:tc>
      </w:tr>
      <w:tr w:rsidR="003934BA" w:rsidRPr="00992097" w14:paraId="354FAFAB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8A0B6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3 (59.1-78.8)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4D5F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0.31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F48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0.37</w:t>
            </w:r>
          </w:p>
        </w:tc>
      </w:tr>
      <w:tr w:rsidR="003934BA" w:rsidRPr="00992097" w14:paraId="47C5B2E5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F7AE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proofErr w:type="spellStart"/>
            <w:r w:rsidRPr="00992097">
              <w:rPr>
                <w:rFonts w:cs="Times New Roman"/>
                <w:bCs/>
                <w:color w:val="000000"/>
                <w:szCs w:val="24"/>
                <w:vertAlign w:val="superscript"/>
                <w:lang w:eastAsia="en-AU"/>
              </w:rPr>
              <w:t>a</w:t>
            </w: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Physical</w:t>
            </w:r>
            <w:proofErr w:type="spellEnd"/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 xml:space="preserve"> QoL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AFC4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DF14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34BA" w:rsidRPr="00992097" w14:paraId="2FBD28CB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CD09D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1 (16.2-46.6)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CD36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  <w:lang w:eastAsia="en-AU"/>
              </w:rPr>
              <w:t>0.26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509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0.51</w:t>
            </w:r>
          </w:p>
        </w:tc>
      </w:tr>
      <w:tr w:rsidR="003934BA" w:rsidRPr="00992097" w14:paraId="75FE4499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2CF76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2 (46.8-54.0)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A1E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0.35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0CE9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  <w:lang w:eastAsia="en-AU"/>
              </w:rPr>
              <w:t>0.30</w:t>
            </w:r>
          </w:p>
        </w:tc>
      </w:tr>
      <w:tr w:rsidR="003934BA" w:rsidRPr="00992097" w14:paraId="1C3437CA" w14:textId="77777777" w:rsidTr="008A6E05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A8862" w14:textId="77777777" w:rsidR="003934BA" w:rsidRPr="00992097" w:rsidRDefault="003934BA" w:rsidP="003934BA">
            <w:pPr>
              <w:ind w:left="170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3 (54.0-63.7)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EF98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7BFC1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  <w:lang w:eastAsia="en-AU"/>
              </w:rPr>
              <w:t>0.19</w:t>
            </w:r>
          </w:p>
        </w:tc>
      </w:tr>
      <w:tr w:rsidR="003934BA" w:rsidRPr="00992097" w14:paraId="3F96CD2A" w14:textId="77777777" w:rsidTr="008A6E05">
        <w:trPr>
          <w:trHeight w:val="57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D10C9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AvePP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99EAD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0.93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91A6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0.78</w:t>
            </w:r>
          </w:p>
        </w:tc>
      </w:tr>
    </w:tbl>
    <w:p w14:paraId="1749A5BE" w14:textId="77777777" w:rsidR="003934BA" w:rsidRPr="00992097" w:rsidRDefault="003934BA" w:rsidP="003934BA">
      <w:pPr>
        <w:rPr>
          <w:rFonts w:cs="Times New Roman"/>
          <w:i/>
          <w:szCs w:val="24"/>
        </w:rPr>
      </w:pPr>
      <w:r w:rsidRPr="00992097">
        <w:rPr>
          <w:rFonts w:cs="Times New Roman"/>
          <w:i/>
          <w:szCs w:val="24"/>
        </w:rPr>
        <w:t>Bold:</w:t>
      </w:r>
      <w:r w:rsidRPr="00992097">
        <w:rPr>
          <w:rFonts w:cs="Times New Roman"/>
          <w:b/>
          <w:i/>
          <w:szCs w:val="24"/>
        </w:rPr>
        <w:t xml:space="preserve"> </w:t>
      </w:r>
      <w:r w:rsidRPr="00992097">
        <w:rPr>
          <w:rFonts w:cs="Times New Roman"/>
          <w:i/>
          <w:szCs w:val="24"/>
        </w:rPr>
        <w:t xml:space="preserve">high class homogeneity, defined by a conditional probability </w:t>
      </w:r>
      <m:oMath>
        <m:r>
          <w:rPr>
            <w:rFonts w:ascii="Cambria Math" w:hAnsi="Cambria Math" w:cs="Times New Roman"/>
            <w:szCs w:val="24"/>
          </w:rPr>
          <m:t>≤</m:t>
        </m:r>
      </m:oMath>
      <w:r w:rsidRPr="00992097">
        <w:rPr>
          <w:rFonts w:cs="Times New Roman"/>
          <w:i/>
          <w:szCs w:val="24"/>
        </w:rPr>
        <w:t xml:space="preserve">0.30 or </w:t>
      </w:r>
      <m:oMath>
        <m:r>
          <w:rPr>
            <w:rFonts w:ascii="Cambria Math" w:hAnsi="Cambria Math" w:cs="Times New Roman"/>
            <w:szCs w:val="24"/>
          </w:rPr>
          <m:t>≥</m:t>
        </m:r>
      </m:oMath>
      <w:r w:rsidRPr="00992097">
        <w:rPr>
          <w:rFonts w:cs="Times New Roman"/>
          <w:i/>
          <w:szCs w:val="24"/>
        </w:rPr>
        <w:t xml:space="preserve">0.70 </w:t>
      </w:r>
      <w:r w:rsidRPr="00992097">
        <w:rPr>
          <w:rFonts w:cs="Times New Roman"/>
          <w:i/>
          <w:szCs w:val="24"/>
        </w:rPr>
        <w:fldChar w:fldCharType="begin"/>
      </w:r>
      <w:r w:rsidRPr="00992097">
        <w:rPr>
          <w:rFonts w:cs="Times New Roman"/>
          <w:i/>
          <w:szCs w:val="24"/>
        </w:rPr>
        <w:instrText xml:space="preserve"> ADDIN EN.CITE &lt;EndNote&gt;&lt;Cite&gt;&lt;Author&gt;Masyn&lt;/Author&gt;&lt;Year&gt;2013&lt;/Year&gt;&lt;RecNum&gt;10&lt;/RecNum&gt;&lt;DisplayText&gt;(Masyn, 2013)&lt;/DisplayText&gt;&lt;record&gt;&lt;rec-number&gt;10&lt;/rec-number&gt;&lt;foreign-keys&gt;&lt;key app="EN" db-id="ztrvdt5wufwx5aerwwux50pwwaa2r022evwt" timestamp="1654117826"&gt;10&lt;/key&gt;&lt;/foreign-keys&gt;&lt;ref-type name="Book Section"&gt;5&lt;/ref-type&gt;&lt;contributors&gt;&lt;authors&gt;&lt;author&gt;Masyn, Katherine E&lt;/author&gt;&lt;/authors&gt;&lt;secondary-authors&gt;&lt;author&gt;Little, Todd D&lt;/author&gt;&lt;/secondary-authors&gt;&lt;/contributors&gt;&lt;titles&gt;&lt;title&gt;Latent Class Analysis and Finite Mixture Modeling&lt;/title&gt;&lt;secondary-title&gt;The Oxford Handbook of Quantitative Methods in Psychology: Statistical Analysis&lt;/secondary-title&gt;&lt;/titles&gt;&lt;pages&gt;551&lt;/pages&gt;&lt;volume&gt;2&lt;/volume&gt;&lt;dates&gt;&lt;year&gt;2013&lt;/year&gt;&lt;/dates&gt;&lt;pub-location&gt;Oxford&lt;/pub-location&gt;&lt;publisher&gt;Oxford University Press&lt;/publisher&gt;&lt;urls&gt;&lt;related-urls&gt;&lt;url&gt;https://doi.org/10.1093/oxfordhb/9780199934898.013.0025&lt;/url&gt;&lt;/related-urls&gt;&lt;/urls&gt;&lt;/record&gt;&lt;/Cite&gt;&lt;/EndNote&gt;</w:instrText>
      </w:r>
      <w:r w:rsidRPr="00992097">
        <w:rPr>
          <w:rFonts w:cs="Times New Roman"/>
          <w:i/>
          <w:szCs w:val="24"/>
        </w:rPr>
        <w:fldChar w:fldCharType="separate"/>
      </w:r>
      <w:r w:rsidRPr="00992097">
        <w:rPr>
          <w:rFonts w:cs="Times New Roman"/>
          <w:i/>
          <w:noProof/>
          <w:szCs w:val="24"/>
        </w:rPr>
        <w:t>(Masyn, 2013)</w:t>
      </w:r>
      <w:r w:rsidRPr="00992097">
        <w:rPr>
          <w:rFonts w:cs="Times New Roman"/>
          <w:i/>
          <w:szCs w:val="24"/>
        </w:rPr>
        <w:fldChar w:fldCharType="end"/>
      </w:r>
      <w:r w:rsidRPr="00992097">
        <w:rPr>
          <w:rFonts w:cs="Times New Roman"/>
          <w:i/>
          <w:szCs w:val="24"/>
        </w:rPr>
        <w:t xml:space="preserve">. </w:t>
      </w:r>
      <w:proofErr w:type="spellStart"/>
      <w:r w:rsidRPr="00992097">
        <w:rPr>
          <w:rFonts w:cs="Times New Roman"/>
          <w:i/>
          <w:szCs w:val="24"/>
          <w:vertAlign w:val="superscript"/>
        </w:rPr>
        <w:t>a</w:t>
      </w:r>
      <w:r w:rsidRPr="00992097">
        <w:rPr>
          <w:rFonts w:cs="Times New Roman"/>
          <w:i/>
          <w:szCs w:val="24"/>
        </w:rPr>
        <w:t>Indicates</w:t>
      </w:r>
      <w:proofErr w:type="spellEnd"/>
      <w:r w:rsidRPr="00992097">
        <w:rPr>
          <w:rFonts w:cs="Times New Roman"/>
          <w:i/>
          <w:szCs w:val="24"/>
        </w:rPr>
        <w:t xml:space="preserve"> variables showing statistically significant association between exposure and class assignment, as per our results presented in Table 2. </w:t>
      </w:r>
      <w:r w:rsidRPr="00992097">
        <w:rPr>
          <w:rFonts w:cs="Times New Roman"/>
          <w:i/>
          <w:color w:val="000000" w:themeColor="text1"/>
          <w:szCs w:val="24"/>
        </w:rPr>
        <w:t>Abbreviations: AvePP=average class probability; QoL=quality of life.</w:t>
      </w:r>
    </w:p>
    <w:p w14:paraId="64B21EBA" w14:textId="77777777" w:rsidR="004D6DA8" w:rsidRPr="00992097" w:rsidRDefault="004D6DA8">
      <w:pPr>
        <w:spacing w:before="0" w:after="200" w:line="276" w:lineRule="auto"/>
        <w:rPr>
          <w:rFonts w:cs="Times New Roman"/>
          <w:b/>
          <w:szCs w:val="24"/>
        </w:rPr>
      </w:pPr>
      <w:r w:rsidRPr="00992097">
        <w:rPr>
          <w:rFonts w:cs="Times New Roman"/>
          <w:b/>
          <w:szCs w:val="24"/>
        </w:rPr>
        <w:br w:type="page"/>
      </w:r>
    </w:p>
    <w:p w14:paraId="5A0F5459" w14:textId="2B6BE161" w:rsidR="003934BA" w:rsidRPr="00992097" w:rsidRDefault="003934BA" w:rsidP="003934BA">
      <w:pPr>
        <w:rPr>
          <w:rFonts w:cs="Times New Roman"/>
          <w:szCs w:val="24"/>
        </w:rPr>
      </w:pPr>
      <w:r w:rsidRPr="00992097">
        <w:rPr>
          <w:rFonts w:cs="Times New Roman"/>
          <w:b/>
          <w:szCs w:val="24"/>
        </w:rPr>
        <w:lastRenderedPageBreak/>
        <w:t>Supplementary Table 3.</w:t>
      </w:r>
      <w:r w:rsidRPr="00992097">
        <w:rPr>
          <w:rFonts w:cs="Times New Roman"/>
          <w:szCs w:val="24"/>
        </w:rPr>
        <w:t xml:space="preserve"> Measures of association conditional to the latent class identified for resilient brain aging, to examine assumption of local independence.</w:t>
      </w:r>
    </w:p>
    <w:tbl>
      <w:tblPr>
        <w:tblW w:w="13608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3934BA" w:rsidRPr="00992097" w14:paraId="11A0C080" w14:textId="77777777" w:rsidTr="004D6DA8">
        <w:trPr>
          <w:trHeight w:val="5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23CED9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9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31F9F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Class R1</w:t>
            </w:r>
          </w:p>
        </w:tc>
      </w:tr>
      <w:tr w:rsidR="003934BA" w:rsidRPr="00992097" w14:paraId="052206C5" w14:textId="77777777" w:rsidTr="004D6DA8">
        <w:trPr>
          <w:trHeight w:val="57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A8A5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72399FB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Obese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D71C6F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Ever smoked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66A97AD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Hypertensive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49C161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Lives alone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8C980F" w14:textId="0FFF5720" w:rsidR="003934BA" w:rsidRPr="00992097" w:rsidRDefault="00F2457B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3MS overall score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B227A1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Mental QoL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A71D75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Physical QoL</w:t>
            </w:r>
          </w:p>
        </w:tc>
      </w:tr>
      <w:tr w:rsidR="003934BA" w:rsidRPr="00992097" w14:paraId="66CDBA71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056A7163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Obese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8C90D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9CA86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F612C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3BF49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237F4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D69DA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6A3DB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0.22</w:t>
            </w:r>
          </w:p>
        </w:tc>
      </w:tr>
      <w:tr w:rsidR="003934BA" w:rsidRPr="00992097" w14:paraId="537BFC3B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7D7666A6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Ever smoked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4CFA3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272ECD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3B31C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F0BDA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A8E29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09D82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B54DF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0.04</w:t>
            </w:r>
          </w:p>
        </w:tc>
      </w:tr>
      <w:tr w:rsidR="003934BA" w:rsidRPr="00992097" w14:paraId="4D916B48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5688352E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Hypertensive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6D061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8EAAA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35481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1AA2FF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EBDCE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86D36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68DA7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0.25</w:t>
            </w:r>
          </w:p>
        </w:tc>
      </w:tr>
      <w:tr w:rsidR="003934BA" w:rsidRPr="00992097" w14:paraId="2BBA42A0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5ECD9803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Lives alone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4D8E0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4D407D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AFAE8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C6ACC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DF62A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D86D0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DB362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0.24</w:t>
            </w:r>
          </w:p>
        </w:tc>
      </w:tr>
      <w:tr w:rsidR="003934BA" w:rsidRPr="00992097" w14:paraId="00D3A0C7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239ACBA5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3MS overall score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83326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31CC3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73832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7AC1E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6DEC9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19909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CC5B3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0.16</w:t>
            </w:r>
          </w:p>
        </w:tc>
      </w:tr>
      <w:tr w:rsidR="003934BA" w:rsidRPr="00992097" w14:paraId="4064ADEF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51CB9F79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Mental QoL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B1D31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FC723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B5DBA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B785CF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95134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10F2F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45D0B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0.06</w:t>
            </w:r>
          </w:p>
        </w:tc>
      </w:tr>
      <w:tr w:rsidR="003934BA" w:rsidRPr="00992097" w14:paraId="28DAEF8E" w14:textId="77777777" w:rsidTr="004D6DA8">
        <w:trPr>
          <w:trHeight w:val="5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717F2A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Physical QoL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6A3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9E0F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917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8C4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633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5D0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590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</w:tr>
      <w:tr w:rsidR="003934BA" w:rsidRPr="00992097" w14:paraId="68F2E763" w14:textId="77777777" w:rsidTr="004D6DA8">
        <w:trPr>
          <w:trHeight w:val="5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224F326" w14:textId="77777777" w:rsidR="003934BA" w:rsidRPr="00992097" w:rsidRDefault="003934BA" w:rsidP="003934BA">
            <w:pPr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</w:rPr>
              <w:t> 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ED79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</w:rPr>
              <w:t>Class R2</w:t>
            </w:r>
          </w:p>
        </w:tc>
      </w:tr>
      <w:tr w:rsidR="003934BA" w:rsidRPr="00992097" w14:paraId="48A453ED" w14:textId="77777777" w:rsidTr="004D6DA8">
        <w:trPr>
          <w:trHeight w:val="57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A3B627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Obese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D34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28B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8BA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-0.19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A49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F29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7EBD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FF6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0.20</w:t>
            </w:r>
          </w:p>
        </w:tc>
      </w:tr>
      <w:tr w:rsidR="003934BA" w:rsidRPr="00992097" w14:paraId="27BEF1B5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63349891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Ever smoked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CDDAF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567CA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F9697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50B12F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AA2AB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35BC1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7DCA1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0.20</w:t>
            </w:r>
          </w:p>
        </w:tc>
      </w:tr>
      <w:tr w:rsidR="003934BA" w:rsidRPr="00992097" w14:paraId="45E3D270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634B7150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lastRenderedPageBreak/>
              <w:t>Hypertensive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46EB9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C9F94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6CA2F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B56C0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FCF64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81813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4749B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0.20</w:t>
            </w:r>
          </w:p>
        </w:tc>
      </w:tr>
      <w:tr w:rsidR="003934BA" w:rsidRPr="00992097" w14:paraId="59A82CE1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500CEE2D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Lives alone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1A05DF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60077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0B36B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3E3C0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91D1ED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2F54D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D619C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0.21</w:t>
            </w:r>
          </w:p>
        </w:tc>
      </w:tr>
      <w:tr w:rsidR="003934BA" w:rsidRPr="00992097" w14:paraId="3E3D8D7D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23CE8D0E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3MS overall score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06195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0714D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B76E1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068D0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5CC2A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A3246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B7762D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0.10</w:t>
            </w:r>
          </w:p>
        </w:tc>
      </w:tr>
      <w:tr w:rsidR="003934BA" w:rsidRPr="00992097" w14:paraId="0862F1F8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5A69D8E3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Mental QoL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B26C8F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FB799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74BFA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E8E75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0002F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7EC26D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F5C3B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0.14</w:t>
            </w:r>
          </w:p>
        </w:tc>
      </w:tr>
      <w:tr w:rsidR="003934BA" w:rsidRPr="00992097" w14:paraId="2BCB58EF" w14:textId="77777777" w:rsidTr="004D6DA8">
        <w:trPr>
          <w:trHeight w:val="5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E97582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Physical QoL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E1D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678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1E0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E1C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FE9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86ED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020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</w:tr>
    </w:tbl>
    <w:p w14:paraId="331F82E5" w14:textId="77777777" w:rsidR="003934BA" w:rsidRPr="00992097" w:rsidRDefault="003934BA" w:rsidP="003934BA">
      <w:pPr>
        <w:rPr>
          <w:rFonts w:cs="Times New Roman"/>
          <w:szCs w:val="24"/>
        </w:rPr>
      </w:pPr>
      <w:r w:rsidRPr="00992097">
        <w:rPr>
          <w:rFonts w:cs="Times New Roman"/>
          <w:i/>
          <w:color w:val="000000" w:themeColor="text1"/>
          <w:szCs w:val="24"/>
        </w:rPr>
        <w:t>Abbreviations: QoL=quality of life.</w:t>
      </w:r>
    </w:p>
    <w:p w14:paraId="5AED5C43" w14:textId="77777777" w:rsidR="003934BA" w:rsidRPr="00992097" w:rsidRDefault="003934BA" w:rsidP="003934BA">
      <w:pPr>
        <w:rPr>
          <w:rFonts w:cs="Times New Roman"/>
          <w:i/>
          <w:szCs w:val="24"/>
        </w:rPr>
      </w:pPr>
    </w:p>
    <w:p w14:paraId="5EF964B5" w14:textId="77777777" w:rsidR="003934BA" w:rsidRPr="00992097" w:rsidRDefault="003934BA" w:rsidP="003934BA">
      <w:pPr>
        <w:rPr>
          <w:rFonts w:cs="Times New Roman"/>
          <w:i/>
          <w:szCs w:val="24"/>
        </w:rPr>
      </w:pPr>
    </w:p>
    <w:p w14:paraId="209962F3" w14:textId="77777777" w:rsidR="003934BA" w:rsidRPr="00992097" w:rsidRDefault="003934BA" w:rsidP="003934BA">
      <w:pPr>
        <w:rPr>
          <w:rFonts w:cs="Times New Roman"/>
          <w:i/>
          <w:szCs w:val="24"/>
        </w:rPr>
      </w:pPr>
      <w:r w:rsidRPr="00992097">
        <w:rPr>
          <w:rFonts w:cs="Times New Roman"/>
          <w:i/>
          <w:szCs w:val="24"/>
        </w:rPr>
        <w:br w:type="page"/>
      </w:r>
    </w:p>
    <w:p w14:paraId="3775CD09" w14:textId="486533B6" w:rsidR="003934BA" w:rsidRPr="00992097" w:rsidRDefault="003934BA" w:rsidP="003934BA">
      <w:pPr>
        <w:rPr>
          <w:rFonts w:cs="Times New Roman"/>
          <w:szCs w:val="24"/>
        </w:rPr>
      </w:pPr>
      <w:r w:rsidRPr="00992097">
        <w:rPr>
          <w:rFonts w:cs="Times New Roman"/>
          <w:b/>
          <w:szCs w:val="24"/>
        </w:rPr>
        <w:lastRenderedPageBreak/>
        <w:t>Supplementary Table 4.</w:t>
      </w:r>
      <w:r w:rsidRPr="00992097">
        <w:rPr>
          <w:rFonts w:cs="Times New Roman"/>
          <w:szCs w:val="24"/>
        </w:rPr>
        <w:t xml:space="preserve"> Measures of association conditional to the latent class identified for advanced brain aging, to examine assumption of local independence.</w:t>
      </w:r>
    </w:p>
    <w:tbl>
      <w:tblPr>
        <w:tblW w:w="13608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3934BA" w:rsidRPr="00992097" w14:paraId="0BC493F5" w14:textId="77777777" w:rsidTr="004D6DA8">
        <w:trPr>
          <w:trHeight w:val="5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47940F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9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7C95B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Class A1</w:t>
            </w:r>
          </w:p>
        </w:tc>
      </w:tr>
      <w:tr w:rsidR="003934BA" w:rsidRPr="00992097" w14:paraId="137FD08F" w14:textId="77777777" w:rsidTr="004D6DA8">
        <w:trPr>
          <w:trHeight w:val="57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E710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E9081C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Obese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E8F5F6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Ever smoked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30A566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Hypertensive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461B62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Lives alone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E957CEF" w14:textId="5EE29343" w:rsidR="003934BA" w:rsidRPr="00992097" w:rsidRDefault="00F2457B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3MS overall score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E699BD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Mental QoL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A4DB5A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Physical QoL</w:t>
            </w:r>
          </w:p>
        </w:tc>
      </w:tr>
      <w:tr w:rsidR="003934BA" w:rsidRPr="00992097" w14:paraId="5E5C8558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2970AEA8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Obese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E9190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73068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CD433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98E30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4A976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9E264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2E401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0.16</w:t>
            </w:r>
          </w:p>
        </w:tc>
      </w:tr>
      <w:tr w:rsidR="003934BA" w:rsidRPr="00992097" w14:paraId="41653CAA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1E747183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Ever smoked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3381AF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03014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54A71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9AA39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821B2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58EF2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DB7D5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0.06</w:t>
            </w:r>
          </w:p>
        </w:tc>
      </w:tr>
      <w:tr w:rsidR="003934BA" w:rsidRPr="00992097" w14:paraId="2F665ACA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63D52477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Hypertensive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E4D9D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8633E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81BEC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806F9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4606D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8234A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2B123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0.14</w:t>
            </w:r>
          </w:p>
        </w:tc>
      </w:tr>
      <w:tr w:rsidR="003934BA" w:rsidRPr="00992097" w14:paraId="1385ACE6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04B5C191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Lives alone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CF846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17747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DC5F5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42393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98C33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85506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6B115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0.27</w:t>
            </w:r>
          </w:p>
        </w:tc>
      </w:tr>
      <w:tr w:rsidR="003934BA" w:rsidRPr="00992097" w14:paraId="23A0843D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0A46A90F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3MS overall score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D04C1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03C53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B1343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2D9B4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AA65C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0E861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3AE64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0.14</w:t>
            </w:r>
          </w:p>
        </w:tc>
      </w:tr>
      <w:tr w:rsidR="003934BA" w:rsidRPr="00992097" w14:paraId="61A6E3B5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5FFDE137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Mental QoL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B5D8A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44E75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6CC82F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486E0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B273F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1787A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BBB8A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0.06</w:t>
            </w:r>
          </w:p>
        </w:tc>
      </w:tr>
      <w:tr w:rsidR="003934BA" w:rsidRPr="00992097" w14:paraId="65424199" w14:textId="77777777" w:rsidTr="004D6DA8">
        <w:trPr>
          <w:trHeight w:val="5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7A942F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Physical QoL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AB7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A64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FEE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FF1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F64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107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2C5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</w:tr>
      <w:tr w:rsidR="003934BA" w:rsidRPr="00992097" w14:paraId="18C67C58" w14:textId="77777777" w:rsidTr="004D6DA8">
        <w:trPr>
          <w:trHeight w:val="5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9DB80BF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E406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color w:val="000000"/>
                <w:szCs w:val="24"/>
              </w:rPr>
              <w:t>Class A2</w:t>
            </w:r>
          </w:p>
        </w:tc>
      </w:tr>
      <w:tr w:rsidR="003934BA" w:rsidRPr="00992097" w14:paraId="689E2CE3" w14:textId="77777777" w:rsidTr="004D6DA8">
        <w:trPr>
          <w:trHeight w:val="57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9CFE5C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Obese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C05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07A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512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133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5BE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691D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6B7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0.32</w:t>
            </w:r>
          </w:p>
        </w:tc>
      </w:tr>
      <w:tr w:rsidR="003934BA" w:rsidRPr="00992097" w14:paraId="4F61F160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172CE1F3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Ever smoked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E4E6D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77BAF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4C63C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9DBA2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N/A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FBBF6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EB1D8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D96E1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0.12</w:t>
            </w:r>
          </w:p>
        </w:tc>
      </w:tr>
      <w:tr w:rsidR="003934BA" w:rsidRPr="00992097" w14:paraId="106BC9AA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7B75DB78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lastRenderedPageBreak/>
              <w:t>Hypertensive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71848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F510B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8F442D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374A5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N/A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2AC25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6E774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E3637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0.21</w:t>
            </w:r>
          </w:p>
        </w:tc>
      </w:tr>
      <w:tr w:rsidR="003934BA" w:rsidRPr="00992097" w14:paraId="58638149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122434C9" w14:textId="113E5FBF" w:rsidR="003934BA" w:rsidRPr="00992097" w:rsidRDefault="00F2457B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proofErr w:type="spellStart"/>
            <w:r w:rsidRPr="00992097">
              <w:rPr>
                <w:rFonts w:cs="Times New Roman"/>
                <w:b/>
                <w:bCs/>
                <w:color w:val="000000"/>
                <w:szCs w:val="24"/>
                <w:vertAlign w:val="superscript"/>
                <w:lang w:eastAsia="en-AU"/>
              </w:rPr>
              <w:t>a</w:t>
            </w:r>
            <w:r w:rsidR="003934BA"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Lives</w:t>
            </w:r>
            <w:proofErr w:type="spellEnd"/>
            <w:r w:rsidR="003934BA"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 xml:space="preserve"> alone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09B51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N/A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745A4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N/A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B7BDA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N/A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F4103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N/A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1F695F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N/A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1A355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N/A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7DC7B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N/A</w:t>
            </w:r>
          </w:p>
        </w:tc>
      </w:tr>
      <w:tr w:rsidR="003934BA" w:rsidRPr="00992097" w14:paraId="7462CC21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7C63A422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3MS overall score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9CABA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7216E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E4C78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C831D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N/A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2C886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79B0F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86832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0.27</w:t>
            </w:r>
          </w:p>
        </w:tc>
      </w:tr>
      <w:tr w:rsidR="003934BA" w:rsidRPr="00992097" w14:paraId="5492F29F" w14:textId="77777777" w:rsidTr="004D6DA8">
        <w:trPr>
          <w:trHeight w:val="57"/>
        </w:trPr>
        <w:tc>
          <w:tcPr>
            <w:tcW w:w="1701" w:type="dxa"/>
            <w:shd w:val="clear" w:color="auto" w:fill="auto"/>
            <w:vAlign w:val="center"/>
            <w:hideMark/>
          </w:tcPr>
          <w:p w14:paraId="0D3E0115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Mental QoL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BC361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747B7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B1F71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60622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N/A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A157B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AFE00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3140E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0.21</w:t>
            </w:r>
          </w:p>
        </w:tc>
      </w:tr>
      <w:tr w:rsidR="003934BA" w:rsidRPr="00992097" w14:paraId="103DC79A" w14:textId="77777777" w:rsidTr="004D6DA8">
        <w:trPr>
          <w:trHeight w:val="5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729368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  <w:lang w:eastAsia="en-AU"/>
              </w:rPr>
              <w:t>Physical QoL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C7D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1CE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F64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ECC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N/A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C3D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EDA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4F5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1.00</w:t>
            </w:r>
          </w:p>
        </w:tc>
      </w:tr>
    </w:tbl>
    <w:p w14:paraId="2D1F1040" w14:textId="57737D1A" w:rsidR="003934BA" w:rsidRPr="00992097" w:rsidRDefault="00F2457B" w:rsidP="003934BA">
      <w:pPr>
        <w:rPr>
          <w:rFonts w:cs="Times New Roman"/>
          <w:szCs w:val="24"/>
        </w:rPr>
      </w:pPr>
      <w:proofErr w:type="spellStart"/>
      <w:r w:rsidRPr="00992097">
        <w:rPr>
          <w:rFonts w:cs="Times New Roman"/>
          <w:i/>
          <w:color w:val="000000" w:themeColor="text1"/>
          <w:szCs w:val="24"/>
          <w:vertAlign w:val="superscript"/>
        </w:rPr>
        <w:t>a</w:t>
      </w:r>
      <w:r w:rsidRPr="00992097">
        <w:rPr>
          <w:rFonts w:cs="Times New Roman"/>
          <w:i/>
          <w:color w:val="000000" w:themeColor="text1"/>
          <w:szCs w:val="24"/>
        </w:rPr>
        <w:t>Results</w:t>
      </w:r>
      <w:proofErr w:type="spellEnd"/>
      <w:r w:rsidRPr="00992097">
        <w:rPr>
          <w:rFonts w:cs="Times New Roman"/>
          <w:i/>
          <w:color w:val="000000" w:themeColor="text1"/>
          <w:szCs w:val="24"/>
        </w:rPr>
        <w:t xml:space="preserve"> are N/A as there were zero participants answering ‘yes’ to living alone in Class A2. </w:t>
      </w:r>
      <w:r w:rsidR="003934BA" w:rsidRPr="00992097">
        <w:rPr>
          <w:rFonts w:cs="Times New Roman"/>
          <w:i/>
          <w:color w:val="000000" w:themeColor="text1"/>
          <w:szCs w:val="24"/>
        </w:rPr>
        <w:t>Abbreviations: QoL=quality of life.</w:t>
      </w:r>
      <w:r w:rsidRPr="00992097">
        <w:rPr>
          <w:rFonts w:cs="Times New Roman"/>
          <w:i/>
          <w:color w:val="000000" w:themeColor="text1"/>
          <w:szCs w:val="24"/>
        </w:rPr>
        <w:t xml:space="preserve"> </w:t>
      </w:r>
    </w:p>
    <w:p w14:paraId="1BBF2EA9" w14:textId="77777777" w:rsidR="003934BA" w:rsidRPr="00992097" w:rsidRDefault="003934BA" w:rsidP="003934BA">
      <w:pPr>
        <w:rPr>
          <w:rFonts w:cs="Times New Roman"/>
          <w:i/>
          <w:szCs w:val="24"/>
        </w:rPr>
      </w:pPr>
      <w:r w:rsidRPr="00992097">
        <w:rPr>
          <w:rFonts w:cs="Times New Roman"/>
          <w:i/>
          <w:szCs w:val="24"/>
        </w:rPr>
        <w:br w:type="page"/>
      </w:r>
    </w:p>
    <w:p w14:paraId="106DC0D8" w14:textId="77777777" w:rsidR="003934BA" w:rsidRPr="00992097" w:rsidRDefault="003934BA" w:rsidP="003934BA">
      <w:pPr>
        <w:rPr>
          <w:rFonts w:cs="Times New Roman"/>
          <w:szCs w:val="24"/>
        </w:rPr>
      </w:pPr>
      <w:r w:rsidRPr="00992097">
        <w:rPr>
          <w:rFonts w:cs="Times New Roman"/>
          <w:b/>
          <w:szCs w:val="24"/>
        </w:rPr>
        <w:lastRenderedPageBreak/>
        <w:t>Supplementary Table 5.</w:t>
      </w:r>
      <w:r w:rsidRPr="00992097">
        <w:rPr>
          <w:rFonts w:cs="Times New Roman"/>
          <w:szCs w:val="24"/>
        </w:rPr>
        <w:t xml:space="preserve"> Demographic and lifestyle characteristics of the latent classes identified from the total cohort of resilient and advanced brain agers.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1134"/>
      </w:tblGrid>
      <w:tr w:rsidR="003934BA" w:rsidRPr="00992097" w14:paraId="3279BEB4" w14:textId="77777777" w:rsidTr="008A6E05">
        <w:trPr>
          <w:trHeight w:val="57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BE1D4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63672B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Total cohort (n=326)</w:t>
            </w:r>
          </w:p>
        </w:tc>
      </w:tr>
      <w:tr w:rsidR="003934BA" w:rsidRPr="00992097" w14:paraId="102D47F5" w14:textId="77777777" w:rsidTr="008A6E05">
        <w:trPr>
          <w:trHeight w:val="57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95D051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Characteristics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656D7F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Class T1 (57%)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267236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Class T2 (43%)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F849A0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992097">
              <w:rPr>
                <w:rFonts w:cs="Times New Roman"/>
                <w:b/>
                <w:bCs/>
                <w:i/>
                <w:iCs/>
                <w:szCs w:val="24"/>
              </w:rPr>
              <w:t>p</w:t>
            </w:r>
          </w:p>
        </w:tc>
      </w:tr>
      <w:tr w:rsidR="003934BA" w:rsidRPr="00992097" w14:paraId="20E441C9" w14:textId="77777777" w:rsidTr="008A6E05">
        <w:trPr>
          <w:trHeight w:val="57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2E4AC3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Age group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DCA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D26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58A9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  <w:r w:rsidRPr="00992097">
              <w:rPr>
                <w:rFonts w:cs="Times New Roman"/>
                <w:szCs w:val="24"/>
              </w:rPr>
              <w:t>0.19</w:t>
            </w:r>
          </w:p>
        </w:tc>
      </w:tr>
      <w:tr w:rsidR="003934BA" w:rsidRPr="00992097" w14:paraId="0370E4B1" w14:textId="77777777" w:rsidTr="008A6E05">
        <w:trPr>
          <w:trHeight w:val="57"/>
        </w:trPr>
        <w:tc>
          <w:tcPr>
            <w:tcW w:w="3402" w:type="dxa"/>
            <w:shd w:val="clear" w:color="auto" w:fill="auto"/>
            <w:vAlign w:val="center"/>
            <w:hideMark/>
          </w:tcPr>
          <w:p w14:paraId="6FBC6F31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&lt;74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02AD5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141 (75.8)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C0332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97 (69.3)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8782004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34BA" w:rsidRPr="00992097" w14:paraId="56BF155F" w14:textId="77777777" w:rsidTr="008A6E05">
        <w:trPr>
          <w:trHeight w:val="57"/>
        </w:trPr>
        <w:tc>
          <w:tcPr>
            <w:tcW w:w="3402" w:type="dxa"/>
            <w:shd w:val="clear" w:color="auto" w:fill="auto"/>
            <w:vAlign w:val="center"/>
            <w:hideMark/>
          </w:tcPr>
          <w:p w14:paraId="1D02065C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75+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1BAC9C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45 (24.2)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DB55F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43 (30.7)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A7CF490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34BA" w:rsidRPr="00992097" w14:paraId="6443A416" w14:textId="77777777" w:rsidTr="008A6E05">
        <w:trPr>
          <w:trHeight w:val="57"/>
        </w:trPr>
        <w:tc>
          <w:tcPr>
            <w:tcW w:w="3402" w:type="dxa"/>
            <w:shd w:val="clear" w:color="auto" w:fill="auto"/>
            <w:vAlign w:val="center"/>
            <w:hideMark/>
          </w:tcPr>
          <w:p w14:paraId="7BA3CE47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Female gender, n (%)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2D61C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82 (44.1)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0D871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56 (40.0)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03FE67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  <w:r w:rsidRPr="00992097">
              <w:rPr>
                <w:rFonts w:cs="Times New Roman"/>
                <w:szCs w:val="24"/>
              </w:rPr>
              <w:t>0.46</w:t>
            </w:r>
          </w:p>
        </w:tc>
      </w:tr>
      <w:tr w:rsidR="003934BA" w:rsidRPr="00992097" w14:paraId="13A58C78" w14:textId="77777777" w:rsidTr="008A6E05">
        <w:trPr>
          <w:trHeight w:val="57"/>
        </w:trPr>
        <w:tc>
          <w:tcPr>
            <w:tcW w:w="3402" w:type="dxa"/>
            <w:shd w:val="clear" w:color="auto" w:fill="auto"/>
            <w:vAlign w:val="center"/>
            <w:hideMark/>
          </w:tcPr>
          <w:p w14:paraId="11FAC4C6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&lt;12 years education, n (%)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5B9F2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62 (33.3)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F61A2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55 (39.3)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56025E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  <w:r w:rsidRPr="00992097">
              <w:rPr>
                <w:rFonts w:cs="Times New Roman"/>
                <w:szCs w:val="24"/>
              </w:rPr>
              <w:t>0.27</w:t>
            </w:r>
          </w:p>
        </w:tc>
      </w:tr>
      <w:tr w:rsidR="003934BA" w:rsidRPr="00992097" w14:paraId="10232718" w14:textId="77777777" w:rsidTr="008A6E05">
        <w:trPr>
          <w:trHeight w:val="57"/>
        </w:trPr>
        <w:tc>
          <w:tcPr>
            <w:tcW w:w="3402" w:type="dxa"/>
            <w:shd w:val="clear" w:color="auto" w:fill="auto"/>
            <w:vAlign w:val="center"/>
            <w:hideMark/>
          </w:tcPr>
          <w:p w14:paraId="510A9389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Obese, n (%)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CAD49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9 (4.9)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94AC5A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88 (62.9)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8D69DE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  <w:r w:rsidRPr="00992097">
              <w:rPr>
                <w:rFonts w:cs="Times New Roman"/>
                <w:szCs w:val="24"/>
              </w:rPr>
              <w:t>&lt;0.0001</w:t>
            </w:r>
          </w:p>
        </w:tc>
      </w:tr>
      <w:tr w:rsidR="003934BA" w:rsidRPr="00992097" w14:paraId="20222E30" w14:textId="77777777" w:rsidTr="008A6E05">
        <w:trPr>
          <w:trHeight w:val="57"/>
        </w:trPr>
        <w:tc>
          <w:tcPr>
            <w:tcW w:w="3402" w:type="dxa"/>
            <w:shd w:val="clear" w:color="auto" w:fill="auto"/>
            <w:vAlign w:val="center"/>
            <w:hideMark/>
          </w:tcPr>
          <w:p w14:paraId="2F9F7519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Ever smoked, n (%)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35C0E7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76 (40.9)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A3783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66 (47.1)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46D9E7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  <w:r w:rsidRPr="00992097">
              <w:rPr>
                <w:rFonts w:cs="Times New Roman"/>
                <w:szCs w:val="24"/>
              </w:rPr>
              <w:t>0.26</w:t>
            </w:r>
          </w:p>
        </w:tc>
      </w:tr>
      <w:tr w:rsidR="003934BA" w:rsidRPr="00992097" w14:paraId="585CDAC7" w14:textId="77777777" w:rsidTr="008A6E05">
        <w:trPr>
          <w:trHeight w:val="57"/>
        </w:trPr>
        <w:tc>
          <w:tcPr>
            <w:tcW w:w="3402" w:type="dxa"/>
            <w:shd w:val="clear" w:color="auto" w:fill="auto"/>
            <w:vAlign w:val="center"/>
            <w:hideMark/>
          </w:tcPr>
          <w:p w14:paraId="5A52B4E9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Hypertensive, n (%)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F347C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101 (54.3)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1678A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129 (92.1)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1FC888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  <w:r w:rsidRPr="00992097">
              <w:rPr>
                <w:rFonts w:cs="Times New Roman"/>
                <w:szCs w:val="24"/>
              </w:rPr>
              <w:t>&lt;0.0001</w:t>
            </w:r>
          </w:p>
        </w:tc>
      </w:tr>
      <w:tr w:rsidR="003934BA" w:rsidRPr="00992097" w14:paraId="60EB120D" w14:textId="77777777" w:rsidTr="008A6E05">
        <w:trPr>
          <w:trHeight w:val="57"/>
        </w:trPr>
        <w:tc>
          <w:tcPr>
            <w:tcW w:w="3402" w:type="dxa"/>
            <w:shd w:val="clear" w:color="auto" w:fill="auto"/>
            <w:vAlign w:val="center"/>
            <w:hideMark/>
          </w:tcPr>
          <w:p w14:paraId="7D41E82B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Lives alone, n (%)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74BEB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61 (32.8)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C47CE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22 (15.7)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F91D70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  <w:r w:rsidRPr="00992097">
              <w:rPr>
                <w:rFonts w:cs="Times New Roman"/>
                <w:szCs w:val="24"/>
              </w:rPr>
              <w:t>&lt;0.0001</w:t>
            </w:r>
          </w:p>
        </w:tc>
      </w:tr>
      <w:tr w:rsidR="003934BA" w:rsidRPr="00992097" w14:paraId="7FFB88CB" w14:textId="77777777" w:rsidTr="008A6E05">
        <w:trPr>
          <w:trHeight w:val="57"/>
        </w:trPr>
        <w:tc>
          <w:tcPr>
            <w:tcW w:w="3402" w:type="dxa"/>
            <w:shd w:val="clear" w:color="auto" w:fill="auto"/>
            <w:vAlign w:val="center"/>
            <w:hideMark/>
          </w:tcPr>
          <w:p w14:paraId="352057B0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3MS overall score, n (%)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D0C20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B1084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D981F74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  <w:r w:rsidRPr="00992097">
              <w:rPr>
                <w:rFonts w:cs="Times New Roman"/>
                <w:szCs w:val="24"/>
              </w:rPr>
              <w:t>&lt;0.0001</w:t>
            </w:r>
          </w:p>
        </w:tc>
      </w:tr>
      <w:tr w:rsidR="003934BA" w:rsidRPr="00992097" w14:paraId="1F337CF4" w14:textId="77777777" w:rsidTr="008A6E05">
        <w:trPr>
          <w:trHeight w:val="57"/>
        </w:trPr>
        <w:tc>
          <w:tcPr>
            <w:tcW w:w="3402" w:type="dxa"/>
            <w:shd w:val="clear" w:color="auto" w:fill="auto"/>
            <w:vAlign w:val="center"/>
            <w:hideMark/>
          </w:tcPr>
          <w:p w14:paraId="6FBBC410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Tertile 1 (78-93)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15D7E7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51 (27.4)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C88CC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71 (50.7)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ACE1620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34BA" w:rsidRPr="00992097" w14:paraId="20C55857" w14:textId="77777777" w:rsidTr="008A6E05">
        <w:trPr>
          <w:trHeight w:val="57"/>
        </w:trPr>
        <w:tc>
          <w:tcPr>
            <w:tcW w:w="3402" w:type="dxa"/>
            <w:shd w:val="clear" w:color="auto" w:fill="auto"/>
            <w:vAlign w:val="center"/>
            <w:hideMark/>
          </w:tcPr>
          <w:p w14:paraId="154D6061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lastRenderedPageBreak/>
              <w:t>Tertile 2, (94-96)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477248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61 (32.8)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C05CB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58 (41.4)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3B1382F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34BA" w:rsidRPr="00992097" w14:paraId="5FF0D978" w14:textId="77777777" w:rsidTr="008A6E05">
        <w:trPr>
          <w:trHeight w:val="57"/>
        </w:trPr>
        <w:tc>
          <w:tcPr>
            <w:tcW w:w="3402" w:type="dxa"/>
            <w:shd w:val="clear" w:color="auto" w:fill="auto"/>
            <w:vAlign w:val="center"/>
            <w:hideMark/>
          </w:tcPr>
          <w:p w14:paraId="4DDABF59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Tertile 3, (97-100)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EB869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74 (39.8)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96E66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11 (7.9)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91118CA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34BA" w:rsidRPr="00992097" w14:paraId="4B1AE7F8" w14:textId="77777777" w:rsidTr="008A6E05">
        <w:trPr>
          <w:trHeight w:val="57"/>
        </w:trPr>
        <w:tc>
          <w:tcPr>
            <w:tcW w:w="3402" w:type="dxa"/>
            <w:shd w:val="clear" w:color="auto" w:fill="auto"/>
            <w:vAlign w:val="center"/>
            <w:hideMark/>
          </w:tcPr>
          <w:p w14:paraId="35D3B380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Mental QoL, n (%)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9A065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F25DC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D05304D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  <w:r w:rsidRPr="00992097">
              <w:rPr>
                <w:rFonts w:cs="Times New Roman"/>
                <w:szCs w:val="24"/>
              </w:rPr>
              <w:t>&lt;0.0001</w:t>
            </w:r>
          </w:p>
        </w:tc>
      </w:tr>
      <w:tr w:rsidR="003934BA" w:rsidRPr="00992097" w14:paraId="73931A66" w14:textId="77777777" w:rsidTr="008A6E05">
        <w:trPr>
          <w:trHeight w:val="57"/>
        </w:trPr>
        <w:tc>
          <w:tcPr>
            <w:tcW w:w="3402" w:type="dxa"/>
            <w:shd w:val="clear" w:color="auto" w:fill="auto"/>
            <w:vAlign w:val="center"/>
            <w:hideMark/>
          </w:tcPr>
          <w:p w14:paraId="6241E172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Tertile 1 (28.5-54.7)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472AFC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54 (29.0)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CE253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55 (39.3)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57639C6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34BA" w:rsidRPr="00992097" w14:paraId="3B062C19" w14:textId="77777777" w:rsidTr="008A6E05">
        <w:trPr>
          <w:trHeight w:val="57"/>
        </w:trPr>
        <w:tc>
          <w:tcPr>
            <w:tcW w:w="3402" w:type="dxa"/>
            <w:shd w:val="clear" w:color="auto" w:fill="auto"/>
            <w:vAlign w:val="center"/>
            <w:hideMark/>
          </w:tcPr>
          <w:p w14:paraId="6D68A11B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Tertile 2 (54.7-59.1)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F971E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83 (44.6)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94B1A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26 (18.6)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70D0C7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34BA" w:rsidRPr="00992097" w14:paraId="00311466" w14:textId="77777777" w:rsidTr="008A6E05">
        <w:trPr>
          <w:trHeight w:val="57"/>
        </w:trPr>
        <w:tc>
          <w:tcPr>
            <w:tcW w:w="3402" w:type="dxa"/>
            <w:shd w:val="clear" w:color="auto" w:fill="auto"/>
            <w:vAlign w:val="center"/>
            <w:hideMark/>
          </w:tcPr>
          <w:p w14:paraId="76D691B2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Tertile 3 (59.1-78.8)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A058F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49 (26.3)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81ECF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59 (42.1)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D6BEB5D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34BA" w:rsidRPr="00992097" w14:paraId="28AF554A" w14:textId="77777777" w:rsidTr="008A6E05">
        <w:trPr>
          <w:trHeight w:val="57"/>
        </w:trPr>
        <w:tc>
          <w:tcPr>
            <w:tcW w:w="3402" w:type="dxa"/>
            <w:shd w:val="clear" w:color="auto" w:fill="auto"/>
            <w:vAlign w:val="center"/>
            <w:hideMark/>
          </w:tcPr>
          <w:p w14:paraId="75E836B6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Physical QoL, n (%)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87E40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437E7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8567ABB" w14:textId="77777777" w:rsidR="003934BA" w:rsidRPr="00992097" w:rsidRDefault="003934BA" w:rsidP="003934BA">
            <w:pPr>
              <w:jc w:val="center"/>
              <w:rPr>
                <w:rFonts w:cs="Times New Roman"/>
                <w:szCs w:val="24"/>
              </w:rPr>
            </w:pPr>
            <w:r w:rsidRPr="00992097">
              <w:rPr>
                <w:rFonts w:cs="Times New Roman"/>
                <w:szCs w:val="24"/>
              </w:rPr>
              <w:t>&lt;0.0001</w:t>
            </w:r>
          </w:p>
        </w:tc>
      </w:tr>
      <w:tr w:rsidR="003934BA" w:rsidRPr="00992097" w14:paraId="5EA72A54" w14:textId="77777777" w:rsidTr="008A6E05">
        <w:trPr>
          <w:trHeight w:val="57"/>
        </w:trPr>
        <w:tc>
          <w:tcPr>
            <w:tcW w:w="3402" w:type="dxa"/>
            <w:shd w:val="clear" w:color="auto" w:fill="auto"/>
            <w:vAlign w:val="center"/>
            <w:hideMark/>
          </w:tcPr>
          <w:p w14:paraId="6967CD60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</w:rPr>
              <w:t>Tertile 1 (16.2-46.6)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3EBF6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34 (18.3)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40CE7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75 (53.6)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93DB074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3934BA" w:rsidRPr="00992097" w14:paraId="293C4070" w14:textId="77777777" w:rsidTr="008A6E05">
        <w:trPr>
          <w:trHeight w:val="57"/>
        </w:trPr>
        <w:tc>
          <w:tcPr>
            <w:tcW w:w="3402" w:type="dxa"/>
            <w:shd w:val="clear" w:color="auto" w:fill="auto"/>
            <w:vAlign w:val="center"/>
            <w:hideMark/>
          </w:tcPr>
          <w:p w14:paraId="4E0FD0B3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</w:rPr>
              <w:t>Tertile 2 (46.8-54.0)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C64A5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60 (32.3)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51F4B0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51 (36.4)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C8EB180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3934BA" w:rsidRPr="00992097" w14:paraId="0994CF86" w14:textId="77777777" w:rsidTr="008A6E05">
        <w:trPr>
          <w:trHeight w:val="57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80C05D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</w:rPr>
              <w:t>Tertile 3 (54.0-63.7)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61AF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92 (49.5)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75B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14 (10.0)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0143D9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2CEA0C8A" w14:textId="77777777" w:rsidR="003934BA" w:rsidRPr="00992097" w:rsidRDefault="003934BA" w:rsidP="003934BA">
      <w:pPr>
        <w:rPr>
          <w:rFonts w:cs="Times New Roman"/>
          <w:i/>
          <w:szCs w:val="24"/>
        </w:rPr>
      </w:pPr>
      <w:r w:rsidRPr="00992097">
        <w:rPr>
          <w:rFonts w:cs="Times New Roman"/>
          <w:i/>
          <w:szCs w:val="24"/>
        </w:rPr>
        <w:t xml:space="preserve">Bold=high class homogeneity, defined by a class-item probability </w:t>
      </w:r>
      <m:oMath>
        <m:r>
          <w:rPr>
            <w:rFonts w:ascii="Cambria Math" w:hAnsi="Cambria Math" w:cs="Times New Roman"/>
            <w:szCs w:val="24"/>
          </w:rPr>
          <m:t>≤</m:t>
        </m:r>
      </m:oMath>
      <w:r w:rsidRPr="00992097">
        <w:rPr>
          <w:rFonts w:cs="Times New Roman"/>
          <w:i/>
          <w:szCs w:val="24"/>
        </w:rPr>
        <w:t xml:space="preserve">0.30 or </w:t>
      </w:r>
      <m:oMath>
        <m:r>
          <w:rPr>
            <w:rFonts w:ascii="Cambria Math" w:hAnsi="Cambria Math" w:cs="Times New Roman"/>
            <w:szCs w:val="24"/>
          </w:rPr>
          <m:t>≥</m:t>
        </m:r>
      </m:oMath>
      <w:r w:rsidRPr="00992097">
        <w:rPr>
          <w:rFonts w:cs="Times New Roman"/>
          <w:i/>
          <w:szCs w:val="24"/>
        </w:rPr>
        <w:t xml:space="preserve">0.70 </w:t>
      </w:r>
      <w:r w:rsidRPr="00992097">
        <w:rPr>
          <w:rFonts w:cs="Times New Roman"/>
          <w:i/>
          <w:szCs w:val="24"/>
        </w:rPr>
        <w:fldChar w:fldCharType="begin"/>
      </w:r>
      <w:r w:rsidRPr="00992097">
        <w:rPr>
          <w:rFonts w:cs="Times New Roman"/>
          <w:i/>
          <w:szCs w:val="24"/>
        </w:rPr>
        <w:instrText xml:space="preserve"> ADDIN EN.CITE &lt;EndNote&gt;&lt;Cite&gt;&lt;Author&gt;Masyn&lt;/Author&gt;&lt;Year&gt;2013&lt;/Year&gt;&lt;RecNum&gt;10&lt;/RecNum&gt;&lt;DisplayText&gt;(Masyn, 2013)&lt;/DisplayText&gt;&lt;record&gt;&lt;rec-number&gt;10&lt;/rec-number&gt;&lt;foreign-keys&gt;&lt;key app="EN" db-id="ztrvdt5wufwx5aerwwux50pwwaa2r022evwt" timestamp="1654117826"&gt;10&lt;/key&gt;&lt;/foreign-keys&gt;&lt;ref-type name="Book Section"&gt;5&lt;/ref-type&gt;&lt;contributors&gt;&lt;authors&gt;&lt;author&gt;Masyn, Katherine E&lt;/author&gt;&lt;/authors&gt;&lt;secondary-authors&gt;&lt;author&gt;Little, Todd D&lt;/author&gt;&lt;/secondary-authors&gt;&lt;/contributors&gt;&lt;titles&gt;&lt;title&gt;Latent Class Analysis and Finite Mixture Modeling&lt;/title&gt;&lt;secondary-title&gt;The Oxford Handbook of Quantitative Methods in Psychology: Statistical Analysis&lt;/secondary-title&gt;&lt;/titles&gt;&lt;pages&gt;551&lt;/pages&gt;&lt;volume&gt;2&lt;/volume&gt;&lt;dates&gt;&lt;year&gt;2013&lt;/year&gt;&lt;/dates&gt;&lt;pub-location&gt;Oxford&lt;/pub-location&gt;&lt;publisher&gt;Oxford University Press&lt;/publisher&gt;&lt;urls&gt;&lt;related-urls&gt;&lt;url&gt;https://doi.org/10.1093/oxfordhb/9780199934898.013.0025&lt;/url&gt;&lt;/related-urls&gt;&lt;/urls&gt;&lt;/record&gt;&lt;/Cite&gt;&lt;/EndNote&gt;</w:instrText>
      </w:r>
      <w:r w:rsidRPr="00992097">
        <w:rPr>
          <w:rFonts w:cs="Times New Roman"/>
          <w:i/>
          <w:szCs w:val="24"/>
        </w:rPr>
        <w:fldChar w:fldCharType="separate"/>
      </w:r>
      <w:r w:rsidRPr="00992097">
        <w:rPr>
          <w:rFonts w:cs="Times New Roman"/>
          <w:i/>
          <w:noProof/>
          <w:szCs w:val="24"/>
        </w:rPr>
        <w:t>(Masyn, 2013)</w:t>
      </w:r>
      <w:r w:rsidRPr="00992097">
        <w:rPr>
          <w:rFonts w:cs="Times New Roman"/>
          <w:i/>
          <w:szCs w:val="24"/>
        </w:rPr>
        <w:fldChar w:fldCharType="end"/>
      </w:r>
      <w:r w:rsidRPr="00992097">
        <w:rPr>
          <w:rFonts w:cs="Times New Roman"/>
          <w:i/>
          <w:szCs w:val="24"/>
        </w:rPr>
        <w:t xml:space="preserve">. Hypertensive individuals reporting anti-hypertensive treatment (Class T1: n=56 [33%]; Class T2: n=96[69%]). Missing data for obesity (Class T1: n=1), and anti-hypertensive medication data (Class T1: n=15; Class T2: n=1) at baseline. Abbreviations: 3MS=global cognitive function measured using Modified-Mini-Mental State (3MS) examination score </w:t>
      </w:r>
      <w:r w:rsidRPr="00992097">
        <w:rPr>
          <w:rFonts w:cs="Times New Roman"/>
          <w:i/>
          <w:szCs w:val="24"/>
        </w:rPr>
        <w:fldChar w:fldCharType="begin"/>
      </w:r>
      <w:r w:rsidRPr="00992097">
        <w:rPr>
          <w:rFonts w:cs="Times New Roman"/>
          <w:i/>
          <w:szCs w:val="24"/>
        </w:rPr>
        <w:instrText xml:space="preserve"> ADDIN EN.CITE &lt;EndNote&gt;&lt;Cite&gt;&lt;Author&gt;Teng&lt;/Author&gt;&lt;Year&gt;1987&lt;/Year&gt;&lt;RecNum&gt;18&lt;/RecNum&gt;&lt;DisplayText&gt;(Teng and Chui, 1987)&lt;/DisplayText&gt;&lt;record&gt;&lt;rec-number&gt;18&lt;/rec-number&gt;&lt;foreign-keys&gt;&lt;key app="EN" db-id="ztrvdt5wufwx5aerwwux50pwwaa2r022evwt" timestamp="1655269906"&gt;18&lt;/key&gt;&lt;/foreign-keys&gt;&lt;ref-type name="Journal Article"&gt;17&lt;/ref-type&gt;&lt;contributors&gt;&lt;authors&gt;&lt;author&gt;Teng, E. L.&lt;/author&gt;&lt;author&gt;Chui, H. C.&lt;/author&gt;&lt;/authors&gt;&lt;/contributors&gt;&lt;titles&gt;&lt;title&gt;The Modified Mini-Mental State (3MS) examination&lt;/title&gt;&lt;secondary-title&gt;J Clin Psychiatry&lt;/secondary-title&gt;&lt;/titles&gt;&lt;periodical&gt;&lt;full-title&gt;J Clin Psychiatry&lt;/full-title&gt;&lt;/periodical&gt;&lt;pages&gt;314-8&lt;/pages&gt;&lt;volume&gt;48&lt;/volume&gt;&lt;number&gt;8&lt;/number&gt;&lt;edition&gt;1987/08/01&lt;/edition&gt;&lt;keywords&gt;&lt;keyword&gt;Alzheimer Disease/diagnosis/psychology&lt;/keyword&gt;&lt;keyword&gt;Dementia/*diagnosis/psychology&lt;/keyword&gt;&lt;keyword&gt;Humans&lt;/keyword&gt;&lt;keyword&gt;*Psychiatric Status Rating Scales&lt;/keyword&gt;&lt;keyword&gt;Psychometrics&lt;/keyword&gt;&lt;/keywords&gt;&lt;dates&gt;&lt;year&gt;1987&lt;/year&gt;&lt;pub-dates&gt;&lt;date&gt;Aug&lt;/date&gt;&lt;/pub-dates&gt;&lt;/dates&gt;&lt;isbn&gt;0160-6689 (Print)&amp;#xD;0160-6689 (Linking)&lt;/isbn&gt;&lt;accession-num&gt;3611032&lt;/accession-num&gt;&lt;urls&gt;&lt;related-urls&gt;&lt;url&gt;https://www.ncbi.nlm.nih.gov/pubmed/3611032&lt;/url&gt;&lt;/related-urls&gt;&lt;/urls&gt;&lt;/record&gt;&lt;/Cite&gt;&lt;/EndNote&gt;</w:instrText>
      </w:r>
      <w:r w:rsidRPr="00992097">
        <w:rPr>
          <w:rFonts w:cs="Times New Roman"/>
          <w:i/>
          <w:szCs w:val="24"/>
        </w:rPr>
        <w:fldChar w:fldCharType="separate"/>
      </w:r>
      <w:r w:rsidRPr="00992097">
        <w:rPr>
          <w:rFonts w:cs="Times New Roman"/>
          <w:i/>
          <w:noProof/>
          <w:szCs w:val="24"/>
        </w:rPr>
        <w:t>(Teng and Chui, 1987)</w:t>
      </w:r>
      <w:r w:rsidRPr="00992097">
        <w:rPr>
          <w:rFonts w:cs="Times New Roman"/>
          <w:i/>
          <w:szCs w:val="24"/>
        </w:rPr>
        <w:fldChar w:fldCharType="end"/>
      </w:r>
      <w:r w:rsidRPr="00992097">
        <w:rPr>
          <w:rFonts w:cs="Times New Roman"/>
          <w:i/>
          <w:szCs w:val="24"/>
        </w:rPr>
        <w:t>; QoL=quality of life.</w:t>
      </w:r>
    </w:p>
    <w:p w14:paraId="29EFE133" w14:textId="77777777" w:rsidR="003934BA" w:rsidRPr="00992097" w:rsidRDefault="003934BA" w:rsidP="003934BA">
      <w:pPr>
        <w:rPr>
          <w:rFonts w:cs="Times New Roman"/>
          <w:b/>
          <w:szCs w:val="24"/>
        </w:rPr>
      </w:pPr>
    </w:p>
    <w:p w14:paraId="729F3DE9" w14:textId="77777777" w:rsidR="003934BA" w:rsidRPr="00992097" w:rsidRDefault="003934BA" w:rsidP="003934BA">
      <w:pPr>
        <w:rPr>
          <w:rFonts w:cs="Times New Roman"/>
          <w:b/>
          <w:szCs w:val="24"/>
        </w:rPr>
      </w:pPr>
      <w:r w:rsidRPr="00992097">
        <w:rPr>
          <w:rFonts w:cs="Times New Roman"/>
          <w:b/>
          <w:szCs w:val="24"/>
        </w:rPr>
        <w:br w:type="page"/>
      </w:r>
    </w:p>
    <w:p w14:paraId="6217126C" w14:textId="6D7DB125" w:rsidR="003934BA" w:rsidRPr="00992097" w:rsidRDefault="003934BA" w:rsidP="003934BA">
      <w:pPr>
        <w:rPr>
          <w:rFonts w:cs="Times New Roman"/>
          <w:szCs w:val="24"/>
        </w:rPr>
      </w:pPr>
      <w:r w:rsidRPr="00992097">
        <w:rPr>
          <w:rFonts w:cs="Times New Roman"/>
          <w:b/>
          <w:szCs w:val="24"/>
        </w:rPr>
        <w:lastRenderedPageBreak/>
        <w:t>Supplementary Table 6.</w:t>
      </w:r>
      <w:r w:rsidRPr="00992097">
        <w:rPr>
          <w:rFonts w:cs="Times New Roman"/>
          <w:szCs w:val="24"/>
        </w:rPr>
        <w:t xml:space="preserve"> Unconditional latent class models for total cohort of resilient and advanced brain aging.</w:t>
      </w:r>
    </w:p>
    <w:tbl>
      <w:tblPr>
        <w:tblW w:w="8160" w:type="dxa"/>
        <w:tblLook w:val="04A0" w:firstRow="1" w:lastRow="0" w:firstColumn="1" w:lastColumn="0" w:noHBand="0" w:noVBand="1"/>
      </w:tblPr>
      <w:tblGrid>
        <w:gridCol w:w="2960"/>
        <w:gridCol w:w="2600"/>
        <w:gridCol w:w="2600"/>
      </w:tblGrid>
      <w:tr w:rsidR="003934BA" w:rsidRPr="00992097" w14:paraId="115332FD" w14:textId="77777777" w:rsidTr="008A6E05">
        <w:trPr>
          <w:trHeight w:val="57"/>
        </w:trPr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2A9FF6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2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477B55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Total cohort (n=326)</w:t>
            </w:r>
          </w:p>
        </w:tc>
      </w:tr>
      <w:tr w:rsidR="003934BA" w:rsidRPr="00992097" w14:paraId="204AEFAB" w14:textId="77777777" w:rsidTr="008A6E05">
        <w:trPr>
          <w:trHeight w:val="57"/>
        </w:trPr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D5D9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Characteristics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33B9AD" w14:textId="14478C62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 xml:space="preserve">Class </w:t>
            </w:r>
            <w:r w:rsidR="006D49D3">
              <w:rPr>
                <w:rFonts w:cs="Times New Roman"/>
                <w:b/>
                <w:bCs/>
                <w:color w:val="000000"/>
                <w:szCs w:val="24"/>
              </w:rPr>
              <w:t>T</w:t>
            </w: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1 (57%)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0581" w14:textId="3AA51D60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 xml:space="preserve">Class </w:t>
            </w:r>
            <w:r w:rsidR="006D49D3">
              <w:rPr>
                <w:rFonts w:cs="Times New Roman"/>
                <w:b/>
                <w:bCs/>
                <w:color w:val="000000"/>
                <w:szCs w:val="24"/>
              </w:rPr>
              <w:t>T</w:t>
            </w: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2 (43%)</w:t>
            </w:r>
          </w:p>
        </w:tc>
      </w:tr>
      <w:tr w:rsidR="003934BA" w:rsidRPr="00992097" w14:paraId="507F538E" w14:textId="77777777" w:rsidTr="008A6E05">
        <w:trPr>
          <w:trHeight w:val="57"/>
        </w:trPr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49BC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92097">
              <w:rPr>
                <w:rFonts w:cs="Times New Roman"/>
                <w:bCs/>
                <w:color w:val="000000"/>
                <w:szCs w:val="24"/>
                <w:vertAlign w:val="superscript"/>
                <w:lang w:eastAsia="en-AU"/>
              </w:rPr>
              <w:t>a</w:t>
            </w: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Obese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B09A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0.10</w:t>
            </w:r>
          </w:p>
        </w:tc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CEC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0.55</w:t>
            </w:r>
          </w:p>
        </w:tc>
      </w:tr>
      <w:tr w:rsidR="003934BA" w:rsidRPr="00992097" w14:paraId="27E03F35" w14:textId="77777777" w:rsidTr="008A6E05">
        <w:trPr>
          <w:trHeight w:val="57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FB55AB5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Ever smoked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2B65AFB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0.39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7712D0C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0.50</w:t>
            </w:r>
          </w:p>
        </w:tc>
      </w:tr>
      <w:tr w:rsidR="003934BA" w:rsidRPr="00992097" w14:paraId="3B999296" w14:textId="77777777" w:rsidTr="008A6E05">
        <w:trPr>
          <w:trHeight w:val="57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0E590B8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92097">
              <w:rPr>
                <w:rFonts w:cs="Times New Roman"/>
                <w:bCs/>
                <w:color w:val="000000"/>
                <w:szCs w:val="24"/>
                <w:vertAlign w:val="superscript"/>
                <w:lang w:eastAsia="en-AU"/>
              </w:rPr>
              <w:t>a</w:t>
            </w: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Hypertensive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61EDD31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0.57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7BC7D093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0.88</w:t>
            </w:r>
          </w:p>
        </w:tc>
      </w:tr>
      <w:tr w:rsidR="003934BA" w:rsidRPr="00992097" w14:paraId="21801385" w14:textId="77777777" w:rsidTr="008A6E05">
        <w:trPr>
          <w:trHeight w:val="57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D994FA6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92097">
              <w:rPr>
                <w:rFonts w:cs="Times New Roman"/>
                <w:bCs/>
                <w:color w:val="000000"/>
                <w:szCs w:val="24"/>
                <w:vertAlign w:val="superscript"/>
                <w:lang w:eastAsia="en-AU"/>
              </w:rPr>
              <w:t>a</w:t>
            </w: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Lives</w:t>
            </w:r>
            <w:proofErr w:type="spellEnd"/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 xml:space="preserve"> alone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4D914DE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0.31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A664C0A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0.18</w:t>
            </w:r>
          </w:p>
        </w:tc>
      </w:tr>
      <w:tr w:rsidR="003934BA" w:rsidRPr="00992097" w14:paraId="1B20C074" w14:textId="77777777" w:rsidTr="008A6E05">
        <w:trPr>
          <w:trHeight w:val="57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979A0C5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bCs/>
                <w:color w:val="000000"/>
                <w:szCs w:val="24"/>
                <w:vertAlign w:val="superscript"/>
                <w:lang w:eastAsia="en-AU"/>
              </w:rPr>
              <w:t>a</w:t>
            </w: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3MS overall score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A197C0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1EB8304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3934BA" w:rsidRPr="00992097" w14:paraId="1E373274" w14:textId="77777777" w:rsidTr="008A6E05">
        <w:trPr>
          <w:trHeight w:val="57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283DF82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1 (78-93)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28224F00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0.28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473D857F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0.49</w:t>
            </w:r>
          </w:p>
        </w:tc>
      </w:tr>
      <w:tr w:rsidR="003934BA" w:rsidRPr="00992097" w14:paraId="1EC19F38" w14:textId="77777777" w:rsidTr="008A6E05">
        <w:trPr>
          <w:trHeight w:val="57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6975366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2, (94-96)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36673FE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0.34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320C591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0.39</w:t>
            </w:r>
          </w:p>
        </w:tc>
      </w:tr>
      <w:tr w:rsidR="003934BA" w:rsidRPr="00992097" w14:paraId="56247B11" w14:textId="77777777" w:rsidTr="008A6E05">
        <w:trPr>
          <w:trHeight w:val="57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505EA1C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3, (97-100)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4EF2E19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0.37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6C4C773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0.12</w:t>
            </w:r>
          </w:p>
        </w:tc>
      </w:tr>
      <w:tr w:rsidR="003934BA" w:rsidRPr="00992097" w14:paraId="6D6FBAF1" w14:textId="77777777" w:rsidTr="008A6E05">
        <w:trPr>
          <w:trHeight w:val="57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092116B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92097">
              <w:rPr>
                <w:rFonts w:cs="Times New Roman"/>
                <w:bCs/>
                <w:color w:val="000000"/>
                <w:szCs w:val="24"/>
                <w:vertAlign w:val="superscript"/>
                <w:lang w:eastAsia="en-AU"/>
              </w:rPr>
              <w:t>a</w:t>
            </w: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Mental</w:t>
            </w:r>
            <w:proofErr w:type="spellEnd"/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 xml:space="preserve"> QoL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0EB3125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06D3264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3934BA" w:rsidRPr="00992097" w14:paraId="0BC10044" w14:textId="77777777" w:rsidTr="008A6E05">
        <w:trPr>
          <w:trHeight w:val="57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263B140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1 (28.5-54.7)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7593CE45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0.29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425D2E2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0.39</w:t>
            </w:r>
          </w:p>
        </w:tc>
      </w:tr>
      <w:tr w:rsidR="003934BA" w:rsidRPr="00992097" w14:paraId="702F8421" w14:textId="77777777" w:rsidTr="008A6E05">
        <w:trPr>
          <w:trHeight w:val="57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633DF9D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2 (54.7-59.1)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0F16324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0.43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61936FA9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0.22</w:t>
            </w:r>
          </w:p>
        </w:tc>
      </w:tr>
      <w:tr w:rsidR="003934BA" w:rsidRPr="00992097" w14:paraId="4E6CB6A7" w14:textId="77777777" w:rsidTr="008A6E05">
        <w:trPr>
          <w:trHeight w:val="57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9ECC8BE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3 (59.1-78.8)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3BDE0A73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0.28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043A70E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0.40</w:t>
            </w:r>
          </w:p>
        </w:tc>
      </w:tr>
      <w:tr w:rsidR="003934BA" w:rsidRPr="00992097" w14:paraId="520137F4" w14:textId="77777777" w:rsidTr="008A6E05">
        <w:trPr>
          <w:trHeight w:val="57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BA7F418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992097">
              <w:rPr>
                <w:rFonts w:cs="Times New Roman"/>
                <w:bCs/>
                <w:color w:val="000000"/>
                <w:szCs w:val="24"/>
                <w:vertAlign w:val="superscript"/>
                <w:lang w:eastAsia="en-AU"/>
              </w:rPr>
              <w:lastRenderedPageBreak/>
              <w:t>a</w:t>
            </w:r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>Physical</w:t>
            </w:r>
            <w:proofErr w:type="spellEnd"/>
            <w:r w:rsidRPr="00992097">
              <w:rPr>
                <w:rFonts w:cs="Times New Roman"/>
                <w:bCs/>
                <w:color w:val="000000"/>
                <w:szCs w:val="24"/>
                <w:lang w:eastAsia="en-AU"/>
              </w:rPr>
              <w:t xml:space="preserve"> QoL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354C04E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4063DC24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3934BA" w:rsidRPr="00992097" w14:paraId="67BF47C2" w14:textId="77777777" w:rsidTr="008A6E05">
        <w:trPr>
          <w:trHeight w:val="57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3CC748B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1 (16.2-46.6)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259FB75D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0.21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7B4A2D7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0.49</w:t>
            </w:r>
          </w:p>
        </w:tc>
      </w:tr>
      <w:tr w:rsidR="003934BA" w:rsidRPr="00992097" w14:paraId="70208B3D" w14:textId="77777777" w:rsidTr="008A6E05">
        <w:trPr>
          <w:trHeight w:val="57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030BE5C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2 (46.8-54.0)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5903A3F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0.33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7BB52A3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0.36</w:t>
            </w:r>
          </w:p>
        </w:tc>
      </w:tr>
      <w:tr w:rsidR="003934BA" w:rsidRPr="00992097" w14:paraId="7CA1BF1E" w14:textId="77777777" w:rsidTr="008A6E05">
        <w:trPr>
          <w:trHeight w:val="57"/>
        </w:trPr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A3AA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  <w:lang w:eastAsia="en-AU"/>
              </w:rPr>
              <w:t>Tertile 3 (54.0-63.7)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780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0.46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0154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0.15</w:t>
            </w:r>
          </w:p>
        </w:tc>
      </w:tr>
      <w:tr w:rsidR="003934BA" w:rsidRPr="00992097" w14:paraId="566F13CB" w14:textId="77777777" w:rsidTr="008A6E05">
        <w:trPr>
          <w:trHeight w:val="57"/>
        </w:trPr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42DD1C4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AvePP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2D6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0.83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F8FF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0.78</w:t>
            </w:r>
          </w:p>
        </w:tc>
      </w:tr>
    </w:tbl>
    <w:p w14:paraId="7E5745AF" w14:textId="77777777" w:rsidR="003934BA" w:rsidRPr="00992097" w:rsidRDefault="003934BA" w:rsidP="003934BA">
      <w:pPr>
        <w:rPr>
          <w:rFonts w:cs="Times New Roman"/>
          <w:i/>
          <w:szCs w:val="24"/>
        </w:rPr>
      </w:pPr>
      <w:r w:rsidRPr="00992097">
        <w:rPr>
          <w:rFonts w:cs="Times New Roman"/>
          <w:i/>
          <w:szCs w:val="24"/>
        </w:rPr>
        <w:t>Bold:</w:t>
      </w:r>
      <w:r w:rsidRPr="00992097">
        <w:rPr>
          <w:rFonts w:cs="Times New Roman"/>
          <w:b/>
          <w:i/>
          <w:szCs w:val="24"/>
        </w:rPr>
        <w:t xml:space="preserve"> </w:t>
      </w:r>
      <w:r w:rsidRPr="00992097">
        <w:rPr>
          <w:rFonts w:cs="Times New Roman"/>
          <w:i/>
          <w:szCs w:val="24"/>
        </w:rPr>
        <w:t xml:space="preserve">high class homogeneity, defined by a conditional probability </w:t>
      </w:r>
      <m:oMath>
        <m:r>
          <w:rPr>
            <w:rFonts w:ascii="Cambria Math" w:hAnsi="Cambria Math" w:cs="Times New Roman"/>
            <w:szCs w:val="24"/>
          </w:rPr>
          <m:t>≤</m:t>
        </m:r>
      </m:oMath>
      <w:r w:rsidRPr="00992097">
        <w:rPr>
          <w:rFonts w:cs="Times New Roman"/>
          <w:i/>
          <w:szCs w:val="24"/>
        </w:rPr>
        <w:t xml:space="preserve">0.30 or </w:t>
      </w:r>
      <m:oMath>
        <m:r>
          <w:rPr>
            <w:rFonts w:ascii="Cambria Math" w:hAnsi="Cambria Math" w:cs="Times New Roman"/>
            <w:szCs w:val="24"/>
          </w:rPr>
          <m:t>≥</m:t>
        </m:r>
      </m:oMath>
      <w:r w:rsidRPr="00992097">
        <w:rPr>
          <w:rFonts w:cs="Times New Roman"/>
          <w:i/>
          <w:szCs w:val="24"/>
        </w:rPr>
        <w:t xml:space="preserve">0.70 </w:t>
      </w:r>
      <w:r w:rsidRPr="00992097">
        <w:rPr>
          <w:rFonts w:cs="Times New Roman"/>
          <w:i/>
          <w:szCs w:val="24"/>
        </w:rPr>
        <w:fldChar w:fldCharType="begin"/>
      </w:r>
      <w:r w:rsidRPr="00992097">
        <w:rPr>
          <w:rFonts w:cs="Times New Roman"/>
          <w:i/>
          <w:szCs w:val="24"/>
        </w:rPr>
        <w:instrText xml:space="preserve"> ADDIN EN.CITE &lt;EndNote&gt;&lt;Cite&gt;&lt;Author&gt;Masyn&lt;/Author&gt;&lt;Year&gt;2013&lt;/Year&gt;&lt;RecNum&gt;10&lt;/RecNum&gt;&lt;DisplayText&gt;(Masyn, 2013)&lt;/DisplayText&gt;&lt;record&gt;&lt;rec-number&gt;10&lt;/rec-number&gt;&lt;foreign-keys&gt;&lt;key app="EN" db-id="ztrvdt5wufwx5aerwwux50pwwaa2r022evwt" timestamp="1654117826"&gt;10&lt;/key&gt;&lt;/foreign-keys&gt;&lt;ref-type name="Book Section"&gt;5&lt;/ref-type&gt;&lt;contributors&gt;&lt;authors&gt;&lt;author&gt;Masyn, Katherine E&lt;/author&gt;&lt;/authors&gt;&lt;secondary-authors&gt;&lt;author&gt;Little, Todd D&lt;/author&gt;&lt;/secondary-authors&gt;&lt;/contributors&gt;&lt;titles&gt;&lt;title&gt;Latent Class Analysis and Finite Mixture Modeling&lt;/title&gt;&lt;secondary-title&gt;The Oxford Handbook of Quantitative Methods in Psychology: Statistical Analysis&lt;/secondary-title&gt;&lt;/titles&gt;&lt;pages&gt;551&lt;/pages&gt;&lt;volume&gt;2&lt;/volume&gt;&lt;dates&gt;&lt;year&gt;2013&lt;/year&gt;&lt;/dates&gt;&lt;pub-location&gt;Oxford&lt;/pub-location&gt;&lt;publisher&gt;Oxford University Press&lt;/publisher&gt;&lt;urls&gt;&lt;related-urls&gt;&lt;url&gt;https://doi.org/10.1093/oxfordhb/9780199934898.013.0025&lt;/url&gt;&lt;/related-urls&gt;&lt;/urls&gt;&lt;/record&gt;&lt;/Cite&gt;&lt;/EndNote&gt;</w:instrText>
      </w:r>
      <w:r w:rsidRPr="00992097">
        <w:rPr>
          <w:rFonts w:cs="Times New Roman"/>
          <w:i/>
          <w:szCs w:val="24"/>
        </w:rPr>
        <w:fldChar w:fldCharType="separate"/>
      </w:r>
      <w:r w:rsidRPr="00992097">
        <w:rPr>
          <w:rFonts w:cs="Times New Roman"/>
          <w:i/>
          <w:noProof/>
          <w:szCs w:val="24"/>
        </w:rPr>
        <w:t>(Masyn, 2013)</w:t>
      </w:r>
      <w:r w:rsidRPr="00992097">
        <w:rPr>
          <w:rFonts w:cs="Times New Roman"/>
          <w:i/>
          <w:szCs w:val="24"/>
        </w:rPr>
        <w:fldChar w:fldCharType="end"/>
      </w:r>
      <w:r w:rsidRPr="00992097">
        <w:rPr>
          <w:rFonts w:cs="Times New Roman"/>
          <w:i/>
          <w:szCs w:val="24"/>
        </w:rPr>
        <w:t xml:space="preserve">. </w:t>
      </w:r>
      <w:proofErr w:type="spellStart"/>
      <w:r w:rsidRPr="00992097">
        <w:rPr>
          <w:rFonts w:cs="Times New Roman"/>
          <w:i/>
          <w:szCs w:val="24"/>
          <w:vertAlign w:val="superscript"/>
        </w:rPr>
        <w:t>a</w:t>
      </w:r>
      <w:r w:rsidRPr="00992097">
        <w:rPr>
          <w:rFonts w:cs="Times New Roman"/>
          <w:i/>
          <w:szCs w:val="24"/>
        </w:rPr>
        <w:t>Indicates</w:t>
      </w:r>
      <w:proofErr w:type="spellEnd"/>
      <w:r w:rsidRPr="00992097">
        <w:rPr>
          <w:rFonts w:cs="Times New Roman"/>
          <w:i/>
          <w:szCs w:val="24"/>
        </w:rPr>
        <w:t xml:space="preserve"> variables showing statistically significant association between exposure and class assignment, as per our results presented in Supplementary Table 5. </w:t>
      </w:r>
      <w:r w:rsidRPr="00992097">
        <w:rPr>
          <w:rFonts w:cs="Times New Roman"/>
          <w:i/>
          <w:color w:val="000000" w:themeColor="text1"/>
          <w:szCs w:val="24"/>
        </w:rPr>
        <w:t>Abbreviations: AvePP=average class probability; QoL=quality of life.</w:t>
      </w:r>
    </w:p>
    <w:p w14:paraId="75193CD6" w14:textId="77777777" w:rsidR="003934BA" w:rsidRPr="00992097" w:rsidRDefault="003934BA" w:rsidP="003934BA">
      <w:pPr>
        <w:rPr>
          <w:rFonts w:cs="Times New Roman"/>
          <w:szCs w:val="24"/>
        </w:rPr>
      </w:pPr>
    </w:p>
    <w:p w14:paraId="643FDE18" w14:textId="77777777" w:rsidR="003934BA" w:rsidRPr="00992097" w:rsidRDefault="003934BA" w:rsidP="003934BA">
      <w:pPr>
        <w:rPr>
          <w:rFonts w:cs="Times New Roman"/>
          <w:i/>
          <w:szCs w:val="24"/>
        </w:rPr>
      </w:pPr>
      <w:r w:rsidRPr="00992097">
        <w:rPr>
          <w:rFonts w:cs="Times New Roman"/>
          <w:i/>
          <w:szCs w:val="24"/>
        </w:rPr>
        <w:br w:type="page"/>
      </w:r>
    </w:p>
    <w:p w14:paraId="01381E68" w14:textId="0A01C517" w:rsidR="003934BA" w:rsidRPr="00992097" w:rsidRDefault="003934BA" w:rsidP="003934BA">
      <w:pPr>
        <w:rPr>
          <w:rFonts w:cs="Times New Roman"/>
          <w:szCs w:val="24"/>
        </w:rPr>
      </w:pPr>
      <w:r w:rsidRPr="00992097">
        <w:rPr>
          <w:rFonts w:cs="Times New Roman"/>
          <w:b/>
          <w:szCs w:val="24"/>
        </w:rPr>
        <w:lastRenderedPageBreak/>
        <w:t>Supplementary Table 7.</w:t>
      </w:r>
      <w:r w:rsidRPr="00992097">
        <w:rPr>
          <w:rFonts w:cs="Times New Roman"/>
          <w:szCs w:val="24"/>
        </w:rPr>
        <w:t xml:space="preserve"> Linear mixed models examining the association between health-related profiles in brain aging and change in composite cognitive function and frailty index (FI).</w:t>
      </w:r>
    </w:p>
    <w:tbl>
      <w:tblPr>
        <w:tblW w:w="1077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1134"/>
        <w:gridCol w:w="2268"/>
        <w:gridCol w:w="1134"/>
      </w:tblGrid>
      <w:tr w:rsidR="003934BA" w:rsidRPr="00992097" w14:paraId="791B4F83" w14:textId="77777777" w:rsidTr="008A6E05">
        <w:trPr>
          <w:trHeight w:val="57"/>
        </w:trPr>
        <w:tc>
          <w:tcPr>
            <w:tcW w:w="396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0F32D88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C26AB9F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Unadjusted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292E9AD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Adjusted</w:t>
            </w:r>
          </w:p>
        </w:tc>
      </w:tr>
      <w:tr w:rsidR="003934BA" w:rsidRPr="00992097" w14:paraId="1CC3D507" w14:textId="77777777" w:rsidTr="008A6E05">
        <w:trPr>
          <w:trHeight w:val="57"/>
        </w:trPr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413D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 Total cohort (n=326)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8352" w14:textId="462CBED9" w:rsidR="003934BA" w:rsidRPr="00992097" w:rsidRDefault="00B4564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i/>
                <w:iCs/>
                <w:color w:val="000000"/>
                <w:szCs w:val="24"/>
                <w:vertAlign w:val="superscript"/>
              </w:rPr>
              <w:t>a</w:t>
            </w:r>
            <w:r w:rsidR="003934BA" w:rsidRPr="00992097">
              <w:rPr>
                <w:rFonts w:cs="Times New Roman"/>
                <w:b/>
                <w:bCs/>
                <w:i/>
                <w:iCs/>
                <w:color w:val="000000"/>
                <w:szCs w:val="24"/>
              </w:rPr>
              <w:t>b</w:t>
            </w:r>
            <w:r w:rsidR="003934BA" w:rsidRPr="00992097">
              <w:rPr>
                <w:rFonts w:cs="Times New Roman"/>
                <w:b/>
                <w:bCs/>
                <w:color w:val="000000"/>
                <w:szCs w:val="24"/>
              </w:rPr>
              <w:t xml:space="preserve"> (95% CI)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C98A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i/>
                <w:iCs/>
                <w:color w:val="000000"/>
                <w:szCs w:val="24"/>
              </w:rPr>
              <w:t>p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8A92" w14:textId="4F9DC2BB" w:rsidR="003934BA" w:rsidRPr="00992097" w:rsidRDefault="00B4564A" w:rsidP="003934BA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i/>
                <w:iCs/>
                <w:color w:val="000000"/>
                <w:szCs w:val="24"/>
                <w:vertAlign w:val="superscript"/>
              </w:rPr>
              <w:t>a</w:t>
            </w:r>
            <w:r w:rsidR="003934BA" w:rsidRPr="00992097">
              <w:rPr>
                <w:rFonts w:cs="Times New Roman"/>
                <w:b/>
                <w:bCs/>
                <w:i/>
                <w:iCs/>
                <w:color w:val="000000"/>
                <w:szCs w:val="24"/>
              </w:rPr>
              <w:t>b</w:t>
            </w:r>
            <w:r w:rsidR="003934BA" w:rsidRPr="00992097">
              <w:rPr>
                <w:rFonts w:cs="Times New Roman"/>
                <w:b/>
                <w:bCs/>
                <w:color w:val="000000"/>
                <w:szCs w:val="24"/>
              </w:rPr>
              <w:t xml:space="preserve"> (95% CI)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0245" w14:textId="77777777" w:rsidR="003934BA" w:rsidRPr="00992097" w:rsidRDefault="003934BA" w:rsidP="003934BA">
            <w:pPr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i/>
                <w:iCs/>
                <w:color w:val="000000"/>
                <w:szCs w:val="24"/>
              </w:rPr>
              <w:t>p</w:t>
            </w:r>
          </w:p>
        </w:tc>
      </w:tr>
      <w:tr w:rsidR="003934BA" w:rsidRPr="00992097" w14:paraId="30AE4BF4" w14:textId="77777777" w:rsidTr="008A6E05">
        <w:trPr>
          <w:trHeight w:val="57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3DB8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Composite cognitive function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7CF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96ED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C65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7D1B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3934BA" w:rsidRPr="00992097" w14:paraId="621290E5" w14:textId="77777777" w:rsidTr="008A6E05">
        <w:trPr>
          <w:trHeight w:val="57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9A48CA2" w14:textId="53BC8975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Class T2 vs T1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B3F726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0.04 (0.001, 0.08)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1D2D8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0.05*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6904F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0.04 (0.003, 0.08)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EF440D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0.04*</w:t>
            </w:r>
          </w:p>
        </w:tc>
      </w:tr>
      <w:tr w:rsidR="003934BA" w:rsidRPr="00992097" w14:paraId="25DE882F" w14:textId="77777777" w:rsidTr="008A6E05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7D4D89CA" w14:textId="0744F93B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Advanced vs Resilient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ABFA1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-0.01 (-0.04, 0.03)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A68AB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0.72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237A9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-0.01 (-0.04, 0.03)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221DD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0.74</w:t>
            </w:r>
          </w:p>
        </w:tc>
      </w:tr>
      <w:tr w:rsidR="003934BA" w:rsidRPr="00992097" w14:paraId="5A0B537C" w14:textId="77777777" w:rsidTr="008A6E05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651B41D2" w14:textId="3458C29E" w:rsidR="003934BA" w:rsidRPr="00992097" w:rsidRDefault="00B4564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I</w:t>
            </w:r>
            <w:r w:rsidR="003934BA" w:rsidRPr="00992097">
              <w:rPr>
                <w:rFonts w:cs="Times New Roman"/>
                <w:color w:val="000000"/>
                <w:szCs w:val="24"/>
              </w:rPr>
              <w:t xml:space="preserve">nteraction: Class T2 &amp; Advanced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B911D1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-0.05 (-0.10, 0.002)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ED7AC9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88C2E2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-0.06 (-0.11, -0.002)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D3BD2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0.04*</w:t>
            </w:r>
          </w:p>
        </w:tc>
      </w:tr>
      <w:tr w:rsidR="003934BA" w:rsidRPr="00992097" w14:paraId="74EFAC36" w14:textId="77777777" w:rsidTr="008A6E05">
        <w:trPr>
          <w:trHeight w:val="57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F8E943C" w14:textId="77777777" w:rsidR="003934BA" w:rsidRPr="00992097" w:rsidRDefault="003934BA" w:rsidP="003934BA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992097">
              <w:rPr>
                <w:rFonts w:cs="Times New Roman"/>
                <w:b/>
                <w:bCs/>
                <w:color w:val="000000"/>
                <w:szCs w:val="24"/>
              </w:rPr>
              <w:t>FI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D9B9F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C0B98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999C93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187FE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3934BA" w:rsidRPr="00992097" w14:paraId="5047606B" w14:textId="77777777" w:rsidTr="008A6E05">
        <w:trPr>
          <w:trHeight w:val="57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9AE9804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Class T2 vs T1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0AA9CC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0.003 (-0.003, 0.01)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20B08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F2023F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0.003 (-0.003, 0.01)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0FE81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0.35</w:t>
            </w:r>
          </w:p>
        </w:tc>
      </w:tr>
      <w:tr w:rsidR="003934BA" w:rsidRPr="00992097" w14:paraId="48307666" w14:textId="77777777" w:rsidTr="008A6E05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5D4ACD33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Advanced vs Resilient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AEFFB0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0.004 (-0.001, 0.01)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93B477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27F158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0.004 (-0.001, 0.01)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6A46F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0.13</w:t>
            </w:r>
          </w:p>
        </w:tc>
      </w:tr>
      <w:tr w:rsidR="003934BA" w:rsidRPr="00992097" w14:paraId="0B489214" w14:textId="77777777" w:rsidTr="008A6E05">
        <w:trPr>
          <w:trHeight w:val="57"/>
        </w:trPr>
        <w:tc>
          <w:tcPr>
            <w:tcW w:w="3969" w:type="dxa"/>
            <w:shd w:val="clear" w:color="auto" w:fill="auto"/>
            <w:vAlign w:val="center"/>
            <w:hideMark/>
          </w:tcPr>
          <w:p w14:paraId="063B01A6" w14:textId="77777777" w:rsidR="003934BA" w:rsidRPr="00992097" w:rsidRDefault="003934BA" w:rsidP="003934BA">
            <w:pPr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Interaction: Class T2 &amp; Advanced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BAE192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-0.003 (-0.01, 0.01)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6C7495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0.49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C14A1A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-0.002 (-0.01, 0.01)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449658" w14:textId="77777777" w:rsidR="003934BA" w:rsidRPr="00992097" w:rsidRDefault="003934BA" w:rsidP="003934B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992097">
              <w:rPr>
                <w:rFonts w:cs="Times New Roman"/>
                <w:color w:val="000000"/>
                <w:szCs w:val="24"/>
              </w:rPr>
              <w:t>0.57</w:t>
            </w:r>
          </w:p>
        </w:tc>
      </w:tr>
    </w:tbl>
    <w:p w14:paraId="62FB5A27" w14:textId="67D4DD4B" w:rsidR="00B4564A" w:rsidRPr="00992097" w:rsidRDefault="003934BA" w:rsidP="00B4564A">
      <w:pPr>
        <w:rPr>
          <w:rFonts w:cs="Times New Roman"/>
          <w:i/>
          <w:szCs w:val="24"/>
        </w:rPr>
      </w:pPr>
      <w:r w:rsidRPr="00992097">
        <w:rPr>
          <w:rFonts w:cs="Times New Roman"/>
          <w:i/>
          <w:szCs w:val="24"/>
        </w:rPr>
        <w:t xml:space="preserve">*p&lt;0.05. Models were adjusted for chronological age, sex and education. </w:t>
      </w:r>
      <w:r w:rsidR="00B4564A" w:rsidRPr="00992097">
        <w:rPr>
          <w:rFonts w:cs="Times New Roman"/>
          <w:i/>
          <w:szCs w:val="24"/>
          <w:vertAlign w:val="superscript"/>
        </w:rPr>
        <w:t>a</w:t>
      </w:r>
      <w:r w:rsidR="00300B3D" w:rsidRPr="00992097">
        <w:rPr>
          <w:rFonts w:cs="Times New Roman"/>
          <w:i/>
          <w:szCs w:val="24"/>
        </w:rPr>
        <w:t>Unstandardized beta-coefficient of a</w:t>
      </w:r>
      <w:r w:rsidR="00B4564A" w:rsidRPr="00992097">
        <w:rPr>
          <w:rFonts w:cs="Times New Roman"/>
          <w:i/>
          <w:szCs w:val="24"/>
        </w:rPr>
        <w:t xml:space="preserve"> two-way interaction between class membership</w:t>
      </w:r>
      <w:r w:rsidR="00300B3D" w:rsidRPr="00992097">
        <w:rPr>
          <w:rFonts w:cs="Times New Roman"/>
          <w:i/>
          <w:szCs w:val="24"/>
        </w:rPr>
        <w:t xml:space="preserve"> (</w:t>
      </w:r>
      <w:r w:rsidR="000B4FF6" w:rsidRPr="00992097">
        <w:rPr>
          <w:rFonts w:cs="Times New Roman"/>
          <w:i/>
          <w:szCs w:val="24"/>
        </w:rPr>
        <w:t>‘</w:t>
      </w:r>
      <w:r w:rsidR="00300B3D" w:rsidRPr="00992097">
        <w:rPr>
          <w:rFonts w:cs="Times New Roman"/>
          <w:i/>
          <w:szCs w:val="24"/>
        </w:rPr>
        <w:t>Class T2 vs T1</w:t>
      </w:r>
      <w:r w:rsidR="000B4FF6" w:rsidRPr="00992097">
        <w:rPr>
          <w:rFonts w:cs="Times New Roman"/>
          <w:i/>
          <w:szCs w:val="24"/>
        </w:rPr>
        <w:t>’</w:t>
      </w:r>
      <w:r w:rsidR="00300B3D" w:rsidRPr="00992097">
        <w:rPr>
          <w:rFonts w:cs="Times New Roman"/>
          <w:i/>
          <w:szCs w:val="24"/>
        </w:rPr>
        <w:t>) and time</w:t>
      </w:r>
      <w:r w:rsidR="00B4564A" w:rsidRPr="00992097">
        <w:rPr>
          <w:rFonts w:cs="Times New Roman"/>
          <w:i/>
          <w:szCs w:val="24"/>
        </w:rPr>
        <w:t>, or brain-PAD (</w:t>
      </w:r>
      <w:r w:rsidR="000B4FF6" w:rsidRPr="00992097">
        <w:rPr>
          <w:rFonts w:cs="Times New Roman"/>
          <w:i/>
          <w:szCs w:val="24"/>
        </w:rPr>
        <w:t>‘A</w:t>
      </w:r>
      <w:r w:rsidR="00B4564A" w:rsidRPr="00992097">
        <w:rPr>
          <w:rFonts w:cs="Times New Roman"/>
          <w:i/>
          <w:szCs w:val="24"/>
        </w:rPr>
        <w:t xml:space="preserve">dvanced vs </w:t>
      </w:r>
      <w:r w:rsidR="000B4FF6" w:rsidRPr="00992097">
        <w:rPr>
          <w:rFonts w:cs="Times New Roman"/>
          <w:i/>
          <w:szCs w:val="24"/>
        </w:rPr>
        <w:t>R</w:t>
      </w:r>
      <w:r w:rsidR="00B4564A" w:rsidRPr="00992097">
        <w:rPr>
          <w:rFonts w:cs="Times New Roman"/>
          <w:i/>
          <w:szCs w:val="24"/>
        </w:rPr>
        <w:t>esilient</w:t>
      </w:r>
      <w:r w:rsidR="000B4FF6" w:rsidRPr="00992097">
        <w:rPr>
          <w:rFonts w:cs="Times New Roman"/>
          <w:i/>
          <w:szCs w:val="24"/>
        </w:rPr>
        <w:t>’</w:t>
      </w:r>
      <w:r w:rsidR="00B4564A" w:rsidRPr="00992097">
        <w:rPr>
          <w:rFonts w:cs="Times New Roman"/>
          <w:i/>
          <w:szCs w:val="24"/>
        </w:rPr>
        <w:t xml:space="preserve">) and time, and is interpreted as the group difference in the rate of change in cognition and frailty. </w:t>
      </w:r>
      <w:r w:rsidR="000D05E2" w:rsidRPr="00992097">
        <w:rPr>
          <w:rFonts w:cs="Times New Roman"/>
          <w:i/>
          <w:szCs w:val="24"/>
        </w:rPr>
        <w:t>‘Interaction: Class T2 &amp; Advanced’ reports</w:t>
      </w:r>
      <w:r w:rsidR="00B4564A" w:rsidRPr="00992097">
        <w:rPr>
          <w:rFonts w:cs="Times New Roman"/>
          <w:i/>
          <w:szCs w:val="24"/>
        </w:rPr>
        <w:t xml:space="preserve"> a three-way interaction between class membership, brain-PAD and time</w:t>
      </w:r>
      <w:r w:rsidR="000D05E2" w:rsidRPr="00992097">
        <w:rPr>
          <w:rFonts w:cs="Times New Roman"/>
          <w:i/>
          <w:szCs w:val="24"/>
        </w:rPr>
        <w:t xml:space="preserve">, and </w:t>
      </w:r>
      <w:r w:rsidR="000B4FF6" w:rsidRPr="00992097">
        <w:rPr>
          <w:rFonts w:cs="Times New Roman"/>
          <w:i/>
          <w:szCs w:val="24"/>
        </w:rPr>
        <w:t>represents the</w:t>
      </w:r>
      <w:r w:rsidR="000D05E2" w:rsidRPr="00992097">
        <w:rPr>
          <w:rFonts w:cs="Times New Roman"/>
          <w:i/>
          <w:szCs w:val="24"/>
        </w:rPr>
        <w:t xml:space="preserve"> </w:t>
      </w:r>
      <w:r w:rsidR="000B4FF6" w:rsidRPr="00992097">
        <w:rPr>
          <w:rFonts w:cs="Times New Roman"/>
          <w:i/>
          <w:szCs w:val="24"/>
        </w:rPr>
        <w:t>difference</w:t>
      </w:r>
      <w:r w:rsidR="00B4564A" w:rsidRPr="00992097">
        <w:rPr>
          <w:rFonts w:cs="Times New Roman"/>
          <w:i/>
          <w:szCs w:val="24"/>
        </w:rPr>
        <w:t xml:space="preserve"> in the rate of change in cognition and frailty between subclasses of brain agers with resilient and advanced brain aging. </w:t>
      </w:r>
    </w:p>
    <w:p w14:paraId="790D54C2" w14:textId="77777777" w:rsidR="00D752A9" w:rsidRPr="00992097" w:rsidRDefault="00D752A9" w:rsidP="000F5431">
      <w:pPr>
        <w:rPr>
          <w:rFonts w:cs="Times New Roman"/>
          <w:i/>
          <w:szCs w:val="24"/>
        </w:rPr>
        <w:sectPr w:rsidR="00D752A9" w:rsidRPr="00992097" w:rsidSect="00D752A9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780A8842" w14:textId="2629F4EB" w:rsidR="000F5431" w:rsidRPr="00992097" w:rsidRDefault="000F5431" w:rsidP="000F5431">
      <w:pPr>
        <w:rPr>
          <w:rFonts w:cs="Times New Roman"/>
          <w:b/>
          <w:szCs w:val="24"/>
        </w:rPr>
      </w:pPr>
      <w:r w:rsidRPr="00992097">
        <w:rPr>
          <w:rFonts w:cs="Times New Roman"/>
          <w:b/>
          <w:szCs w:val="24"/>
        </w:rPr>
        <w:lastRenderedPageBreak/>
        <w:t>1.1. Supplementary figures</w:t>
      </w:r>
    </w:p>
    <w:p w14:paraId="57529370" w14:textId="72FACF8B" w:rsidR="00D752A9" w:rsidRDefault="003934BA" w:rsidP="003934BA">
      <w:pPr>
        <w:rPr>
          <w:rFonts w:cs="Times New Roman"/>
          <w:szCs w:val="24"/>
        </w:rPr>
      </w:pPr>
      <w:r w:rsidRPr="00992097">
        <w:rPr>
          <w:rFonts w:cs="Times New Roman"/>
          <w:b/>
          <w:szCs w:val="24"/>
        </w:rPr>
        <w:t>Supplementary Figure 1.</w:t>
      </w:r>
      <w:r w:rsidRPr="00992097">
        <w:rPr>
          <w:rFonts w:cs="Times New Roman"/>
          <w:szCs w:val="24"/>
        </w:rPr>
        <w:t xml:space="preserve"> Margin plots </w:t>
      </w:r>
      <w:r w:rsidR="00F74203" w:rsidRPr="00992097">
        <w:rPr>
          <w:rFonts w:cs="Times New Roman"/>
          <w:szCs w:val="24"/>
        </w:rPr>
        <w:t>presenting the interaction between subclasses of health</w:t>
      </w:r>
      <w:r w:rsidRPr="00992097">
        <w:rPr>
          <w:rFonts w:cs="Times New Roman"/>
          <w:szCs w:val="24"/>
        </w:rPr>
        <w:t xml:space="preserve"> (</w:t>
      </w:r>
      <w:r w:rsidR="005C23B2" w:rsidRPr="00992097">
        <w:rPr>
          <w:rFonts w:cs="Times New Roman"/>
          <w:szCs w:val="24"/>
        </w:rPr>
        <w:t>A</w:t>
      </w:r>
      <w:r w:rsidRPr="00992097">
        <w:rPr>
          <w:rFonts w:cs="Times New Roman"/>
          <w:szCs w:val="24"/>
        </w:rPr>
        <w:t xml:space="preserve">, </w:t>
      </w:r>
      <w:r w:rsidR="005C23B2" w:rsidRPr="00992097">
        <w:rPr>
          <w:rFonts w:cs="Times New Roman"/>
          <w:szCs w:val="24"/>
        </w:rPr>
        <w:t>D</w:t>
      </w:r>
      <w:r w:rsidRPr="00992097">
        <w:rPr>
          <w:rFonts w:cs="Times New Roman"/>
          <w:szCs w:val="24"/>
        </w:rPr>
        <w:t>)</w:t>
      </w:r>
      <w:r w:rsidR="00F74203" w:rsidRPr="00992097">
        <w:rPr>
          <w:rFonts w:cs="Times New Roman"/>
          <w:szCs w:val="24"/>
        </w:rPr>
        <w:t>,</w:t>
      </w:r>
      <w:r w:rsidRPr="00992097">
        <w:rPr>
          <w:rFonts w:cs="Times New Roman"/>
          <w:szCs w:val="24"/>
        </w:rPr>
        <w:t xml:space="preserve"> or brain-predicted age difference (brain-PAD</w:t>
      </w:r>
      <w:r w:rsidR="00F74203" w:rsidRPr="00992097">
        <w:rPr>
          <w:rFonts w:cs="Times New Roman"/>
          <w:szCs w:val="24"/>
        </w:rPr>
        <w:t xml:space="preserve">; </w:t>
      </w:r>
      <w:r w:rsidR="005C23B2" w:rsidRPr="00992097">
        <w:rPr>
          <w:rFonts w:cs="Times New Roman"/>
          <w:szCs w:val="24"/>
        </w:rPr>
        <w:t>B</w:t>
      </w:r>
      <w:r w:rsidRPr="00992097">
        <w:rPr>
          <w:rFonts w:cs="Times New Roman"/>
          <w:szCs w:val="24"/>
        </w:rPr>
        <w:t xml:space="preserve">, </w:t>
      </w:r>
      <w:r w:rsidR="005C23B2" w:rsidRPr="00992097">
        <w:rPr>
          <w:rFonts w:cs="Times New Roman"/>
          <w:szCs w:val="24"/>
        </w:rPr>
        <w:t>E</w:t>
      </w:r>
      <w:r w:rsidRPr="00992097">
        <w:rPr>
          <w:rFonts w:cs="Times New Roman"/>
          <w:szCs w:val="24"/>
        </w:rPr>
        <w:t>), and the</w:t>
      </w:r>
      <w:r w:rsidR="00F74203" w:rsidRPr="00992097">
        <w:rPr>
          <w:rFonts w:cs="Times New Roman"/>
          <w:szCs w:val="24"/>
        </w:rPr>
        <w:t xml:space="preserve">ir </w:t>
      </w:r>
      <w:r w:rsidRPr="00992097">
        <w:rPr>
          <w:rFonts w:cs="Times New Roman"/>
          <w:szCs w:val="24"/>
        </w:rPr>
        <w:t>interaction (</w:t>
      </w:r>
      <w:r w:rsidR="005C23B2" w:rsidRPr="00992097">
        <w:rPr>
          <w:rFonts w:cs="Times New Roman"/>
          <w:szCs w:val="24"/>
        </w:rPr>
        <w:t>C</w:t>
      </w:r>
      <w:r w:rsidRPr="00992097">
        <w:rPr>
          <w:rFonts w:cs="Times New Roman"/>
          <w:szCs w:val="24"/>
        </w:rPr>
        <w:t xml:space="preserve">, </w:t>
      </w:r>
      <w:r w:rsidR="005C23B2" w:rsidRPr="00992097">
        <w:rPr>
          <w:rFonts w:cs="Times New Roman"/>
          <w:szCs w:val="24"/>
        </w:rPr>
        <w:t>F</w:t>
      </w:r>
      <w:r w:rsidRPr="00992097">
        <w:rPr>
          <w:rFonts w:cs="Times New Roman"/>
          <w:szCs w:val="24"/>
        </w:rPr>
        <w:t xml:space="preserve">) with the longitudinal change in composite cognitive function and frailty index in the total </w:t>
      </w:r>
      <w:proofErr w:type="spellStart"/>
      <w:r w:rsidRPr="00992097">
        <w:rPr>
          <w:rFonts w:cs="Times New Roman"/>
          <w:szCs w:val="24"/>
        </w:rPr>
        <w:t>cohort.</w:t>
      </w:r>
      <w:r w:rsidRPr="00992097">
        <w:rPr>
          <w:rFonts w:cs="Times New Roman"/>
          <w:i/>
          <w:szCs w:val="24"/>
        </w:rPr>
        <w:t>Footnote</w:t>
      </w:r>
      <w:proofErr w:type="spellEnd"/>
      <w:r w:rsidRPr="00992097">
        <w:rPr>
          <w:rFonts w:cs="Times New Roman"/>
          <w:i/>
          <w:szCs w:val="24"/>
        </w:rPr>
        <w:t>:</w:t>
      </w:r>
      <w:r w:rsidR="00540269" w:rsidRPr="00992097">
        <w:rPr>
          <w:rFonts w:cs="Times New Roman"/>
          <w:i/>
          <w:szCs w:val="24"/>
        </w:rPr>
        <w:t xml:space="preserve"> T1 &amp; T2 define health-related subclasses identified through a latent class analysis </w:t>
      </w:r>
      <w:r w:rsidR="00F2457B" w:rsidRPr="00992097">
        <w:rPr>
          <w:rFonts w:cs="Times New Roman"/>
          <w:i/>
          <w:szCs w:val="24"/>
        </w:rPr>
        <w:t>of the</w:t>
      </w:r>
      <w:r w:rsidR="00540269" w:rsidRPr="00992097">
        <w:rPr>
          <w:rFonts w:cs="Times New Roman"/>
          <w:i/>
          <w:szCs w:val="24"/>
        </w:rPr>
        <w:t xml:space="preserve"> total sample; </w:t>
      </w:r>
      <w:r w:rsidRPr="00992097">
        <w:rPr>
          <w:rFonts w:cs="Times New Roman"/>
          <w:i/>
          <w:szCs w:val="24"/>
        </w:rPr>
        <w:t>R1 &amp; R2/A1 &amp; A2 define subgroups of resilient or advanced brain agers in class 1 or 2, respectively.</w:t>
      </w:r>
      <w:r w:rsidR="00994A3D" w:rsidRPr="00992097">
        <w:rPr>
          <w:rFonts w:cs="Times New Roman"/>
          <w:szCs w:val="24"/>
        </w:rPr>
        <w:t xml:space="preserve"> </w:t>
      </w:r>
    </w:p>
    <w:p w14:paraId="1AF8ED8D" w14:textId="5ABDFCFC" w:rsidR="00992097" w:rsidRDefault="00992097" w:rsidP="003934BA">
      <w:pPr>
        <w:rPr>
          <w:rFonts w:cs="Times New Roman"/>
          <w:szCs w:val="24"/>
        </w:rPr>
      </w:pPr>
    </w:p>
    <w:p w14:paraId="459F2351" w14:textId="6CEFA175" w:rsidR="00992097" w:rsidRPr="00992097" w:rsidRDefault="00992097" w:rsidP="003934BA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4012021C" wp14:editId="7D9AB8F4">
            <wp:extent cx="6208395" cy="335534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B3815" w14:textId="51A6B8F9" w:rsidR="00503722" w:rsidRPr="00992097" w:rsidRDefault="00D752A9" w:rsidP="00D752A9">
      <w:pPr>
        <w:spacing w:before="0" w:after="200" w:line="276" w:lineRule="auto"/>
        <w:rPr>
          <w:rFonts w:cs="Times New Roman"/>
          <w:szCs w:val="24"/>
        </w:rPr>
      </w:pPr>
      <w:r w:rsidRPr="00992097">
        <w:rPr>
          <w:rFonts w:cs="Times New Roman"/>
          <w:szCs w:val="24"/>
        </w:rPr>
        <w:br w:type="page"/>
      </w:r>
    </w:p>
    <w:p w14:paraId="5EA9240E" w14:textId="156C3CE4" w:rsidR="00503722" w:rsidRPr="00992097" w:rsidRDefault="00503722" w:rsidP="003934BA">
      <w:pPr>
        <w:pStyle w:val="Heading1"/>
      </w:pPr>
      <w:r w:rsidRPr="00992097">
        <w:lastRenderedPageBreak/>
        <w:t>References</w:t>
      </w:r>
    </w:p>
    <w:p w14:paraId="72B4AAF5" w14:textId="77777777" w:rsidR="00503722" w:rsidRPr="00992097" w:rsidRDefault="00503722" w:rsidP="00503722">
      <w:pPr>
        <w:pStyle w:val="EndNoteBibliography"/>
        <w:spacing w:after="0"/>
        <w:ind w:left="720" w:hanging="720"/>
      </w:pPr>
      <w:r w:rsidRPr="00992097">
        <w:rPr>
          <w:b/>
          <w:szCs w:val="24"/>
        </w:rPr>
        <w:fldChar w:fldCharType="begin"/>
      </w:r>
      <w:r w:rsidRPr="00992097">
        <w:rPr>
          <w:b/>
          <w:szCs w:val="24"/>
        </w:rPr>
        <w:instrText xml:space="preserve"> ADDIN EN.REFLIST </w:instrText>
      </w:r>
      <w:r w:rsidRPr="00992097">
        <w:rPr>
          <w:b/>
          <w:szCs w:val="24"/>
        </w:rPr>
        <w:fldChar w:fldCharType="separate"/>
      </w:r>
      <w:r w:rsidRPr="00992097">
        <w:t xml:space="preserve">MASYN, K. E. 2013. Latent Class Analysis and Finite Mixture Modeling. </w:t>
      </w:r>
      <w:r w:rsidRPr="00992097">
        <w:rPr>
          <w:i/>
        </w:rPr>
        <w:t>In:</w:t>
      </w:r>
      <w:r w:rsidRPr="00992097">
        <w:t xml:space="preserve"> LITTLE, T. D. (ed.) </w:t>
      </w:r>
      <w:r w:rsidRPr="00992097">
        <w:rPr>
          <w:i/>
        </w:rPr>
        <w:t>The Oxford Handbook of Quantitative Methods in Psychology: Statistical Analysis.</w:t>
      </w:r>
      <w:r w:rsidRPr="00992097">
        <w:t xml:space="preserve"> Oxford: Oxford University Press.</w:t>
      </w:r>
    </w:p>
    <w:p w14:paraId="49ED299A" w14:textId="77777777" w:rsidR="00503722" w:rsidRPr="00992097" w:rsidRDefault="00503722" w:rsidP="00503722">
      <w:pPr>
        <w:pStyle w:val="EndNoteBibliography"/>
        <w:spacing w:after="0"/>
        <w:ind w:left="720" w:hanging="720"/>
      </w:pPr>
      <w:r w:rsidRPr="00992097">
        <w:t xml:space="preserve">TENG, E. L. &amp; CHUI, H. C. 1987. The Modified Mini-Mental State (3MS) examination. </w:t>
      </w:r>
      <w:r w:rsidRPr="00992097">
        <w:rPr>
          <w:i/>
        </w:rPr>
        <w:t>J Clin Psychiatry,</w:t>
      </w:r>
      <w:r w:rsidRPr="00992097">
        <w:t xml:space="preserve"> 48</w:t>
      </w:r>
      <w:r w:rsidRPr="00992097">
        <w:rPr>
          <w:b/>
        </w:rPr>
        <w:t>,</w:t>
      </w:r>
      <w:r w:rsidRPr="00992097">
        <w:t xml:space="preserve"> 314-8.</w:t>
      </w:r>
    </w:p>
    <w:p w14:paraId="60DE6168" w14:textId="77777777" w:rsidR="00503722" w:rsidRPr="00992097" w:rsidRDefault="00503722" w:rsidP="00503722">
      <w:pPr>
        <w:pStyle w:val="EndNoteBibliography"/>
        <w:ind w:left="720" w:hanging="720"/>
      </w:pPr>
      <w:r w:rsidRPr="00992097">
        <w:t xml:space="preserve">WOLFE, R., MURRAY, A. M., WOODS, R. L., KIRPACH, B., GILBERTSON, D., SHAH, R. C., NELSON, M. R., REID, C. M., ERNST, M. E., LOCKERY, J., DONNAN, G. A., WILLIAMSON, J. &amp; MCNEIL, J. J. 2018. The aspirin in reducing events in the elderly trial: Statistical analysis plan. </w:t>
      </w:r>
      <w:r w:rsidRPr="00992097">
        <w:rPr>
          <w:i/>
        </w:rPr>
        <w:t>Int J Stroke,</w:t>
      </w:r>
      <w:r w:rsidRPr="00992097">
        <w:t xml:space="preserve"> 13</w:t>
      </w:r>
      <w:r w:rsidRPr="00992097">
        <w:rPr>
          <w:b/>
        </w:rPr>
        <w:t>,</w:t>
      </w:r>
      <w:r w:rsidRPr="00992097">
        <w:t xml:space="preserve"> 335-338.</w:t>
      </w:r>
    </w:p>
    <w:p w14:paraId="7B65BC41" w14:textId="057E7F18" w:rsidR="00DE23E8" w:rsidRPr="003934BA" w:rsidRDefault="00503722" w:rsidP="003934BA">
      <w:pPr>
        <w:rPr>
          <w:rFonts w:cs="Times New Roman"/>
          <w:b/>
          <w:szCs w:val="24"/>
        </w:rPr>
      </w:pPr>
      <w:r w:rsidRPr="00992097">
        <w:rPr>
          <w:rFonts w:cs="Times New Roman"/>
          <w:b/>
          <w:szCs w:val="24"/>
        </w:rPr>
        <w:fldChar w:fldCharType="end"/>
      </w:r>
    </w:p>
    <w:sectPr w:rsidR="00DE23E8" w:rsidRPr="003934BA" w:rsidSect="00503722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4A8A" w14:textId="77777777" w:rsidR="00257537" w:rsidRDefault="00257537" w:rsidP="00117666">
      <w:pPr>
        <w:spacing w:after="0"/>
      </w:pPr>
      <w:r>
        <w:separator/>
      </w:r>
    </w:p>
  </w:endnote>
  <w:endnote w:type="continuationSeparator" w:id="0">
    <w:p w14:paraId="4F93C67F" w14:textId="77777777" w:rsidR="00257537" w:rsidRDefault="0025753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149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BCF685" w14:textId="00EB35E0" w:rsidR="00503722" w:rsidRDefault="005037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3C6A0B" w14:textId="77777777" w:rsidR="00503722" w:rsidRDefault="00503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C14A" w14:textId="77777777" w:rsidR="00257537" w:rsidRDefault="00257537" w:rsidP="00117666">
      <w:pPr>
        <w:spacing w:after="0"/>
      </w:pPr>
      <w:r>
        <w:separator/>
      </w:r>
    </w:p>
  </w:footnote>
  <w:footnote w:type="continuationSeparator" w:id="0">
    <w:p w14:paraId="5CF13FA0" w14:textId="77777777" w:rsidR="00257537" w:rsidRDefault="0025753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FA314B"/>
    <w:multiLevelType w:val="hybridMultilevel"/>
    <w:tmpl w:val="D3C60618"/>
    <w:lvl w:ilvl="0" w:tplc="D3921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470B"/>
    <w:multiLevelType w:val="multilevel"/>
    <w:tmpl w:val="4AB69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FF333D"/>
    <w:multiLevelType w:val="hybridMultilevel"/>
    <w:tmpl w:val="1A127E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0601A"/>
    <w:multiLevelType w:val="multilevel"/>
    <w:tmpl w:val="EBA6FBA0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00685752">
    <w:abstractNumId w:val="0"/>
  </w:num>
  <w:num w:numId="2" w16cid:durableId="1400401871">
    <w:abstractNumId w:val="7"/>
  </w:num>
  <w:num w:numId="3" w16cid:durableId="218174587">
    <w:abstractNumId w:val="2"/>
  </w:num>
  <w:num w:numId="4" w16cid:durableId="1596085826">
    <w:abstractNumId w:val="8"/>
  </w:num>
  <w:num w:numId="5" w16cid:durableId="1325007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2261433">
    <w:abstractNumId w:val="6"/>
  </w:num>
  <w:num w:numId="7" w16cid:durableId="394084810">
    <w:abstractNumId w:val="9"/>
  </w:num>
  <w:num w:numId="8" w16cid:durableId="199167944">
    <w:abstractNumId w:val="9"/>
  </w:num>
  <w:num w:numId="9" w16cid:durableId="1048186747">
    <w:abstractNumId w:val="9"/>
  </w:num>
  <w:num w:numId="10" w16cid:durableId="1379015842">
    <w:abstractNumId w:val="9"/>
  </w:num>
  <w:num w:numId="11" w16cid:durableId="1664819381">
    <w:abstractNumId w:val="9"/>
  </w:num>
  <w:num w:numId="12" w16cid:durableId="1995913531">
    <w:abstractNumId w:val="9"/>
  </w:num>
  <w:num w:numId="13" w16cid:durableId="2017146870">
    <w:abstractNumId w:val="6"/>
  </w:num>
  <w:num w:numId="14" w16cid:durableId="445463854">
    <w:abstractNumId w:val="5"/>
  </w:num>
  <w:num w:numId="15" w16cid:durableId="131942790">
    <w:abstractNumId w:val="5"/>
  </w:num>
  <w:num w:numId="16" w16cid:durableId="784926281">
    <w:abstractNumId w:val="5"/>
  </w:num>
  <w:num w:numId="17" w16cid:durableId="198320275">
    <w:abstractNumId w:val="5"/>
  </w:num>
  <w:num w:numId="18" w16cid:durableId="1997948372">
    <w:abstractNumId w:val="5"/>
  </w:num>
  <w:num w:numId="19" w16cid:durableId="1159350876">
    <w:abstractNumId w:val="5"/>
  </w:num>
  <w:num w:numId="20" w16cid:durableId="2020694515">
    <w:abstractNumId w:val="4"/>
  </w:num>
  <w:num w:numId="21" w16cid:durableId="152648225">
    <w:abstractNumId w:val="1"/>
  </w:num>
  <w:num w:numId="22" w16cid:durableId="936980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Harvar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trvdt5wufwx5aerwwux50pwwaa2r022evwt&quot;&gt;Paper3&lt;record-ids&gt;&lt;item&gt;10&lt;/item&gt;&lt;item&gt;18&lt;/item&gt;&lt;item&gt;55&lt;/item&gt;&lt;/record-ids&gt;&lt;/item&gt;&lt;/Libraries&gt;"/>
  </w:docVars>
  <w:rsids>
    <w:rsidRoot w:val="00ED20B5"/>
    <w:rsid w:val="0001436A"/>
    <w:rsid w:val="00034304"/>
    <w:rsid w:val="00035434"/>
    <w:rsid w:val="00052A14"/>
    <w:rsid w:val="0007468B"/>
    <w:rsid w:val="00077D53"/>
    <w:rsid w:val="000B4FF6"/>
    <w:rsid w:val="000D05E2"/>
    <w:rsid w:val="000F5431"/>
    <w:rsid w:val="00105FD9"/>
    <w:rsid w:val="00117666"/>
    <w:rsid w:val="00136A46"/>
    <w:rsid w:val="00151503"/>
    <w:rsid w:val="001549D3"/>
    <w:rsid w:val="00160065"/>
    <w:rsid w:val="00177D84"/>
    <w:rsid w:val="001C20E9"/>
    <w:rsid w:val="00257537"/>
    <w:rsid w:val="00267D18"/>
    <w:rsid w:val="00274347"/>
    <w:rsid w:val="002868E2"/>
    <w:rsid w:val="002869C3"/>
    <w:rsid w:val="002936E4"/>
    <w:rsid w:val="002B4A57"/>
    <w:rsid w:val="002C74CA"/>
    <w:rsid w:val="002E77C8"/>
    <w:rsid w:val="00300B3D"/>
    <w:rsid w:val="003123F4"/>
    <w:rsid w:val="003544FB"/>
    <w:rsid w:val="003870F1"/>
    <w:rsid w:val="003934BA"/>
    <w:rsid w:val="003D2F2D"/>
    <w:rsid w:val="003E454F"/>
    <w:rsid w:val="003F5419"/>
    <w:rsid w:val="00401590"/>
    <w:rsid w:val="00420F35"/>
    <w:rsid w:val="00447801"/>
    <w:rsid w:val="00452E9C"/>
    <w:rsid w:val="004735C8"/>
    <w:rsid w:val="004947A6"/>
    <w:rsid w:val="004961FF"/>
    <w:rsid w:val="004D6DA8"/>
    <w:rsid w:val="00503722"/>
    <w:rsid w:val="00517A89"/>
    <w:rsid w:val="005250F2"/>
    <w:rsid w:val="00540269"/>
    <w:rsid w:val="00593EEA"/>
    <w:rsid w:val="005A5EEE"/>
    <w:rsid w:val="005C23B2"/>
    <w:rsid w:val="005E0044"/>
    <w:rsid w:val="00622056"/>
    <w:rsid w:val="006375C7"/>
    <w:rsid w:val="00654E8F"/>
    <w:rsid w:val="00660D05"/>
    <w:rsid w:val="006820B1"/>
    <w:rsid w:val="006B7D14"/>
    <w:rsid w:val="006D49D3"/>
    <w:rsid w:val="006E04B1"/>
    <w:rsid w:val="00701727"/>
    <w:rsid w:val="0070566C"/>
    <w:rsid w:val="00714C50"/>
    <w:rsid w:val="00725A7D"/>
    <w:rsid w:val="007401EA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66E3E"/>
    <w:rsid w:val="00970F7D"/>
    <w:rsid w:val="00992097"/>
    <w:rsid w:val="00994A3D"/>
    <w:rsid w:val="009C2B12"/>
    <w:rsid w:val="00A174D9"/>
    <w:rsid w:val="00AA4D24"/>
    <w:rsid w:val="00AB6715"/>
    <w:rsid w:val="00B1671E"/>
    <w:rsid w:val="00B25EB8"/>
    <w:rsid w:val="00B30F2A"/>
    <w:rsid w:val="00B37F4D"/>
    <w:rsid w:val="00B4564A"/>
    <w:rsid w:val="00C52A7B"/>
    <w:rsid w:val="00C56BAF"/>
    <w:rsid w:val="00C679AA"/>
    <w:rsid w:val="00C75972"/>
    <w:rsid w:val="00CD066B"/>
    <w:rsid w:val="00CE4FEE"/>
    <w:rsid w:val="00D060CF"/>
    <w:rsid w:val="00D752A9"/>
    <w:rsid w:val="00DB59C3"/>
    <w:rsid w:val="00DC259A"/>
    <w:rsid w:val="00DD27BA"/>
    <w:rsid w:val="00DE23E8"/>
    <w:rsid w:val="00E52377"/>
    <w:rsid w:val="00E537AD"/>
    <w:rsid w:val="00E64E17"/>
    <w:rsid w:val="00E85779"/>
    <w:rsid w:val="00E866C9"/>
    <w:rsid w:val="00EA3D3C"/>
    <w:rsid w:val="00EC090A"/>
    <w:rsid w:val="00ED20B5"/>
    <w:rsid w:val="00F10BC8"/>
    <w:rsid w:val="00F2457B"/>
    <w:rsid w:val="00F46900"/>
    <w:rsid w:val="00F61D89"/>
    <w:rsid w:val="00F7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Normal"/>
    <w:link w:val="EndNoteBibliographyTitleChar"/>
    <w:rsid w:val="00503722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Heading1Char"/>
    <w:link w:val="EndNoteBibliographyTitle"/>
    <w:rsid w:val="00503722"/>
    <w:rPr>
      <w:rFonts w:ascii="Times New Roman" w:eastAsia="Cambria" w:hAnsi="Times New Roman" w:cs="Times New Roman"/>
      <w:b w:val="0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503722"/>
    <w:rPr>
      <w:rFonts w:cs="Times New Roman"/>
      <w:noProof/>
    </w:rPr>
  </w:style>
  <w:style w:type="character" w:customStyle="1" w:styleId="EndNoteBibliographyChar">
    <w:name w:val="EndNote Bibliography Char"/>
    <w:basedOn w:val="Heading1Char"/>
    <w:link w:val="EndNoteBibliography"/>
    <w:rsid w:val="00503722"/>
    <w:rPr>
      <w:rFonts w:ascii="Times New Roman" w:eastAsia="Cambria" w:hAnsi="Times New Roman" w:cs="Times New Roman"/>
      <w:b w:val="0"/>
      <w:noProof/>
      <w:sz w:val="24"/>
      <w:szCs w:val="24"/>
    </w:rPr>
  </w:style>
  <w:style w:type="paragraph" w:styleId="Revision">
    <w:name w:val="Revision"/>
    <w:hidden/>
    <w:uiPriority w:val="99"/>
    <w:semiHidden/>
    <w:rsid w:val="00B4564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17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Jo Wrigglesworth</cp:lastModifiedBy>
  <cp:revision>3</cp:revision>
  <cp:lastPrinted>2013-10-03T12:51:00Z</cp:lastPrinted>
  <dcterms:created xsi:type="dcterms:W3CDTF">2022-12-04T21:04:00Z</dcterms:created>
  <dcterms:modified xsi:type="dcterms:W3CDTF">2022-12-04T21:05:00Z</dcterms:modified>
</cp:coreProperties>
</file>