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t>TABLE S4. ORF5 nucleotide sequence identity on the BJEU06-1-like branch</w:t>
      </w:r>
      <w:bookmarkStart w:id="0" w:name="_GoBack"/>
      <w:bookmarkEnd w:id="0"/>
    </w:p>
    <w:tbl>
      <w:tblPr>
        <w:tblStyle w:val="5"/>
        <w:tblpPr w:leftFromText="180" w:rightFromText="180" w:vertAnchor="text" w:horzAnchor="margin" w:tblpY="138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4"/>
        <w:gridCol w:w="2095"/>
        <w:gridCol w:w="1600"/>
        <w:gridCol w:w="1857"/>
        <w:gridCol w:w="1656"/>
        <w:gridCol w:w="1495"/>
        <w:gridCol w:w="1551"/>
        <w:gridCol w:w="182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738" w:type="pct"/>
            <w:vMerge w:val="restart"/>
            <w:noWrap/>
            <w:vAlign w:val="center"/>
          </w:tcPr>
          <w:p>
            <w:pPr>
              <w:jc w:val="center"/>
            </w:pPr>
            <w:r>
              <w:t>S</w:t>
            </w:r>
            <w:r>
              <w:rPr>
                <w:rFonts w:hint="eastAsia"/>
              </w:rPr>
              <w:t>train</w:t>
            </w:r>
          </w:p>
        </w:tc>
        <w:tc>
          <w:tcPr>
            <w:tcW w:w="4261" w:type="pct"/>
            <w:gridSpan w:val="7"/>
            <w:tcBorders>
              <w:bottom w:val="single" w:color="auto" w:sz="4" w:space="0"/>
            </w:tcBorders>
            <w:noWrap/>
          </w:tcPr>
          <w:p>
            <w:pPr>
              <w:jc w:val="center"/>
            </w:pPr>
            <w:r>
              <w:rPr>
                <w:rFonts w:hint="eastAsia"/>
              </w:rPr>
              <w:t>Identity (%)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738" w:type="pct"/>
            <w:vMerge w:val="continue"/>
            <w:tcBorders>
              <w:bottom w:val="single" w:color="auto" w:sz="4" w:space="0"/>
            </w:tcBorders>
            <w:noWrap/>
          </w:tcPr>
          <w:p/>
        </w:tc>
        <w:tc>
          <w:tcPr>
            <w:tcW w:w="739" w:type="pct"/>
            <w:tcBorders>
              <w:top w:val="single" w:color="auto" w:sz="4" w:space="0"/>
              <w:bottom w:val="single" w:color="auto" w:sz="4" w:space="0"/>
            </w:tcBorders>
            <w:noWrap/>
          </w:tcPr>
          <w:p>
            <w:r>
              <w:rPr>
                <w:rFonts w:hint="eastAsia"/>
              </w:rPr>
              <w:t>JX187609.1_NVDC-NM1-2011</w:t>
            </w:r>
          </w:p>
        </w:tc>
        <w:tc>
          <w:tcPr>
            <w:tcW w:w="564" w:type="pct"/>
            <w:tcBorders>
              <w:top w:val="single" w:color="auto" w:sz="4" w:space="0"/>
              <w:bottom w:val="single" w:color="auto" w:sz="4" w:space="0"/>
            </w:tcBorders>
            <w:noWrap/>
          </w:tcPr>
          <w:p>
            <w:r>
              <w:rPr>
                <w:rFonts w:hint="eastAsia"/>
              </w:rPr>
              <w:t>KM196101.1_LNEU12</w:t>
            </w:r>
          </w:p>
        </w:tc>
        <w:tc>
          <w:tcPr>
            <w:tcW w:w="655" w:type="pct"/>
            <w:tcBorders>
              <w:top w:val="single" w:color="auto" w:sz="4" w:space="0"/>
              <w:bottom w:val="single" w:color="auto" w:sz="4" w:space="0"/>
            </w:tcBorders>
            <w:noWrap/>
          </w:tcPr>
          <w:p>
            <w:r>
              <w:rPr>
                <w:rFonts w:hint="eastAsia"/>
              </w:rPr>
              <w:t>KY363382.1_HENZMD-10</w:t>
            </w:r>
          </w:p>
        </w:tc>
        <w:tc>
          <w:tcPr>
            <w:tcW w:w="584" w:type="pct"/>
            <w:tcBorders>
              <w:top w:val="single" w:color="auto" w:sz="4" w:space="0"/>
              <w:bottom w:val="single" w:color="auto" w:sz="4" w:space="0"/>
            </w:tcBorders>
            <w:noWrap/>
          </w:tcPr>
          <w:p>
            <w:r>
              <w:rPr>
                <w:rFonts w:hint="eastAsia"/>
              </w:rPr>
              <w:t>GU047344.1_BJEU06-1</w:t>
            </w:r>
          </w:p>
        </w:tc>
        <w:tc>
          <w:tcPr>
            <w:tcW w:w="527" w:type="pct"/>
            <w:tcBorders>
              <w:top w:val="single" w:color="auto" w:sz="4" w:space="0"/>
              <w:bottom w:val="single" w:color="auto" w:sz="4" w:space="0"/>
            </w:tcBorders>
            <w:noWrap/>
          </w:tcPr>
          <w:p>
            <w:r>
              <w:rPr>
                <w:rFonts w:hint="eastAsia"/>
              </w:rPr>
              <w:t>KP860912.1_FJEU13</w:t>
            </w:r>
          </w:p>
        </w:tc>
        <w:tc>
          <w:tcPr>
            <w:tcW w:w="547" w:type="pct"/>
            <w:tcBorders>
              <w:top w:val="single" w:color="auto" w:sz="4" w:space="0"/>
              <w:bottom w:val="single" w:color="auto" w:sz="4" w:space="0"/>
            </w:tcBorders>
            <w:noWrap/>
          </w:tcPr>
          <w:p>
            <w:r>
              <w:rPr>
                <w:rFonts w:hint="eastAsia"/>
              </w:rPr>
              <w:t>MN550991.1_KZ2018</w:t>
            </w:r>
          </w:p>
        </w:tc>
        <w:tc>
          <w:tcPr>
            <w:tcW w:w="644" w:type="pct"/>
            <w:tcBorders>
              <w:top w:val="single" w:color="auto" w:sz="4" w:space="0"/>
              <w:bottom w:val="single" w:color="auto" w:sz="4" w:space="0"/>
            </w:tcBorders>
            <w:noWrap/>
          </w:tcPr>
          <w:p>
            <w:r>
              <w:rPr>
                <w:rFonts w:hint="eastAsia"/>
              </w:rPr>
              <w:t>KX967492.1_15HEN1_EU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738" w:type="pct"/>
            <w:tcBorders>
              <w:top w:val="single" w:color="auto" w:sz="4" w:space="0"/>
            </w:tcBorders>
            <w:noWrap/>
          </w:tcPr>
          <w:p>
            <w:r>
              <w:t>T</w:t>
            </w:r>
            <w:r>
              <w:rPr>
                <w:rFonts w:hint="eastAsia"/>
              </w:rPr>
              <w:t>his farm</w:t>
            </w:r>
          </w:p>
        </w:tc>
        <w:tc>
          <w:tcPr>
            <w:tcW w:w="739" w:type="pct"/>
            <w:tcBorders>
              <w:top w:val="single" w:color="auto" w:sz="4" w:space="0"/>
            </w:tcBorders>
            <w:noWrap/>
          </w:tcPr>
          <w:p>
            <w:r>
              <w:rPr>
                <w:rFonts w:hint="eastAsia"/>
              </w:rPr>
              <w:t>88.3-88.8%</w:t>
            </w:r>
          </w:p>
        </w:tc>
        <w:tc>
          <w:tcPr>
            <w:tcW w:w="564" w:type="pct"/>
            <w:tcBorders>
              <w:top w:val="single" w:color="auto" w:sz="4" w:space="0"/>
            </w:tcBorders>
            <w:noWrap/>
          </w:tcPr>
          <w:p>
            <w:r>
              <w:rPr>
                <w:rFonts w:hint="eastAsia"/>
              </w:rPr>
              <w:t>86.8-87.3%</w:t>
            </w:r>
          </w:p>
        </w:tc>
        <w:tc>
          <w:tcPr>
            <w:tcW w:w="655" w:type="pct"/>
            <w:tcBorders>
              <w:top w:val="single" w:color="auto" w:sz="4" w:space="0"/>
            </w:tcBorders>
            <w:noWrap/>
          </w:tcPr>
          <w:p>
            <w:r>
              <w:rPr>
                <w:rFonts w:hint="eastAsia"/>
              </w:rPr>
              <w:t>86.6-87.1%</w:t>
            </w:r>
          </w:p>
        </w:tc>
        <w:tc>
          <w:tcPr>
            <w:tcW w:w="584" w:type="pct"/>
            <w:tcBorders>
              <w:top w:val="single" w:color="auto" w:sz="4" w:space="0"/>
            </w:tcBorders>
            <w:noWrap/>
          </w:tcPr>
          <w:p>
            <w:r>
              <w:rPr>
                <w:rFonts w:hint="eastAsia"/>
              </w:rPr>
              <w:t>87.9-88.6%</w:t>
            </w:r>
          </w:p>
        </w:tc>
        <w:tc>
          <w:tcPr>
            <w:tcW w:w="527" w:type="pct"/>
            <w:tcBorders>
              <w:top w:val="single" w:color="auto" w:sz="4" w:space="0"/>
            </w:tcBorders>
            <w:noWrap/>
          </w:tcPr>
          <w:p>
            <w:r>
              <w:rPr>
                <w:rFonts w:hint="eastAsia"/>
              </w:rPr>
              <w:t>85.8-86.3%</w:t>
            </w:r>
          </w:p>
        </w:tc>
        <w:tc>
          <w:tcPr>
            <w:tcW w:w="547" w:type="pct"/>
            <w:tcBorders>
              <w:top w:val="single" w:color="auto" w:sz="4" w:space="0"/>
            </w:tcBorders>
            <w:noWrap/>
          </w:tcPr>
          <w:p>
            <w:r>
              <w:rPr>
                <w:rFonts w:hint="eastAsia"/>
              </w:rPr>
              <w:t>85.0-85.6%</w:t>
            </w:r>
          </w:p>
        </w:tc>
        <w:tc>
          <w:tcPr>
            <w:tcW w:w="644" w:type="pct"/>
            <w:tcBorders>
              <w:top w:val="single" w:color="auto" w:sz="4" w:space="0"/>
            </w:tcBorders>
            <w:noWrap/>
          </w:tcPr>
          <w:p>
            <w:r>
              <w:rPr>
                <w:rFonts w:hint="eastAsia"/>
              </w:rPr>
              <w:t>87.0-87.8%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738" w:type="pct"/>
            <w:noWrap/>
          </w:tcPr>
          <w:p>
            <w:r>
              <w:rPr>
                <w:rFonts w:hint="eastAsia"/>
              </w:rPr>
              <w:t>JX187609.1_NVDC-NM1-2011</w:t>
            </w:r>
          </w:p>
        </w:tc>
        <w:tc>
          <w:tcPr>
            <w:tcW w:w="739" w:type="pct"/>
            <w:noWrap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564" w:type="pct"/>
            <w:noWrap/>
          </w:tcPr>
          <w:p>
            <w:r>
              <w:rPr>
                <w:rFonts w:hint="eastAsia"/>
              </w:rPr>
              <w:t>94.22</w:t>
            </w:r>
          </w:p>
        </w:tc>
        <w:tc>
          <w:tcPr>
            <w:tcW w:w="655" w:type="pct"/>
            <w:noWrap/>
          </w:tcPr>
          <w:p>
            <w:r>
              <w:rPr>
                <w:rFonts w:hint="eastAsia"/>
              </w:rPr>
              <w:t>90.59</w:t>
            </w:r>
          </w:p>
        </w:tc>
        <w:tc>
          <w:tcPr>
            <w:tcW w:w="584" w:type="pct"/>
            <w:noWrap/>
          </w:tcPr>
          <w:p>
            <w:r>
              <w:rPr>
                <w:rFonts w:hint="eastAsia"/>
              </w:rPr>
              <w:t>92.74</w:t>
            </w:r>
          </w:p>
        </w:tc>
        <w:tc>
          <w:tcPr>
            <w:tcW w:w="527" w:type="pct"/>
            <w:noWrap/>
          </w:tcPr>
          <w:p>
            <w:r>
              <w:rPr>
                <w:rFonts w:hint="eastAsia"/>
              </w:rPr>
              <w:t>90.59</w:t>
            </w:r>
          </w:p>
        </w:tc>
        <w:tc>
          <w:tcPr>
            <w:tcW w:w="547" w:type="pct"/>
            <w:noWrap/>
          </w:tcPr>
          <w:p>
            <w:r>
              <w:rPr>
                <w:rFonts w:hint="eastAsia"/>
              </w:rPr>
              <w:t>90.26</w:t>
            </w:r>
          </w:p>
        </w:tc>
        <w:tc>
          <w:tcPr>
            <w:tcW w:w="644" w:type="pct"/>
            <w:noWrap/>
          </w:tcPr>
          <w:p>
            <w:r>
              <w:rPr>
                <w:rFonts w:hint="eastAsia"/>
              </w:rPr>
              <w:t>90.26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738" w:type="pct"/>
            <w:noWrap/>
          </w:tcPr>
          <w:p>
            <w:r>
              <w:rPr>
                <w:rFonts w:hint="eastAsia"/>
              </w:rPr>
              <w:t>KM196101.1_LNEU12</w:t>
            </w:r>
          </w:p>
        </w:tc>
        <w:tc>
          <w:tcPr>
            <w:tcW w:w="739" w:type="pct"/>
            <w:noWrap/>
          </w:tcPr>
          <w:p>
            <w:r>
              <w:rPr>
                <w:rFonts w:hint="eastAsia"/>
              </w:rPr>
              <w:t>94.22</w:t>
            </w:r>
          </w:p>
        </w:tc>
        <w:tc>
          <w:tcPr>
            <w:tcW w:w="564" w:type="pct"/>
            <w:noWrap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655" w:type="pct"/>
            <w:noWrap/>
          </w:tcPr>
          <w:p>
            <w:r>
              <w:rPr>
                <w:rFonts w:hint="eastAsia"/>
              </w:rPr>
              <w:t>90.59</w:t>
            </w:r>
          </w:p>
        </w:tc>
        <w:tc>
          <w:tcPr>
            <w:tcW w:w="584" w:type="pct"/>
            <w:noWrap/>
          </w:tcPr>
          <w:p>
            <w:r>
              <w:rPr>
                <w:rFonts w:hint="eastAsia"/>
              </w:rPr>
              <w:t>91.58</w:t>
            </w:r>
          </w:p>
        </w:tc>
        <w:tc>
          <w:tcPr>
            <w:tcW w:w="527" w:type="pct"/>
            <w:noWrap/>
          </w:tcPr>
          <w:p>
            <w:r>
              <w:rPr>
                <w:rFonts w:hint="eastAsia"/>
              </w:rPr>
              <w:t>90.92</w:t>
            </w:r>
          </w:p>
        </w:tc>
        <w:tc>
          <w:tcPr>
            <w:tcW w:w="547" w:type="pct"/>
            <w:noWrap/>
          </w:tcPr>
          <w:p>
            <w:r>
              <w:rPr>
                <w:rFonts w:hint="eastAsia"/>
              </w:rPr>
              <w:t>89.6</w:t>
            </w:r>
          </w:p>
        </w:tc>
        <w:tc>
          <w:tcPr>
            <w:tcW w:w="644" w:type="pct"/>
            <w:noWrap/>
          </w:tcPr>
          <w:p>
            <w:r>
              <w:rPr>
                <w:rFonts w:hint="eastAsia"/>
              </w:rPr>
              <w:t>90.59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738" w:type="pct"/>
            <w:noWrap/>
          </w:tcPr>
          <w:p>
            <w:r>
              <w:rPr>
                <w:rFonts w:hint="eastAsia"/>
              </w:rPr>
              <w:t>KY363382.1_HENZMD-10</w:t>
            </w:r>
          </w:p>
        </w:tc>
        <w:tc>
          <w:tcPr>
            <w:tcW w:w="739" w:type="pct"/>
            <w:noWrap/>
          </w:tcPr>
          <w:p>
            <w:r>
              <w:rPr>
                <w:rFonts w:hint="eastAsia"/>
              </w:rPr>
              <w:t>90.59</w:t>
            </w:r>
          </w:p>
        </w:tc>
        <w:tc>
          <w:tcPr>
            <w:tcW w:w="564" w:type="pct"/>
            <w:noWrap/>
          </w:tcPr>
          <w:p>
            <w:r>
              <w:rPr>
                <w:rFonts w:hint="eastAsia"/>
              </w:rPr>
              <w:t>90.59</w:t>
            </w:r>
          </w:p>
        </w:tc>
        <w:tc>
          <w:tcPr>
            <w:tcW w:w="655" w:type="pct"/>
            <w:noWrap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584" w:type="pct"/>
            <w:noWrap/>
          </w:tcPr>
          <w:p>
            <w:r>
              <w:rPr>
                <w:rFonts w:hint="eastAsia"/>
              </w:rPr>
              <w:t>89.6</w:t>
            </w:r>
          </w:p>
        </w:tc>
        <w:tc>
          <w:tcPr>
            <w:tcW w:w="527" w:type="pct"/>
            <w:noWrap/>
          </w:tcPr>
          <w:p>
            <w:r>
              <w:rPr>
                <w:rFonts w:hint="eastAsia"/>
              </w:rPr>
              <w:t>86.3</w:t>
            </w:r>
          </w:p>
        </w:tc>
        <w:tc>
          <w:tcPr>
            <w:tcW w:w="547" w:type="pct"/>
            <w:noWrap/>
          </w:tcPr>
          <w:p>
            <w:r>
              <w:rPr>
                <w:rFonts w:hint="eastAsia"/>
              </w:rPr>
              <w:t>85.15</w:t>
            </w:r>
          </w:p>
        </w:tc>
        <w:tc>
          <w:tcPr>
            <w:tcW w:w="644" w:type="pct"/>
            <w:noWrap/>
          </w:tcPr>
          <w:p>
            <w:r>
              <w:rPr>
                <w:rFonts w:hint="eastAsia"/>
              </w:rPr>
              <w:t>86.96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738" w:type="pct"/>
            <w:noWrap/>
          </w:tcPr>
          <w:p>
            <w:r>
              <w:rPr>
                <w:rFonts w:hint="eastAsia"/>
              </w:rPr>
              <w:t>GU047344.1_BJEU06-1</w:t>
            </w:r>
          </w:p>
        </w:tc>
        <w:tc>
          <w:tcPr>
            <w:tcW w:w="739" w:type="pct"/>
            <w:noWrap/>
          </w:tcPr>
          <w:p>
            <w:r>
              <w:rPr>
                <w:rFonts w:hint="eastAsia"/>
              </w:rPr>
              <w:t>92.74</w:t>
            </w:r>
          </w:p>
        </w:tc>
        <w:tc>
          <w:tcPr>
            <w:tcW w:w="564" w:type="pct"/>
            <w:noWrap/>
          </w:tcPr>
          <w:p>
            <w:r>
              <w:rPr>
                <w:rFonts w:hint="eastAsia"/>
              </w:rPr>
              <w:t>91.58</w:t>
            </w:r>
          </w:p>
        </w:tc>
        <w:tc>
          <w:tcPr>
            <w:tcW w:w="655" w:type="pct"/>
            <w:noWrap/>
          </w:tcPr>
          <w:p>
            <w:r>
              <w:rPr>
                <w:rFonts w:hint="eastAsia"/>
              </w:rPr>
              <w:t>89.6</w:t>
            </w:r>
          </w:p>
        </w:tc>
        <w:tc>
          <w:tcPr>
            <w:tcW w:w="584" w:type="pct"/>
            <w:noWrap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527" w:type="pct"/>
            <w:noWrap/>
          </w:tcPr>
          <w:p>
            <w:r>
              <w:rPr>
                <w:rFonts w:hint="eastAsia"/>
              </w:rPr>
              <w:t>89.93</w:t>
            </w:r>
          </w:p>
        </w:tc>
        <w:tc>
          <w:tcPr>
            <w:tcW w:w="547" w:type="pct"/>
            <w:noWrap/>
          </w:tcPr>
          <w:p>
            <w:r>
              <w:rPr>
                <w:rFonts w:hint="eastAsia"/>
              </w:rPr>
              <w:t>89.77</w:t>
            </w:r>
          </w:p>
        </w:tc>
        <w:tc>
          <w:tcPr>
            <w:tcW w:w="644" w:type="pct"/>
            <w:noWrap/>
          </w:tcPr>
          <w:p>
            <w:r>
              <w:rPr>
                <w:rFonts w:hint="eastAsia"/>
              </w:rPr>
              <w:t>90.92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738" w:type="pct"/>
            <w:noWrap/>
          </w:tcPr>
          <w:p>
            <w:r>
              <w:rPr>
                <w:rFonts w:hint="eastAsia"/>
              </w:rPr>
              <w:t>KP860912.1_FJEU13</w:t>
            </w:r>
          </w:p>
        </w:tc>
        <w:tc>
          <w:tcPr>
            <w:tcW w:w="739" w:type="pct"/>
            <w:noWrap/>
          </w:tcPr>
          <w:p>
            <w:r>
              <w:rPr>
                <w:rFonts w:hint="eastAsia"/>
              </w:rPr>
              <w:t>90.59</w:t>
            </w:r>
          </w:p>
        </w:tc>
        <w:tc>
          <w:tcPr>
            <w:tcW w:w="564" w:type="pct"/>
            <w:noWrap/>
          </w:tcPr>
          <w:p>
            <w:r>
              <w:rPr>
                <w:rFonts w:hint="eastAsia"/>
              </w:rPr>
              <w:t>90.92</w:t>
            </w:r>
          </w:p>
        </w:tc>
        <w:tc>
          <w:tcPr>
            <w:tcW w:w="655" w:type="pct"/>
            <w:noWrap/>
          </w:tcPr>
          <w:p>
            <w:r>
              <w:rPr>
                <w:rFonts w:hint="eastAsia"/>
              </w:rPr>
              <w:t>86.3</w:t>
            </w:r>
          </w:p>
        </w:tc>
        <w:tc>
          <w:tcPr>
            <w:tcW w:w="584" w:type="pct"/>
            <w:noWrap/>
          </w:tcPr>
          <w:p>
            <w:r>
              <w:rPr>
                <w:rFonts w:hint="eastAsia"/>
              </w:rPr>
              <w:t>89.93</w:t>
            </w:r>
          </w:p>
        </w:tc>
        <w:tc>
          <w:tcPr>
            <w:tcW w:w="527" w:type="pct"/>
            <w:noWrap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547" w:type="pct"/>
            <w:noWrap/>
          </w:tcPr>
          <w:p>
            <w:r>
              <w:rPr>
                <w:rFonts w:hint="eastAsia"/>
              </w:rPr>
              <w:t>89.44</w:t>
            </w:r>
          </w:p>
        </w:tc>
        <w:tc>
          <w:tcPr>
            <w:tcW w:w="644" w:type="pct"/>
            <w:noWrap/>
          </w:tcPr>
          <w:p>
            <w:r>
              <w:rPr>
                <w:rFonts w:hint="eastAsia"/>
              </w:rPr>
              <w:t>89.93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738" w:type="pct"/>
            <w:noWrap/>
          </w:tcPr>
          <w:p>
            <w:r>
              <w:rPr>
                <w:rFonts w:hint="eastAsia"/>
              </w:rPr>
              <w:t>MN550991.1_KZ2018</w:t>
            </w:r>
          </w:p>
        </w:tc>
        <w:tc>
          <w:tcPr>
            <w:tcW w:w="739" w:type="pct"/>
            <w:noWrap/>
          </w:tcPr>
          <w:p>
            <w:r>
              <w:rPr>
                <w:rFonts w:hint="eastAsia"/>
              </w:rPr>
              <w:t>90.26</w:t>
            </w:r>
          </w:p>
        </w:tc>
        <w:tc>
          <w:tcPr>
            <w:tcW w:w="564" w:type="pct"/>
            <w:noWrap/>
          </w:tcPr>
          <w:p>
            <w:r>
              <w:rPr>
                <w:rFonts w:hint="eastAsia"/>
              </w:rPr>
              <w:t>89.6</w:t>
            </w:r>
          </w:p>
        </w:tc>
        <w:tc>
          <w:tcPr>
            <w:tcW w:w="655" w:type="pct"/>
            <w:noWrap/>
          </w:tcPr>
          <w:p>
            <w:r>
              <w:rPr>
                <w:rFonts w:hint="eastAsia"/>
              </w:rPr>
              <w:t>85.15</w:t>
            </w:r>
          </w:p>
        </w:tc>
        <w:tc>
          <w:tcPr>
            <w:tcW w:w="584" w:type="pct"/>
            <w:noWrap/>
          </w:tcPr>
          <w:p>
            <w:r>
              <w:rPr>
                <w:rFonts w:hint="eastAsia"/>
              </w:rPr>
              <w:t>89.77</w:t>
            </w:r>
          </w:p>
        </w:tc>
        <w:tc>
          <w:tcPr>
            <w:tcW w:w="527" w:type="pct"/>
            <w:noWrap/>
          </w:tcPr>
          <w:p>
            <w:r>
              <w:rPr>
                <w:rFonts w:hint="eastAsia"/>
              </w:rPr>
              <w:t>89.44</w:t>
            </w:r>
          </w:p>
        </w:tc>
        <w:tc>
          <w:tcPr>
            <w:tcW w:w="547" w:type="pct"/>
            <w:noWrap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644" w:type="pct"/>
            <w:noWrap/>
          </w:tcPr>
          <w:p>
            <w:r>
              <w:rPr>
                <w:rFonts w:hint="eastAsia"/>
              </w:rPr>
              <w:t>87.46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738" w:type="pct"/>
            <w:noWrap/>
          </w:tcPr>
          <w:p>
            <w:r>
              <w:rPr>
                <w:rFonts w:hint="eastAsia"/>
              </w:rPr>
              <w:t>KX967492.1_15HEN1_EU</w:t>
            </w:r>
          </w:p>
        </w:tc>
        <w:tc>
          <w:tcPr>
            <w:tcW w:w="739" w:type="pct"/>
            <w:noWrap/>
          </w:tcPr>
          <w:p>
            <w:r>
              <w:rPr>
                <w:rFonts w:hint="eastAsia"/>
              </w:rPr>
              <w:t>90.26</w:t>
            </w:r>
          </w:p>
        </w:tc>
        <w:tc>
          <w:tcPr>
            <w:tcW w:w="564" w:type="pct"/>
            <w:noWrap/>
          </w:tcPr>
          <w:p>
            <w:r>
              <w:rPr>
                <w:rFonts w:hint="eastAsia"/>
              </w:rPr>
              <w:t>90.59</w:t>
            </w:r>
          </w:p>
        </w:tc>
        <w:tc>
          <w:tcPr>
            <w:tcW w:w="655" w:type="pct"/>
            <w:noWrap/>
          </w:tcPr>
          <w:p>
            <w:r>
              <w:rPr>
                <w:rFonts w:hint="eastAsia"/>
              </w:rPr>
              <w:t>86.96</w:t>
            </w:r>
          </w:p>
        </w:tc>
        <w:tc>
          <w:tcPr>
            <w:tcW w:w="584" w:type="pct"/>
            <w:noWrap/>
          </w:tcPr>
          <w:p>
            <w:r>
              <w:rPr>
                <w:rFonts w:hint="eastAsia"/>
              </w:rPr>
              <w:t>90.92</w:t>
            </w:r>
          </w:p>
        </w:tc>
        <w:tc>
          <w:tcPr>
            <w:tcW w:w="527" w:type="pct"/>
            <w:noWrap/>
          </w:tcPr>
          <w:p>
            <w:r>
              <w:rPr>
                <w:rFonts w:hint="eastAsia"/>
              </w:rPr>
              <w:t>89.93</w:t>
            </w:r>
          </w:p>
        </w:tc>
        <w:tc>
          <w:tcPr>
            <w:tcW w:w="547" w:type="pct"/>
            <w:noWrap/>
          </w:tcPr>
          <w:p>
            <w:r>
              <w:rPr>
                <w:rFonts w:hint="eastAsia"/>
              </w:rPr>
              <w:t>87.46</w:t>
            </w:r>
          </w:p>
        </w:tc>
        <w:tc>
          <w:tcPr>
            <w:tcW w:w="644" w:type="pct"/>
            <w:noWrap/>
          </w:tcPr>
          <w:p>
            <w:r>
              <w:rPr>
                <w:rFonts w:hint="eastAsia"/>
              </w:rPr>
              <w:t>-</w:t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28D4805-404D-487F-A83D-5A539272FF0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2A979304-EDEC-489B-8E8C-5858C6D59A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43A3C01D-9318-46B3-8092-43BFE8E096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216CE1E-AB33-42E4-96F0-D5C75E0955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75C9398-B794-497B-89FA-E6E04303024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4C50069-2452-4D35-88A7-A2951FEAEF5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1048FC5F-D06F-45F9-8765-C307A338C0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TrueTypeFonts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ExOGNiNWVjY2FkYWY5ZWY1MzFlNWNmMTUwMDc5NmEifQ=="/>
  </w:docVars>
  <w:rsids>
    <w:rsidRoot w:val="00DF66AC"/>
    <w:rsid w:val="00100DEE"/>
    <w:rsid w:val="0020494D"/>
    <w:rsid w:val="002E189B"/>
    <w:rsid w:val="00350128"/>
    <w:rsid w:val="0036326C"/>
    <w:rsid w:val="004A07B8"/>
    <w:rsid w:val="004E5B15"/>
    <w:rsid w:val="00501498"/>
    <w:rsid w:val="006837BA"/>
    <w:rsid w:val="006C5230"/>
    <w:rsid w:val="00937910"/>
    <w:rsid w:val="00A2052D"/>
    <w:rsid w:val="00A36596"/>
    <w:rsid w:val="00B66AA0"/>
    <w:rsid w:val="00B87DB8"/>
    <w:rsid w:val="00CC01AA"/>
    <w:rsid w:val="00DF66AC"/>
    <w:rsid w:val="00F6475B"/>
    <w:rsid w:val="00FE627C"/>
    <w:rsid w:val="2AE9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cs="Times New Roman" w:eastAsiaTheme="minorEastAsia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国际三线表"/>
    <w:basedOn w:val="4"/>
    <w:uiPriority w:val="0"/>
    <w:rPr>
      <w:rFonts w:eastAsia="宋体"/>
      <w:kern w:val="0"/>
      <w:szCs w:val="20"/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85</Words>
  <Characters>636</Characters>
  <Lines>5</Lines>
  <Paragraphs>1</Paragraphs>
  <TotalTime>0</TotalTime>
  <ScaleCrop>false</ScaleCrop>
  <LinksUpToDate>false</LinksUpToDate>
  <CharactersWithSpaces>647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2022-07-02T08:19:00Z</dcterms:created>
  <dc:creator>子 木</dc:creator>
  <cp:lastModifiedBy>张洪亮</cp:lastModifiedBy>
  <dcterms:modified xsi:type="dcterms:W3CDTF">2022-10-04T13:24:53Z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CB4CDD478C73404385E0C44B43706E10</vt:lpwstr>
  </property>
</Properties>
</file>