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14B5" w14:textId="332B0EAD" w:rsidR="00156C37" w:rsidRPr="00E974C6" w:rsidRDefault="00156C37" w:rsidP="00156C37">
      <w:pPr>
        <w:spacing w:line="240" w:lineRule="auto"/>
        <w:rPr>
          <w:sz w:val="20"/>
          <w:szCs w:val="20"/>
          <w:lang w:val="en-US"/>
        </w:rPr>
      </w:pPr>
      <w:r w:rsidRPr="00E974C6">
        <w:rPr>
          <w:b/>
          <w:bCs/>
          <w:sz w:val="20"/>
          <w:szCs w:val="20"/>
          <w:lang w:val="en-US"/>
        </w:rPr>
        <w:t>Table 1</w:t>
      </w:r>
      <w:r w:rsidR="00B4363D" w:rsidRPr="00B4363D">
        <w:rPr>
          <w:b/>
          <w:bCs/>
          <w:sz w:val="20"/>
          <w:szCs w:val="20"/>
          <w:lang w:val="en-US"/>
        </w:rPr>
        <w:t>.</w:t>
      </w:r>
      <w:r w:rsidRPr="00E974C6">
        <w:rPr>
          <w:sz w:val="20"/>
          <w:szCs w:val="20"/>
          <w:lang w:val="en-US"/>
        </w:rPr>
        <w:t xml:space="preserve"> Subcortical neuroimaging studies review</w:t>
      </w:r>
    </w:p>
    <w:p w14:paraId="69E1C3D8" w14:textId="15DEC17E" w:rsidR="00156C37" w:rsidRPr="00E974C6" w:rsidRDefault="00C75693" w:rsidP="00156C37">
      <w:pPr>
        <w:spacing w:line="240" w:lineRule="auto"/>
        <w:rPr>
          <w:sz w:val="20"/>
          <w:szCs w:val="20"/>
          <w:lang w:val="en-US"/>
        </w:rPr>
      </w:pPr>
      <w:r>
        <w:rPr>
          <w:b/>
          <w:bCs/>
          <w:iCs/>
          <w:sz w:val="20"/>
          <w:szCs w:val="20"/>
          <w:lang w:val="en-US"/>
        </w:rPr>
        <w:t>Table 2</w:t>
      </w:r>
      <w:r w:rsidR="00B4363D">
        <w:rPr>
          <w:b/>
          <w:bCs/>
          <w:iCs/>
          <w:sz w:val="20"/>
          <w:szCs w:val="20"/>
          <w:lang w:val="en-US"/>
        </w:rPr>
        <w:t>.</w:t>
      </w:r>
      <w:r w:rsidR="00156C37" w:rsidRPr="00E118DD">
        <w:rPr>
          <w:sz w:val="20"/>
          <w:szCs w:val="20"/>
          <w:lang w:val="en-US"/>
        </w:rPr>
        <w:t xml:space="preserve"> Controls participants reassessed at follow-up (N=</w:t>
      </w:r>
      <w:r w:rsidR="00822328">
        <w:rPr>
          <w:sz w:val="20"/>
          <w:szCs w:val="20"/>
          <w:lang w:val="en-US"/>
        </w:rPr>
        <w:t>6</w:t>
      </w:r>
      <w:r w:rsidR="00156C37" w:rsidRPr="00E118DD">
        <w:rPr>
          <w:sz w:val="20"/>
          <w:szCs w:val="20"/>
          <w:lang w:val="en-US"/>
        </w:rPr>
        <w:t xml:space="preserve">) did not differ from those lost at follow-up </w:t>
      </w:r>
      <w:r w:rsidR="00156C37">
        <w:rPr>
          <w:sz w:val="20"/>
          <w:szCs w:val="20"/>
          <w:lang w:val="en-US"/>
        </w:rPr>
        <w:t xml:space="preserve">(N=17) </w:t>
      </w:r>
      <w:r w:rsidR="00156C37" w:rsidRPr="00E118DD">
        <w:rPr>
          <w:sz w:val="20"/>
          <w:szCs w:val="20"/>
          <w:lang w:val="en-US"/>
        </w:rPr>
        <w:t>regarding their demographic characteristics at baseline (age, body mass index, education), supporting their representativeness.</w:t>
      </w:r>
    </w:p>
    <w:p w14:paraId="15232CFB" w14:textId="1DB1AC8F" w:rsidR="00156C37" w:rsidRPr="00135C8A" w:rsidRDefault="00C75693" w:rsidP="00156C37">
      <w:pPr>
        <w:spacing w:line="240" w:lineRule="auto"/>
        <w:rPr>
          <w:lang w:val="en-US"/>
        </w:rPr>
      </w:pPr>
      <w:r>
        <w:rPr>
          <w:b/>
          <w:bCs/>
          <w:iCs/>
          <w:sz w:val="20"/>
          <w:szCs w:val="20"/>
          <w:lang w:val="en-US"/>
        </w:rPr>
        <w:t>Table 3</w:t>
      </w:r>
      <w:r w:rsidR="00B4363D">
        <w:rPr>
          <w:b/>
          <w:bCs/>
          <w:iCs/>
          <w:sz w:val="20"/>
          <w:szCs w:val="20"/>
          <w:lang w:val="en-US"/>
        </w:rPr>
        <w:t>.</w:t>
      </w:r>
      <w:r w:rsidR="00156C37" w:rsidRPr="00E974C6">
        <w:rPr>
          <w:b/>
          <w:bCs/>
          <w:iCs/>
          <w:sz w:val="20"/>
          <w:szCs w:val="20"/>
          <w:lang w:val="en-US"/>
        </w:rPr>
        <w:t xml:space="preserve"> </w:t>
      </w:r>
      <w:r w:rsidR="00156C37" w:rsidRPr="00E974C6">
        <w:rPr>
          <w:iCs/>
          <w:sz w:val="20"/>
          <w:szCs w:val="20"/>
          <w:lang w:val="en-US"/>
        </w:rPr>
        <w:t>Cross-sectional comparisons</w:t>
      </w:r>
      <w:r w:rsidR="00156C37" w:rsidRPr="00E974C6">
        <w:rPr>
          <w:b/>
          <w:bCs/>
          <w:iCs/>
          <w:sz w:val="20"/>
          <w:szCs w:val="20"/>
          <w:lang w:val="en-US"/>
        </w:rPr>
        <w:t> </w:t>
      </w:r>
    </w:p>
    <w:p w14:paraId="0181682A" w14:textId="77777777" w:rsidR="00156C37" w:rsidRDefault="00156C37" w:rsidP="00156C37">
      <w:pPr>
        <w:pStyle w:val="Paragraphedeliste"/>
        <w:numPr>
          <w:ilvl w:val="0"/>
          <w:numId w:val="13"/>
        </w:numPr>
        <w:tabs>
          <w:tab w:val="left" w:pos="709"/>
          <w:tab w:val="left" w:pos="1276"/>
          <w:tab w:val="left" w:pos="1418"/>
        </w:tabs>
        <w:spacing w:line="240" w:lineRule="auto"/>
        <w:rPr>
          <w:rFonts w:ascii="Times New Roman" w:eastAsia="Times New Roman" w:hAnsi="Times New Roman" w:cs="Times New Roman"/>
          <w:iCs/>
          <w:color w:val="auto"/>
          <w:sz w:val="20"/>
          <w:szCs w:val="20"/>
          <w:lang w:eastAsia="fr-FR" w:bidi="ar-SA"/>
        </w:rPr>
      </w:pPr>
      <w:r w:rsidRPr="00135C8A">
        <w:rPr>
          <w:rFonts w:ascii="Times New Roman" w:eastAsia="Times New Roman" w:hAnsi="Times New Roman" w:cs="Times New Roman"/>
          <w:iCs/>
          <w:color w:val="auto"/>
          <w:sz w:val="20"/>
          <w:szCs w:val="20"/>
          <w:lang w:eastAsia="fr-FR" w:bidi="ar-SA"/>
        </w:rPr>
        <w:t>At baseline MRI results of 41 subjects: Grey Matter (GM) VBM analyses.</w:t>
      </w:r>
    </w:p>
    <w:p w14:paraId="5C85B19A" w14:textId="77777777" w:rsidR="00156C37" w:rsidRPr="00135C8A" w:rsidRDefault="00156C37" w:rsidP="00156C37">
      <w:pPr>
        <w:pStyle w:val="Paragraphedeliste"/>
        <w:numPr>
          <w:ilvl w:val="0"/>
          <w:numId w:val="13"/>
        </w:numPr>
        <w:tabs>
          <w:tab w:val="left" w:pos="709"/>
          <w:tab w:val="left" w:pos="1276"/>
          <w:tab w:val="left" w:pos="1418"/>
        </w:tabs>
        <w:spacing w:line="240" w:lineRule="auto"/>
        <w:rPr>
          <w:rFonts w:ascii="Times New Roman" w:eastAsia="Times New Roman" w:hAnsi="Times New Roman" w:cs="Times New Roman"/>
          <w:iCs/>
          <w:color w:val="auto"/>
          <w:sz w:val="20"/>
          <w:szCs w:val="20"/>
          <w:lang w:eastAsia="fr-FR" w:bidi="ar-SA"/>
        </w:rPr>
      </w:pPr>
      <w:r w:rsidRPr="00135C8A">
        <w:rPr>
          <w:rFonts w:ascii="Times New Roman" w:eastAsia="Times New Roman" w:hAnsi="Times New Roman" w:cs="Times New Roman"/>
          <w:iCs/>
          <w:color w:val="auto"/>
          <w:sz w:val="20"/>
          <w:szCs w:val="20"/>
          <w:lang w:eastAsia="fr-FR" w:bidi="ar-SA"/>
        </w:rPr>
        <w:t>At follow-up MRI results of 23 subjects: Grey Matter (GM) VBM analyses.</w:t>
      </w:r>
    </w:p>
    <w:p w14:paraId="0FFB5071" w14:textId="77777777" w:rsidR="00156C37" w:rsidRPr="00135C8A" w:rsidRDefault="00156C37" w:rsidP="00156C37">
      <w:pPr>
        <w:pStyle w:val="Paragraphedeliste"/>
        <w:numPr>
          <w:ilvl w:val="0"/>
          <w:numId w:val="13"/>
        </w:numPr>
        <w:tabs>
          <w:tab w:val="left" w:pos="709"/>
          <w:tab w:val="left" w:pos="1276"/>
          <w:tab w:val="left" w:pos="1418"/>
        </w:tabs>
        <w:spacing w:line="240" w:lineRule="auto"/>
        <w:rPr>
          <w:rFonts w:ascii="Times New Roman" w:eastAsia="Times New Roman" w:hAnsi="Times New Roman" w:cs="Times New Roman"/>
          <w:iCs/>
          <w:color w:val="auto"/>
          <w:sz w:val="20"/>
          <w:szCs w:val="20"/>
          <w:lang w:eastAsia="fr-FR" w:bidi="ar-SA"/>
        </w:rPr>
      </w:pPr>
      <w:r w:rsidRPr="00135C8A">
        <w:rPr>
          <w:rFonts w:ascii="Times New Roman" w:eastAsia="Times New Roman" w:hAnsi="Times New Roman" w:cs="Times New Roman"/>
          <w:iCs/>
          <w:color w:val="auto"/>
          <w:sz w:val="20"/>
          <w:szCs w:val="20"/>
          <w:lang w:eastAsia="fr-FR" w:bidi="ar-SA"/>
        </w:rPr>
        <w:t>At baseline MRI results of 41subjects: White Matter (WM) VBM cross sectional analyses</w:t>
      </w:r>
    </w:p>
    <w:p w14:paraId="3749C8C8" w14:textId="77777777" w:rsidR="00156C37" w:rsidRPr="00135C8A" w:rsidRDefault="00156C37" w:rsidP="00156C37">
      <w:pPr>
        <w:pStyle w:val="Paragraphedeliste"/>
        <w:numPr>
          <w:ilvl w:val="0"/>
          <w:numId w:val="13"/>
        </w:numPr>
        <w:tabs>
          <w:tab w:val="left" w:pos="709"/>
          <w:tab w:val="left" w:pos="1276"/>
          <w:tab w:val="left" w:pos="1418"/>
        </w:tabs>
        <w:spacing w:line="240" w:lineRule="auto"/>
        <w:rPr>
          <w:rFonts w:ascii="Times New Roman" w:eastAsia="Times New Roman" w:hAnsi="Times New Roman" w:cs="Times New Roman"/>
          <w:iCs/>
          <w:color w:val="auto"/>
          <w:sz w:val="20"/>
          <w:szCs w:val="20"/>
          <w:lang w:eastAsia="fr-FR" w:bidi="ar-SA"/>
        </w:rPr>
      </w:pPr>
      <w:r w:rsidRPr="00135C8A">
        <w:rPr>
          <w:rFonts w:ascii="Times New Roman" w:eastAsia="Times New Roman" w:hAnsi="Times New Roman" w:cs="Times New Roman"/>
          <w:iCs/>
          <w:color w:val="auto"/>
          <w:sz w:val="20"/>
          <w:szCs w:val="20"/>
          <w:lang w:eastAsia="fr-FR" w:bidi="ar-SA"/>
        </w:rPr>
        <w:t xml:space="preserve">At follow-up MRI results of 23 subjects: White Matter (WM) VBM analyses. </w:t>
      </w:r>
    </w:p>
    <w:p w14:paraId="24A8704F" w14:textId="44359CC0" w:rsidR="00156C37" w:rsidRPr="00E974C6" w:rsidRDefault="00C75693" w:rsidP="00156C37">
      <w:pPr>
        <w:spacing w:line="240" w:lineRule="auto"/>
        <w:rPr>
          <w:iCs/>
          <w:sz w:val="20"/>
          <w:szCs w:val="20"/>
          <w:lang w:val="en-US"/>
        </w:rPr>
      </w:pPr>
      <w:r>
        <w:rPr>
          <w:b/>
          <w:bCs/>
          <w:iCs/>
          <w:sz w:val="20"/>
          <w:szCs w:val="20"/>
          <w:lang w:val="en-US"/>
        </w:rPr>
        <w:t>Table 4</w:t>
      </w:r>
      <w:r w:rsidR="00156C37" w:rsidRPr="00E974C6">
        <w:rPr>
          <w:b/>
          <w:bCs/>
          <w:iCs/>
          <w:sz w:val="20"/>
          <w:szCs w:val="20"/>
          <w:lang w:val="en-US"/>
        </w:rPr>
        <w:t xml:space="preserve">. </w:t>
      </w:r>
      <w:r w:rsidR="00156C37" w:rsidRPr="00E974C6">
        <w:rPr>
          <w:iCs/>
          <w:sz w:val="20"/>
          <w:szCs w:val="20"/>
          <w:lang w:val="en-US"/>
        </w:rPr>
        <w:t>Longitudinal analyses</w:t>
      </w:r>
    </w:p>
    <w:p w14:paraId="73B070C0" w14:textId="61534B76" w:rsidR="00C75693" w:rsidRPr="00135C8A" w:rsidRDefault="00C75693" w:rsidP="00156C37">
      <w:pPr>
        <w:spacing w:line="240" w:lineRule="auto"/>
        <w:rPr>
          <w:b/>
          <w:bCs/>
          <w:iCs/>
          <w:sz w:val="20"/>
          <w:szCs w:val="20"/>
          <w:lang w:val="en-US"/>
        </w:rPr>
      </w:pPr>
      <w:r w:rsidRPr="00E118DD">
        <w:rPr>
          <w:b/>
          <w:bCs/>
          <w:iCs/>
          <w:sz w:val="20"/>
          <w:szCs w:val="20"/>
          <w:lang w:val="en-US"/>
        </w:rPr>
        <w:t>Figure 1</w:t>
      </w:r>
      <w:r>
        <w:rPr>
          <w:b/>
          <w:bCs/>
          <w:iCs/>
          <w:sz w:val="20"/>
          <w:szCs w:val="20"/>
          <w:lang w:val="en-US"/>
        </w:rPr>
        <w:t xml:space="preserve">. </w:t>
      </w:r>
      <w:r w:rsidRPr="00E118DD">
        <w:rPr>
          <w:sz w:val="20"/>
          <w:szCs w:val="20"/>
          <w:lang w:val="en-US"/>
        </w:rPr>
        <w:t>Design of the longitudinal study: a 7-year follow-up</w:t>
      </w:r>
    </w:p>
    <w:p w14:paraId="0FC7EA4E" w14:textId="2DFFE771" w:rsidR="00C75693" w:rsidRDefault="00C75693" w:rsidP="00C75693">
      <w:pPr>
        <w:spacing w:line="240" w:lineRule="auto"/>
        <w:rPr>
          <w:iCs/>
          <w:sz w:val="20"/>
          <w:szCs w:val="20"/>
          <w:lang w:val="en-US"/>
        </w:rPr>
      </w:pPr>
      <w:r>
        <w:rPr>
          <w:b/>
          <w:bCs/>
          <w:iCs/>
          <w:sz w:val="20"/>
          <w:szCs w:val="20"/>
          <w:lang w:val="en-US"/>
        </w:rPr>
        <w:t xml:space="preserve">Figure 2. </w:t>
      </w:r>
      <w:r w:rsidRPr="00E118DD">
        <w:rPr>
          <w:iCs/>
          <w:sz w:val="20"/>
          <w:szCs w:val="20"/>
          <w:lang w:val="en-US"/>
        </w:rPr>
        <w:t>Whole brain analyses comparison between the present results and Kühn’s study.</w:t>
      </w:r>
    </w:p>
    <w:p w14:paraId="7CE938EA" w14:textId="77777777" w:rsidR="00156C37" w:rsidRPr="00156C37" w:rsidRDefault="00156C37">
      <w:pPr>
        <w:rPr>
          <w:sz w:val="20"/>
          <w:szCs w:val="20"/>
          <w:lang w:val="en-US"/>
        </w:rPr>
      </w:pPr>
    </w:p>
    <w:p w14:paraId="26D99620" w14:textId="77777777" w:rsidR="00156C37" w:rsidRPr="00156C37" w:rsidRDefault="00156C37">
      <w:pPr>
        <w:rPr>
          <w:sz w:val="20"/>
          <w:szCs w:val="20"/>
          <w:lang w:val="en-US"/>
        </w:rPr>
      </w:pPr>
    </w:p>
    <w:p w14:paraId="13980658" w14:textId="16FE41B2" w:rsidR="00953C74" w:rsidRPr="00156C37" w:rsidRDefault="00953C74">
      <w:pPr>
        <w:rPr>
          <w:sz w:val="20"/>
          <w:szCs w:val="20"/>
          <w:lang w:val="en-US"/>
        </w:rPr>
      </w:pPr>
      <w:r w:rsidRPr="00B4363D">
        <w:rPr>
          <w:b/>
          <w:bCs/>
          <w:sz w:val="20"/>
          <w:szCs w:val="20"/>
          <w:lang w:val="en-US"/>
        </w:rPr>
        <w:lastRenderedPageBreak/>
        <w:t>Table 1</w:t>
      </w:r>
      <w:r w:rsidR="00B4363D" w:rsidRPr="00B4363D">
        <w:rPr>
          <w:b/>
          <w:bCs/>
          <w:sz w:val="20"/>
          <w:szCs w:val="20"/>
          <w:lang w:val="en-US"/>
        </w:rPr>
        <w:t>.</w:t>
      </w:r>
      <w:r w:rsidR="00B4363D">
        <w:rPr>
          <w:sz w:val="20"/>
          <w:szCs w:val="20"/>
          <w:lang w:val="en-US"/>
        </w:rPr>
        <w:t xml:space="preserve"> </w:t>
      </w:r>
      <w:r w:rsidR="00156C37" w:rsidRPr="00E974C6">
        <w:rPr>
          <w:sz w:val="20"/>
          <w:szCs w:val="20"/>
          <w:lang w:val="en-US"/>
        </w:rPr>
        <w:t>Subcortical neuroimaging studies review</w:t>
      </w:r>
      <w:r w:rsidR="00156C37" w:rsidRPr="00156C37">
        <w:rPr>
          <w:noProof/>
          <w:lang w:val="en-US"/>
        </w:rPr>
        <w:t xml:space="preserve"> </w:t>
      </w:r>
      <w:r>
        <w:rPr>
          <w:noProof/>
        </w:rPr>
        <w:lastRenderedPageBreak/>
        <w:drawing>
          <wp:inline distT="0" distB="0" distL="0" distR="0" wp14:anchorId="42958931" wp14:editId="7DBCE913">
            <wp:extent cx="8000365" cy="5756910"/>
            <wp:effectExtent l="0" t="0" r="635" b="0"/>
            <wp:docPr id="1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E9582E88-EF75-CF4A-8788-B69556990E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E9582E88-EF75-CF4A-8788-B69556990E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0365" cy="575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4891E" w14:textId="52057E59" w:rsidR="00953C74" w:rsidRDefault="00953C74">
      <w:r>
        <w:rPr>
          <w:noProof/>
        </w:rPr>
        <w:lastRenderedPageBreak/>
        <w:drawing>
          <wp:inline distT="0" distB="0" distL="0" distR="0" wp14:anchorId="1CE55F66" wp14:editId="26898D78">
            <wp:extent cx="8000365" cy="5756910"/>
            <wp:effectExtent l="0" t="0" r="635" b="0"/>
            <wp:docPr id="2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E9582E88-EF75-CF4A-8788-B69556990E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E9582E88-EF75-CF4A-8788-B69556990E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0365" cy="575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70958" w14:textId="77777777" w:rsidR="00372FBF" w:rsidRDefault="00372FBF" w:rsidP="00372FBF">
      <w:pPr>
        <w:spacing w:line="240" w:lineRule="auto"/>
      </w:pPr>
      <w:r>
        <w:lastRenderedPageBreak/>
        <w:br w:type="page"/>
      </w:r>
    </w:p>
    <w:p w14:paraId="51AE56D3" w14:textId="77777777" w:rsidR="00372FBF" w:rsidRPr="00305762" w:rsidRDefault="00372FBF" w:rsidP="00372FBF"/>
    <w:p w14:paraId="7FD14064" w14:textId="167B65D4" w:rsidR="0088335C" w:rsidRPr="0088335C" w:rsidRDefault="00C75693" w:rsidP="0088335C">
      <w:pPr>
        <w:spacing w:line="276" w:lineRule="auto"/>
        <w:rPr>
          <w:sz w:val="20"/>
          <w:szCs w:val="20"/>
          <w:lang w:val="en-US"/>
        </w:rPr>
      </w:pPr>
      <w:r>
        <w:rPr>
          <w:b/>
          <w:bCs/>
          <w:iCs/>
          <w:sz w:val="20"/>
          <w:szCs w:val="20"/>
          <w:lang w:val="en-US"/>
        </w:rPr>
        <w:t>Table 2</w:t>
      </w:r>
      <w:r w:rsidR="0088335C" w:rsidRPr="0088335C">
        <w:rPr>
          <w:b/>
          <w:bCs/>
          <w:iCs/>
          <w:sz w:val="20"/>
          <w:szCs w:val="20"/>
          <w:lang w:val="en-US"/>
        </w:rPr>
        <w:t>.</w:t>
      </w:r>
      <w:r w:rsidR="0088335C" w:rsidRPr="0088335C">
        <w:rPr>
          <w:sz w:val="20"/>
          <w:szCs w:val="20"/>
          <w:lang w:val="en-US"/>
        </w:rPr>
        <w:t xml:space="preserve"> Controls participants reassessed at follow-up (N=</w:t>
      </w:r>
      <w:r w:rsidR="005C4DF2">
        <w:rPr>
          <w:sz w:val="20"/>
          <w:szCs w:val="20"/>
          <w:lang w:val="en-US"/>
        </w:rPr>
        <w:t>6</w:t>
      </w:r>
      <w:r w:rsidR="0088335C" w:rsidRPr="0088335C">
        <w:rPr>
          <w:sz w:val="20"/>
          <w:szCs w:val="20"/>
          <w:lang w:val="en-US"/>
        </w:rPr>
        <w:t>) did not differ from those lost at follow-up (N=17) regarding their demographic characteristics at baseline (age, body mass index, education), supporting their representativeness</w:t>
      </w:r>
      <w:r w:rsidR="005C4DF2">
        <w:rPr>
          <w:sz w:val="20"/>
          <w:szCs w:val="20"/>
          <w:lang w:val="en-US"/>
        </w:rPr>
        <w:t xml:space="preserve"> (</w:t>
      </w:r>
      <w:r w:rsidR="005C4DF2" w:rsidRPr="005C4DF2">
        <w:rPr>
          <w:sz w:val="20"/>
          <w:szCs w:val="20"/>
          <w:lang w:val="en-US"/>
        </w:rPr>
        <w:t>Wilcoxon test)</w:t>
      </w:r>
      <w:r w:rsidR="0088335C" w:rsidRPr="0088335C">
        <w:rPr>
          <w:sz w:val="20"/>
          <w:szCs w:val="20"/>
          <w:lang w:val="en-US"/>
        </w:rPr>
        <w:t>.</w:t>
      </w:r>
    </w:p>
    <w:p w14:paraId="19A02BAD" w14:textId="77777777" w:rsidR="0088335C" w:rsidRPr="0088335C" w:rsidRDefault="0088335C" w:rsidP="0088335C">
      <w:pPr>
        <w:rPr>
          <w:lang w:val="en-US"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520"/>
        <w:gridCol w:w="1300"/>
        <w:gridCol w:w="1300"/>
        <w:gridCol w:w="1300"/>
        <w:gridCol w:w="1300"/>
        <w:gridCol w:w="1300"/>
      </w:tblGrid>
      <w:tr w:rsidR="0088335C" w:rsidRPr="008F60DB" w14:paraId="6EA4F74A" w14:textId="77777777" w:rsidTr="00D31C2F">
        <w:trPr>
          <w:trHeight w:val="6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3C54" w14:textId="77777777" w:rsidR="0088335C" w:rsidRPr="0088335C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8335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2A00" w14:textId="77777777" w:rsidR="0088335C" w:rsidRPr="0088335C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8335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006A" w14:textId="77777777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60DB">
              <w:rPr>
                <w:color w:val="000000"/>
                <w:sz w:val="20"/>
                <w:szCs w:val="20"/>
              </w:rPr>
              <w:t>Mean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C81C" w14:textId="77777777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0DB">
              <w:rPr>
                <w:color w:val="000000"/>
                <w:sz w:val="20"/>
                <w:szCs w:val="20"/>
              </w:rPr>
              <w:t xml:space="preserve">Standard </w:t>
            </w:r>
            <w:proofErr w:type="spellStart"/>
            <w:r w:rsidRPr="008F60DB">
              <w:rPr>
                <w:color w:val="000000"/>
                <w:sz w:val="20"/>
                <w:szCs w:val="20"/>
              </w:rPr>
              <w:t>Deviation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BFB3" w14:textId="0E1F5B35" w:rsidR="0088335C" w:rsidRPr="008F60DB" w:rsidRDefault="005C4DF2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1497" w14:textId="77777777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0DB">
              <w:rPr>
                <w:color w:val="000000"/>
                <w:sz w:val="20"/>
                <w:szCs w:val="20"/>
              </w:rPr>
              <w:t>p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A12C" w14:textId="77777777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0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335C" w:rsidRPr="008F60DB" w14:paraId="0AF9DD2D" w14:textId="77777777" w:rsidTr="00D31C2F">
        <w:trPr>
          <w:trHeight w:val="32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B7B6" w14:textId="77777777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0DB">
              <w:rPr>
                <w:color w:val="000000"/>
                <w:sz w:val="20"/>
                <w:szCs w:val="20"/>
              </w:rPr>
              <w:t>Education at BL (</w:t>
            </w:r>
            <w:proofErr w:type="spellStart"/>
            <w:r w:rsidRPr="008F60DB">
              <w:rPr>
                <w:color w:val="000000"/>
                <w:sz w:val="20"/>
                <w:szCs w:val="20"/>
              </w:rPr>
              <w:t>yrs</w:t>
            </w:r>
            <w:proofErr w:type="spellEnd"/>
            <w:r w:rsidRPr="008F60D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9542" w14:textId="77777777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60DB">
              <w:rPr>
                <w:color w:val="000000"/>
                <w:sz w:val="20"/>
                <w:szCs w:val="20"/>
              </w:rPr>
              <w:t>Reassessed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0482" w14:textId="67EDEF8F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0DB">
              <w:rPr>
                <w:color w:val="000000"/>
                <w:sz w:val="20"/>
                <w:szCs w:val="20"/>
              </w:rPr>
              <w:t>1</w:t>
            </w:r>
            <w:r w:rsidR="005C4DF2">
              <w:rPr>
                <w:color w:val="000000"/>
                <w:sz w:val="20"/>
                <w:szCs w:val="20"/>
              </w:rPr>
              <w:t>3</w:t>
            </w:r>
            <w:r w:rsidRPr="008F60DB">
              <w:rPr>
                <w:color w:val="000000"/>
                <w:sz w:val="20"/>
                <w:szCs w:val="20"/>
              </w:rPr>
              <w:t>.8</w:t>
            </w:r>
            <w:r w:rsidR="005C4D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A8B3" w14:textId="14182305" w:rsidR="0088335C" w:rsidRPr="008F60DB" w:rsidRDefault="005C4DF2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8335C" w:rsidRPr="008F60D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9AB7" w14:textId="7E8CFF49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0DB">
              <w:rPr>
                <w:color w:val="000000"/>
                <w:sz w:val="20"/>
                <w:szCs w:val="20"/>
              </w:rPr>
              <w:t>0.</w:t>
            </w:r>
            <w:r w:rsidR="005C4DF2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4774" w14:textId="022A9A8B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0DB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1955" w14:textId="77777777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0DB">
              <w:rPr>
                <w:color w:val="000000"/>
                <w:sz w:val="20"/>
                <w:szCs w:val="20"/>
              </w:rPr>
              <w:t>NS</w:t>
            </w:r>
          </w:p>
        </w:tc>
      </w:tr>
      <w:tr w:rsidR="0088335C" w:rsidRPr="008F60DB" w14:paraId="1380E261" w14:textId="77777777" w:rsidTr="00D31C2F">
        <w:trPr>
          <w:trHeight w:val="32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6AE3D" w14:textId="77777777" w:rsidR="0088335C" w:rsidRPr="008F60DB" w:rsidRDefault="0088335C" w:rsidP="00D31C2F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180D" w14:textId="77777777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60DB">
              <w:rPr>
                <w:color w:val="000000"/>
                <w:sz w:val="20"/>
                <w:szCs w:val="20"/>
              </w:rPr>
              <w:t>Dropped</w:t>
            </w:r>
            <w:proofErr w:type="spellEnd"/>
            <w:r w:rsidRPr="008F60DB">
              <w:rPr>
                <w:color w:val="000000"/>
                <w:sz w:val="20"/>
                <w:szCs w:val="20"/>
              </w:rPr>
              <w:t xml:space="preserve"> out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85E9" w14:textId="66F38A60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0DB">
              <w:rPr>
                <w:color w:val="000000"/>
                <w:sz w:val="20"/>
                <w:szCs w:val="20"/>
              </w:rPr>
              <w:t>13.</w:t>
            </w:r>
            <w:r w:rsidR="005C4DF2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17A8" w14:textId="23F12FC2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0DB">
              <w:rPr>
                <w:color w:val="000000"/>
                <w:sz w:val="20"/>
                <w:szCs w:val="20"/>
              </w:rPr>
              <w:t>3.5</w:t>
            </w:r>
            <w:r w:rsidR="005C4DF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063F7" w14:textId="77777777" w:rsidR="0088335C" w:rsidRPr="008F60DB" w:rsidRDefault="0088335C" w:rsidP="00D31C2F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7F611" w14:textId="77777777" w:rsidR="0088335C" w:rsidRPr="008F60DB" w:rsidRDefault="0088335C" w:rsidP="00D31C2F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79D0E" w14:textId="77777777" w:rsidR="0088335C" w:rsidRPr="008F60DB" w:rsidRDefault="0088335C" w:rsidP="00D31C2F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8335C" w:rsidRPr="008F60DB" w14:paraId="5B60136A" w14:textId="77777777" w:rsidTr="00D31C2F">
        <w:trPr>
          <w:trHeight w:val="32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50DE" w14:textId="77777777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0DB">
              <w:rPr>
                <w:color w:val="000000"/>
                <w:sz w:val="20"/>
                <w:szCs w:val="20"/>
              </w:rPr>
              <w:t>Age at BL (</w:t>
            </w:r>
            <w:proofErr w:type="spellStart"/>
            <w:r w:rsidRPr="008F60DB">
              <w:rPr>
                <w:color w:val="000000"/>
                <w:sz w:val="20"/>
                <w:szCs w:val="20"/>
              </w:rPr>
              <w:t>yrs</w:t>
            </w:r>
            <w:proofErr w:type="spellEnd"/>
            <w:r w:rsidRPr="008F60D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463E" w14:textId="77777777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60DB">
              <w:rPr>
                <w:color w:val="000000"/>
                <w:sz w:val="20"/>
                <w:szCs w:val="20"/>
              </w:rPr>
              <w:t>Reassessed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7A16" w14:textId="474BDE1B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0D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755C" w14:textId="36263C09" w:rsidR="0088335C" w:rsidRPr="008F60DB" w:rsidRDefault="005C4DF2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1C52" w14:textId="4FD7750B" w:rsidR="0088335C" w:rsidRPr="008F60DB" w:rsidRDefault="005C4DF2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3DB9" w14:textId="741B017E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0DB">
              <w:rPr>
                <w:color w:val="000000"/>
                <w:sz w:val="20"/>
                <w:szCs w:val="20"/>
              </w:rPr>
              <w:t>0.0</w:t>
            </w:r>
            <w:r w:rsidR="005C4DF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A412" w14:textId="77777777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0DB">
              <w:rPr>
                <w:color w:val="000000"/>
                <w:sz w:val="20"/>
                <w:szCs w:val="20"/>
              </w:rPr>
              <w:t>NS</w:t>
            </w:r>
          </w:p>
        </w:tc>
      </w:tr>
      <w:tr w:rsidR="0088335C" w:rsidRPr="008F60DB" w14:paraId="0AC2AE68" w14:textId="77777777" w:rsidTr="00D31C2F">
        <w:trPr>
          <w:trHeight w:val="32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5B149" w14:textId="77777777" w:rsidR="0088335C" w:rsidRPr="008F60DB" w:rsidRDefault="0088335C" w:rsidP="00D31C2F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06F4" w14:textId="77777777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60DB">
              <w:rPr>
                <w:color w:val="000000"/>
                <w:sz w:val="20"/>
                <w:szCs w:val="20"/>
              </w:rPr>
              <w:t>Dropped</w:t>
            </w:r>
            <w:proofErr w:type="spellEnd"/>
            <w:r w:rsidRPr="008F60DB">
              <w:rPr>
                <w:color w:val="000000"/>
                <w:sz w:val="20"/>
                <w:szCs w:val="20"/>
              </w:rPr>
              <w:t xml:space="preserve"> out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726B" w14:textId="40C39289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0DB">
              <w:rPr>
                <w:color w:val="000000"/>
                <w:sz w:val="20"/>
                <w:szCs w:val="20"/>
              </w:rPr>
              <w:t>43.</w:t>
            </w:r>
            <w:r w:rsidR="005C4DF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3A0E" w14:textId="65E708F7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0DB">
              <w:rPr>
                <w:color w:val="000000"/>
                <w:sz w:val="20"/>
                <w:szCs w:val="20"/>
              </w:rPr>
              <w:t>8.</w:t>
            </w:r>
            <w:r w:rsidR="005C4DF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3F3FE" w14:textId="77777777" w:rsidR="0088335C" w:rsidRPr="008F60DB" w:rsidRDefault="0088335C" w:rsidP="00D31C2F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42700" w14:textId="77777777" w:rsidR="0088335C" w:rsidRPr="008F60DB" w:rsidRDefault="0088335C" w:rsidP="00D31C2F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8E8AC" w14:textId="77777777" w:rsidR="0088335C" w:rsidRPr="008F60DB" w:rsidRDefault="0088335C" w:rsidP="00D31C2F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8335C" w:rsidRPr="008F60DB" w14:paraId="37578536" w14:textId="77777777" w:rsidTr="00D31C2F">
        <w:trPr>
          <w:trHeight w:val="32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8DCB" w14:textId="77777777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0DB">
              <w:rPr>
                <w:color w:val="000000"/>
                <w:sz w:val="20"/>
                <w:szCs w:val="20"/>
              </w:rPr>
              <w:t>BMI at BL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968E" w14:textId="77777777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60DB">
              <w:rPr>
                <w:color w:val="000000"/>
                <w:sz w:val="20"/>
                <w:szCs w:val="20"/>
              </w:rPr>
              <w:t>Reassessed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8CC5" w14:textId="449045E8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0DB">
              <w:rPr>
                <w:color w:val="000000"/>
                <w:sz w:val="20"/>
                <w:szCs w:val="20"/>
              </w:rPr>
              <w:t>24.2</w:t>
            </w:r>
            <w:r w:rsidR="005C4DF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2A78" w14:textId="630AD115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0DB">
              <w:rPr>
                <w:color w:val="000000"/>
                <w:sz w:val="20"/>
                <w:szCs w:val="20"/>
              </w:rPr>
              <w:t>3.</w:t>
            </w:r>
            <w:r w:rsidR="005C4DF2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33AE" w14:textId="0C0D06EF" w:rsidR="0088335C" w:rsidRPr="008F60DB" w:rsidRDefault="005C4DF2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8335C" w:rsidRPr="008F60D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7E3D" w14:textId="630F3848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0DB">
              <w:rPr>
                <w:color w:val="000000"/>
                <w:sz w:val="20"/>
                <w:szCs w:val="20"/>
              </w:rPr>
              <w:t>0.</w:t>
            </w:r>
            <w:r w:rsidR="005C4DF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D6CF" w14:textId="77777777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0DB">
              <w:rPr>
                <w:color w:val="000000"/>
                <w:sz w:val="20"/>
                <w:szCs w:val="20"/>
              </w:rPr>
              <w:t>NS</w:t>
            </w:r>
          </w:p>
        </w:tc>
      </w:tr>
      <w:tr w:rsidR="0088335C" w:rsidRPr="008F60DB" w14:paraId="33B98428" w14:textId="77777777" w:rsidTr="00D31C2F">
        <w:trPr>
          <w:trHeight w:val="32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E436E" w14:textId="77777777" w:rsidR="0088335C" w:rsidRPr="008F60DB" w:rsidRDefault="0088335C" w:rsidP="00D31C2F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B27E" w14:textId="77777777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60DB">
              <w:rPr>
                <w:color w:val="000000"/>
                <w:sz w:val="20"/>
                <w:szCs w:val="20"/>
              </w:rPr>
              <w:t>Dropped</w:t>
            </w:r>
            <w:proofErr w:type="spellEnd"/>
            <w:r w:rsidRPr="008F60DB">
              <w:rPr>
                <w:color w:val="000000"/>
                <w:sz w:val="20"/>
                <w:szCs w:val="20"/>
              </w:rPr>
              <w:t xml:space="preserve"> out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7C51" w14:textId="2F9A1A15" w:rsidR="0088335C" w:rsidRPr="008F60DB" w:rsidRDefault="0088335C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F60DB">
              <w:rPr>
                <w:color w:val="000000"/>
                <w:sz w:val="20"/>
                <w:szCs w:val="20"/>
              </w:rPr>
              <w:t>2</w:t>
            </w:r>
            <w:r w:rsidR="005C4DF2">
              <w:rPr>
                <w:color w:val="000000"/>
                <w:sz w:val="20"/>
                <w:szCs w:val="20"/>
              </w:rPr>
              <w:t>6</w:t>
            </w:r>
            <w:r w:rsidRPr="008F60DB">
              <w:rPr>
                <w:color w:val="000000"/>
                <w:sz w:val="20"/>
                <w:szCs w:val="20"/>
              </w:rPr>
              <w:t>.</w:t>
            </w:r>
            <w:r w:rsidR="005C4D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0285" w14:textId="4F667F4F" w:rsidR="0088335C" w:rsidRPr="008F60DB" w:rsidRDefault="005C4DF2" w:rsidP="00D31C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8335C" w:rsidRPr="008F60D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7</w:t>
            </w:r>
            <w:r w:rsidR="0088335C" w:rsidRPr="008F60D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09304" w14:textId="77777777" w:rsidR="0088335C" w:rsidRPr="008F60DB" w:rsidRDefault="0088335C" w:rsidP="00D31C2F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4CD1A" w14:textId="77777777" w:rsidR="0088335C" w:rsidRPr="008F60DB" w:rsidRDefault="0088335C" w:rsidP="00D31C2F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D57AE" w14:textId="77777777" w:rsidR="0088335C" w:rsidRPr="008F60DB" w:rsidRDefault="0088335C" w:rsidP="00D31C2F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6F0FB31E" w14:textId="77777777" w:rsidR="0088335C" w:rsidRDefault="0088335C" w:rsidP="0088335C">
      <w:pPr>
        <w:pStyle w:val="Paragraphedeliste"/>
        <w:ind w:left="0"/>
        <w:rPr>
          <w:b/>
          <w:bCs/>
          <w:iCs/>
          <w:sz w:val="20"/>
          <w:szCs w:val="20"/>
        </w:rPr>
      </w:pPr>
    </w:p>
    <w:p w14:paraId="485775C4" w14:textId="77777777" w:rsidR="0088335C" w:rsidRDefault="0088335C" w:rsidP="0088335C">
      <w:pPr>
        <w:pStyle w:val="Paragraphedeliste"/>
        <w:ind w:left="0"/>
        <w:rPr>
          <w:b/>
          <w:bCs/>
          <w:iCs/>
          <w:sz w:val="20"/>
          <w:szCs w:val="20"/>
        </w:rPr>
      </w:pPr>
    </w:p>
    <w:p w14:paraId="5E4DC162" w14:textId="77777777" w:rsidR="0088335C" w:rsidRDefault="0088335C" w:rsidP="0088335C">
      <w:pPr>
        <w:spacing w:line="240" w:lineRule="auto"/>
      </w:pPr>
      <w:r>
        <w:br w:type="page"/>
      </w:r>
    </w:p>
    <w:p w14:paraId="6800BCFE" w14:textId="22E71773" w:rsidR="0088335C" w:rsidRDefault="00C75693" w:rsidP="0088335C">
      <w:pPr>
        <w:spacing w:line="240" w:lineRule="auto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lastRenderedPageBreak/>
        <w:t>Table 3</w:t>
      </w:r>
      <w:r w:rsidR="0088335C" w:rsidRPr="00450102">
        <w:rPr>
          <w:b/>
          <w:bCs/>
          <w:iCs/>
          <w:sz w:val="20"/>
          <w:szCs w:val="20"/>
        </w:rPr>
        <w:t xml:space="preserve">: </w:t>
      </w:r>
      <w:r w:rsidR="0088335C" w:rsidRPr="008F60DB">
        <w:rPr>
          <w:iCs/>
          <w:sz w:val="20"/>
          <w:szCs w:val="20"/>
        </w:rPr>
        <w:t xml:space="preserve">Cross-sectional </w:t>
      </w:r>
      <w:proofErr w:type="spellStart"/>
      <w:r w:rsidR="0088335C" w:rsidRPr="008F60DB">
        <w:rPr>
          <w:iCs/>
          <w:sz w:val="20"/>
          <w:szCs w:val="20"/>
        </w:rPr>
        <w:t>comparisons</w:t>
      </w:r>
      <w:proofErr w:type="spellEnd"/>
      <w:r w:rsidR="0088335C" w:rsidRPr="00450102">
        <w:rPr>
          <w:b/>
          <w:bCs/>
          <w:iCs/>
          <w:sz w:val="20"/>
          <w:szCs w:val="20"/>
        </w:rPr>
        <w:t> </w:t>
      </w:r>
    </w:p>
    <w:p w14:paraId="7F5F47CB" w14:textId="77777777" w:rsidR="0088335C" w:rsidRPr="00450102" w:rsidRDefault="0088335C" w:rsidP="0088335C">
      <w:pPr>
        <w:spacing w:line="240" w:lineRule="auto"/>
        <w:rPr>
          <w:b/>
          <w:bCs/>
          <w:iCs/>
          <w:sz w:val="20"/>
          <w:szCs w:val="20"/>
        </w:rPr>
      </w:pPr>
    </w:p>
    <w:p w14:paraId="055229B1" w14:textId="77777777" w:rsidR="0088335C" w:rsidRPr="007128BA" w:rsidRDefault="0088335C" w:rsidP="0088335C">
      <w:pPr>
        <w:pStyle w:val="Paragraphedeliste"/>
        <w:numPr>
          <w:ilvl w:val="0"/>
          <w:numId w:val="13"/>
        </w:numPr>
        <w:tabs>
          <w:tab w:val="left" w:pos="709"/>
          <w:tab w:val="left" w:pos="1276"/>
          <w:tab w:val="left" w:pos="1418"/>
        </w:tabs>
        <w:rPr>
          <w:rFonts w:ascii="Times New Roman" w:eastAsia="Noto Sans CJK SC Regular" w:hAnsi="Times New Roman" w:cs="Times New Roman"/>
          <w:b/>
          <w:color w:val="auto"/>
          <w:kern w:val="3"/>
          <w:sz w:val="20"/>
          <w:szCs w:val="20"/>
          <w:u w:val="single"/>
        </w:rPr>
      </w:pPr>
      <w:r w:rsidRPr="007128BA">
        <w:rPr>
          <w:rFonts w:ascii="Times New Roman" w:eastAsia="Noto Sans CJK SC Regular" w:hAnsi="Times New Roman" w:cs="Times New Roman"/>
          <w:b/>
          <w:color w:val="auto"/>
          <w:kern w:val="3"/>
          <w:sz w:val="20"/>
          <w:szCs w:val="20"/>
          <w:u w:val="single"/>
        </w:rPr>
        <w:t>At baseline MRI results of 41</w:t>
      </w:r>
      <w:r>
        <w:rPr>
          <w:rFonts w:ascii="Times New Roman" w:eastAsia="Noto Sans CJK SC Regular" w:hAnsi="Times New Roman" w:cs="Times New Roman"/>
          <w:b/>
          <w:color w:val="auto"/>
          <w:kern w:val="3"/>
          <w:sz w:val="20"/>
          <w:szCs w:val="20"/>
          <w:u w:val="single"/>
        </w:rPr>
        <w:t xml:space="preserve"> </w:t>
      </w:r>
      <w:r w:rsidRPr="007128BA">
        <w:rPr>
          <w:rFonts w:ascii="Times New Roman" w:eastAsia="Noto Sans CJK SC Regular" w:hAnsi="Times New Roman" w:cs="Times New Roman"/>
          <w:b/>
          <w:color w:val="auto"/>
          <w:kern w:val="3"/>
          <w:sz w:val="20"/>
          <w:szCs w:val="20"/>
          <w:u w:val="single"/>
        </w:rPr>
        <w:t>subjects: Grey Matter (GM) VBM analyses.</w:t>
      </w:r>
    </w:p>
    <w:p w14:paraId="3C1610FE" w14:textId="5ED79286" w:rsidR="0088335C" w:rsidRPr="00450102" w:rsidRDefault="0088335C" w:rsidP="0088335C">
      <w:pPr>
        <w:pStyle w:val="Paragraphedeliste"/>
        <w:numPr>
          <w:ilvl w:val="0"/>
          <w:numId w:val="11"/>
        </w:numPr>
        <w:spacing w:line="240" w:lineRule="auto"/>
        <w:ind w:right="57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GM</w:t>
      </w:r>
      <w:r w:rsidRPr="0045010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cross-sectional </w:t>
      </w:r>
      <w:r w:rsidR="001B752F" w:rsidRPr="00450102">
        <w:rPr>
          <w:rFonts w:ascii="Times New Roman" w:hAnsi="Times New Roman" w:cs="Times New Roman"/>
          <w:b/>
          <w:bCs/>
          <w:iCs/>
          <w:sz w:val="20"/>
          <w:szCs w:val="20"/>
        </w:rPr>
        <w:t>comparisons:</w:t>
      </w:r>
      <w:r w:rsidRPr="0045010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Controls (N=24) &gt; AUD (N=17)</w:t>
      </w:r>
    </w:p>
    <w:tbl>
      <w:tblPr>
        <w:tblW w:w="141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"/>
        <w:gridCol w:w="5084"/>
        <w:gridCol w:w="727"/>
        <w:gridCol w:w="788"/>
        <w:gridCol w:w="1678"/>
        <w:gridCol w:w="1276"/>
        <w:gridCol w:w="1952"/>
        <w:gridCol w:w="679"/>
        <w:gridCol w:w="683"/>
        <w:gridCol w:w="724"/>
        <w:gridCol w:w="312"/>
        <w:gridCol w:w="141"/>
      </w:tblGrid>
      <w:tr w:rsidR="0088335C" w:rsidRPr="008F04B5" w14:paraId="2B55DCC7" w14:textId="77777777" w:rsidTr="00D31C2F">
        <w:trPr>
          <w:trHeight w:val="366"/>
        </w:trPr>
        <w:tc>
          <w:tcPr>
            <w:tcW w:w="5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6A1C3" w14:textId="77777777" w:rsidR="0088335C" w:rsidRPr="008F04B5" w:rsidRDefault="0088335C" w:rsidP="00D31C2F">
            <w:pPr>
              <w:pStyle w:val="Standard"/>
              <w:ind w:right="5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EC8863C" w14:textId="77777777" w:rsidR="0088335C" w:rsidRPr="008F04B5" w:rsidRDefault="0088335C" w:rsidP="00D31C2F">
            <w:pPr>
              <w:pStyle w:val="Standard"/>
              <w:ind w:right="5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04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Regions</w:t>
            </w:r>
            <w:proofErr w:type="spellEnd"/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DD2A82E" w14:textId="77777777" w:rsidR="0088335C" w:rsidRPr="008F04B5" w:rsidRDefault="0088335C" w:rsidP="00D31C2F">
            <w:pPr>
              <w:pStyle w:val="Standard"/>
              <w:ind w:right="5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BA</w:t>
            </w:r>
          </w:p>
        </w:tc>
        <w:tc>
          <w:tcPr>
            <w:tcW w:w="246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58AB445" w14:textId="77777777" w:rsidR="0088335C" w:rsidRPr="008F04B5" w:rsidRDefault="0088335C" w:rsidP="00D31C2F">
            <w:pPr>
              <w:pStyle w:val="Standard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Cluster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8F04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evel</w:t>
            </w:r>
            <w:proofErr w:type="spellEnd"/>
          </w:p>
        </w:tc>
        <w:tc>
          <w:tcPr>
            <w:tcW w:w="3228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5328074" w14:textId="77777777" w:rsidR="0088335C" w:rsidRPr="008F04B5" w:rsidRDefault="0088335C" w:rsidP="00D31C2F">
            <w:pPr>
              <w:pStyle w:val="Standard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Peak </w:t>
            </w:r>
            <w:proofErr w:type="spellStart"/>
            <w:r w:rsidRPr="008F04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398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D769D43" w14:textId="77777777" w:rsidR="0088335C" w:rsidRPr="008F04B5" w:rsidRDefault="0088335C" w:rsidP="00D31C2F">
            <w:pPr>
              <w:pStyle w:val="Standard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MNI </w:t>
            </w:r>
            <w:proofErr w:type="spellStart"/>
            <w:r w:rsidRPr="008F04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coordinate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4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7BD2E0" w14:textId="77777777" w:rsidR="0088335C" w:rsidRPr="008F04B5" w:rsidRDefault="0088335C" w:rsidP="00D31C2F">
            <w:pPr>
              <w:pStyle w:val="Standard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335C" w:rsidRPr="008F04B5" w14:paraId="66B29BB3" w14:textId="77777777" w:rsidTr="00D31C2F">
        <w:trPr>
          <w:trHeight w:val="284"/>
        </w:trPr>
        <w:tc>
          <w:tcPr>
            <w:tcW w:w="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38C5F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D654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728BC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946F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1B86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 </w:t>
            </w:r>
            <w:proofErr w:type="spellStart"/>
            <w:r w:rsidRPr="008F04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uncorr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BC2B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AB52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 </w:t>
            </w:r>
            <w:proofErr w:type="spellStart"/>
            <w:r w:rsidRPr="008F04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uncorr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11944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3338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72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D66A3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760D2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8A1774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8335C" w:rsidRPr="008F04B5" w14:paraId="58AAA57A" w14:textId="77777777" w:rsidTr="00D31C2F">
        <w:trPr>
          <w:trHeight w:val="23"/>
        </w:trPr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C04B5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D7610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L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h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ippocampus </w:t>
            </w:r>
          </w:p>
        </w:tc>
        <w:tc>
          <w:tcPr>
            <w:tcW w:w="7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70346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58ED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16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691F2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9CCB4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5.33</w:t>
            </w:r>
          </w:p>
        </w:tc>
        <w:tc>
          <w:tcPr>
            <w:tcW w:w="19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EDC6B" w14:textId="77777777" w:rsidR="0088335C" w:rsidRPr="00450102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501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2.92.10</w:t>
            </w:r>
            <w:r w:rsidRPr="004501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-</w:t>
            </w:r>
            <w:proofErr w:type="gramStart"/>
            <w:r w:rsidRPr="004501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6  *</w:t>
            </w:r>
            <w:proofErr w:type="gramEnd"/>
          </w:p>
        </w:tc>
        <w:tc>
          <w:tcPr>
            <w:tcW w:w="6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FC92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-28</w:t>
            </w:r>
          </w:p>
        </w:tc>
        <w:tc>
          <w:tcPr>
            <w:tcW w:w="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1EB7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-16</w:t>
            </w:r>
          </w:p>
        </w:tc>
        <w:tc>
          <w:tcPr>
            <w:tcW w:w="7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3CBA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-9</w:t>
            </w:r>
          </w:p>
        </w:tc>
        <w:tc>
          <w:tcPr>
            <w:tcW w:w="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99B23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17963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8335C" w:rsidRPr="008F04B5" w14:paraId="6D6F5CC2" w14:textId="77777777" w:rsidTr="00D31C2F">
        <w:trPr>
          <w:trHeight w:val="23"/>
        </w:trPr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9B2359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7C1A2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L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p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arahippocampus</w:t>
            </w:r>
            <w:proofErr w:type="spellEnd"/>
          </w:p>
        </w:tc>
        <w:tc>
          <w:tcPr>
            <w:tcW w:w="7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C3572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B4F33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A29E0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541C1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9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8589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1.73. 10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4E29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-20</w:t>
            </w:r>
          </w:p>
        </w:tc>
        <w:tc>
          <w:tcPr>
            <w:tcW w:w="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F4D8B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-34</w:t>
            </w:r>
          </w:p>
        </w:tc>
        <w:tc>
          <w:tcPr>
            <w:tcW w:w="7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E8E63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-8</w:t>
            </w:r>
          </w:p>
        </w:tc>
        <w:tc>
          <w:tcPr>
            <w:tcW w:w="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92AFB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2AFCE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8335C" w:rsidRPr="008F04B5" w14:paraId="3A903221" w14:textId="77777777" w:rsidTr="00D31C2F">
        <w:trPr>
          <w:trHeight w:val="23"/>
        </w:trPr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66008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val="en-US" w:bidi="ar-SA"/>
              </w:rPr>
            </w:pPr>
          </w:p>
        </w:tc>
        <w:tc>
          <w:tcPr>
            <w:tcW w:w="5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EFFEC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en-US"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en-US" w:bidi="ar-SA"/>
              </w:rPr>
              <w:t xml:space="preserve">L </w:t>
            </w:r>
            <w:r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en-US" w:bidi="ar-SA"/>
              </w:rPr>
              <w:t>a</w:t>
            </w: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en-US" w:bidi="ar-SA"/>
              </w:rPr>
              <w:t>mygdala</w:t>
            </w:r>
          </w:p>
        </w:tc>
        <w:tc>
          <w:tcPr>
            <w:tcW w:w="7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D0BF3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05601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006FB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8A1DF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4.01</w:t>
            </w:r>
          </w:p>
        </w:tc>
        <w:tc>
          <w:tcPr>
            <w:tcW w:w="19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6EE49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1.50.10</w:t>
            </w: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bidi="ar-SA"/>
              </w:rPr>
              <w:t>-4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02D2E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-20</w:t>
            </w:r>
          </w:p>
        </w:tc>
        <w:tc>
          <w:tcPr>
            <w:tcW w:w="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1FC33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-10</w:t>
            </w:r>
          </w:p>
        </w:tc>
        <w:tc>
          <w:tcPr>
            <w:tcW w:w="7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1D1A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-10</w:t>
            </w:r>
          </w:p>
        </w:tc>
        <w:tc>
          <w:tcPr>
            <w:tcW w:w="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A297D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67F58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8335C" w:rsidRPr="008F04B5" w14:paraId="42975ECF" w14:textId="77777777" w:rsidTr="00D31C2F">
        <w:trPr>
          <w:trHeight w:val="23"/>
        </w:trPr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DFE9B0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4ECA3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p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arahippocamp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us</w:t>
            </w:r>
            <w:proofErr w:type="spellEnd"/>
          </w:p>
        </w:tc>
        <w:tc>
          <w:tcPr>
            <w:tcW w:w="7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7120B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BE7E5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C0301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0.00002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BE36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5.23</w:t>
            </w:r>
          </w:p>
        </w:tc>
        <w:tc>
          <w:tcPr>
            <w:tcW w:w="19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0B0EE" w14:textId="77777777" w:rsidR="0088335C" w:rsidRPr="00450102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50102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  <w:t>4.</w:t>
            </w:r>
            <w:r w:rsidRPr="004501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  <w:r w:rsidRPr="00450102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vertAlign w:val="superscript"/>
                <w:lang w:bidi="ar-SA"/>
              </w:rPr>
              <w:t>-6 *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05641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D380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-24</w:t>
            </w:r>
          </w:p>
        </w:tc>
        <w:tc>
          <w:tcPr>
            <w:tcW w:w="7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D82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-18</w:t>
            </w:r>
          </w:p>
        </w:tc>
        <w:tc>
          <w:tcPr>
            <w:tcW w:w="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907CC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ECE198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8335C" w:rsidRPr="008F04B5" w14:paraId="20D344C9" w14:textId="77777777" w:rsidTr="00D31C2F">
        <w:trPr>
          <w:trHeight w:val="23"/>
        </w:trPr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CF5D4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F9C8F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R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h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ippocampus</w:t>
            </w:r>
          </w:p>
        </w:tc>
        <w:tc>
          <w:tcPr>
            <w:tcW w:w="7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5EBEC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88BA2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1A9F5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1E941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4.29</w:t>
            </w:r>
          </w:p>
        </w:tc>
        <w:tc>
          <w:tcPr>
            <w:tcW w:w="19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E46DE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8.4.10-</w:t>
            </w: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bidi="ar-SA"/>
              </w:rPr>
              <w:t>6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18DD5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26C1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-21</w:t>
            </w:r>
          </w:p>
        </w:tc>
        <w:tc>
          <w:tcPr>
            <w:tcW w:w="7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A960C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-14</w:t>
            </w:r>
          </w:p>
        </w:tc>
        <w:tc>
          <w:tcPr>
            <w:tcW w:w="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B45B0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FD708B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8335C" w:rsidRPr="008F04B5" w14:paraId="2CC2158F" w14:textId="77777777" w:rsidTr="00D31C2F">
        <w:trPr>
          <w:trHeight w:val="23"/>
        </w:trPr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02A703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E0FAE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R precentral</w:t>
            </w:r>
          </w:p>
        </w:tc>
        <w:tc>
          <w:tcPr>
            <w:tcW w:w="7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C6E24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A0C15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727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E5386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0.004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7385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5.13</w:t>
            </w:r>
          </w:p>
        </w:tc>
        <w:tc>
          <w:tcPr>
            <w:tcW w:w="19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A04DA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5.4.10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FA75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3D7C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-4</w:t>
            </w:r>
          </w:p>
        </w:tc>
        <w:tc>
          <w:tcPr>
            <w:tcW w:w="7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C95D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E14A1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A3A0E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8335C" w:rsidRPr="008F04B5" w14:paraId="3B05A11A" w14:textId="77777777" w:rsidTr="00D31C2F">
        <w:trPr>
          <w:trHeight w:val="23"/>
        </w:trPr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1ED10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037AF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R precentral gyrus</w:t>
            </w:r>
          </w:p>
        </w:tc>
        <w:tc>
          <w:tcPr>
            <w:tcW w:w="7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5093E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0731A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C95A6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5B5AE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4.30</w:t>
            </w:r>
          </w:p>
        </w:tc>
        <w:tc>
          <w:tcPr>
            <w:tcW w:w="19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7ACC6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8,4.10</w:t>
            </w: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bidi="ar-SA"/>
              </w:rPr>
              <w:t>-6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C1C98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C5F2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-3</w:t>
            </w:r>
          </w:p>
        </w:tc>
        <w:tc>
          <w:tcPr>
            <w:tcW w:w="7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37668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2550B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053D18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8335C" w:rsidRPr="008F04B5" w14:paraId="4F1DE382" w14:textId="77777777" w:rsidTr="00D31C2F">
        <w:trPr>
          <w:trHeight w:val="23"/>
        </w:trPr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2450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FDF10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</w:t>
            </w:r>
            <w:r w:rsidRPr="008F04B5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m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edial frontal gyrus, frontal sup medial</w:t>
            </w:r>
          </w:p>
        </w:tc>
        <w:tc>
          <w:tcPr>
            <w:tcW w:w="7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D2C66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D18C1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B5379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0.04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DF4A4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4.95</w:t>
            </w:r>
          </w:p>
        </w:tc>
        <w:tc>
          <w:tcPr>
            <w:tcW w:w="19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F0D72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9.3.10</w:t>
            </w: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bidi="ar-SA"/>
              </w:rPr>
              <w:t>-6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3AE66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-2</w:t>
            </w:r>
          </w:p>
        </w:tc>
        <w:tc>
          <w:tcPr>
            <w:tcW w:w="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4CAE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8FF1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6FD80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7CF06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8335C" w:rsidRPr="008F04B5" w14:paraId="0200C637" w14:textId="77777777" w:rsidTr="00D31C2F">
        <w:trPr>
          <w:trHeight w:val="23"/>
        </w:trPr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ADD342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E6D6F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L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m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edial frontal gyrus, frontal sup medial</w:t>
            </w:r>
          </w:p>
        </w:tc>
        <w:tc>
          <w:tcPr>
            <w:tcW w:w="7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908BA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09366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38301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573C2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4.04</w:t>
            </w:r>
          </w:p>
        </w:tc>
        <w:tc>
          <w:tcPr>
            <w:tcW w:w="19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6D4B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1.4.10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C196C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-2</w:t>
            </w:r>
          </w:p>
        </w:tc>
        <w:tc>
          <w:tcPr>
            <w:tcW w:w="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1800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DBB0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DAFBA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B296A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8335C" w:rsidRPr="008F04B5" w14:paraId="51BC0B02" w14:textId="77777777" w:rsidTr="00D31C2F">
        <w:trPr>
          <w:trHeight w:val="23"/>
        </w:trPr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C0E573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F52D4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</w:t>
            </w:r>
            <w:proofErr w:type="spellEnd"/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temporal middle</w:t>
            </w:r>
          </w:p>
        </w:tc>
        <w:tc>
          <w:tcPr>
            <w:tcW w:w="7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98F11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26959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443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063EF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0.02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6912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4.47</w:t>
            </w:r>
          </w:p>
        </w:tc>
        <w:tc>
          <w:tcPr>
            <w:tcW w:w="19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C64E1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3.91.10</w:t>
            </w:r>
            <w:r w:rsidRPr="00F028E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FD67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-57</w:t>
            </w:r>
          </w:p>
        </w:tc>
        <w:tc>
          <w:tcPr>
            <w:tcW w:w="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4750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-44</w:t>
            </w:r>
          </w:p>
        </w:tc>
        <w:tc>
          <w:tcPr>
            <w:tcW w:w="7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09B4E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2F7F9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FD005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8335C" w:rsidRPr="008F04B5" w14:paraId="283FE76B" w14:textId="77777777" w:rsidTr="00D31C2F">
        <w:trPr>
          <w:trHeight w:val="23"/>
        </w:trPr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FF3899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B1C80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</w:t>
            </w:r>
            <w:proofErr w:type="spellEnd"/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temporal middle</w:t>
            </w:r>
          </w:p>
        </w:tc>
        <w:tc>
          <w:tcPr>
            <w:tcW w:w="7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128F3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CD2EF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500CE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C9A7A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4.41</w:t>
            </w:r>
          </w:p>
        </w:tc>
        <w:tc>
          <w:tcPr>
            <w:tcW w:w="19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F2AA3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4.65.10</w:t>
            </w:r>
            <w:r w:rsidRPr="00F028E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393C4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-60</w:t>
            </w:r>
          </w:p>
        </w:tc>
        <w:tc>
          <w:tcPr>
            <w:tcW w:w="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BD69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-36</w:t>
            </w:r>
          </w:p>
        </w:tc>
        <w:tc>
          <w:tcPr>
            <w:tcW w:w="7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650C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C5998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60D10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8335C" w:rsidRPr="008F04B5" w14:paraId="00BC3B01" w14:textId="77777777" w:rsidTr="00D31C2F">
        <w:trPr>
          <w:trHeight w:val="23"/>
        </w:trPr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9DCE16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7F024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 thalamus</w:t>
            </w:r>
          </w:p>
        </w:tc>
        <w:tc>
          <w:tcPr>
            <w:tcW w:w="7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48039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8012B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390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1AF20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0.027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85D07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4.07</w:t>
            </w:r>
          </w:p>
        </w:tc>
        <w:tc>
          <w:tcPr>
            <w:tcW w:w="19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5BFDF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1.28.10</w:t>
            </w:r>
            <w:r w:rsidRPr="00F028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E77D1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79AC3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-4</w:t>
            </w:r>
          </w:p>
        </w:tc>
        <w:tc>
          <w:tcPr>
            <w:tcW w:w="7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92532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4E0C2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F340A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8335C" w:rsidRPr="008F04B5" w14:paraId="6867F6F3" w14:textId="77777777" w:rsidTr="00D31C2F">
        <w:trPr>
          <w:trHeight w:val="23"/>
        </w:trPr>
        <w:tc>
          <w:tcPr>
            <w:tcW w:w="5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040E5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67F7C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R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subthalamic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nucleus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ABBC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A3684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6362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382F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3.92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FC53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B349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1.97.10</w:t>
            </w:r>
            <w:r w:rsidRPr="001B349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0E2E1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CACB3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-14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A3C80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-4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FBC83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FC866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779B8E4" w14:textId="77777777" w:rsidR="0088335C" w:rsidRDefault="0088335C" w:rsidP="0088335C">
      <w:pPr>
        <w:spacing w:line="240" w:lineRule="auto"/>
      </w:pPr>
    </w:p>
    <w:p w14:paraId="13B70342" w14:textId="045D5530" w:rsidR="0088335C" w:rsidRPr="0088335C" w:rsidRDefault="0088335C" w:rsidP="0088335C">
      <w:pPr>
        <w:spacing w:line="240" w:lineRule="auto"/>
        <w:rPr>
          <w:bCs/>
          <w:sz w:val="20"/>
          <w:szCs w:val="20"/>
          <w:lang w:val="en-US"/>
        </w:rPr>
      </w:pPr>
      <w:r w:rsidRPr="00F028E8">
        <w:rPr>
          <w:b/>
          <w:sz w:val="20"/>
          <w:szCs w:val="20"/>
          <w:lang w:val="en-GB"/>
        </w:rPr>
        <w:t>*Height or extend threshold &lt;0.05 FWE corrected</w:t>
      </w:r>
      <w:r>
        <w:rPr>
          <w:b/>
          <w:sz w:val="20"/>
          <w:szCs w:val="20"/>
          <w:lang w:val="en-GB"/>
        </w:rPr>
        <w:t>.</w:t>
      </w:r>
      <w:r w:rsidRPr="00F028E8">
        <w:rPr>
          <w:bCs/>
          <w:sz w:val="20"/>
          <w:szCs w:val="20"/>
          <w:lang w:val="en-GB"/>
        </w:rPr>
        <w:t xml:space="preserve"> The height threshold was set at p &lt; 0.001 uncorrected and the extent threshold at p &lt;0.05 uncorrecte</w:t>
      </w:r>
      <w:r>
        <w:rPr>
          <w:bCs/>
          <w:sz w:val="20"/>
          <w:szCs w:val="20"/>
          <w:lang w:val="en-GB"/>
        </w:rPr>
        <w:t>d</w:t>
      </w:r>
      <w:r w:rsidRPr="00F028E8">
        <w:rPr>
          <w:bCs/>
          <w:sz w:val="20"/>
          <w:szCs w:val="20"/>
          <w:lang w:val="en-GB"/>
        </w:rPr>
        <w:t xml:space="preserve">; </w:t>
      </w:r>
      <w:r w:rsidRPr="0088335C">
        <w:rPr>
          <w:bCs/>
          <w:sz w:val="20"/>
          <w:szCs w:val="20"/>
          <w:lang w:val="en-US"/>
        </w:rPr>
        <w:t xml:space="preserve">BA=Brodmann’s area; L=left; R=right </w:t>
      </w:r>
    </w:p>
    <w:p w14:paraId="6F04BB56" w14:textId="77777777" w:rsidR="0088335C" w:rsidRPr="0021237D" w:rsidRDefault="0088335C" w:rsidP="0088335C">
      <w:pPr>
        <w:pStyle w:val="Paragraphedeliste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393D392" w14:textId="66850BD4" w:rsidR="0088335C" w:rsidRDefault="0088335C" w:rsidP="0088335C">
      <w:pPr>
        <w:pStyle w:val="Paragraphedeliste"/>
        <w:numPr>
          <w:ilvl w:val="0"/>
          <w:numId w:val="11"/>
        </w:numPr>
        <w:spacing w:line="240" w:lineRule="auto"/>
        <w:ind w:right="57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E594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No significant difference for GM cross-sectional </w:t>
      </w:r>
      <w:proofErr w:type="gramStart"/>
      <w:r w:rsidR="001B752F" w:rsidRPr="008E5945">
        <w:rPr>
          <w:rFonts w:ascii="Times New Roman" w:hAnsi="Times New Roman" w:cs="Times New Roman"/>
          <w:b/>
          <w:bCs/>
          <w:iCs/>
          <w:sz w:val="20"/>
          <w:szCs w:val="20"/>
        </w:rPr>
        <w:t>comparisons :</w:t>
      </w:r>
      <w:proofErr w:type="gramEnd"/>
      <w:r w:rsidRPr="008E594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Controls &lt; AUD</w:t>
      </w:r>
    </w:p>
    <w:p w14:paraId="785C8AAF" w14:textId="6CCA5803" w:rsidR="00712F7D" w:rsidRPr="00B1297C" w:rsidRDefault="00712F7D" w:rsidP="00712F7D">
      <w:pPr>
        <w:spacing w:line="240" w:lineRule="auto"/>
        <w:ind w:right="57"/>
        <w:rPr>
          <w:b/>
          <w:bCs/>
          <w:iCs/>
          <w:sz w:val="20"/>
          <w:szCs w:val="20"/>
          <w:lang w:val="en-US"/>
        </w:rPr>
      </w:pPr>
    </w:p>
    <w:p w14:paraId="299F59D6" w14:textId="61462C33" w:rsidR="00712F7D" w:rsidRPr="00B1297C" w:rsidRDefault="00712F7D" w:rsidP="00712F7D">
      <w:pPr>
        <w:spacing w:line="240" w:lineRule="auto"/>
        <w:ind w:right="57"/>
        <w:rPr>
          <w:b/>
          <w:bCs/>
          <w:iCs/>
          <w:sz w:val="20"/>
          <w:szCs w:val="20"/>
          <w:lang w:val="en-US"/>
        </w:rPr>
      </w:pPr>
    </w:p>
    <w:p w14:paraId="5C1A88FA" w14:textId="0105C09B" w:rsidR="00712F7D" w:rsidRPr="00B1297C" w:rsidRDefault="00712F7D" w:rsidP="00712F7D">
      <w:pPr>
        <w:spacing w:line="240" w:lineRule="auto"/>
        <w:ind w:right="57"/>
        <w:rPr>
          <w:b/>
          <w:bCs/>
          <w:iCs/>
          <w:sz w:val="20"/>
          <w:szCs w:val="20"/>
          <w:lang w:val="en-US"/>
        </w:rPr>
      </w:pPr>
    </w:p>
    <w:p w14:paraId="54BAAF5B" w14:textId="18E626FB" w:rsidR="00712F7D" w:rsidRPr="00B1297C" w:rsidRDefault="00712F7D" w:rsidP="00712F7D">
      <w:pPr>
        <w:spacing w:line="240" w:lineRule="auto"/>
        <w:ind w:right="57"/>
        <w:rPr>
          <w:b/>
          <w:bCs/>
          <w:iCs/>
          <w:sz w:val="20"/>
          <w:szCs w:val="20"/>
          <w:lang w:val="en-US"/>
        </w:rPr>
      </w:pPr>
    </w:p>
    <w:p w14:paraId="50721FDC" w14:textId="453D08FF" w:rsidR="00712F7D" w:rsidRPr="00B1297C" w:rsidRDefault="00712F7D" w:rsidP="00712F7D">
      <w:pPr>
        <w:spacing w:line="240" w:lineRule="auto"/>
        <w:ind w:right="57"/>
        <w:rPr>
          <w:b/>
          <w:bCs/>
          <w:iCs/>
          <w:sz w:val="20"/>
          <w:szCs w:val="20"/>
          <w:lang w:val="en-US"/>
        </w:rPr>
      </w:pPr>
    </w:p>
    <w:p w14:paraId="518F02D1" w14:textId="766BE024" w:rsidR="00712F7D" w:rsidRPr="00B1297C" w:rsidRDefault="00712F7D" w:rsidP="00712F7D">
      <w:pPr>
        <w:spacing w:line="240" w:lineRule="auto"/>
        <w:ind w:right="57"/>
        <w:rPr>
          <w:b/>
          <w:bCs/>
          <w:iCs/>
          <w:sz w:val="20"/>
          <w:szCs w:val="20"/>
          <w:lang w:val="en-US"/>
        </w:rPr>
      </w:pPr>
    </w:p>
    <w:p w14:paraId="2382CB94" w14:textId="6BC8A20A" w:rsidR="00712F7D" w:rsidRPr="00B1297C" w:rsidRDefault="00712F7D" w:rsidP="00712F7D">
      <w:pPr>
        <w:spacing w:line="240" w:lineRule="auto"/>
        <w:ind w:right="57"/>
        <w:rPr>
          <w:b/>
          <w:bCs/>
          <w:iCs/>
          <w:sz w:val="20"/>
          <w:szCs w:val="20"/>
          <w:lang w:val="en-US"/>
        </w:rPr>
      </w:pPr>
    </w:p>
    <w:p w14:paraId="0AFD3918" w14:textId="2F841115" w:rsidR="00712F7D" w:rsidRPr="00B1297C" w:rsidRDefault="00712F7D" w:rsidP="00712F7D">
      <w:pPr>
        <w:spacing w:line="240" w:lineRule="auto"/>
        <w:ind w:right="57"/>
        <w:rPr>
          <w:b/>
          <w:bCs/>
          <w:iCs/>
          <w:sz w:val="20"/>
          <w:szCs w:val="20"/>
          <w:lang w:val="en-US"/>
        </w:rPr>
      </w:pPr>
    </w:p>
    <w:p w14:paraId="7890116A" w14:textId="49F917F4" w:rsidR="00712F7D" w:rsidRPr="00B1297C" w:rsidRDefault="00712F7D" w:rsidP="00712F7D">
      <w:pPr>
        <w:spacing w:line="240" w:lineRule="auto"/>
        <w:ind w:right="57"/>
        <w:rPr>
          <w:b/>
          <w:bCs/>
          <w:iCs/>
          <w:sz w:val="20"/>
          <w:szCs w:val="20"/>
          <w:lang w:val="en-US"/>
        </w:rPr>
      </w:pPr>
    </w:p>
    <w:p w14:paraId="7418BCA3" w14:textId="7409A09D" w:rsidR="00712F7D" w:rsidRPr="00B1297C" w:rsidRDefault="00712F7D" w:rsidP="00712F7D">
      <w:pPr>
        <w:spacing w:line="240" w:lineRule="auto"/>
        <w:ind w:right="57"/>
        <w:rPr>
          <w:b/>
          <w:bCs/>
          <w:iCs/>
          <w:sz w:val="20"/>
          <w:szCs w:val="20"/>
          <w:lang w:val="en-US"/>
        </w:rPr>
      </w:pPr>
    </w:p>
    <w:p w14:paraId="30639A5A" w14:textId="77777777" w:rsidR="00712F7D" w:rsidRPr="00B1297C" w:rsidRDefault="00712F7D" w:rsidP="00712F7D">
      <w:pPr>
        <w:spacing w:line="240" w:lineRule="auto"/>
        <w:ind w:right="57"/>
        <w:rPr>
          <w:b/>
          <w:bCs/>
          <w:iCs/>
          <w:sz w:val="20"/>
          <w:szCs w:val="20"/>
          <w:lang w:val="en-US"/>
        </w:rPr>
      </w:pPr>
    </w:p>
    <w:p w14:paraId="79284F4B" w14:textId="77777777" w:rsidR="0088335C" w:rsidRPr="00450102" w:rsidRDefault="0088335C" w:rsidP="0088335C">
      <w:pPr>
        <w:pStyle w:val="Paragraphedeliste"/>
        <w:numPr>
          <w:ilvl w:val="0"/>
          <w:numId w:val="11"/>
        </w:numPr>
        <w:spacing w:line="240" w:lineRule="auto"/>
        <w:ind w:right="57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lastRenderedPageBreak/>
        <w:t>GM</w:t>
      </w:r>
      <w:r w:rsidRPr="0045010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cross-sectional </w:t>
      </w:r>
      <w:proofErr w:type="gramStart"/>
      <w:r w:rsidRPr="00450102">
        <w:rPr>
          <w:rFonts w:ascii="Times New Roman" w:hAnsi="Times New Roman" w:cs="Times New Roman"/>
          <w:b/>
          <w:bCs/>
          <w:iCs/>
          <w:sz w:val="20"/>
          <w:szCs w:val="20"/>
        </w:rPr>
        <w:t>comparisons :</w:t>
      </w:r>
      <w:proofErr w:type="gramEnd"/>
      <w:r w:rsidRPr="0045010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Relapsers &gt; Controls </w:t>
      </w:r>
    </w:p>
    <w:tbl>
      <w:tblPr>
        <w:tblW w:w="14041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2"/>
        <w:gridCol w:w="733"/>
        <w:gridCol w:w="795"/>
        <w:gridCol w:w="1696"/>
        <w:gridCol w:w="1289"/>
        <w:gridCol w:w="1971"/>
        <w:gridCol w:w="685"/>
        <w:gridCol w:w="688"/>
        <w:gridCol w:w="727"/>
        <w:gridCol w:w="315"/>
      </w:tblGrid>
      <w:tr w:rsidR="0088335C" w14:paraId="4757EFA7" w14:textId="77777777" w:rsidTr="00D31C2F">
        <w:trPr>
          <w:trHeight w:val="366"/>
        </w:trPr>
        <w:tc>
          <w:tcPr>
            <w:tcW w:w="514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A76E67C" w14:textId="77777777" w:rsidR="0088335C" w:rsidRDefault="0088335C" w:rsidP="00D31C2F">
            <w:pPr>
              <w:spacing w:line="240" w:lineRule="auto"/>
              <w:ind w:right="57"/>
            </w:pPr>
            <w:proofErr w:type="spellStart"/>
            <w:r>
              <w:rPr>
                <w:b/>
                <w:bCs/>
                <w:sz w:val="20"/>
                <w:szCs w:val="20"/>
              </w:rPr>
              <w:t>Regions</w:t>
            </w:r>
            <w:proofErr w:type="spellEnd"/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E74EECC" w14:textId="77777777" w:rsidR="0088335C" w:rsidRDefault="0088335C" w:rsidP="00D31C2F">
            <w:pPr>
              <w:spacing w:line="240" w:lineRule="auto"/>
              <w:ind w:right="57"/>
            </w:pP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6F9FA73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Cluster </w:t>
            </w:r>
            <w:proofErr w:type="spellStart"/>
            <w:r>
              <w:rPr>
                <w:b/>
                <w:bCs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F09EEA8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Peak </w:t>
            </w:r>
            <w:proofErr w:type="spellStart"/>
            <w:r>
              <w:rPr>
                <w:b/>
                <w:bCs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B159DEA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MNI </w:t>
            </w:r>
            <w:proofErr w:type="spellStart"/>
            <w:r>
              <w:rPr>
                <w:b/>
                <w:bCs/>
                <w:sz w:val="20"/>
                <w:szCs w:val="20"/>
              </w:rPr>
              <w:t>coordinates</w:t>
            </w:r>
            <w:proofErr w:type="spellEnd"/>
          </w:p>
        </w:tc>
      </w:tr>
      <w:tr w:rsidR="0088335C" w14:paraId="0212C1F9" w14:textId="77777777" w:rsidTr="00D31C2F">
        <w:trPr>
          <w:trHeight w:val="284"/>
        </w:trPr>
        <w:tc>
          <w:tcPr>
            <w:tcW w:w="514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A4C0" w14:textId="77777777" w:rsidR="0088335C" w:rsidRDefault="0088335C" w:rsidP="00D31C2F">
            <w:pPr>
              <w:snapToGrid w:val="0"/>
              <w:spacing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A0D60" w14:textId="77777777" w:rsidR="0088335C" w:rsidRDefault="0088335C" w:rsidP="00D31C2F">
            <w:pPr>
              <w:snapToGrid w:val="0"/>
              <w:spacing w:line="240" w:lineRule="auto"/>
              <w:ind w:righ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FFB7B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9533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p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uncorr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6E25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D1FCA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/>
                <w:sz w:val="20"/>
                <w:szCs w:val="20"/>
              </w:rPr>
              <w:t xml:space="preserve">p </w:t>
            </w:r>
            <w:proofErr w:type="spellStart"/>
            <w:r>
              <w:rPr>
                <w:b/>
                <w:sz w:val="20"/>
                <w:szCs w:val="20"/>
              </w:rPr>
              <w:t>uncorr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95184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8FEAF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F4F3A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31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F1AC4" w14:textId="77777777" w:rsidR="0088335C" w:rsidRDefault="0088335C" w:rsidP="00D31C2F">
            <w:pPr>
              <w:snapToGrid w:val="0"/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88335C" w14:paraId="0C13F3F6" w14:textId="77777777" w:rsidTr="00D31C2F">
        <w:trPr>
          <w:trHeight w:val="23"/>
        </w:trPr>
        <w:tc>
          <w:tcPr>
            <w:tcW w:w="514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82F19" w14:textId="77777777" w:rsidR="0088335C" w:rsidRDefault="0088335C" w:rsidP="00D31C2F">
            <w:pPr>
              <w:spacing w:line="240" w:lineRule="auto"/>
              <w:ind w:right="57"/>
            </w:pPr>
            <w:r>
              <w:rPr>
                <w:bCs/>
                <w:sz w:val="18"/>
                <w:szCs w:val="18"/>
              </w:rPr>
              <w:t xml:space="preserve">R Caudate </w:t>
            </w:r>
            <w:proofErr w:type="spellStart"/>
            <w:r>
              <w:rPr>
                <w:bCs/>
                <w:sz w:val="18"/>
                <w:szCs w:val="18"/>
              </w:rPr>
              <w:t>head</w:t>
            </w:r>
            <w:proofErr w:type="spellEnd"/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38A0E" w14:textId="77777777" w:rsidR="0088335C" w:rsidRDefault="0088335C" w:rsidP="00D31C2F">
            <w:pPr>
              <w:snapToGrid w:val="0"/>
              <w:spacing w:line="240" w:lineRule="auto"/>
              <w:ind w:right="57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41FDD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443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746E4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0.019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757FE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4,86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789D5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1.21.10</w:t>
            </w:r>
            <w:r>
              <w:rPr>
                <w:bCs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F930F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988C1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39F1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BA69F" w14:textId="77777777" w:rsidR="0088335C" w:rsidRDefault="0088335C" w:rsidP="00D31C2F">
            <w:pPr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</w:tr>
    </w:tbl>
    <w:p w14:paraId="7482E1CE" w14:textId="77777777" w:rsidR="0088335C" w:rsidRDefault="0088335C" w:rsidP="0088335C">
      <w:pPr>
        <w:spacing w:line="240" w:lineRule="auto"/>
        <w:ind w:right="57"/>
        <w:rPr>
          <w:b/>
          <w:bCs/>
          <w:i/>
          <w:sz w:val="20"/>
          <w:szCs w:val="20"/>
          <w:u w:val="single"/>
        </w:rPr>
      </w:pPr>
    </w:p>
    <w:p w14:paraId="6AD4BC28" w14:textId="0B8A7143" w:rsidR="0088335C" w:rsidRPr="00712F7D" w:rsidRDefault="0088335C" w:rsidP="0088335C">
      <w:pPr>
        <w:pStyle w:val="Paragraphedeliste"/>
        <w:numPr>
          <w:ilvl w:val="0"/>
          <w:numId w:val="11"/>
        </w:numPr>
        <w:spacing w:line="240" w:lineRule="auto"/>
        <w:ind w:right="57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E594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No significant difference for GM cross-sectional </w:t>
      </w:r>
      <w:r w:rsidR="001B752F" w:rsidRPr="008E5945">
        <w:rPr>
          <w:rFonts w:ascii="Times New Roman" w:hAnsi="Times New Roman" w:cs="Times New Roman"/>
          <w:b/>
          <w:bCs/>
          <w:iCs/>
          <w:sz w:val="20"/>
          <w:szCs w:val="20"/>
        </w:rPr>
        <w:t>comparisons:</w:t>
      </w:r>
      <w:r w:rsidRPr="008E594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Relapsers &lt; Controls  </w:t>
      </w:r>
    </w:p>
    <w:p w14:paraId="7E433A78" w14:textId="77777777" w:rsidR="0088335C" w:rsidRPr="0088335C" w:rsidRDefault="0088335C" w:rsidP="0088335C">
      <w:pPr>
        <w:spacing w:line="240" w:lineRule="auto"/>
        <w:ind w:right="57"/>
        <w:rPr>
          <w:b/>
          <w:bCs/>
          <w:iCs/>
          <w:sz w:val="20"/>
          <w:szCs w:val="20"/>
          <w:lang w:val="en-US"/>
        </w:rPr>
      </w:pPr>
    </w:p>
    <w:p w14:paraId="74271C2E" w14:textId="66A24556" w:rsidR="0088335C" w:rsidRPr="00450102" w:rsidRDefault="0088335C" w:rsidP="0088335C">
      <w:pPr>
        <w:pStyle w:val="Paragraphedeliste"/>
        <w:numPr>
          <w:ilvl w:val="0"/>
          <w:numId w:val="11"/>
        </w:numPr>
        <w:spacing w:line="240" w:lineRule="auto"/>
        <w:ind w:right="57"/>
        <w:rPr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GM</w:t>
      </w:r>
      <w:r w:rsidRPr="0045010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cross-sectional </w:t>
      </w:r>
      <w:r w:rsidR="001B752F" w:rsidRPr="00450102">
        <w:rPr>
          <w:rFonts w:ascii="Times New Roman" w:hAnsi="Times New Roman" w:cs="Times New Roman"/>
          <w:b/>
          <w:bCs/>
          <w:iCs/>
          <w:sz w:val="20"/>
          <w:szCs w:val="20"/>
        </w:rPr>
        <w:t>comparisons:</w:t>
      </w:r>
      <w:r w:rsidRPr="0045010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Controls &gt; Abstainers</w:t>
      </w:r>
    </w:p>
    <w:tbl>
      <w:tblPr>
        <w:tblW w:w="14041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2"/>
        <w:gridCol w:w="733"/>
        <w:gridCol w:w="795"/>
        <w:gridCol w:w="1696"/>
        <w:gridCol w:w="1289"/>
        <w:gridCol w:w="1971"/>
        <w:gridCol w:w="685"/>
        <w:gridCol w:w="688"/>
        <w:gridCol w:w="727"/>
        <w:gridCol w:w="315"/>
      </w:tblGrid>
      <w:tr w:rsidR="0088335C" w14:paraId="7DE96153" w14:textId="77777777" w:rsidTr="00D31C2F">
        <w:trPr>
          <w:trHeight w:val="366"/>
        </w:trPr>
        <w:tc>
          <w:tcPr>
            <w:tcW w:w="514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B710407" w14:textId="77777777" w:rsidR="0088335C" w:rsidRDefault="0088335C" w:rsidP="00D31C2F">
            <w:pPr>
              <w:spacing w:line="240" w:lineRule="auto"/>
              <w:ind w:right="57"/>
              <w:rPr>
                <w:b/>
                <w:bCs/>
                <w:sz w:val="20"/>
                <w:szCs w:val="20"/>
              </w:rPr>
            </w:pPr>
          </w:p>
          <w:p w14:paraId="59B448FF" w14:textId="77777777" w:rsidR="0088335C" w:rsidRDefault="0088335C" w:rsidP="00D31C2F">
            <w:pPr>
              <w:spacing w:line="240" w:lineRule="auto"/>
              <w:ind w:right="57"/>
            </w:pPr>
            <w:proofErr w:type="spellStart"/>
            <w:r>
              <w:rPr>
                <w:b/>
                <w:bCs/>
                <w:sz w:val="20"/>
                <w:szCs w:val="20"/>
              </w:rPr>
              <w:t>Regions</w:t>
            </w:r>
            <w:proofErr w:type="spellEnd"/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4615146" w14:textId="77777777" w:rsidR="0088335C" w:rsidRDefault="0088335C" w:rsidP="00D31C2F">
            <w:pPr>
              <w:spacing w:line="240" w:lineRule="auto"/>
              <w:ind w:right="57"/>
            </w:pPr>
            <w:r>
              <w:rPr>
                <w:b/>
                <w:bCs/>
                <w:sz w:val="20"/>
                <w:szCs w:val="20"/>
              </w:rPr>
              <w:t>BA</w:t>
            </w: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477E72F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Cluster </w:t>
            </w:r>
            <w:proofErr w:type="spellStart"/>
            <w:r>
              <w:rPr>
                <w:b/>
                <w:bCs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6ECE08D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Peak </w:t>
            </w:r>
            <w:proofErr w:type="spellStart"/>
            <w:r>
              <w:rPr>
                <w:b/>
                <w:bCs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86F38F9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MNI </w:t>
            </w:r>
            <w:proofErr w:type="spellStart"/>
            <w:r>
              <w:rPr>
                <w:b/>
                <w:bCs/>
                <w:sz w:val="20"/>
                <w:szCs w:val="20"/>
              </w:rPr>
              <w:t>coordinates</w:t>
            </w:r>
            <w:proofErr w:type="spellEnd"/>
          </w:p>
        </w:tc>
      </w:tr>
      <w:tr w:rsidR="0088335C" w14:paraId="6C17243E" w14:textId="77777777" w:rsidTr="00D31C2F">
        <w:trPr>
          <w:trHeight w:val="284"/>
        </w:trPr>
        <w:tc>
          <w:tcPr>
            <w:tcW w:w="514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7A82E" w14:textId="77777777" w:rsidR="0088335C" w:rsidRDefault="0088335C" w:rsidP="00D31C2F">
            <w:pPr>
              <w:snapToGrid w:val="0"/>
              <w:spacing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F6CE" w14:textId="77777777" w:rsidR="0088335C" w:rsidRDefault="0088335C" w:rsidP="00D31C2F">
            <w:pPr>
              <w:snapToGrid w:val="0"/>
              <w:spacing w:line="240" w:lineRule="auto"/>
              <w:ind w:righ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0DB0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1CC09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p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uncorr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D70D4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53A6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/>
                <w:sz w:val="20"/>
                <w:szCs w:val="20"/>
              </w:rPr>
              <w:t xml:space="preserve">p </w:t>
            </w:r>
            <w:proofErr w:type="spellStart"/>
            <w:r>
              <w:rPr>
                <w:b/>
                <w:sz w:val="20"/>
                <w:szCs w:val="20"/>
              </w:rPr>
              <w:t>uncorr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BF0F5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79EFA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AAA98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31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F77E3" w14:textId="77777777" w:rsidR="0088335C" w:rsidRDefault="0088335C" w:rsidP="00D31C2F">
            <w:pPr>
              <w:snapToGrid w:val="0"/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88335C" w14:paraId="0D4EE65B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64420" w14:textId="77777777" w:rsidR="0088335C" w:rsidRDefault="0088335C" w:rsidP="00D31C2F">
            <w:pPr>
              <w:spacing w:line="240" w:lineRule="auto"/>
              <w:ind w:right="57"/>
            </w:pPr>
            <w:r>
              <w:rPr>
                <w:bCs/>
                <w:sz w:val="18"/>
                <w:szCs w:val="18"/>
              </w:rPr>
              <w:t xml:space="preserve">R </w:t>
            </w:r>
            <w:proofErr w:type="spellStart"/>
            <w:r>
              <w:rPr>
                <w:bCs/>
                <w:sz w:val="18"/>
                <w:szCs w:val="18"/>
              </w:rPr>
              <w:t>precentral</w:t>
            </w:r>
            <w:proofErr w:type="spellEnd"/>
            <w:r>
              <w:rPr>
                <w:bCs/>
                <w:sz w:val="18"/>
                <w:szCs w:val="18"/>
              </w:rPr>
              <w:t xml:space="preserve"> gyrus, </w:t>
            </w:r>
            <w:proofErr w:type="spellStart"/>
            <w:r>
              <w:rPr>
                <w:bCs/>
                <w:sz w:val="18"/>
                <w:szCs w:val="18"/>
              </w:rPr>
              <w:t>precentral</w:t>
            </w:r>
            <w:proofErr w:type="spellEnd"/>
            <w:r>
              <w:rPr>
                <w:bCs/>
                <w:sz w:val="18"/>
                <w:szCs w:val="18"/>
              </w:rPr>
              <w:t xml:space="preserve"> part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06528" w14:textId="77777777" w:rsidR="0088335C" w:rsidRDefault="0088335C" w:rsidP="00D31C2F">
            <w:pPr>
              <w:spacing w:line="240" w:lineRule="auto"/>
              <w:ind w:right="57"/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567BA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1725</w:t>
            </w:r>
          </w:p>
        </w:tc>
        <w:tc>
          <w:tcPr>
            <w:tcW w:w="1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92D41" w14:textId="77777777" w:rsidR="0088335C" w:rsidRPr="00450102" w:rsidRDefault="0088335C" w:rsidP="00D31C2F">
            <w:pPr>
              <w:spacing w:line="240" w:lineRule="auto"/>
              <w:ind w:right="57"/>
              <w:jc w:val="center"/>
              <w:rPr>
                <w:b/>
                <w:color w:val="000000" w:themeColor="text1"/>
              </w:rPr>
            </w:pPr>
            <w:r w:rsidRPr="00450102">
              <w:rPr>
                <w:b/>
                <w:color w:val="000000" w:themeColor="text1"/>
                <w:sz w:val="18"/>
                <w:szCs w:val="18"/>
              </w:rPr>
              <w:t>5.67.10</w:t>
            </w:r>
            <w:r w:rsidRPr="00450102">
              <w:rPr>
                <w:b/>
                <w:color w:val="000000" w:themeColor="text1"/>
                <w:sz w:val="18"/>
                <w:szCs w:val="18"/>
                <w:vertAlign w:val="superscript"/>
              </w:rPr>
              <w:t>-</w:t>
            </w:r>
            <w:proofErr w:type="gramStart"/>
            <w:r w:rsidRPr="00450102">
              <w:rPr>
                <w:b/>
                <w:color w:val="000000" w:themeColor="text1"/>
                <w:sz w:val="18"/>
                <w:szCs w:val="18"/>
                <w:vertAlign w:val="superscript"/>
              </w:rPr>
              <w:t>5  *</w:t>
            </w:r>
            <w:proofErr w:type="gramEnd"/>
          </w:p>
        </w:tc>
        <w:tc>
          <w:tcPr>
            <w:tcW w:w="12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9D28F" w14:textId="77777777" w:rsidR="0088335C" w:rsidRPr="00450102" w:rsidRDefault="0088335C" w:rsidP="00D31C2F">
            <w:pPr>
              <w:spacing w:line="240" w:lineRule="auto"/>
              <w:ind w:right="57"/>
              <w:jc w:val="center"/>
              <w:rPr>
                <w:bCs/>
                <w:color w:val="000000" w:themeColor="text1"/>
              </w:rPr>
            </w:pPr>
            <w:r w:rsidRPr="00450102">
              <w:rPr>
                <w:bCs/>
                <w:color w:val="000000" w:themeColor="text1"/>
                <w:sz w:val="18"/>
                <w:szCs w:val="18"/>
              </w:rPr>
              <w:t>5.62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F7769" w14:textId="77777777" w:rsidR="0088335C" w:rsidRPr="00450102" w:rsidRDefault="0088335C" w:rsidP="00D31C2F">
            <w:pPr>
              <w:spacing w:line="240" w:lineRule="auto"/>
              <w:ind w:right="57"/>
              <w:jc w:val="center"/>
              <w:rPr>
                <w:b/>
                <w:color w:val="000000" w:themeColor="text1"/>
              </w:rPr>
            </w:pPr>
            <w:r w:rsidRPr="00450102">
              <w:rPr>
                <w:b/>
                <w:color w:val="000000" w:themeColor="text1"/>
                <w:sz w:val="18"/>
                <w:szCs w:val="18"/>
              </w:rPr>
              <w:t>1.22.10</w:t>
            </w:r>
            <w:r w:rsidRPr="00450102">
              <w:rPr>
                <w:b/>
                <w:color w:val="000000" w:themeColor="text1"/>
                <w:sz w:val="18"/>
                <w:szCs w:val="18"/>
                <w:vertAlign w:val="superscript"/>
              </w:rPr>
              <w:t>-</w:t>
            </w:r>
            <w:proofErr w:type="gramStart"/>
            <w:r w:rsidRPr="00450102">
              <w:rPr>
                <w:b/>
                <w:color w:val="000000" w:themeColor="text1"/>
                <w:sz w:val="18"/>
                <w:szCs w:val="18"/>
                <w:vertAlign w:val="superscript"/>
              </w:rPr>
              <w:t>6  *</w:t>
            </w:r>
            <w:proofErr w:type="gramEnd"/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F194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8D1E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-4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65CEB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74C82" w14:textId="77777777" w:rsidR="0088335C" w:rsidRDefault="0088335C" w:rsidP="00D31C2F">
            <w:pPr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</w:tr>
      <w:tr w:rsidR="0088335C" w14:paraId="5CC4B196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7DD58" w14:textId="77777777" w:rsidR="0088335C" w:rsidRDefault="0088335C" w:rsidP="00D31C2F">
            <w:pPr>
              <w:spacing w:line="240" w:lineRule="auto"/>
              <w:ind w:right="57"/>
            </w:pPr>
            <w:r>
              <w:rPr>
                <w:bCs/>
                <w:sz w:val="18"/>
                <w:szCs w:val="18"/>
              </w:rPr>
              <w:t xml:space="preserve">R </w:t>
            </w:r>
            <w:proofErr w:type="spellStart"/>
            <w:r>
              <w:rPr>
                <w:bCs/>
                <w:sz w:val="18"/>
                <w:szCs w:val="18"/>
              </w:rPr>
              <w:t>precentral</w:t>
            </w:r>
            <w:proofErr w:type="spellEnd"/>
            <w:r>
              <w:rPr>
                <w:bCs/>
                <w:sz w:val="18"/>
                <w:szCs w:val="18"/>
              </w:rPr>
              <w:t xml:space="preserve"> gyrus, </w:t>
            </w:r>
            <w:proofErr w:type="spellStart"/>
            <w:r>
              <w:rPr>
                <w:bCs/>
                <w:sz w:val="18"/>
                <w:szCs w:val="18"/>
              </w:rPr>
              <w:t>postcentral</w:t>
            </w:r>
            <w:proofErr w:type="spellEnd"/>
            <w:r>
              <w:rPr>
                <w:bCs/>
                <w:sz w:val="18"/>
                <w:szCs w:val="18"/>
              </w:rPr>
              <w:t xml:space="preserve"> part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339DC" w14:textId="77777777" w:rsidR="0088335C" w:rsidRDefault="0088335C" w:rsidP="00D31C2F">
            <w:pPr>
              <w:spacing w:line="240" w:lineRule="auto"/>
              <w:ind w:right="57"/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F6BEF" w14:textId="77777777" w:rsidR="0088335C" w:rsidRDefault="0088335C" w:rsidP="00D31C2F">
            <w:pPr>
              <w:snapToGrid w:val="0"/>
              <w:spacing w:line="240" w:lineRule="auto"/>
              <w:ind w:right="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CA6CF" w14:textId="77777777" w:rsidR="0088335C" w:rsidRDefault="0088335C" w:rsidP="00D31C2F">
            <w:pPr>
              <w:snapToGrid w:val="0"/>
              <w:spacing w:line="240" w:lineRule="auto"/>
              <w:ind w:right="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83E1F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4,17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40CD2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9.6. 10</w:t>
            </w:r>
            <w:r>
              <w:rPr>
                <w:bCs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C9ACC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5B07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-30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E9FD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095EF" w14:textId="77777777" w:rsidR="0088335C" w:rsidRDefault="0088335C" w:rsidP="00D31C2F">
            <w:pPr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</w:tr>
      <w:tr w:rsidR="0088335C" w14:paraId="3E3E0EB0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B770" w14:textId="77777777" w:rsidR="0088335C" w:rsidRPr="00D258E2" w:rsidRDefault="0088335C" w:rsidP="00D31C2F">
            <w:pPr>
              <w:spacing w:line="240" w:lineRule="auto"/>
              <w:ind w:right="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 </w:t>
            </w:r>
            <w:proofErr w:type="spellStart"/>
            <w:r>
              <w:rPr>
                <w:bCs/>
                <w:sz w:val="18"/>
                <w:szCs w:val="18"/>
              </w:rPr>
              <w:t>hippocampus</w:t>
            </w:r>
            <w:proofErr w:type="spellEnd"/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30566" w14:textId="77777777" w:rsidR="0088335C" w:rsidRDefault="0088335C" w:rsidP="00D31C2F">
            <w:pPr>
              <w:snapToGrid w:val="0"/>
              <w:spacing w:line="240" w:lineRule="auto"/>
              <w:ind w:right="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2FF5C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537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B418A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0.01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E3228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5.14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71F5D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5.21.10</w:t>
            </w:r>
            <w:r>
              <w:rPr>
                <w:bCs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3649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-28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E5FF8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-15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47195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-9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6155A" w14:textId="77777777" w:rsidR="0088335C" w:rsidRDefault="0088335C" w:rsidP="00D31C2F">
            <w:pPr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</w:tr>
      <w:tr w:rsidR="0088335C" w14:paraId="7DE50468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64C7A" w14:textId="77777777" w:rsidR="0088335C" w:rsidRPr="0088335C" w:rsidRDefault="0088335C" w:rsidP="00D31C2F">
            <w:pPr>
              <w:spacing w:line="240" w:lineRule="auto"/>
              <w:ind w:right="57"/>
              <w:rPr>
                <w:lang w:val="en-US"/>
              </w:rPr>
            </w:pPr>
            <w:r w:rsidRPr="0088335C">
              <w:rPr>
                <w:bCs/>
                <w:sz w:val="18"/>
                <w:szCs w:val="18"/>
                <w:lang w:val="en-US"/>
              </w:rPr>
              <w:t>L medial frontal gyrus, frontal sup medial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0DCA7" w14:textId="77777777" w:rsidR="0088335C" w:rsidRDefault="0088335C" w:rsidP="00D31C2F">
            <w:pPr>
              <w:spacing w:line="240" w:lineRule="auto"/>
              <w:ind w:right="57"/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DE814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716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D3961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0.004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F3094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5.10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77ECC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5,92.10</w:t>
            </w:r>
            <w:r>
              <w:rPr>
                <w:bCs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3A90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-2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B9A13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2BD2B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FF48A" w14:textId="77777777" w:rsidR="0088335C" w:rsidRDefault="0088335C" w:rsidP="00D31C2F">
            <w:pPr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</w:tr>
      <w:tr w:rsidR="0088335C" w14:paraId="409D8EB5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70569" w14:textId="77777777" w:rsidR="0088335C" w:rsidRPr="0088335C" w:rsidRDefault="0088335C" w:rsidP="00D31C2F">
            <w:pPr>
              <w:snapToGrid w:val="0"/>
              <w:spacing w:line="240" w:lineRule="auto"/>
              <w:ind w:right="57"/>
              <w:rPr>
                <w:bCs/>
                <w:sz w:val="18"/>
                <w:szCs w:val="18"/>
                <w:lang w:val="en-US"/>
              </w:rPr>
            </w:pPr>
            <w:r w:rsidRPr="0088335C">
              <w:rPr>
                <w:bCs/>
                <w:sz w:val="18"/>
                <w:szCs w:val="18"/>
                <w:lang w:val="en-US"/>
              </w:rPr>
              <w:t>L medial frontal gyrus, frontal sup medial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78243" w14:textId="77777777" w:rsidR="0088335C" w:rsidRDefault="0088335C" w:rsidP="00D31C2F">
            <w:pPr>
              <w:spacing w:line="240" w:lineRule="auto"/>
              <w:ind w:right="57"/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CF424" w14:textId="77777777" w:rsidR="0088335C" w:rsidRDefault="0088335C" w:rsidP="00D31C2F">
            <w:pPr>
              <w:snapToGrid w:val="0"/>
              <w:spacing w:line="240" w:lineRule="auto"/>
              <w:ind w:right="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F04F0" w14:textId="77777777" w:rsidR="0088335C" w:rsidRDefault="0088335C" w:rsidP="00D31C2F">
            <w:pPr>
              <w:snapToGrid w:val="0"/>
              <w:spacing w:line="240" w:lineRule="auto"/>
              <w:ind w:right="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D2868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4,89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3E09F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1.12.10</w:t>
            </w:r>
            <w:r>
              <w:rPr>
                <w:bCs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CE822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-2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25F48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E1B9C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5E9F7" w14:textId="77777777" w:rsidR="0088335C" w:rsidRDefault="0088335C" w:rsidP="00D31C2F">
            <w:pPr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</w:tr>
      <w:tr w:rsidR="0088335C" w14:paraId="5D6A1794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897C2" w14:textId="77777777" w:rsidR="0088335C" w:rsidRDefault="0088335C" w:rsidP="00D31C2F">
            <w:pPr>
              <w:spacing w:line="240" w:lineRule="auto"/>
              <w:ind w:right="57"/>
            </w:pPr>
            <w:r>
              <w:rPr>
                <w:bCs/>
                <w:sz w:val="18"/>
                <w:szCs w:val="18"/>
              </w:rPr>
              <w:t xml:space="preserve">R </w:t>
            </w:r>
            <w:proofErr w:type="spellStart"/>
            <w:r>
              <w:rPr>
                <w:bCs/>
                <w:sz w:val="18"/>
                <w:szCs w:val="18"/>
              </w:rPr>
              <w:t>parahippocampus</w:t>
            </w:r>
            <w:proofErr w:type="spellEnd"/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2DDCB" w14:textId="77777777" w:rsidR="0088335C" w:rsidRDefault="0088335C" w:rsidP="00D31C2F">
            <w:pPr>
              <w:spacing w:line="240" w:lineRule="auto"/>
              <w:ind w:right="57"/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39960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314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FCF8B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0.04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9CEE7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4.56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351BB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3.02.10</w:t>
            </w:r>
            <w:r>
              <w:rPr>
                <w:bCs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3364B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C066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-22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FEB48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-20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22E61" w14:textId="77777777" w:rsidR="0088335C" w:rsidRDefault="0088335C" w:rsidP="00D31C2F">
            <w:pPr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</w:tr>
      <w:tr w:rsidR="0088335C" w14:paraId="64BA14A3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76886" w14:textId="77777777" w:rsidR="0088335C" w:rsidRDefault="0088335C" w:rsidP="00D31C2F">
            <w:pPr>
              <w:spacing w:line="240" w:lineRule="auto"/>
              <w:ind w:right="57"/>
            </w:pPr>
            <w:r>
              <w:rPr>
                <w:bCs/>
                <w:sz w:val="18"/>
                <w:szCs w:val="18"/>
              </w:rPr>
              <w:t>R thalamus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1BBC3" w14:textId="77777777" w:rsidR="0088335C" w:rsidRDefault="0088335C" w:rsidP="00D31C2F">
            <w:pPr>
              <w:snapToGrid w:val="0"/>
              <w:spacing w:line="240" w:lineRule="auto"/>
              <w:ind w:right="57"/>
              <w:rPr>
                <w:bCs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D14EF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552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900A6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0.01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AA264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4.17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4B81C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9.54.10</w:t>
            </w:r>
            <w:r>
              <w:rPr>
                <w:bCs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7E596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F760B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-9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79EF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29C12" w14:textId="77777777" w:rsidR="0088335C" w:rsidRDefault="0088335C" w:rsidP="00D31C2F">
            <w:pPr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</w:tr>
      <w:tr w:rsidR="0088335C" w14:paraId="0123B424" w14:textId="77777777" w:rsidTr="00D31C2F">
        <w:trPr>
          <w:trHeight w:val="23"/>
        </w:trPr>
        <w:tc>
          <w:tcPr>
            <w:tcW w:w="514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6909A" w14:textId="77777777" w:rsidR="0088335C" w:rsidRDefault="0088335C" w:rsidP="00D31C2F">
            <w:pPr>
              <w:spacing w:line="240" w:lineRule="auto"/>
              <w:ind w:right="57"/>
            </w:pPr>
            <w:proofErr w:type="spellStart"/>
            <w:r>
              <w:rPr>
                <w:bCs/>
                <w:sz w:val="18"/>
                <w:szCs w:val="18"/>
              </w:rPr>
              <w:t>L</w:t>
            </w:r>
            <w:proofErr w:type="spellEnd"/>
            <w:r>
              <w:rPr>
                <w:bCs/>
                <w:sz w:val="18"/>
                <w:szCs w:val="18"/>
              </w:rPr>
              <w:t xml:space="preserve"> thalamus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63730" w14:textId="77777777" w:rsidR="0088335C" w:rsidRDefault="0088335C" w:rsidP="00D31C2F">
            <w:pPr>
              <w:snapToGrid w:val="0"/>
              <w:spacing w:line="240" w:lineRule="auto"/>
              <w:ind w:right="57"/>
              <w:rPr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02513" w14:textId="77777777" w:rsidR="0088335C" w:rsidRDefault="0088335C" w:rsidP="00D31C2F">
            <w:pPr>
              <w:snapToGrid w:val="0"/>
              <w:spacing w:line="240" w:lineRule="auto"/>
              <w:ind w:right="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B0E51" w14:textId="77777777" w:rsidR="0088335C" w:rsidRDefault="0088335C" w:rsidP="00D31C2F">
            <w:pPr>
              <w:snapToGrid w:val="0"/>
              <w:spacing w:line="240" w:lineRule="auto"/>
              <w:ind w:right="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0E6AE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3.58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E9655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5.08.10</w:t>
            </w:r>
            <w:r>
              <w:rPr>
                <w:bCs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9DB53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-4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CB93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-9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D119" w14:textId="77777777" w:rsidR="0088335C" w:rsidRDefault="0088335C" w:rsidP="00D31C2F">
            <w:pPr>
              <w:spacing w:line="240" w:lineRule="auto"/>
              <w:ind w:right="57"/>
              <w:jc w:val="center"/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F67F3" w14:textId="77777777" w:rsidR="0088335C" w:rsidRDefault="0088335C" w:rsidP="00D31C2F">
            <w:pPr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</w:tr>
    </w:tbl>
    <w:p w14:paraId="51C27AE8" w14:textId="77777777" w:rsidR="0088335C" w:rsidRDefault="0088335C" w:rsidP="0088335C">
      <w:pPr>
        <w:spacing w:line="240" w:lineRule="auto"/>
        <w:ind w:right="57"/>
        <w:rPr>
          <w:b/>
          <w:bCs/>
          <w:i/>
          <w:sz w:val="20"/>
          <w:szCs w:val="20"/>
          <w:u w:val="single"/>
        </w:rPr>
      </w:pPr>
    </w:p>
    <w:p w14:paraId="2CF1E81B" w14:textId="77777777" w:rsidR="0088335C" w:rsidRPr="0088335C" w:rsidRDefault="0088335C" w:rsidP="0088335C">
      <w:pPr>
        <w:spacing w:line="276" w:lineRule="auto"/>
        <w:ind w:right="57"/>
        <w:rPr>
          <w:iCs/>
          <w:sz w:val="20"/>
          <w:szCs w:val="20"/>
          <w:lang w:val="en-US"/>
        </w:rPr>
      </w:pPr>
      <w:r w:rsidRPr="0088335C">
        <w:rPr>
          <w:b/>
          <w:bCs/>
          <w:iCs/>
          <w:sz w:val="20"/>
          <w:szCs w:val="20"/>
          <w:lang w:val="en-US"/>
        </w:rPr>
        <w:t xml:space="preserve">* Height or extent threshold at p&lt;0.05 FWE corrected. </w:t>
      </w:r>
      <w:r w:rsidRPr="0088335C">
        <w:rPr>
          <w:iCs/>
          <w:sz w:val="20"/>
          <w:szCs w:val="20"/>
          <w:lang w:val="en-US"/>
        </w:rPr>
        <w:t xml:space="preserve">The height threshold was set at p &lt; 0.001 uncorrected and the extent threshold at p &lt;0.05 uncorrected; BA = Brodmann Area, R = right, L = Left. </w:t>
      </w:r>
    </w:p>
    <w:tbl>
      <w:tblPr>
        <w:tblW w:w="14041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41"/>
      </w:tblGrid>
      <w:tr w:rsidR="0088335C" w:rsidRPr="00B1297C" w14:paraId="6A7B8220" w14:textId="77777777" w:rsidTr="00D31C2F">
        <w:trPr>
          <w:trHeight w:val="23"/>
        </w:trPr>
        <w:tc>
          <w:tcPr>
            <w:tcW w:w="14041" w:type="dxa"/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762203C" w14:textId="22D62434" w:rsidR="0088335C" w:rsidRPr="008E5945" w:rsidRDefault="0088335C" w:rsidP="00D31C2F">
            <w:pPr>
              <w:pStyle w:val="Paragraphedeliste"/>
              <w:numPr>
                <w:ilvl w:val="0"/>
                <w:numId w:val="11"/>
              </w:numPr>
              <w:spacing w:line="276" w:lineRule="auto"/>
              <w:ind w:right="57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594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No significant difference for GM cross-sectional </w:t>
            </w:r>
            <w:proofErr w:type="gramStart"/>
            <w:r w:rsidR="001B752F" w:rsidRPr="008E594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comparisons :</w:t>
            </w:r>
            <w:proofErr w:type="gramEnd"/>
            <w:r w:rsidRPr="008E594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Controls &lt; Abstainers</w:t>
            </w:r>
          </w:p>
        </w:tc>
      </w:tr>
    </w:tbl>
    <w:p w14:paraId="1F3BE7C9" w14:textId="77777777" w:rsidR="0088335C" w:rsidRPr="0088335C" w:rsidRDefault="0088335C" w:rsidP="0088335C">
      <w:pPr>
        <w:tabs>
          <w:tab w:val="left" w:pos="709"/>
          <w:tab w:val="left" w:pos="1276"/>
          <w:tab w:val="left" w:pos="1418"/>
        </w:tabs>
        <w:rPr>
          <w:b/>
          <w:color w:val="000000"/>
          <w:sz w:val="18"/>
          <w:szCs w:val="18"/>
          <w:shd w:val="clear" w:color="auto" w:fill="FFFF00"/>
          <w:lang w:val="en-US"/>
        </w:rPr>
      </w:pPr>
    </w:p>
    <w:p w14:paraId="5837BB8C" w14:textId="77777777" w:rsidR="0088335C" w:rsidRPr="007128BA" w:rsidRDefault="0088335C" w:rsidP="0088335C">
      <w:pPr>
        <w:pStyle w:val="Paragraphedeliste"/>
        <w:numPr>
          <w:ilvl w:val="0"/>
          <w:numId w:val="13"/>
        </w:numPr>
        <w:tabs>
          <w:tab w:val="left" w:pos="709"/>
          <w:tab w:val="left" w:pos="1276"/>
          <w:tab w:val="left" w:pos="1418"/>
        </w:tabs>
        <w:rPr>
          <w:rFonts w:ascii="Times New Roman" w:eastAsia="Noto Sans CJK SC Regular" w:hAnsi="Times New Roman" w:cs="Times New Roman"/>
          <w:b/>
          <w:color w:val="auto"/>
          <w:kern w:val="3"/>
          <w:sz w:val="20"/>
          <w:szCs w:val="20"/>
          <w:u w:val="single"/>
        </w:rPr>
      </w:pPr>
      <w:r w:rsidRPr="007128BA">
        <w:rPr>
          <w:rFonts w:ascii="Times New Roman" w:eastAsia="Noto Sans CJK SC Regular" w:hAnsi="Times New Roman" w:cs="Times New Roman"/>
          <w:b/>
          <w:color w:val="auto"/>
          <w:kern w:val="3"/>
          <w:sz w:val="20"/>
          <w:szCs w:val="20"/>
          <w:u w:val="single"/>
        </w:rPr>
        <w:t>At follow-up MRI results of 23 subjects: Grey Matter (GM) VBM analyses.</w:t>
      </w:r>
    </w:p>
    <w:p w14:paraId="6D22C62B" w14:textId="27431A17" w:rsidR="0088335C" w:rsidRPr="008F60DB" w:rsidRDefault="0088335C" w:rsidP="0088335C">
      <w:pPr>
        <w:pStyle w:val="Paragraphedeliste"/>
        <w:numPr>
          <w:ilvl w:val="0"/>
          <w:numId w:val="15"/>
        </w:numPr>
        <w:tabs>
          <w:tab w:val="left" w:pos="709"/>
          <w:tab w:val="left" w:pos="1276"/>
          <w:tab w:val="left" w:pos="1418"/>
        </w:tabs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8F60DB">
        <w:rPr>
          <w:rFonts w:ascii="Times New Roman" w:hAnsi="Times New Roman" w:cs="Times New Roman"/>
          <w:iCs/>
          <w:sz w:val="20"/>
          <w:szCs w:val="20"/>
        </w:rPr>
        <w:t>No significant difference for GM cross-</w:t>
      </w:r>
      <w:r w:rsidR="001B752F" w:rsidRPr="008F60DB">
        <w:rPr>
          <w:rFonts w:ascii="Times New Roman" w:hAnsi="Times New Roman" w:cs="Times New Roman"/>
          <w:iCs/>
          <w:sz w:val="20"/>
          <w:szCs w:val="20"/>
        </w:rPr>
        <w:t>sectional Controls</w:t>
      </w:r>
      <w:r w:rsidRPr="008F60DB">
        <w:rPr>
          <w:rFonts w:ascii="Times New Roman" w:hAnsi="Times New Roman" w:cs="Times New Roman"/>
          <w:iCs/>
          <w:sz w:val="20"/>
          <w:szCs w:val="20"/>
        </w:rPr>
        <w:t xml:space="preserve"> &gt; AUD and Controls &lt; AUD comparisons</w:t>
      </w:r>
    </w:p>
    <w:p w14:paraId="6A19576E" w14:textId="1C047A0D" w:rsidR="0088335C" w:rsidRPr="008F60DB" w:rsidRDefault="0088335C" w:rsidP="0088335C">
      <w:pPr>
        <w:pStyle w:val="Paragraphedeliste"/>
        <w:numPr>
          <w:ilvl w:val="0"/>
          <w:numId w:val="15"/>
        </w:numPr>
        <w:tabs>
          <w:tab w:val="left" w:pos="709"/>
          <w:tab w:val="left" w:pos="1276"/>
          <w:tab w:val="left" w:pos="1418"/>
        </w:tabs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8F60DB">
        <w:rPr>
          <w:rFonts w:ascii="Times New Roman" w:hAnsi="Times New Roman" w:cs="Times New Roman"/>
          <w:iCs/>
          <w:sz w:val="20"/>
          <w:szCs w:val="20"/>
        </w:rPr>
        <w:t>No significant difference for GM cross-</w:t>
      </w:r>
      <w:r w:rsidR="001B752F" w:rsidRPr="008F60DB">
        <w:rPr>
          <w:rFonts w:ascii="Times New Roman" w:hAnsi="Times New Roman" w:cs="Times New Roman"/>
          <w:iCs/>
          <w:sz w:val="20"/>
          <w:szCs w:val="20"/>
        </w:rPr>
        <w:t>sectional Relapsers</w:t>
      </w:r>
      <w:r w:rsidRPr="008F60DB">
        <w:rPr>
          <w:rFonts w:ascii="Times New Roman" w:hAnsi="Times New Roman" w:cs="Times New Roman"/>
          <w:iCs/>
          <w:sz w:val="20"/>
          <w:szCs w:val="20"/>
        </w:rPr>
        <w:t xml:space="preserve"> &gt; Controls and Relapsers &lt; Controls comparisons</w:t>
      </w:r>
    </w:p>
    <w:p w14:paraId="693C01E2" w14:textId="063B8D2A" w:rsidR="0088335C" w:rsidRDefault="0088335C" w:rsidP="0088335C">
      <w:pPr>
        <w:pStyle w:val="Paragraphedeliste"/>
        <w:numPr>
          <w:ilvl w:val="0"/>
          <w:numId w:val="15"/>
        </w:numPr>
        <w:tabs>
          <w:tab w:val="left" w:pos="709"/>
          <w:tab w:val="left" w:pos="1276"/>
          <w:tab w:val="left" w:pos="1418"/>
        </w:tabs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8F60DB">
        <w:rPr>
          <w:rFonts w:ascii="Times New Roman" w:hAnsi="Times New Roman" w:cs="Times New Roman"/>
          <w:iCs/>
          <w:sz w:val="20"/>
          <w:szCs w:val="20"/>
        </w:rPr>
        <w:t xml:space="preserve">No significant difference for GM cross-sectional Controls &gt; Abstainers </w:t>
      </w:r>
      <w:r>
        <w:rPr>
          <w:rFonts w:ascii="Times New Roman" w:hAnsi="Times New Roman" w:cs="Times New Roman"/>
          <w:iCs/>
          <w:sz w:val="20"/>
          <w:szCs w:val="20"/>
        </w:rPr>
        <w:t xml:space="preserve">and </w:t>
      </w:r>
      <w:r w:rsidRPr="008F60DB">
        <w:rPr>
          <w:rFonts w:ascii="Times New Roman" w:hAnsi="Times New Roman" w:cs="Times New Roman"/>
          <w:iCs/>
          <w:sz w:val="20"/>
          <w:szCs w:val="20"/>
        </w:rPr>
        <w:t>Controls &lt; Abstainers comparisons </w:t>
      </w:r>
    </w:p>
    <w:p w14:paraId="35A34825" w14:textId="157E5B2D" w:rsidR="00712F7D" w:rsidRPr="00B1297C" w:rsidRDefault="00712F7D" w:rsidP="00712F7D">
      <w:pPr>
        <w:tabs>
          <w:tab w:val="left" w:pos="709"/>
          <w:tab w:val="left" w:pos="1276"/>
          <w:tab w:val="left" w:pos="1418"/>
        </w:tabs>
        <w:spacing w:line="240" w:lineRule="auto"/>
        <w:rPr>
          <w:iCs/>
          <w:sz w:val="20"/>
          <w:szCs w:val="20"/>
          <w:lang w:val="en-US"/>
        </w:rPr>
      </w:pPr>
    </w:p>
    <w:p w14:paraId="2B7C85EC" w14:textId="632A6787" w:rsidR="00712F7D" w:rsidRPr="00B1297C" w:rsidRDefault="00712F7D" w:rsidP="00712F7D">
      <w:pPr>
        <w:tabs>
          <w:tab w:val="left" w:pos="709"/>
          <w:tab w:val="left" w:pos="1276"/>
          <w:tab w:val="left" w:pos="1418"/>
        </w:tabs>
        <w:spacing w:line="240" w:lineRule="auto"/>
        <w:rPr>
          <w:iCs/>
          <w:sz w:val="20"/>
          <w:szCs w:val="20"/>
          <w:lang w:val="en-US"/>
        </w:rPr>
      </w:pPr>
    </w:p>
    <w:p w14:paraId="6CD29A1B" w14:textId="666EE582" w:rsidR="00712F7D" w:rsidRPr="00B1297C" w:rsidRDefault="00712F7D" w:rsidP="00712F7D">
      <w:pPr>
        <w:tabs>
          <w:tab w:val="left" w:pos="709"/>
          <w:tab w:val="left" w:pos="1276"/>
          <w:tab w:val="left" w:pos="1418"/>
        </w:tabs>
        <w:spacing w:line="240" w:lineRule="auto"/>
        <w:rPr>
          <w:iCs/>
          <w:sz w:val="20"/>
          <w:szCs w:val="20"/>
          <w:lang w:val="en-US"/>
        </w:rPr>
      </w:pPr>
    </w:p>
    <w:p w14:paraId="4767950D" w14:textId="6BCDF1FB" w:rsidR="00712F7D" w:rsidRPr="00B1297C" w:rsidRDefault="00712F7D" w:rsidP="00712F7D">
      <w:pPr>
        <w:tabs>
          <w:tab w:val="left" w:pos="709"/>
          <w:tab w:val="left" w:pos="1276"/>
          <w:tab w:val="left" w:pos="1418"/>
        </w:tabs>
        <w:spacing w:line="240" w:lineRule="auto"/>
        <w:rPr>
          <w:iCs/>
          <w:sz w:val="20"/>
          <w:szCs w:val="20"/>
          <w:lang w:val="en-US"/>
        </w:rPr>
      </w:pPr>
    </w:p>
    <w:p w14:paraId="56C9175A" w14:textId="7B91CA8F" w:rsidR="00712F7D" w:rsidRPr="00B1297C" w:rsidRDefault="00712F7D" w:rsidP="00712F7D">
      <w:pPr>
        <w:tabs>
          <w:tab w:val="left" w:pos="709"/>
          <w:tab w:val="left" w:pos="1276"/>
          <w:tab w:val="left" w:pos="1418"/>
        </w:tabs>
        <w:spacing w:line="240" w:lineRule="auto"/>
        <w:rPr>
          <w:iCs/>
          <w:sz w:val="20"/>
          <w:szCs w:val="20"/>
          <w:lang w:val="en-US"/>
        </w:rPr>
      </w:pPr>
    </w:p>
    <w:p w14:paraId="20345F01" w14:textId="142D5BF1" w:rsidR="00712F7D" w:rsidRPr="00B1297C" w:rsidRDefault="00712F7D" w:rsidP="00712F7D">
      <w:pPr>
        <w:tabs>
          <w:tab w:val="left" w:pos="709"/>
          <w:tab w:val="left" w:pos="1276"/>
          <w:tab w:val="left" w:pos="1418"/>
        </w:tabs>
        <w:spacing w:line="240" w:lineRule="auto"/>
        <w:rPr>
          <w:iCs/>
          <w:sz w:val="20"/>
          <w:szCs w:val="20"/>
          <w:lang w:val="en-US"/>
        </w:rPr>
      </w:pPr>
    </w:p>
    <w:p w14:paraId="2B2CF755" w14:textId="77777777" w:rsidR="00712F7D" w:rsidRPr="00B1297C" w:rsidRDefault="00712F7D" w:rsidP="00712F7D">
      <w:pPr>
        <w:tabs>
          <w:tab w:val="left" w:pos="709"/>
          <w:tab w:val="left" w:pos="1276"/>
          <w:tab w:val="left" w:pos="1418"/>
        </w:tabs>
        <w:spacing w:line="240" w:lineRule="auto"/>
        <w:rPr>
          <w:iCs/>
          <w:sz w:val="20"/>
          <w:szCs w:val="20"/>
          <w:lang w:val="en-US"/>
        </w:rPr>
      </w:pPr>
    </w:p>
    <w:p w14:paraId="3E211CA9" w14:textId="77777777" w:rsidR="0088335C" w:rsidRPr="0088335C" w:rsidRDefault="0088335C" w:rsidP="0088335C">
      <w:pPr>
        <w:tabs>
          <w:tab w:val="left" w:pos="709"/>
          <w:tab w:val="left" w:pos="1276"/>
          <w:tab w:val="left" w:pos="1418"/>
        </w:tabs>
        <w:rPr>
          <w:rFonts w:eastAsia="Noto Sans CJK SC Regular"/>
          <w:b/>
          <w:kern w:val="3"/>
          <w:sz w:val="20"/>
          <w:szCs w:val="20"/>
          <w:u w:val="single"/>
          <w:lang w:val="en-US"/>
        </w:rPr>
      </w:pPr>
    </w:p>
    <w:p w14:paraId="3D6785D6" w14:textId="104BCA12" w:rsidR="0088335C" w:rsidRPr="00712F7D" w:rsidRDefault="0088335C" w:rsidP="00712F7D">
      <w:pPr>
        <w:pStyle w:val="Paragraphedeliste"/>
        <w:numPr>
          <w:ilvl w:val="0"/>
          <w:numId w:val="13"/>
        </w:numPr>
        <w:tabs>
          <w:tab w:val="left" w:pos="709"/>
          <w:tab w:val="left" w:pos="1276"/>
          <w:tab w:val="left" w:pos="1418"/>
        </w:tabs>
        <w:rPr>
          <w:rFonts w:ascii="Times New Roman" w:eastAsia="Noto Sans CJK SC Regular" w:hAnsi="Times New Roman" w:cs="Times New Roman"/>
          <w:b/>
          <w:color w:val="auto"/>
          <w:kern w:val="3"/>
          <w:sz w:val="20"/>
          <w:szCs w:val="20"/>
          <w:u w:val="single"/>
        </w:rPr>
      </w:pPr>
      <w:r w:rsidRPr="007128BA">
        <w:rPr>
          <w:rFonts w:ascii="Times New Roman" w:eastAsia="Noto Sans CJK SC Regular" w:hAnsi="Times New Roman" w:cs="Times New Roman"/>
          <w:b/>
          <w:color w:val="auto"/>
          <w:kern w:val="3"/>
          <w:sz w:val="20"/>
          <w:szCs w:val="20"/>
          <w:u w:val="single"/>
        </w:rPr>
        <w:lastRenderedPageBreak/>
        <w:t>At baseline MRI results of 41subjects: White Matter (WM) VBM cross sectional analyses.</w:t>
      </w:r>
    </w:p>
    <w:p w14:paraId="47863131" w14:textId="4B24EFC0" w:rsidR="0088335C" w:rsidRPr="00450102" w:rsidRDefault="0088335C" w:rsidP="0088335C">
      <w:pPr>
        <w:pStyle w:val="Standard"/>
        <w:numPr>
          <w:ilvl w:val="0"/>
          <w:numId w:val="11"/>
        </w:numPr>
        <w:ind w:right="57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WM</w:t>
      </w:r>
      <w:r w:rsidRPr="0045010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cross-sectional </w:t>
      </w:r>
      <w:r w:rsidR="001B752F" w:rsidRPr="00450102">
        <w:rPr>
          <w:rFonts w:ascii="Times New Roman" w:hAnsi="Times New Roman" w:cs="Times New Roman"/>
          <w:b/>
          <w:sz w:val="20"/>
          <w:szCs w:val="20"/>
          <w:lang w:val="en-US"/>
        </w:rPr>
        <w:t>comparisons:</w:t>
      </w:r>
      <w:r w:rsidRPr="0045010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Controls (N=24) &gt; AUD (N=17)</w:t>
      </w:r>
    </w:p>
    <w:tbl>
      <w:tblPr>
        <w:tblW w:w="140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2"/>
        <w:gridCol w:w="733"/>
        <w:gridCol w:w="795"/>
        <w:gridCol w:w="1696"/>
        <w:gridCol w:w="1289"/>
        <w:gridCol w:w="1971"/>
        <w:gridCol w:w="685"/>
        <w:gridCol w:w="688"/>
        <w:gridCol w:w="727"/>
        <w:gridCol w:w="315"/>
      </w:tblGrid>
      <w:tr w:rsidR="0088335C" w:rsidRPr="008F04B5" w14:paraId="18AFE7D5" w14:textId="77777777" w:rsidTr="00D31C2F">
        <w:trPr>
          <w:trHeight w:val="366"/>
        </w:trPr>
        <w:tc>
          <w:tcPr>
            <w:tcW w:w="514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21A0576" w14:textId="77777777" w:rsidR="0088335C" w:rsidRPr="008F04B5" w:rsidRDefault="0088335C" w:rsidP="00D31C2F">
            <w:pPr>
              <w:pStyle w:val="Standard"/>
              <w:ind w:right="5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04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Regions</w:t>
            </w:r>
            <w:proofErr w:type="spellEnd"/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B503F7B" w14:textId="77777777" w:rsidR="0088335C" w:rsidRPr="008F04B5" w:rsidRDefault="0088335C" w:rsidP="00D31C2F">
            <w:pPr>
              <w:pStyle w:val="Standard"/>
              <w:ind w:right="5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0A033B2" w14:textId="77777777" w:rsidR="0088335C" w:rsidRPr="008F04B5" w:rsidRDefault="0088335C" w:rsidP="00D31C2F">
            <w:pPr>
              <w:pStyle w:val="Standard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Cluster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8F04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evel</w:t>
            </w:r>
            <w:proofErr w:type="spellEnd"/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CEBEE41" w14:textId="77777777" w:rsidR="0088335C" w:rsidRPr="008F04B5" w:rsidRDefault="0088335C" w:rsidP="00D31C2F">
            <w:pPr>
              <w:pStyle w:val="Standard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Peak </w:t>
            </w:r>
            <w:proofErr w:type="spellStart"/>
            <w:r w:rsidRPr="008F04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2203577" w14:textId="77777777" w:rsidR="0088335C" w:rsidRPr="008F04B5" w:rsidRDefault="0088335C" w:rsidP="00D31C2F">
            <w:pPr>
              <w:pStyle w:val="Standard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MNI </w:t>
            </w:r>
            <w:proofErr w:type="spellStart"/>
            <w:r w:rsidRPr="008F04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coordinate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</w:t>
            </w:r>
            <w:proofErr w:type="spellEnd"/>
          </w:p>
        </w:tc>
      </w:tr>
      <w:tr w:rsidR="0088335C" w:rsidRPr="008F04B5" w14:paraId="52084B0D" w14:textId="77777777" w:rsidTr="00D31C2F">
        <w:trPr>
          <w:trHeight w:val="284"/>
        </w:trPr>
        <w:tc>
          <w:tcPr>
            <w:tcW w:w="514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D8270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1D509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85A7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200C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 </w:t>
            </w:r>
            <w:proofErr w:type="spellStart"/>
            <w:r w:rsidRPr="008F04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uncorr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ADF7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F8904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 </w:t>
            </w:r>
            <w:proofErr w:type="spellStart"/>
            <w:r w:rsidRPr="008F04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uncorr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81F57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731F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5612C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31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D998C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8335C" w:rsidRPr="008F04B5" w14:paraId="69B458A9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41E98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L cerebral peduncle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68423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8012A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6707</w:t>
            </w:r>
          </w:p>
        </w:tc>
        <w:tc>
          <w:tcPr>
            <w:tcW w:w="1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188EA" w14:textId="77777777" w:rsidR="0088335C" w:rsidRPr="00450102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b/>
                <w:color w:val="000000" w:themeColor="text1"/>
              </w:rPr>
            </w:pPr>
            <w:r w:rsidRPr="004501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1.50.10</w:t>
            </w:r>
            <w:r w:rsidRPr="004501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-11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4501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2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E5EF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5.52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ECB8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1.66.10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-6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D08A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-20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422C4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-20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66A82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-10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C4A3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8335C" w:rsidRPr="008F04B5" w14:paraId="07106FB4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A351F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Midbrain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4BC0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F3E1B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E3D32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E6129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5.38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22BFF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2.5.10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C821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-18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06272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-20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7BB1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-3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F0BB2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8335C" w:rsidRPr="008F04B5" w14:paraId="604472AB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9FD2C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R WM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near </w:t>
            </w:r>
            <w:proofErr w:type="spellStart"/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parahippocamp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us</w:t>
            </w:r>
            <w:proofErr w:type="spellEnd"/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23DFA" w14:textId="77777777" w:rsidR="0088335C" w:rsidRPr="002833F9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0741E" w14:textId="77777777" w:rsidR="0088335C" w:rsidRPr="002833F9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363A4" w14:textId="77777777" w:rsidR="0088335C" w:rsidRPr="002833F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23BA8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4.84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774E6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1.3.10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5F5E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35B63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-16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5AE52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-14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D52F5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8335C" w:rsidRPr="008F04B5" w14:paraId="4BD6FF89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FF904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R temporal superior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0E1B2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F624D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AE861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1CB39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4.7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E1875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1.97.10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16A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99FB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-26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EEF53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02562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8335C" w:rsidRPr="008F04B5" w14:paraId="5EB57811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609EE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r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etrolenticular</w:t>
            </w:r>
            <w:proofErr w:type="spellEnd"/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part of internal capsule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7BD29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0B598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3710B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49142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4.25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557F0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7.57.10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val="en-US"/>
              </w:rPr>
              <w:t>-5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4630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34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7B87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-26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A696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69956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8335C" w:rsidRPr="008F04B5" w14:paraId="2D8148CB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C1FE1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R sagittal stratum include inferior longitudinal and inferior </w:t>
            </w:r>
            <w:proofErr w:type="spellStart"/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fronto</w:t>
            </w:r>
            <w:proofErr w:type="spellEnd"/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-occipital fasciculus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FF6AC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6E8BE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BAD12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B6288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4.20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FD0D2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8.73.10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0B31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916D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-26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01BE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-4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28768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8335C" w:rsidRPr="008F04B5" w14:paraId="60C698D4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26D70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L WM sub </w:t>
            </w:r>
            <w:proofErr w:type="spellStart"/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gyral</w:t>
            </w:r>
            <w:proofErr w:type="spellEnd"/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frontal lobe 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D33CF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96909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6277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F5A21" w14:textId="77777777" w:rsidR="0088335C" w:rsidRPr="00450102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b/>
                <w:color w:val="000000" w:themeColor="text1"/>
              </w:rPr>
            </w:pPr>
            <w:r w:rsidRPr="004501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4.42.10</w:t>
            </w:r>
            <w:r w:rsidRPr="004501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-11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4501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1985A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5.50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E91E7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1.74.10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-6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49A0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-30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3899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-3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0546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C110A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8335C" w:rsidRPr="008F04B5" w14:paraId="07C905E2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1E1F2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en-US"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en-US" w:bidi="ar-SA"/>
              </w:rPr>
              <w:t>L WM cingul</w:t>
            </w:r>
            <w:r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en-US" w:bidi="ar-SA"/>
              </w:rPr>
              <w:t>um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5CE18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025A3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0E3E3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3571B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4.40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15FE8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4.9.10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0A7F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-15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5AFF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-4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949C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40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8E4A9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8335C" w:rsidRPr="008F04B5" w14:paraId="7A5DE320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36473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en-US"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en-US" w:bidi="ar-SA"/>
              </w:rPr>
              <w:t>L WM anterior cingulate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17635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08E58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19D8F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65DC0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4.28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770AF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6.94.10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AC8F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-15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AD2A1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30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F2B73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26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2C71F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8335C" w:rsidRPr="008F04B5" w14:paraId="4788F94C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F2DFE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L superior corona radiata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474B7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6BAC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55B23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60349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4.24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902D9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7.81.10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3E6F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-21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0F0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-20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D40B0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36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7670B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8335C" w:rsidRPr="008F04B5" w14:paraId="79FBE303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0AC74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L WM medial frontal 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4C1CC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B7910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03F5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BC9DA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4.14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B556F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1.02.10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967BA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-21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33B1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34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076F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21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B0A03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8335C" w:rsidRPr="008F04B5" w14:paraId="006BB0C8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0E6B2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L Sub </w:t>
            </w:r>
            <w:proofErr w:type="spellStart"/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gyral</w:t>
            </w:r>
            <w:proofErr w:type="spellEnd"/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parietal lobe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F1734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9E5E2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4C73A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BB16C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4.08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23C4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1.23.10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val="en-US"/>
              </w:rPr>
              <w:t>-4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01510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-27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DE67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en-US"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en-US" w:bidi="ar-SA"/>
              </w:rPr>
              <w:t>-34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4FC38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en-US"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en-US" w:bidi="ar-SA"/>
              </w:rPr>
              <w:t>44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CD246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8335C" w:rsidRPr="008F04B5" w14:paraId="06DB32F6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9AAF8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R WM sub </w:t>
            </w:r>
            <w:proofErr w:type="spellStart"/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gyral</w:t>
            </w:r>
            <w:proofErr w:type="spellEnd"/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frontal lobe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0BC6A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92F62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9410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BAC9F" w14:textId="77777777" w:rsidR="0088335C" w:rsidRPr="00450102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b/>
                <w:color w:val="000000" w:themeColor="text1"/>
              </w:rPr>
            </w:pPr>
            <w:r w:rsidRPr="004501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2.73.10</w:t>
            </w:r>
            <w:r w:rsidRPr="004501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-14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4501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A50C9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5.38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A26FA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2.52.10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63D9A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35A7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-22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5397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50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B2083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8335C" w:rsidRPr="008F04B5" w14:paraId="26D42C4E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EB407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R superior longitudinal fasciculus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D2DE8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7146A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71F5D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B3289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4.69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EA66F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2.05.10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3C31E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4B16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-2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6821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26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98B5B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8335C" w:rsidRPr="008F04B5" w14:paraId="604DF98E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464C2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R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s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ub </w:t>
            </w:r>
            <w:proofErr w:type="spellStart"/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gyral</w:t>
            </w:r>
            <w:proofErr w:type="spellEnd"/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parietal lobe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A37B4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7A3F8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A480B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ABDD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4.50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2A865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3.63.10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2EDC1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CE64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-33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C4E6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40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F549E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8335C" w:rsidRPr="008F04B5" w14:paraId="570C335E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B935B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R WM middle frontal 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0CA92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82BF0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A7B6A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0"/>
                <w:szCs w:val="20"/>
                <w:lang w:val="en-US" w:bidi="ar-SA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D7A8F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en-US"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en-US" w:bidi="ar-SA"/>
              </w:rPr>
              <w:t>3.85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38CBF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2.37.10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val="en-US"/>
              </w:rPr>
              <w:t>-4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B8290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7580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en-US"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en-US" w:bidi="ar-SA"/>
              </w:rPr>
              <w:t>48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48943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en-US"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en-US" w:bidi="ar-SA"/>
              </w:rPr>
              <w:t>-2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2C069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8335C" w:rsidRPr="008F04B5" w14:paraId="52A0F432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B71F9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R superior corona radiata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0023F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30BD8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A38F6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7E087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3.52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D6680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6.06.10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1EC9B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EC151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8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ED16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39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6225C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8335C" w:rsidRPr="008F04B5" w14:paraId="399387A5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4F4AA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R </w:t>
            </w: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en-US" w:bidi="ar-SA"/>
              </w:rPr>
              <w:t>WM cingul</w:t>
            </w:r>
            <w:r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en-US" w:bidi="ar-SA"/>
              </w:rPr>
              <w:t>um</w:t>
            </w: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en-US" w:bidi="ar-SA"/>
              </w:rPr>
              <w:t xml:space="preserve"> 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AD0B6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9D61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33BC0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8005B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3.46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26119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7.27.10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E535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F606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-24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20D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4B293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8335C" w:rsidRPr="008F04B5" w14:paraId="405D53E2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7A167" w14:textId="77777777" w:rsidR="0088335C" w:rsidRPr="000E63D1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0E63D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L WM fusiform temporal lobe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7CBCD" w14:textId="77777777" w:rsidR="0088335C" w:rsidRPr="000E63D1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A27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517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96C7A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0.01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343C9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4.35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C4A16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5.63.10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3268E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-46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D307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-57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E8B48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-15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23DE4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8335C" w:rsidRPr="008F04B5" w14:paraId="386289C9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7C8E9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L posterior thalamic radiation, include optic radiation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37B3F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BE93F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C2B1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en-US" w:bidi="ar-SA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CF1F8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4.32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B7FB4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6.08.10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D03E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-38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7A8AC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-56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EB9A2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-2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44BF3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8335C" w:rsidRPr="008F04B5" w14:paraId="3524A5ED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CBC10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 WM middle occipital gyrus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775B3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B1D3C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D4C07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en-US" w:bidi="ar-SA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AA273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3.98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03E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3.16.10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E4F06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-36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A6E4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-66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640A3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A7DAF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8335C" w:rsidRPr="008F04B5" w14:paraId="6DC35FC0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E389B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L WM insula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E8567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073E4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328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AE9D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</w:pP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bidi="ar-SA"/>
              </w:rPr>
              <w:t>0.036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A9CD4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3.67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F26D1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0E36F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-38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0C6A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-14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1859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-2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E000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88335C" w:rsidRPr="008F04B5" w14:paraId="4AE347A5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D3D69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L WM sub </w:t>
            </w:r>
            <w:proofErr w:type="spellStart"/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gyral</w:t>
            </w:r>
            <w:proofErr w:type="spellEnd"/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frontal lobe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9DE4D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2253D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644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B52FA" w14:textId="77777777" w:rsidR="0088335C" w:rsidRPr="00450102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</w:pPr>
            <w:r w:rsidRPr="00450102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  <w:t>0.005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Pr="00450102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bidi="ar-SA"/>
              </w:rPr>
              <w:t>*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B150A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4.13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300C3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1.06.10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13AC5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-20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49D9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5B8BC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-10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CF943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8335C" w:rsidRPr="008F04B5" w14:paraId="5E1DD6A6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069A6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L WM anterior </w:t>
            </w:r>
            <w:r w:rsidRPr="008F04B5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en-US" w:bidi="ar-SA"/>
              </w:rPr>
              <w:t xml:space="preserve">cingulate 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1BD94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29A0E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CC2E8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E247C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3.96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A7999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1.74.10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A02B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-8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9DAA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48F7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-2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D0D23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8335C" w:rsidRPr="008F04B5" w14:paraId="1EA05B7D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07D77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L WM superior frontal 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A0BEF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8912A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5BAB9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9031B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3.93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8E99E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1.93.10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val="en-US"/>
              </w:rPr>
              <w:t>-4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72A54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-22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A517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50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D559F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-4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A8EAE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8335C" w:rsidRPr="008F04B5" w14:paraId="12454AB8" w14:textId="77777777" w:rsidTr="00712F7D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29FAF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L WM middle frontal 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4A4CF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387CC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D547C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ED571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3.77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F12F7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3.03.10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val="en-US"/>
              </w:rPr>
              <w:t>-4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4913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-22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325A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44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4F02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-9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ECEEF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8335C" w:rsidRPr="008F04B5" w14:paraId="7713B57C" w14:textId="77777777" w:rsidTr="00712F7D">
        <w:trPr>
          <w:trHeight w:val="23"/>
        </w:trPr>
        <w:tc>
          <w:tcPr>
            <w:tcW w:w="514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0288C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L genu of corpus callosum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04313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9FCEE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905D0" w14:textId="77777777" w:rsidR="0088335C" w:rsidRPr="008F04B5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0BDC0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3.65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C49A4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4.29.10</w:t>
            </w: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D8B8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-14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D0E6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0163" w14:textId="77777777" w:rsidR="0088335C" w:rsidRPr="008F04B5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0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C1A23" w14:textId="77777777" w:rsidR="0088335C" w:rsidRPr="008F04B5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12F7D" w:rsidRPr="00B1297C" w14:paraId="79C3C37D" w14:textId="77777777" w:rsidTr="00712F7D">
        <w:trPr>
          <w:trHeight w:val="23"/>
        </w:trPr>
        <w:tc>
          <w:tcPr>
            <w:tcW w:w="14041" w:type="dxa"/>
            <w:gridSpan w:val="10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4D532" w14:textId="354F90D3" w:rsidR="00712F7D" w:rsidRPr="00712F7D" w:rsidRDefault="00712F7D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712F7D">
              <w:rPr>
                <w:b/>
                <w:color w:val="000000" w:themeColor="text1"/>
                <w:sz w:val="18"/>
                <w:szCs w:val="20"/>
                <w:lang w:val="en-US"/>
              </w:rPr>
              <w:t xml:space="preserve">* Height or extent threshold at p&lt;.05 FWE corrected. </w:t>
            </w:r>
            <w:r w:rsidRPr="00712F7D">
              <w:rPr>
                <w:bCs/>
                <w:color w:val="000000" w:themeColor="text1"/>
                <w:sz w:val="18"/>
                <w:szCs w:val="20"/>
                <w:lang w:val="en-GB"/>
              </w:rPr>
              <w:t>The height threshold was set at p &lt; .001 uncorrected and the extent threshold at p &lt;.05 uncorrected;</w:t>
            </w:r>
            <w:r w:rsidRPr="00712F7D">
              <w:rPr>
                <w:color w:val="000000" w:themeColor="text1"/>
                <w:sz w:val="18"/>
                <w:szCs w:val="20"/>
                <w:lang w:val="en-US"/>
              </w:rPr>
              <w:t xml:space="preserve"> R = right, L = Left</w:t>
            </w:r>
          </w:p>
        </w:tc>
      </w:tr>
    </w:tbl>
    <w:p w14:paraId="4A265127" w14:textId="77777777" w:rsidR="0088335C" w:rsidRPr="00712F7D" w:rsidRDefault="0088335C" w:rsidP="0088335C">
      <w:pPr>
        <w:spacing w:line="240" w:lineRule="auto"/>
        <w:rPr>
          <w:b/>
          <w:color w:val="000000" w:themeColor="text1"/>
          <w:sz w:val="20"/>
          <w:szCs w:val="20"/>
          <w:lang w:val="en-US"/>
        </w:rPr>
      </w:pPr>
    </w:p>
    <w:p w14:paraId="2AAA446E" w14:textId="77777777" w:rsidR="0088335C" w:rsidRPr="0088335C" w:rsidRDefault="0088335C" w:rsidP="0088335C">
      <w:pPr>
        <w:spacing w:line="240" w:lineRule="auto"/>
        <w:rPr>
          <w:bCs/>
          <w:i/>
          <w:sz w:val="20"/>
          <w:szCs w:val="20"/>
          <w:lang w:val="en-US"/>
        </w:rPr>
      </w:pPr>
    </w:p>
    <w:p w14:paraId="611006F3" w14:textId="77777777" w:rsidR="0088335C" w:rsidRPr="00F028E8" w:rsidRDefault="0088335C" w:rsidP="0088335C">
      <w:pPr>
        <w:pStyle w:val="Paragraphedeliste"/>
        <w:numPr>
          <w:ilvl w:val="0"/>
          <w:numId w:val="11"/>
        </w:numPr>
        <w:tabs>
          <w:tab w:val="left" w:pos="709"/>
          <w:tab w:val="left" w:pos="1276"/>
          <w:tab w:val="left" w:pos="1418"/>
        </w:tabs>
        <w:spacing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230CDA">
        <w:rPr>
          <w:rFonts w:ascii="Times New Roman" w:hAnsi="Times New Roman" w:cs="Times New Roman"/>
          <w:b/>
          <w:bCs/>
          <w:iCs/>
          <w:sz w:val="20"/>
          <w:szCs w:val="20"/>
        </w:rPr>
        <w:t>No significant difference for WM cross-sectional Controls &lt; AUD comparisons</w:t>
      </w:r>
    </w:p>
    <w:p w14:paraId="31BC34FA" w14:textId="06DAC911" w:rsidR="00712F7D" w:rsidRPr="00712F7D" w:rsidRDefault="0088335C" w:rsidP="0088335C">
      <w:pPr>
        <w:pStyle w:val="Paragraphedeliste"/>
        <w:numPr>
          <w:ilvl w:val="0"/>
          <w:numId w:val="11"/>
        </w:numPr>
        <w:tabs>
          <w:tab w:val="left" w:pos="709"/>
          <w:tab w:val="left" w:pos="1276"/>
          <w:tab w:val="left" w:pos="1418"/>
        </w:tabs>
        <w:spacing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230CDA">
        <w:rPr>
          <w:rFonts w:ascii="Times New Roman" w:hAnsi="Times New Roman" w:cs="Times New Roman"/>
          <w:b/>
          <w:bCs/>
          <w:iCs/>
          <w:sz w:val="20"/>
          <w:szCs w:val="20"/>
        </w:rPr>
        <w:t>No significant difference for WM cross-sectional Relapsers &gt; Controls comparisons </w:t>
      </w:r>
    </w:p>
    <w:p w14:paraId="75C8ACE5" w14:textId="3DDB8AAE" w:rsidR="0088335C" w:rsidRPr="00450102" w:rsidRDefault="0088335C" w:rsidP="0088335C">
      <w:pPr>
        <w:pStyle w:val="Paragraphedeliste"/>
        <w:numPr>
          <w:ilvl w:val="0"/>
          <w:numId w:val="11"/>
        </w:numPr>
        <w:tabs>
          <w:tab w:val="left" w:pos="709"/>
          <w:tab w:val="left" w:pos="1276"/>
          <w:tab w:val="left" w:pos="1418"/>
        </w:tabs>
        <w:spacing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WM</w:t>
      </w:r>
      <w:r w:rsidRPr="0045010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cross-sectional </w:t>
      </w:r>
      <w:r w:rsidR="001B752F" w:rsidRPr="00450102">
        <w:rPr>
          <w:rFonts w:ascii="Times New Roman" w:hAnsi="Times New Roman" w:cs="Times New Roman"/>
          <w:b/>
          <w:bCs/>
          <w:iCs/>
          <w:sz w:val="20"/>
          <w:szCs w:val="20"/>
        </w:rPr>
        <w:t>comparisons:</w:t>
      </w:r>
      <w:r w:rsidRPr="0045010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Controls &gt; Relapsers</w:t>
      </w:r>
    </w:p>
    <w:p w14:paraId="2E9DD20A" w14:textId="77777777" w:rsidR="0088335C" w:rsidRPr="00450102" w:rsidRDefault="0088335C" w:rsidP="0088335C">
      <w:pPr>
        <w:tabs>
          <w:tab w:val="left" w:pos="709"/>
          <w:tab w:val="left" w:pos="1276"/>
          <w:tab w:val="left" w:pos="1418"/>
        </w:tabs>
        <w:spacing w:line="240" w:lineRule="auto"/>
        <w:rPr>
          <w:b/>
          <w:bCs/>
          <w:iCs/>
          <w:sz w:val="20"/>
          <w:szCs w:val="20"/>
        </w:rPr>
      </w:pPr>
    </w:p>
    <w:tbl>
      <w:tblPr>
        <w:tblW w:w="140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2"/>
        <w:gridCol w:w="733"/>
        <w:gridCol w:w="795"/>
        <w:gridCol w:w="1696"/>
        <w:gridCol w:w="1289"/>
        <w:gridCol w:w="1971"/>
        <w:gridCol w:w="685"/>
        <w:gridCol w:w="688"/>
        <w:gridCol w:w="727"/>
        <w:gridCol w:w="315"/>
      </w:tblGrid>
      <w:tr w:rsidR="0088335C" w14:paraId="3903F398" w14:textId="77777777" w:rsidTr="00D31C2F">
        <w:trPr>
          <w:trHeight w:val="366"/>
        </w:trPr>
        <w:tc>
          <w:tcPr>
            <w:tcW w:w="514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78FA56B" w14:textId="77777777" w:rsidR="0088335C" w:rsidRDefault="0088335C" w:rsidP="00D31C2F">
            <w:pPr>
              <w:pStyle w:val="Standard"/>
              <w:ind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Regions</w:t>
            </w:r>
            <w:proofErr w:type="spellEnd"/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CC9E744" w14:textId="77777777" w:rsidR="0088335C" w:rsidRDefault="0088335C" w:rsidP="00D31C2F">
            <w:pPr>
              <w:pStyle w:val="Standard"/>
              <w:ind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8B9FD09" w14:textId="77777777" w:rsidR="0088335C" w:rsidRDefault="0088335C" w:rsidP="00D31C2F">
            <w:pPr>
              <w:pStyle w:val="Standard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Cluster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22D1A3D" w14:textId="77777777" w:rsidR="0088335C" w:rsidRDefault="0088335C" w:rsidP="00D31C2F">
            <w:pPr>
              <w:pStyle w:val="Standard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Peak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7545314" w14:textId="77777777" w:rsidR="0088335C" w:rsidRDefault="0088335C" w:rsidP="00D31C2F">
            <w:pPr>
              <w:pStyle w:val="Standard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MNI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coordinates</w:t>
            </w:r>
            <w:proofErr w:type="spellEnd"/>
          </w:p>
        </w:tc>
      </w:tr>
      <w:tr w:rsidR="0088335C" w14:paraId="094B5C46" w14:textId="77777777" w:rsidTr="00D31C2F">
        <w:trPr>
          <w:trHeight w:val="284"/>
        </w:trPr>
        <w:tc>
          <w:tcPr>
            <w:tcW w:w="514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D313" w14:textId="77777777" w:rsidR="0088335C" w:rsidRPr="002E2D48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27D55" w14:textId="77777777" w:rsidR="0088335C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0244" w14:textId="77777777" w:rsidR="0088335C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C31F" w14:textId="77777777" w:rsidR="0088335C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uncorr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3CA0" w14:textId="77777777" w:rsidR="0088335C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AA117" w14:textId="77777777" w:rsidR="0088335C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uncorr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2B677" w14:textId="77777777" w:rsidR="0088335C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EB52C" w14:textId="77777777" w:rsidR="0088335C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90678" w14:textId="77777777" w:rsidR="0088335C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31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9E6E2" w14:textId="77777777" w:rsidR="0088335C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8335C" w:rsidRPr="00482379" w14:paraId="10CA4494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F99AF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L ventral diencephalon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7A783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23DBC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1688</w:t>
            </w:r>
          </w:p>
        </w:tc>
        <w:tc>
          <w:tcPr>
            <w:tcW w:w="1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71391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b/>
                <w:color w:val="000000" w:themeColor="text1"/>
              </w:rPr>
            </w:pPr>
            <w:r w:rsidRPr="004823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0.00005 *</w:t>
            </w:r>
          </w:p>
        </w:tc>
        <w:tc>
          <w:tcPr>
            <w:tcW w:w="12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652FB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5.24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A2E97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3.9.10</w:t>
            </w: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34AA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-14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3477C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-21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A1ED6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DD9D4" w14:textId="77777777" w:rsidR="0088335C" w:rsidRPr="00482379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8335C" w:rsidRPr="00482379" w14:paraId="437FA28B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59BD6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L cerebral peduncle 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L </w:t>
            </w: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thalamus 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31D0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BE6EE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727A7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920C9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5.23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BA72C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b/>
                <w:color w:val="000000" w:themeColor="text1"/>
              </w:rPr>
            </w:pPr>
            <w:r w:rsidRPr="004823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3.95.10</w:t>
            </w:r>
            <w:r w:rsidRPr="004823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 xml:space="preserve">-6 </w:t>
            </w:r>
            <w:r w:rsidRPr="004823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090B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-20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CBE78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-20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C268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-10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5EE31" w14:textId="77777777" w:rsidR="0088335C" w:rsidRPr="00482379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8335C" w:rsidRPr="00482379" w14:paraId="710C9171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B990C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R ventral diencephalon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B2014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A5403" w14:textId="77777777" w:rsidR="0088335C" w:rsidRPr="00482379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1536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5F27E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b/>
                <w:color w:val="000000" w:themeColor="text1"/>
              </w:rPr>
            </w:pPr>
            <w:r w:rsidRPr="004823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0.00009 *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4D231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4.97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09CE9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b/>
                <w:color w:val="000000" w:themeColor="text1"/>
              </w:rPr>
            </w:pPr>
            <w:r w:rsidRPr="004823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8.82.10</w:t>
            </w:r>
            <w:r w:rsidRPr="004823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 xml:space="preserve">-6 </w:t>
            </w:r>
            <w:r w:rsidRPr="004823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5AE7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C3BF8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-9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49DF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-16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FD35E" w14:textId="77777777" w:rsidR="0088335C" w:rsidRPr="00482379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8335C" w:rsidRPr="00482379" w14:paraId="6DEF9B70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48328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Midbrain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469D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9A78A" w14:textId="77777777" w:rsidR="0088335C" w:rsidRPr="00482379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1CF2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C3227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4.41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CCB85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4.76.10</w:t>
            </w: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A6D9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5C480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-20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2B09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-12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FA526" w14:textId="77777777" w:rsidR="0088335C" w:rsidRPr="00482379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8335C" w:rsidRPr="00482379" w14:paraId="55DBE025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B0276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R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t</w:t>
            </w: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halamus 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A3C90" w14:textId="77777777" w:rsidR="0088335C" w:rsidRPr="00482379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23607" w14:textId="77777777" w:rsidR="0088335C" w:rsidRPr="00482379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FA2F4" w14:textId="77777777" w:rsidR="0088335C" w:rsidRPr="00482379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B4082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</w:pPr>
            <w:r w:rsidRPr="00482379"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  <w:t>4.33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69B35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5.9.10</w:t>
            </w: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D343E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A0F42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</w:pPr>
            <w:r w:rsidRPr="00482379"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  <w:t>-18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81D8E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</w:pPr>
            <w:r w:rsidRPr="00482379"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  <w:t>-2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2D4D6" w14:textId="77777777" w:rsidR="0088335C" w:rsidRPr="00482379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8335C" w:rsidRPr="00482379" w14:paraId="510B9088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2D370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L lingual /gyrus lingual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67464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C7D1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353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D6C34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</w:pPr>
            <w:r w:rsidRPr="00482379"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  <w:t>0.03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CC11C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</w:pPr>
            <w:r w:rsidRPr="00482379"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  <w:t>3.58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92E2E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5.16.10</w:t>
            </w: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80D7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-20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481C4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-66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2DE84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F7580" w14:textId="77777777" w:rsidR="0088335C" w:rsidRPr="00482379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8335C" w:rsidRPr="00482379" w14:paraId="59E68852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493DD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rPr>
                <w:color w:val="000000" w:themeColor="text1"/>
                <w:lang w:val="en-US"/>
              </w:rPr>
            </w:pPr>
            <w:r w:rsidRPr="004823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R precentral / Inferior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f</w:t>
            </w:r>
            <w:r w:rsidRPr="004823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rontal gyrus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952B1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5F5C3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474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23326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</w:pPr>
            <w:r w:rsidRPr="00482379"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  <w:t>0.01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1212D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4.31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2BC86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6.28.10</w:t>
            </w: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4037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482A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1FFD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0179B" w14:textId="77777777" w:rsidR="0088335C" w:rsidRPr="00482379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8335C" w:rsidRPr="00482379" w14:paraId="6A615A67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8AB05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R superior longitudinal fasciculus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5DAF8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E5B8C" w14:textId="77777777" w:rsidR="0088335C" w:rsidRPr="00482379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AE2A5" w14:textId="77777777" w:rsidR="0088335C" w:rsidRPr="00482379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5DD82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3.47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FB0F3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7.10</w:t>
            </w: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2356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C5189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-10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0F6EC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D82D7" w14:textId="77777777" w:rsidR="0088335C" w:rsidRPr="00482379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8335C" w:rsidRPr="00482379" w14:paraId="2A8BBF8C" w14:textId="77777777" w:rsidTr="00D31C2F">
        <w:trPr>
          <w:trHeight w:val="23"/>
        </w:trPr>
        <w:tc>
          <w:tcPr>
            <w:tcW w:w="514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61BA1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R </w:t>
            </w:r>
            <w:proofErr w:type="spellStart"/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inferior</w:t>
            </w:r>
            <w:proofErr w:type="spellEnd"/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parietal</w:t>
            </w:r>
            <w:proofErr w:type="spellEnd"/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lobule 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EACC8" w14:textId="77777777" w:rsidR="0088335C" w:rsidRPr="00482379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73E76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547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40B7C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</w:pPr>
            <w:r w:rsidRPr="00482379"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  <w:t>0.009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96CFC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4.28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6F0B1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8.87.10</w:t>
            </w: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7490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B659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-40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01586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8237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6A16F" w14:textId="77777777" w:rsidR="0088335C" w:rsidRPr="00482379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B811AEF" w14:textId="5C93AC88" w:rsidR="0088335C" w:rsidRPr="00450102" w:rsidRDefault="0088335C" w:rsidP="0088335C">
      <w:pPr>
        <w:pStyle w:val="Paragraphedeliste"/>
        <w:numPr>
          <w:ilvl w:val="0"/>
          <w:numId w:val="11"/>
        </w:numPr>
        <w:ind w:right="57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  <w:t>WM</w:t>
      </w:r>
      <w:r w:rsidRPr="00450102"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  <w:t xml:space="preserve"> cross-sectional </w:t>
      </w:r>
      <w:r w:rsidR="001B752F" w:rsidRPr="00450102"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  <w:t>comparisons:</w:t>
      </w:r>
      <w:r w:rsidRPr="00450102"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  <w:t xml:space="preserve"> Controls &gt; Abstainers </w:t>
      </w:r>
    </w:p>
    <w:tbl>
      <w:tblPr>
        <w:tblW w:w="140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2"/>
        <w:gridCol w:w="733"/>
        <w:gridCol w:w="795"/>
        <w:gridCol w:w="1696"/>
        <w:gridCol w:w="1289"/>
        <w:gridCol w:w="1971"/>
        <w:gridCol w:w="685"/>
        <w:gridCol w:w="688"/>
        <w:gridCol w:w="727"/>
        <w:gridCol w:w="315"/>
      </w:tblGrid>
      <w:tr w:rsidR="0088335C" w14:paraId="45B8A79B" w14:textId="77777777" w:rsidTr="00D31C2F">
        <w:trPr>
          <w:trHeight w:val="366"/>
        </w:trPr>
        <w:tc>
          <w:tcPr>
            <w:tcW w:w="514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72F2FD7E" w14:textId="77777777" w:rsidR="0088335C" w:rsidRDefault="0088335C" w:rsidP="00D31C2F">
            <w:pPr>
              <w:pStyle w:val="Standard"/>
              <w:ind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Regions</w:t>
            </w:r>
            <w:proofErr w:type="spellEnd"/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EF3AD3A" w14:textId="77777777" w:rsidR="0088335C" w:rsidRDefault="0088335C" w:rsidP="00D31C2F">
            <w:pPr>
              <w:pStyle w:val="Standard"/>
              <w:ind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15497DFD" w14:textId="77777777" w:rsidR="0088335C" w:rsidRDefault="0088335C" w:rsidP="00D31C2F">
            <w:pPr>
              <w:pStyle w:val="Standard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Cluster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F730663" w14:textId="77777777" w:rsidR="0088335C" w:rsidRDefault="0088335C" w:rsidP="00D31C2F">
            <w:pPr>
              <w:pStyle w:val="Standard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Peak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AC8D5A3" w14:textId="77777777" w:rsidR="0088335C" w:rsidRDefault="0088335C" w:rsidP="00D31C2F">
            <w:pPr>
              <w:pStyle w:val="Standard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MNI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coordinates</w:t>
            </w:r>
            <w:proofErr w:type="spellEnd"/>
          </w:p>
        </w:tc>
      </w:tr>
      <w:tr w:rsidR="0088335C" w:rsidRPr="00E61351" w14:paraId="13CD3965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B388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R sub </w:t>
            </w:r>
            <w:proofErr w:type="spellStart"/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gyral</w:t>
            </w:r>
            <w:proofErr w:type="spellEnd"/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 frontal lobe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E5A85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92A9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7570</w:t>
            </w:r>
          </w:p>
        </w:tc>
        <w:tc>
          <w:tcPr>
            <w:tcW w:w="1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E1811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b/>
                <w:color w:val="000000" w:themeColor="text1"/>
              </w:rPr>
            </w:pPr>
            <w:r w:rsidRPr="004823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1.85.10</w:t>
            </w:r>
            <w:r w:rsidRPr="004823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-12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Pr="004823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E0045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5.80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D2477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b/>
                <w:color w:val="000000" w:themeColor="text1"/>
              </w:rPr>
            </w:pPr>
            <w:r w:rsidRPr="004823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7.05.10</w:t>
            </w:r>
            <w:r w:rsidRPr="004823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-7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Pr="004823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DB6D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A912E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-22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06E78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AECDB" w14:textId="77777777" w:rsidR="0088335C" w:rsidRPr="00E61351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8335C" w:rsidRPr="00E61351" w14:paraId="11E26E4B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F9522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R superior longitudinal fasciculus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91118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19418" w14:textId="77777777" w:rsidR="0088335C" w:rsidRPr="00E61351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B3669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31DE2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4.48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E225F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3.82.10</w:t>
            </w: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963FC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B3B6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4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F595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10BE7" w14:textId="77777777" w:rsidR="0088335C" w:rsidRPr="00E61351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8335C" w:rsidRPr="00E61351" w14:paraId="0B61508E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DFC3A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L WM near putamen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213C3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CFFC0" w14:textId="77777777" w:rsidR="0088335C" w:rsidRPr="00E61351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1076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C2F68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823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6.37.10</w:t>
            </w:r>
            <w:r w:rsidRPr="004823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  <w:lang w:val="en-US"/>
              </w:rPr>
              <w:t>-4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823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*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38DA3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5.62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D6C6D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823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1.24.10</w:t>
            </w:r>
            <w:r w:rsidRPr="004823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  <w:lang w:val="en-US"/>
              </w:rPr>
              <w:t>-4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823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*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54CA5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-20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0E84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      8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B96BF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-8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31173" w14:textId="77777777" w:rsidR="0088335C" w:rsidRPr="00E61351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8335C" w:rsidRPr="00E61351" w14:paraId="67B532F6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2118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rPr>
                <w:color w:val="000000" w:themeColor="text1"/>
              </w:rPr>
            </w:pPr>
            <w:r w:rsidRPr="00E61351"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val="en-US" w:bidi="ar-SA"/>
              </w:rPr>
              <w:t xml:space="preserve">L </w:t>
            </w: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sub </w:t>
            </w:r>
            <w:proofErr w:type="spellStart"/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gyral</w:t>
            </w:r>
            <w:proofErr w:type="spellEnd"/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 frontal lobe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E5076" w14:textId="77777777" w:rsidR="0088335C" w:rsidRPr="00E61351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1A84B" w14:textId="77777777" w:rsidR="0088335C" w:rsidRPr="00E61351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20E9A" w14:textId="77777777" w:rsidR="0088335C" w:rsidRPr="00E61351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6FD1D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</w:pPr>
            <w:r w:rsidRPr="00E61351"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  <w:t>3.68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93333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3.94.10</w:t>
            </w: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E1A6B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-20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8747A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</w:pPr>
            <w:r w:rsidRPr="00E61351"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  <w:t>30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96507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</w:pPr>
            <w:r w:rsidRPr="00E61351"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  <w:t>-12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5AF5B" w14:textId="77777777" w:rsidR="0088335C" w:rsidRPr="00E61351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8335C" w:rsidRPr="00E61351" w14:paraId="474481D2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0FFC7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val="en-US" w:bidi="ar-SA"/>
              </w:rPr>
            </w:pPr>
            <w:r w:rsidRPr="00E61351"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val="en-US" w:bidi="ar-SA"/>
              </w:rPr>
              <w:t xml:space="preserve">L frontal sup </w:t>
            </w:r>
            <w:r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val="en-US" w:bidi="ar-SA"/>
              </w:rPr>
              <w:t>o</w:t>
            </w:r>
            <w:r w:rsidRPr="00E61351"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val="en-US" w:bidi="ar-SA"/>
              </w:rPr>
              <w:t>rb L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14B29" w14:textId="77777777" w:rsidR="0088335C" w:rsidRPr="00E61351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D43E1" w14:textId="77777777" w:rsidR="0088335C" w:rsidRPr="00E61351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1DC5D" w14:textId="77777777" w:rsidR="0088335C" w:rsidRPr="00E61351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FBC84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</w:pPr>
            <w:r w:rsidRPr="00E61351"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  <w:t>3.52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000E6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6.02.10</w:t>
            </w: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F5597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-15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35A20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</w:pPr>
            <w:r w:rsidRPr="00E61351"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  <w:t>22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5300E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</w:pPr>
            <w:r w:rsidRPr="00E61351"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  <w:t>-15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145ED" w14:textId="77777777" w:rsidR="0088335C" w:rsidRPr="00E61351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8335C" w:rsidRPr="00E61351" w14:paraId="6DDA10FE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51E59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val="en-US" w:bidi="ar-SA"/>
              </w:rPr>
            </w:pPr>
            <w:r w:rsidRPr="00E61351"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val="en-US" w:bidi="ar-SA"/>
              </w:rPr>
              <w:t>L superior corona radiata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9F3A1" w14:textId="77777777" w:rsidR="0088335C" w:rsidRPr="00E61351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44347" w14:textId="77777777" w:rsidR="0088335C" w:rsidRPr="00E61351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5199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5C1D3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b/>
                <w:bCs/>
                <w:color w:val="000000" w:themeColor="text1"/>
              </w:rPr>
            </w:pPr>
            <w:r w:rsidRPr="00482379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  <w:t>7.</w:t>
            </w:r>
            <w:r w:rsidRPr="0048237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37</w:t>
            </w:r>
            <w:r w:rsidRPr="00482379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  <w:t>.10</w:t>
            </w:r>
            <w:r w:rsidRPr="00482379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  <w:lang w:bidi="ar-SA"/>
              </w:rPr>
              <w:t>-10</w:t>
            </w: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  <w:lang w:bidi="ar-SA"/>
              </w:rPr>
              <w:t xml:space="preserve"> </w:t>
            </w:r>
            <w:r w:rsidRPr="00482379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  <w:lang w:bidi="ar-SA"/>
              </w:rPr>
              <w:t>*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99CFC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</w:pPr>
            <w:r w:rsidRPr="00E61351"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  <w:t>4.89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84784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4.51.10</w:t>
            </w: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4FDF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-30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EB56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</w:pPr>
            <w:r w:rsidRPr="00E61351"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  <w:t>-3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2D76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</w:pPr>
            <w:r w:rsidRPr="00E61351"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  <w:t>32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A054C" w14:textId="77777777" w:rsidR="0088335C" w:rsidRPr="00E61351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8335C" w:rsidRPr="00E61351" w14:paraId="218D8FC3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ADF0D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val="en-US" w:bidi="ar-SA"/>
              </w:rPr>
            </w:pPr>
            <w:r w:rsidRPr="00E61351"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val="en-US" w:bidi="ar-SA"/>
              </w:rPr>
              <w:t>L anterior limb of internal capsule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BDC73" w14:textId="77777777" w:rsidR="0088335C" w:rsidRPr="00E61351" w:rsidRDefault="0088335C" w:rsidP="00D31C2F">
            <w:pPr>
              <w:pStyle w:val="Standard"/>
              <w:snapToGrid w:val="0"/>
              <w:spacing w:line="276" w:lineRule="auto"/>
              <w:ind w:right="57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502BE" w14:textId="77777777" w:rsidR="0088335C" w:rsidRPr="00E61351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6FA22" w14:textId="77777777" w:rsidR="0088335C" w:rsidRPr="00E61351" w:rsidRDefault="0088335C" w:rsidP="00D31C2F">
            <w:pPr>
              <w:pStyle w:val="Standard"/>
              <w:snapToGrid w:val="0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18"/>
                <w:szCs w:val="18"/>
                <w:lang w:val="en-US" w:bidi="ar-SA"/>
              </w:rPr>
            </w:pP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6AC4A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val="en-US" w:bidi="ar-SA"/>
              </w:rPr>
            </w:pPr>
            <w:r w:rsidRPr="00E61351"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val="en-US" w:bidi="ar-SA"/>
              </w:rPr>
              <w:t>4.03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C66BB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1.44.10</w:t>
            </w: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  <w:lang w:val="en-US"/>
              </w:rPr>
              <w:t>-4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D13A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-24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067E0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val="en-US" w:bidi="ar-SA"/>
              </w:rPr>
            </w:pPr>
            <w:r w:rsidRPr="00E61351"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val="en-US" w:bidi="ar-SA"/>
              </w:rPr>
              <w:t>12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D2FF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val="en-US" w:bidi="ar-SA"/>
              </w:rPr>
            </w:pPr>
            <w:r w:rsidRPr="00E61351"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val="en-US" w:bidi="ar-SA"/>
              </w:rPr>
              <w:t>15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43336" w14:textId="77777777" w:rsidR="0088335C" w:rsidRPr="00E61351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8335C" w:rsidRPr="00E61351" w14:paraId="31DC24EF" w14:textId="77777777" w:rsidTr="00D31C2F">
        <w:trPr>
          <w:trHeight w:val="23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0E9F4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R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e</w:t>
            </w: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xternal capsule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C25BC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06CF2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1582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05CFA" w14:textId="77777777" w:rsidR="0088335C" w:rsidRPr="00482379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b/>
                <w:color w:val="000000" w:themeColor="text1"/>
              </w:rPr>
            </w:pPr>
            <w:r w:rsidRPr="00482379">
              <w:rPr>
                <w:rFonts w:ascii="Times New Roman" w:eastAsia="MS Mincho" w:hAnsi="Times New Roman" w:cs="Times New Roman"/>
                <w:b/>
                <w:color w:val="000000" w:themeColor="text1"/>
                <w:sz w:val="18"/>
                <w:szCs w:val="18"/>
                <w:lang w:bidi="ar-SA"/>
              </w:rPr>
              <w:t>7.39.10</w:t>
            </w:r>
            <w:r w:rsidRPr="00482379">
              <w:rPr>
                <w:rFonts w:ascii="Times New Roman" w:eastAsia="MS Mincho" w:hAnsi="Times New Roman" w:cs="Times New Roman"/>
                <w:b/>
                <w:color w:val="000000" w:themeColor="text1"/>
                <w:sz w:val="18"/>
                <w:szCs w:val="18"/>
                <w:vertAlign w:val="superscript"/>
                <w:lang w:bidi="ar-SA"/>
              </w:rPr>
              <w:t>-5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18"/>
                <w:szCs w:val="18"/>
                <w:vertAlign w:val="superscript"/>
                <w:lang w:bidi="ar-SA"/>
              </w:rPr>
              <w:t xml:space="preserve"> </w:t>
            </w:r>
            <w:r w:rsidRPr="00482379">
              <w:rPr>
                <w:rFonts w:ascii="Times New Roman" w:eastAsia="MS Mincho" w:hAnsi="Times New Roman" w:cs="Times New Roman"/>
                <w:b/>
                <w:color w:val="000000" w:themeColor="text1"/>
                <w:sz w:val="18"/>
                <w:szCs w:val="18"/>
                <w:vertAlign w:val="superscript"/>
                <w:lang w:bidi="ar-SA"/>
              </w:rPr>
              <w:t>*</w:t>
            </w:r>
          </w:p>
        </w:tc>
        <w:tc>
          <w:tcPr>
            <w:tcW w:w="12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AD39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</w:pPr>
            <w:r w:rsidRPr="00E61351"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  <w:t>4.42</w:t>
            </w:r>
          </w:p>
        </w:tc>
        <w:tc>
          <w:tcPr>
            <w:tcW w:w="1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14BB5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4.59.10-5</w:t>
            </w:r>
          </w:p>
        </w:tc>
        <w:tc>
          <w:tcPr>
            <w:tcW w:w="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23D16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E6922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-15</w:t>
            </w:r>
          </w:p>
        </w:tc>
        <w:tc>
          <w:tcPr>
            <w:tcW w:w="7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405A9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-8</w:t>
            </w:r>
          </w:p>
        </w:tc>
        <w:tc>
          <w:tcPr>
            <w:tcW w:w="3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9E2BC" w14:textId="77777777" w:rsidR="0088335C" w:rsidRPr="00E61351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8335C" w:rsidRPr="00E61351" w14:paraId="1AE42C03" w14:textId="77777777" w:rsidTr="00D31C2F">
        <w:trPr>
          <w:trHeight w:val="23"/>
        </w:trPr>
        <w:tc>
          <w:tcPr>
            <w:tcW w:w="514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1A81C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rPr>
                <w:color w:val="000000" w:themeColor="text1"/>
                <w:lang w:val="en-US"/>
              </w:rPr>
            </w:pPr>
            <w:r w:rsidRPr="00E613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L sagittal stratum include inferior longitudinal fasciculus and inferior </w:t>
            </w:r>
            <w:proofErr w:type="spellStart"/>
            <w:r w:rsidRPr="00E613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fronto</w:t>
            </w:r>
            <w:proofErr w:type="spellEnd"/>
            <w:r w:rsidRPr="00E613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occipital fasciculus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B185C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24143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507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E77E3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E61351"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lang w:bidi="ar-SA"/>
              </w:rPr>
              <w:t>1.10</w:t>
            </w:r>
            <w:r w:rsidRPr="00E61351">
              <w:rPr>
                <w:rFonts w:ascii="Times New Roman" w:eastAsia="MS Mincho" w:hAnsi="Times New Roman" w:cs="Times New Roman"/>
                <w:bCs/>
                <w:color w:val="000000" w:themeColor="text1"/>
                <w:sz w:val="18"/>
                <w:szCs w:val="18"/>
                <w:vertAlign w:val="superscript"/>
                <w:lang w:bidi="ar-SA"/>
              </w:rPr>
              <w:t>-2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A236C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4.15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DA5B3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color w:val="000000" w:themeColor="text1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1.01.10</w:t>
            </w: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9819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-38</w:t>
            </w:r>
          </w:p>
          <w:p w14:paraId="6189E048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E04E6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-20</w:t>
            </w:r>
          </w:p>
          <w:p w14:paraId="74BE9DC1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E9C7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613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-10</w:t>
            </w:r>
          </w:p>
          <w:p w14:paraId="373355A1" w14:textId="77777777" w:rsidR="0088335C" w:rsidRPr="00E61351" w:rsidRDefault="0088335C" w:rsidP="00D31C2F">
            <w:pPr>
              <w:pStyle w:val="Standard"/>
              <w:spacing w:line="276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8CF44" w14:textId="77777777" w:rsidR="0088335C" w:rsidRPr="00E61351" w:rsidRDefault="0088335C" w:rsidP="00D31C2F">
            <w:pPr>
              <w:pStyle w:val="Standard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3E792D6E" w14:textId="77777777" w:rsidR="0088335C" w:rsidRPr="00E61351" w:rsidRDefault="0088335C" w:rsidP="0088335C">
      <w:pPr>
        <w:spacing w:line="240" w:lineRule="auto"/>
        <w:rPr>
          <w:bCs/>
          <w:color w:val="000000" w:themeColor="text1"/>
          <w:sz w:val="20"/>
          <w:szCs w:val="20"/>
          <w:lang w:val="en-GB"/>
        </w:rPr>
      </w:pPr>
    </w:p>
    <w:p w14:paraId="49D0B398" w14:textId="77777777" w:rsidR="0088335C" w:rsidRPr="0088335C" w:rsidRDefault="0088335C" w:rsidP="0088335C">
      <w:pPr>
        <w:spacing w:line="240" w:lineRule="auto"/>
        <w:rPr>
          <w:color w:val="000000" w:themeColor="text1"/>
          <w:sz w:val="20"/>
          <w:szCs w:val="20"/>
          <w:lang w:val="en-US"/>
        </w:rPr>
      </w:pPr>
      <w:r w:rsidRPr="0088335C">
        <w:rPr>
          <w:b/>
          <w:color w:val="000000" w:themeColor="text1"/>
          <w:sz w:val="20"/>
          <w:szCs w:val="20"/>
          <w:lang w:val="en-US"/>
        </w:rPr>
        <w:t>* Height or extent threshold at p&lt;0.05 FWE corrected.</w:t>
      </w:r>
      <w:r w:rsidRPr="003F16A3">
        <w:rPr>
          <w:bCs/>
          <w:color w:val="000000" w:themeColor="text1"/>
          <w:sz w:val="20"/>
          <w:szCs w:val="20"/>
          <w:lang w:val="en-GB"/>
        </w:rPr>
        <w:t xml:space="preserve"> The height threshold was set at p &lt; 0.001 uncorrected and the extent threshold at </w:t>
      </w:r>
      <w:r w:rsidRPr="0024350A">
        <w:rPr>
          <w:bCs/>
          <w:color w:val="000000" w:themeColor="text1"/>
          <w:sz w:val="20"/>
          <w:szCs w:val="20"/>
          <w:lang w:val="en-GB"/>
        </w:rPr>
        <w:t xml:space="preserve">p &lt;0.05 </w:t>
      </w:r>
      <w:r w:rsidRPr="003F16A3">
        <w:rPr>
          <w:bCs/>
          <w:color w:val="000000" w:themeColor="text1"/>
          <w:sz w:val="20"/>
          <w:szCs w:val="20"/>
          <w:lang w:val="en-GB"/>
        </w:rPr>
        <w:t>un</w:t>
      </w:r>
      <w:r w:rsidRPr="0024350A">
        <w:rPr>
          <w:bCs/>
          <w:color w:val="000000" w:themeColor="text1"/>
          <w:sz w:val="20"/>
          <w:szCs w:val="20"/>
          <w:lang w:val="en-GB"/>
        </w:rPr>
        <w:t>corrected</w:t>
      </w:r>
      <w:r w:rsidRPr="003F16A3">
        <w:rPr>
          <w:bCs/>
          <w:color w:val="000000" w:themeColor="text1"/>
          <w:sz w:val="20"/>
          <w:szCs w:val="20"/>
          <w:lang w:val="en-GB"/>
        </w:rPr>
        <w:t xml:space="preserve">; </w:t>
      </w:r>
      <w:r w:rsidRPr="0088335C">
        <w:rPr>
          <w:color w:val="000000" w:themeColor="text1"/>
          <w:sz w:val="20"/>
          <w:szCs w:val="20"/>
          <w:lang w:val="en-US"/>
        </w:rPr>
        <w:t xml:space="preserve">R = right, L = Left. </w:t>
      </w:r>
    </w:p>
    <w:p w14:paraId="6686B7DE" w14:textId="77777777" w:rsidR="0088335C" w:rsidRPr="0088335C" w:rsidRDefault="0088335C" w:rsidP="0088335C">
      <w:pPr>
        <w:spacing w:line="276" w:lineRule="auto"/>
        <w:ind w:right="57"/>
        <w:rPr>
          <w:b/>
          <w:bCs/>
          <w:i/>
          <w:sz w:val="20"/>
          <w:szCs w:val="20"/>
          <w:u w:val="single"/>
          <w:lang w:val="en-US"/>
        </w:rPr>
      </w:pPr>
    </w:p>
    <w:p w14:paraId="59489DD5" w14:textId="1C49168A" w:rsidR="0088335C" w:rsidRDefault="0088335C" w:rsidP="0088335C">
      <w:pPr>
        <w:pStyle w:val="Paragraphedeliste"/>
        <w:numPr>
          <w:ilvl w:val="0"/>
          <w:numId w:val="11"/>
        </w:numPr>
        <w:spacing w:line="276" w:lineRule="auto"/>
        <w:ind w:right="57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F2178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No significant difference for WM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cross sectional </w:t>
      </w:r>
      <w:r w:rsidRPr="00F2178B">
        <w:rPr>
          <w:rFonts w:ascii="Times New Roman" w:hAnsi="Times New Roman" w:cs="Times New Roman"/>
          <w:b/>
          <w:bCs/>
          <w:iCs/>
          <w:sz w:val="20"/>
          <w:szCs w:val="20"/>
        </w:rPr>
        <w:t>Abstainers &gt; Controls comparison</w:t>
      </w:r>
    </w:p>
    <w:p w14:paraId="3AF27D0E" w14:textId="4A141B2E" w:rsidR="00712F7D" w:rsidRPr="00B1297C" w:rsidRDefault="00712F7D" w:rsidP="00712F7D">
      <w:pPr>
        <w:spacing w:line="276" w:lineRule="auto"/>
        <w:ind w:right="57"/>
        <w:rPr>
          <w:b/>
          <w:bCs/>
          <w:iCs/>
          <w:sz w:val="20"/>
          <w:szCs w:val="20"/>
          <w:lang w:val="en-US"/>
        </w:rPr>
      </w:pPr>
    </w:p>
    <w:p w14:paraId="00639FFD" w14:textId="77777777" w:rsidR="00712F7D" w:rsidRPr="00B1297C" w:rsidRDefault="00712F7D" w:rsidP="00712F7D">
      <w:pPr>
        <w:spacing w:line="276" w:lineRule="auto"/>
        <w:ind w:right="57"/>
        <w:rPr>
          <w:b/>
          <w:bCs/>
          <w:iCs/>
          <w:sz w:val="20"/>
          <w:szCs w:val="20"/>
          <w:lang w:val="en-US"/>
        </w:rPr>
      </w:pPr>
    </w:p>
    <w:p w14:paraId="51DBDA95" w14:textId="77777777" w:rsidR="0088335C" w:rsidRDefault="0088335C" w:rsidP="0088335C">
      <w:pPr>
        <w:pStyle w:val="Standard"/>
        <w:rPr>
          <w:lang w:val="en-US"/>
        </w:rPr>
      </w:pPr>
    </w:p>
    <w:p w14:paraId="7A5D56AC" w14:textId="77777777" w:rsidR="0088335C" w:rsidRPr="007128BA" w:rsidRDefault="0088335C" w:rsidP="0088335C">
      <w:pPr>
        <w:pStyle w:val="Paragraphedeliste"/>
        <w:numPr>
          <w:ilvl w:val="0"/>
          <w:numId w:val="13"/>
        </w:numPr>
        <w:tabs>
          <w:tab w:val="left" w:pos="709"/>
          <w:tab w:val="left" w:pos="1276"/>
          <w:tab w:val="left" w:pos="1418"/>
        </w:tabs>
        <w:rPr>
          <w:rFonts w:ascii="Times New Roman" w:eastAsia="Noto Sans CJK SC Regular" w:hAnsi="Times New Roman" w:cs="Times New Roman"/>
          <w:b/>
          <w:color w:val="auto"/>
          <w:kern w:val="3"/>
          <w:sz w:val="20"/>
          <w:szCs w:val="20"/>
          <w:u w:val="single"/>
        </w:rPr>
      </w:pPr>
      <w:r w:rsidRPr="007128BA">
        <w:rPr>
          <w:rFonts w:ascii="Times New Roman" w:eastAsia="Noto Sans CJK SC Regular" w:hAnsi="Times New Roman" w:cs="Times New Roman"/>
          <w:b/>
          <w:color w:val="auto"/>
          <w:kern w:val="3"/>
          <w:sz w:val="20"/>
          <w:szCs w:val="20"/>
          <w:u w:val="single"/>
        </w:rPr>
        <w:t>At follow-up MRI results of 23 subjects: White Matter (WM) VBM analyses.</w:t>
      </w:r>
    </w:p>
    <w:p w14:paraId="69D30ECD" w14:textId="77777777" w:rsidR="0088335C" w:rsidRPr="0088335C" w:rsidRDefault="0088335C" w:rsidP="0088335C">
      <w:pPr>
        <w:tabs>
          <w:tab w:val="left" w:pos="709"/>
          <w:tab w:val="left" w:pos="1276"/>
          <w:tab w:val="left" w:pos="1418"/>
        </w:tabs>
        <w:spacing w:line="240" w:lineRule="auto"/>
        <w:rPr>
          <w:iCs/>
          <w:sz w:val="20"/>
          <w:szCs w:val="20"/>
          <w:lang w:val="en-US"/>
        </w:rPr>
      </w:pPr>
    </w:p>
    <w:p w14:paraId="60EBB44C" w14:textId="6EA4FFE2" w:rsidR="0088335C" w:rsidRPr="00F028E8" w:rsidRDefault="0088335C" w:rsidP="0088335C">
      <w:pPr>
        <w:pStyle w:val="Paragraphedeliste"/>
        <w:numPr>
          <w:ilvl w:val="0"/>
          <w:numId w:val="16"/>
        </w:numPr>
        <w:tabs>
          <w:tab w:val="left" w:pos="709"/>
          <w:tab w:val="left" w:pos="1276"/>
          <w:tab w:val="left" w:pos="1418"/>
        </w:tabs>
        <w:spacing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F028E8">
        <w:rPr>
          <w:rFonts w:ascii="Times New Roman" w:hAnsi="Times New Roman" w:cs="Times New Roman"/>
          <w:b/>
          <w:bCs/>
          <w:iCs/>
          <w:sz w:val="20"/>
          <w:szCs w:val="20"/>
        </w:rPr>
        <w:t>No significant difference for WM cross-</w:t>
      </w:r>
      <w:r w:rsidR="001B752F" w:rsidRPr="00F028E8">
        <w:rPr>
          <w:rFonts w:ascii="Times New Roman" w:hAnsi="Times New Roman" w:cs="Times New Roman"/>
          <w:b/>
          <w:bCs/>
          <w:iCs/>
          <w:sz w:val="20"/>
          <w:szCs w:val="20"/>
        </w:rPr>
        <w:t>sectional:</w:t>
      </w:r>
      <w:r w:rsidRPr="00F028E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Controls &gt; AUD and Controls &lt; AUD comparisons</w:t>
      </w:r>
    </w:p>
    <w:p w14:paraId="4D70C20B" w14:textId="606F6441" w:rsidR="0088335C" w:rsidRPr="00F028E8" w:rsidRDefault="0088335C" w:rsidP="0088335C">
      <w:pPr>
        <w:pStyle w:val="Paragraphedeliste"/>
        <w:numPr>
          <w:ilvl w:val="0"/>
          <w:numId w:val="16"/>
        </w:numPr>
        <w:spacing w:line="240" w:lineRule="auto"/>
        <w:ind w:right="57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F028E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No significant difference </w:t>
      </w:r>
      <w:r w:rsidR="001B752F" w:rsidRPr="00F028E8">
        <w:rPr>
          <w:rFonts w:ascii="Times New Roman" w:hAnsi="Times New Roman" w:cs="Times New Roman"/>
          <w:b/>
          <w:bCs/>
          <w:iCs/>
          <w:sz w:val="20"/>
          <w:szCs w:val="20"/>
        </w:rPr>
        <w:t>for WM</w:t>
      </w:r>
      <w:r w:rsidRPr="00F028E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cross-sectional: Relapsers &gt; Controls and Relapsers &lt; Controls comparisons</w:t>
      </w:r>
    </w:p>
    <w:p w14:paraId="79D0F230" w14:textId="77777777" w:rsidR="0088335C" w:rsidRPr="00F028E8" w:rsidRDefault="0088335C" w:rsidP="0088335C">
      <w:pPr>
        <w:pStyle w:val="Paragraphedeliste"/>
        <w:numPr>
          <w:ilvl w:val="0"/>
          <w:numId w:val="16"/>
        </w:numPr>
        <w:spacing w:line="240" w:lineRule="auto"/>
        <w:ind w:right="57"/>
        <w:rPr>
          <w:b/>
          <w:bCs/>
          <w:iCs/>
        </w:rPr>
      </w:pPr>
      <w:r w:rsidRPr="00F028E8">
        <w:rPr>
          <w:rFonts w:ascii="Times New Roman" w:hAnsi="Times New Roman" w:cs="Times New Roman"/>
          <w:b/>
          <w:bCs/>
          <w:iCs/>
          <w:sz w:val="20"/>
          <w:szCs w:val="20"/>
        </w:rPr>
        <w:t>No significant difference for WM cross-sectional: Controls &gt; Abstainers and Controls &lt; Abstainers comparisons</w:t>
      </w:r>
    </w:p>
    <w:p w14:paraId="5FE8259B" w14:textId="77777777" w:rsidR="0088335C" w:rsidRPr="0088335C" w:rsidRDefault="0088335C" w:rsidP="0088335C">
      <w:pPr>
        <w:rPr>
          <w:lang w:val="en-US"/>
        </w:rPr>
      </w:pPr>
      <w:r w:rsidRPr="0088335C">
        <w:rPr>
          <w:lang w:val="en-US"/>
        </w:rPr>
        <w:br w:type="page"/>
      </w:r>
    </w:p>
    <w:tbl>
      <w:tblPr>
        <w:tblW w:w="5000" w:type="pct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506"/>
        <w:gridCol w:w="287"/>
        <w:gridCol w:w="945"/>
        <w:gridCol w:w="1192"/>
        <w:gridCol w:w="1919"/>
        <w:gridCol w:w="1385"/>
        <w:gridCol w:w="1873"/>
        <w:gridCol w:w="876"/>
        <w:gridCol w:w="1149"/>
        <w:gridCol w:w="874"/>
      </w:tblGrid>
      <w:tr w:rsidR="0088335C" w:rsidRPr="00B1297C" w14:paraId="08208AEC" w14:textId="77777777" w:rsidTr="00D31C2F">
        <w:trPr>
          <w:trHeight w:val="300"/>
        </w:trPr>
        <w:tc>
          <w:tcPr>
            <w:tcW w:w="14002" w:type="dxa"/>
            <w:gridSpan w:val="10"/>
            <w:shd w:val="clear" w:color="auto" w:fill="auto"/>
          </w:tcPr>
          <w:p w14:paraId="67F7830C" w14:textId="77777777" w:rsidR="0088335C" w:rsidRPr="0088335C" w:rsidRDefault="0088335C" w:rsidP="00D31C2F">
            <w:pPr>
              <w:spacing w:line="240" w:lineRule="auto"/>
              <w:rPr>
                <w:iCs/>
                <w:lang w:val="en-US"/>
              </w:rPr>
            </w:pPr>
          </w:p>
          <w:tbl>
            <w:tblPr>
              <w:tblW w:w="5000" w:type="pct"/>
              <w:tblCellMar>
                <w:left w:w="6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876"/>
            </w:tblGrid>
            <w:tr w:rsidR="0088335C" w:rsidRPr="0091787C" w14:paraId="6801BFAA" w14:textId="77777777" w:rsidTr="00D31C2F">
              <w:trPr>
                <w:trHeight w:val="300"/>
              </w:trPr>
              <w:tc>
                <w:tcPr>
                  <w:tcW w:w="13872" w:type="dxa"/>
                  <w:shd w:val="clear" w:color="auto" w:fill="auto"/>
                </w:tcPr>
                <w:p w14:paraId="1D6B581A" w14:textId="302DD7AF" w:rsidR="0088335C" w:rsidRPr="008F60DB" w:rsidRDefault="00C75693" w:rsidP="00D31C2F">
                  <w:pPr>
                    <w:spacing w:line="240" w:lineRule="auto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Cs/>
                      <w:sz w:val="20"/>
                      <w:szCs w:val="20"/>
                    </w:rPr>
                    <w:t>Table 4</w:t>
                  </w:r>
                  <w:r w:rsidR="0088335C" w:rsidRPr="00450102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. </w:t>
                  </w:r>
                  <w:r w:rsidR="0088335C" w:rsidRPr="008F60DB">
                    <w:rPr>
                      <w:iCs/>
                      <w:sz w:val="20"/>
                      <w:szCs w:val="20"/>
                    </w:rPr>
                    <w:t xml:space="preserve">Longitudinal </w:t>
                  </w:r>
                  <w:r w:rsidR="0088335C">
                    <w:rPr>
                      <w:iCs/>
                      <w:sz w:val="20"/>
                      <w:szCs w:val="20"/>
                    </w:rPr>
                    <w:t>analyses</w:t>
                  </w:r>
                </w:p>
                <w:p w14:paraId="3A1F90C6" w14:textId="77777777" w:rsidR="0088335C" w:rsidRPr="0091787C" w:rsidRDefault="0088335C" w:rsidP="00D31C2F">
                  <w:pPr>
                    <w:spacing w:line="240" w:lineRule="auto"/>
                    <w:rPr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2622BE64" w14:textId="77777777" w:rsidR="0088335C" w:rsidRPr="008F60DB" w:rsidRDefault="0088335C" w:rsidP="00D31C2F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</w:pPr>
            <w:r w:rsidRPr="008F60D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>Grey matter (GM)</w:t>
            </w:r>
          </w:p>
          <w:p w14:paraId="1DEECFCE" w14:textId="77777777" w:rsidR="0088335C" w:rsidRPr="0091787C" w:rsidRDefault="0088335C" w:rsidP="00D31C2F">
            <w:pPr>
              <w:spacing w:line="240" w:lineRule="auto"/>
              <w:rPr>
                <w:iCs/>
                <w:sz w:val="20"/>
                <w:szCs w:val="20"/>
              </w:rPr>
            </w:pPr>
          </w:p>
          <w:p w14:paraId="6DA6E4A1" w14:textId="77777777" w:rsidR="0088335C" w:rsidRPr="0091787C" w:rsidRDefault="0088335C" w:rsidP="00D31C2F">
            <w:pPr>
              <w:spacing w:line="240" w:lineRule="auto"/>
              <w:rPr>
                <w:iCs/>
                <w:sz w:val="20"/>
                <w:szCs w:val="20"/>
              </w:rPr>
            </w:pPr>
          </w:p>
          <w:p w14:paraId="369DE9AD" w14:textId="77777777" w:rsidR="0088335C" w:rsidRPr="00803D09" w:rsidRDefault="0088335C" w:rsidP="00D31C2F">
            <w:pPr>
              <w:pStyle w:val="Paragraphedeliste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03D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Interaction between times (BL – FU) and groups (controls &gt; relapsers</w:t>
            </w:r>
            <w:proofErr w:type="gramStart"/>
            <w:r w:rsidRPr="00803D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) :</w:t>
            </w:r>
            <w:proofErr w:type="gramEnd"/>
            <w:r w:rsidRPr="00803D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GM longitudinal comparison </w:t>
            </w:r>
          </w:p>
          <w:p w14:paraId="631A6EFB" w14:textId="77777777" w:rsidR="0088335C" w:rsidRPr="0088335C" w:rsidRDefault="0088335C" w:rsidP="00D31C2F">
            <w:pPr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88335C">
              <w:rPr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88335C" w14:paraId="7FF8CD6A" w14:textId="77777777" w:rsidTr="00D31C2F">
        <w:trPr>
          <w:trHeight w:val="20"/>
        </w:trPr>
        <w:tc>
          <w:tcPr>
            <w:tcW w:w="3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E3D40" w14:textId="77777777" w:rsidR="0088335C" w:rsidRDefault="0088335C" w:rsidP="00D31C2F">
            <w:pPr>
              <w:spacing w:line="240" w:lineRule="auto"/>
              <w:ind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Regions</w:t>
            </w:r>
            <w:proofErr w:type="spellEnd"/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09EF5" w14:textId="77777777" w:rsidR="0088335C" w:rsidRDefault="0088335C" w:rsidP="00D31C2F">
            <w:pPr>
              <w:spacing w:line="240" w:lineRule="auto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F0DA0" w14:textId="77777777" w:rsidR="0088335C" w:rsidRDefault="0088335C" w:rsidP="00D31C2F">
            <w:pPr>
              <w:spacing w:line="240" w:lineRule="auto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A66E6" w14:textId="77777777" w:rsidR="0088335C" w:rsidRDefault="0088335C" w:rsidP="00D31C2F">
            <w:pPr>
              <w:spacing w:line="240" w:lineRule="auto"/>
              <w:ind w:right="57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Cluster </w:t>
            </w:r>
            <w:proofErr w:type="spellStart"/>
            <w:r>
              <w:rPr>
                <w:b/>
                <w:bCs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32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A731A" w14:textId="77777777" w:rsidR="0088335C" w:rsidRDefault="0088335C" w:rsidP="00D31C2F">
            <w:pPr>
              <w:spacing w:line="240" w:lineRule="auto"/>
              <w:ind w:right="57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Peak </w:t>
            </w:r>
            <w:proofErr w:type="spellStart"/>
            <w:r>
              <w:rPr>
                <w:b/>
                <w:bCs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4E7559" w14:textId="77777777" w:rsidR="0088335C" w:rsidRDefault="0088335C" w:rsidP="00D31C2F">
            <w:pPr>
              <w:spacing w:line="240" w:lineRule="auto"/>
              <w:ind w:right="57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MNI </w:t>
            </w:r>
            <w:proofErr w:type="spellStart"/>
            <w:r>
              <w:rPr>
                <w:b/>
                <w:bCs/>
                <w:sz w:val="20"/>
                <w:szCs w:val="20"/>
              </w:rPr>
              <w:t>coordinates</w:t>
            </w:r>
            <w:proofErr w:type="spellEnd"/>
          </w:p>
        </w:tc>
      </w:tr>
      <w:tr w:rsidR="0088335C" w14:paraId="073EBFCD" w14:textId="77777777" w:rsidTr="00D31C2F">
        <w:trPr>
          <w:trHeight w:val="20"/>
        </w:trPr>
        <w:tc>
          <w:tcPr>
            <w:tcW w:w="3504" w:type="dxa"/>
            <w:tcBorders>
              <w:top w:val="single" w:sz="4" w:space="0" w:color="auto"/>
            </w:tcBorders>
            <w:shd w:val="clear" w:color="auto" w:fill="auto"/>
          </w:tcPr>
          <w:p w14:paraId="06ED65E7" w14:textId="77777777" w:rsidR="0088335C" w:rsidRDefault="0088335C" w:rsidP="00D31C2F">
            <w:pPr>
              <w:spacing w:line="240" w:lineRule="auto"/>
              <w:ind w:right="57"/>
              <w:rPr>
                <w:bCs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auto"/>
          </w:tcPr>
          <w:p w14:paraId="5C6B1546" w14:textId="77777777" w:rsidR="0088335C" w:rsidRDefault="0088335C" w:rsidP="00D31C2F">
            <w:pPr>
              <w:snapToGrid w:val="0"/>
              <w:spacing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14:paraId="131C0DC7" w14:textId="77777777" w:rsidR="0088335C" w:rsidRDefault="0088335C" w:rsidP="00D31C2F">
            <w:pPr>
              <w:snapToGrid w:val="0"/>
              <w:spacing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93B9F" w14:textId="77777777" w:rsidR="0088335C" w:rsidRDefault="0088335C" w:rsidP="00D31C2F">
            <w:pPr>
              <w:spacing w:line="240" w:lineRule="auto"/>
              <w:ind w:right="57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122AC" w14:textId="77777777" w:rsidR="0088335C" w:rsidRDefault="0088335C" w:rsidP="00D31C2F">
            <w:pPr>
              <w:spacing w:line="240" w:lineRule="auto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 </w:t>
            </w:r>
            <w:proofErr w:type="spellStart"/>
            <w:r>
              <w:rPr>
                <w:sz w:val="20"/>
                <w:szCs w:val="20"/>
              </w:rPr>
              <w:t>uncorr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BE725" w14:textId="77777777" w:rsidR="0088335C" w:rsidRDefault="0088335C" w:rsidP="00D31C2F">
            <w:pPr>
              <w:spacing w:line="240" w:lineRule="auto"/>
              <w:ind w:right="57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F34EF" w14:textId="77777777" w:rsidR="0088335C" w:rsidRDefault="0088335C" w:rsidP="00D31C2F">
            <w:pPr>
              <w:spacing w:line="240" w:lineRule="auto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 </w:t>
            </w:r>
            <w:proofErr w:type="spellStart"/>
            <w:r>
              <w:rPr>
                <w:sz w:val="20"/>
                <w:szCs w:val="20"/>
              </w:rPr>
              <w:t>uncorr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1E7B09" w14:textId="77777777" w:rsidR="0088335C" w:rsidRDefault="0088335C" w:rsidP="00D31C2F">
            <w:pPr>
              <w:spacing w:line="240" w:lineRule="auto"/>
              <w:ind w:right="5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62C350" w14:textId="77777777" w:rsidR="0088335C" w:rsidRDefault="0088335C" w:rsidP="00D31C2F">
            <w:pPr>
              <w:spacing w:line="240" w:lineRule="auto"/>
              <w:ind w:right="5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EBB2FF" w14:textId="77777777" w:rsidR="0088335C" w:rsidRDefault="0088335C" w:rsidP="00D31C2F">
            <w:pPr>
              <w:spacing w:line="240" w:lineRule="auto"/>
              <w:ind w:right="5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</w:t>
            </w:r>
          </w:p>
        </w:tc>
      </w:tr>
      <w:tr w:rsidR="0088335C" w:rsidRPr="005F5465" w14:paraId="5E24033C" w14:textId="77777777" w:rsidTr="00D31C2F">
        <w:trPr>
          <w:trHeight w:val="20"/>
        </w:trPr>
        <w:tc>
          <w:tcPr>
            <w:tcW w:w="3504" w:type="dxa"/>
            <w:shd w:val="clear" w:color="auto" w:fill="auto"/>
          </w:tcPr>
          <w:p w14:paraId="0D50C2D0" w14:textId="77777777" w:rsidR="0088335C" w:rsidRPr="0088335C" w:rsidRDefault="0088335C" w:rsidP="00D31C2F">
            <w:pPr>
              <w:spacing w:line="240" w:lineRule="auto"/>
              <w:ind w:right="57"/>
              <w:rPr>
                <w:color w:val="000000" w:themeColor="text1"/>
                <w:lang w:val="en-US"/>
              </w:rPr>
            </w:pPr>
            <w:r w:rsidRPr="0088335C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L inferior frontal gyrus, triangular part </w:t>
            </w:r>
          </w:p>
        </w:tc>
        <w:tc>
          <w:tcPr>
            <w:tcW w:w="287" w:type="dxa"/>
            <w:shd w:val="clear" w:color="auto" w:fill="auto"/>
          </w:tcPr>
          <w:p w14:paraId="6E4E66E6" w14:textId="77777777" w:rsidR="0088335C" w:rsidRPr="0088335C" w:rsidRDefault="0088335C" w:rsidP="00D31C2F">
            <w:pPr>
              <w:snapToGrid w:val="0"/>
              <w:spacing w:line="240" w:lineRule="auto"/>
              <w:ind w:right="57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0CE6E61" w14:textId="77777777" w:rsidR="0088335C" w:rsidRPr="0088335C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2" w:type="dxa"/>
            <w:shd w:val="clear" w:color="auto" w:fill="auto"/>
          </w:tcPr>
          <w:p w14:paraId="1A6D5D93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1918" w:type="dxa"/>
            <w:shd w:val="clear" w:color="auto" w:fill="auto"/>
          </w:tcPr>
          <w:p w14:paraId="70AB9E2D" w14:textId="77777777" w:rsidR="0088335C" w:rsidRPr="005F5465" w:rsidRDefault="0088335C" w:rsidP="00D31C2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bCs/>
                <w:color w:val="000000" w:themeColor="text1"/>
                <w:sz w:val="20"/>
                <w:szCs w:val="20"/>
              </w:rPr>
              <w:t>0.036</w:t>
            </w:r>
          </w:p>
        </w:tc>
        <w:tc>
          <w:tcPr>
            <w:tcW w:w="1385" w:type="dxa"/>
            <w:shd w:val="clear" w:color="auto" w:fill="auto"/>
          </w:tcPr>
          <w:p w14:paraId="02E01305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color w:val="000000" w:themeColor="text1"/>
                <w:sz w:val="20"/>
                <w:szCs w:val="20"/>
              </w:rPr>
              <w:t>5.34</w:t>
            </w:r>
          </w:p>
        </w:tc>
        <w:tc>
          <w:tcPr>
            <w:tcW w:w="1872" w:type="dxa"/>
            <w:shd w:val="clear" w:color="auto" w:fill="auto"/>
          </w:tcPr>
          <w:p w14:paraId="6946653B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</w:rPr>
            </w:pPr>
            <w:r w:rsidRPr="005F5465">
              <w:rPr>
                <w:bCs/>
                <w:color w:val="000000" w:themeColor="text1"/>
                <w:sz w:val="20"/>
                <w:szCs w:val="20"/>
              </w:rPr>
              <w:t>2.22.10</w:t>
            </w:r>
            <w:r w:rsidRPr="005F5465">
              <w:rPr>
                <w:bCs/>
                <w:color w:val="000000" w:themeColor="text1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876" w:type="dxa"/>
            <w:shd w:val="clear" w:color="auto" w:fill="FFFFFF"/>
          </w:tcPr>
          <w:p w14:paraId="4CA66E0A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color w:val="000000" w:themeColor="text1"/>
                <w:sz w:val="20"/>
                <w:szCs w:val="20"/>
              </w:rPr>
              <w:t>-39</w:t>
            </w:r>
          </w:p>
        </w:tc>
        <w:tc>
          <w:tcPr>
            <w:tcW w:w="1149" w:type="dxa"/>
            <w:shd w:val="clear" w:color="auto" w:fill="FFFFFF"/>
          </w:tcPr>
          <w:p w14:paraId="27D84BCD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rFonts w:eastAsia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874" w:type="dxa"/>
            <w:shd w:val="clear" w:color="auto" w:fill="FFFFFF"/>
          </w:tcPr>
          <w:p w14:paraId="2FE0CCF8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rFonts w:eastAsia="Arial"/>
                <w:color w:val="000000" w:themeColor="text1"/>
                <w:sz w:val="20"/>
                <w:szCs w:val="20"/>
              </w:rPr>
              <w:t>12</w:t>
            </w:r>
          </w:p>
        </w:tc>
      </w:tr>
      <w:tr w:rsidR="0088335C" w:rsidRPr="0091787C" w14:paraId="144F855E" w14:textId="77777777" w:rsidTr="00D31C2F">
        <w:trPr>
          <w:trHeight w:val="20"/>
        </w:trPr>
        <w:tc>
          <w:tcPr>
            <w:tcW w:w="3504" w:type="dxa"/>
            <w:tcBorders>
              <w:bottom w:val="single" w:sz="4" w:space="0" w:color="auto"/>
            </w:tcBorders>
            <w:shd w:val="clear" w:color="auto" w:fill="auto"/>
          </w:tcPr>
          <w:p w14:paraId="269CF708" w14:textId="77777777" w:rsidR="0088335C" w:rsidRPr="0088335C" w:rsidRDefault="0088335C" w:rsidP="00D31C2F">
            <w:pPr>
              <w:spacing w:line="240" w:lineRule="auto"/>
              <w:ind w:right="57"/>
              <w:rPr>
                <w:color w:val="000000" w:themeColor="text1"/>
                <w:lang w:val="en-US"/>
              </w:rPr>
            </w:pPr>
            <w:r w:rsidRPr="0088335C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R inferior frontal gyrus, triangular part 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uto"/>
          </w:tcPr>
          <w:p w14:paraId="6EBDA666" w14:textId="77777777" w:rsidR="0088335C" w:rsidRPr="0088335C" w:rsidRDefault="0088335C" w:rsidP="00D31C2F">
            <w:pPr>
              <w:snapToGrid w:val="0"/>
              <w:spacing w:line="240" w:lineRule="auto"/>
              <w:ind w:right="57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5959B" w14:textId="77777777" w:rsidR="0088335C" w:rsidRPr="0088335C" w:rsidRDefault="0088335C" w:rsidP="00D31C2F">
            <w:pPr>
              <w:snapToGrid w:val="0"/>
              <w:spacing w:line="240" w:lineRule="auto"/>
              <w:ind w:right="57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</w:tcPr>
          <w:p w14:paraId="77695391" w14:textId="77777777" w:rsidR="0088335C" w:rsidRPr="0091787C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91787C">
              <w:rPr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1EB7D00C" w14:textId="77777777" w:rsidR="0088335C" w:rsidRPr="0091787C" w:rsidRDefault="0088335C" w:rsidP="00D31C2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91787C">
              <w:rPr>
                <w:bCs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</w:tcPr>
          <w:p w14:paraId="0CB52545" w14:textId="77777777" w:rsidR="0088335C" w:rsidRPr="0091787C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91787C">
              <w:rPr>
                <w:bCs/>
                <w:color w:val="000000" w:themeColor="text1"/>
                <w:sz w:val="20"/>
                <w:szCs w:val="20"/>
              </w:rPr>
              <w:t>4.80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1C63716E" w14:textId="77777777" w:rsidR="0088335C" w:rsidRPr="0091787C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</w:rPr>
            </w:pPr>
            <w:r w:rsidRPr="0091787C">
              <w:rPr>
                <w:bCs/>
                <w:color w:val="000000" w:themeColor="text1"/>
                <w:sz w:val="20"/>
                <w:szCs w:val="20"/>
              </w:rPr>
              <w:t>7.23.10</w:t>
            </w:r>
            <w:r w:rsidRPr="0091787C">
              <w:rPr>
                <w:bCs/>
                <w:color w:val="000000" w:themeColor="text1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FF"/>
          </w:tcPr>
          <w:p w14:paraId="2E0346A1" w14:textId="77777777" w:rsidR="0088335C" w:rsidRPr="0091787C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91787C">
              <w:rPr>
                <w:rFonts w:eastAsia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FFFFFF"/>
          </w:tcPr>
          <w:p w14:paraId="4EB954C5" w14:textId="77777777" w:rsidR="0088335C" w:rsidRPr="0091787C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91787C">
              <w:rPr>
                <w:rFonts w:eastAsia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FFFFFF"/>
          </w:tcPr>
          <w:p w14:paraId="36F5F1F1" w14:textId="77777777" w:rsidR="0088335C" w:rsidRPr="0091787C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91787C">
              <w:rPr>
                <w:rFonts w:eastAsia="Arial"/>
                <w:color w:val="000000" w:themeColor="text1"/>
                <w:sz w:val="20"/>
                <w:szCs w:val="20"/>
              </w:rPr>
              <w:t>12</w:t>
            </w:r>
          </w:p>
        </w:tc>
      </w:tr>
    </w:tbl>
    <w:p w14:paraId="49BC2052" w14:textId="77777777" w:rsidR="0088335C" w:rsidRDefault="0088335C" w:rsidP="0088335C">
      <w:pPr>
        <w:spacing w:line="240" w:lineRule="auto"/>
        <w:rPr>
          <w:bCs/>
          <w:sz w:val="20"/>
          <w:szCs w:val="20"/>
        </w:rPr>
      </w:pPr>
    </w:p>
    <w:p w14:paraId="5130B3F8" w14:textId="77777777" w:rsidR="0088335C" w:rsidRPr="0091787C" w:rsidRDefault="0088335C" w:rsidP="0088335C">
      <w:pPr>
        <w:spacing w:line="240" w:lineRule="auto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The </w:t>
      </w:r>
      <w:r w:rsidRPr="00E276AB">
        <w:rPr>
          <w:bCs/>
          <w:sz w:val="20"/>
          <w:szCs w:val="20"/>
          <w:lang w:val="en-GB"/>
        </w:rPr>
        <w:t xml:space="preserve">height threshold was set at p &lt; 0.001 uncorrected and the extent threshold at </w:t>
      </w:r>
      <w:r w:rsidRPr="0024350A">
        <w:rPr>
          <w:bCs/>
          <w:sz w:val="20"/>
          <w:szCs w:val="20"/>
          <w:lang w:val="en-GB"/>
        </w:rPr>
        <w:t xml:space="preserve">p &lt;0.05 </w:t>
      </w:r>
      <w:r w:rsidRPr="00E276AB">
        <w:rPr>
          <w:bCs/>
          <w:sz w:val="20"/>
          <w:szCs w:val="20"/>
          <w:lang w:val="en-GB"/>
        </w:rPr>
        <w:t>un</w:t>
      </w:r>
      <w:r w:rsidRPr="0024350A">
        <w:rPr>
          <w:bCs/>
          <w:sz w:val="20"/>
          <w:szCs w:val="20"/>
          <w:lang w:val="en-GB"/>
        </w:rPr>
        <w:t>corrected</w:t>
      </w:r>
      <w:r>
        <w:rPr>
          <w:bCs/>
          <w:sz w:val="20"/>
          <w:szCs w:val="20"/>
          <w:lang w:val="en-GB"/>
        </w:rPr>
        <w:t xml:space="preserve">; </w:t>
      </w:r>
      <w:r w:rsidRPr="0091787C">
        <w:rPr>
          <w:bCs/>
          <w:sz w:val="20"/>
          <w:szCs w:val="20"/>
          <w:lang w:val="en-GB"/>
        </w:rPr>
        <w:t>R = right, L = Left.</w:t>
      </w:r>
    </w:p>
    <w:p w14:paraId="54750430" w14:textId="77777777" w:rsidR="0088335C" w:rsidRPr="0088335C" w:rsidRDefault="0088335C" w:rsidP="0088335C">
      <w:pPr>
        <w:spacing w:line="240" w:lineRule="auto"/>
        <w:rPr>
          <w:lang w:val="en-US"/>
        </w:rPr>
      </w:pPr>
    </w:p>
    <w:p w14:paraId="282E9023" w14:textId="77777777" w:rsidR="0088335C" w:rsidRPr="0088335C" w:rsidRDefault="0088335C" w:rsidP="0088335C">
      <w:pPr>
        <w:spacing w:line="240" w:lineRule="auto"/>
        <w:rPr>
          <w:iCs/>
          <w:sz w:val="20"/>
          <w:szCs w:val="20"/>
          <w:lang w:val="en-US"/>
        </w:rPr>
      </w:pPr>
      <w:r w:rsidRPr="0088335C">
        <w:rPr>
          <w:iCs/>
          <w:sz w:val="20"/>
          <w:szCs w:val="20"/>
          <w:lang w:val="en-US"/>
        </w:rPr>
        <w:t>No significative difference for the:</w:t>
      </w:r>
    </w:p>
    <w:p w14:paraId="1D5C5B5E" w14:textId="77777777" w:rsidR="0088335C" w:rsidRPr="0088335C" w:rsidRDefault="0088335C" w:rsidP="0088335C">
      <w:pPr>
        <w:spacing w:line="240" w:lineRule="auto"/>
        <w:rPr>
          <w:iCs/>
          <w:sz w:val="20"/>
          <w:szCs w:val="20"/>
          <w:lang w:val="en-US"/>
        </w:rPr>
      </w:pPr>
    </w:p>
    <w:p w14:paraId="7B29F804" w14:textId="77777777" w:rsidR="0088335C" w:rsidRPr="00230CDA" w:rsidRDefault="0088335C" w:rsidP="0088335C">
      <w:pPr>
        <w:pStyle w:val="Paragraphedeliste"/>
        <w:numPr>
          <w:ilvl w:val="0"/>
          <w:numId w:val="11"/>
        </w:numPr>
        <w:spacing w:line="240" w:lineRule="auto"/>
        <w:jc w:val="left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230CDA">
        <w:rPr>
          <w:rFonts w:ascii="Times New Roman" w:hAnsi="Times New Roman" w:cs="Times New Roman"/>
          <w:b/>
          <w:bCs/>
          <w:iCs/>
          <w:sz w:val="20"/>
          <w:szCs w:val="20"/>
        </w:rPr>
        <w:t>Interaction between times (BL – FU) and groups (relapsers &lt; controls</w:t>
      </w:r>
      <w:proofErr w:type="gramStart"/>
      <w:r w:rsidRPr="00230CDA">
        <w:rPr>
          <w:rFonts w:ascii="Times New Roman" w:hAnsi="Times New Roman" w:cs="Times New Roman"/>
          <w:b/>
          <w:bCs/>
          <w:iCs/>
          <w:sz w:val="20"/>
          <w:szCs w:val="20"/>
        </w:rPr>
        <w:t>) :</w:t>
      </w:r>
      <w:proofErr w:type="gramEnd"/>
      <w:r w:rsidRPr="00230CD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GM longitudinal comparison</w:t>
      </w:r>
    </w:p>
    <w:tbl>
      <w:tblPr>
        <w:tblW w:w="5000" w:type="pct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006"/>
      </w:tblGrid>
      <w:tr w:rsidR="0088335C" w:rsidRPr="00B1297C" w14:paraId="2B3D12C3" w14:textId="77777777" w:rsidTr="00D31C2F">
        <w:trPr>
          <w:trHeight w:val="131"/>
        </w:trPr>
        <w:tc>
          <w:tcPr>
            <w:tcW w:w="9072" w:type="dxa"/>
            <w:shd w:val="clear" w:color="auto" w:fill="auto"/>
          </w:tcPr>
          <w:p w14:paraId="141CAD9D" w14:textId="77777777" w:rsidR="0088335C" w:rsidRPr="00F028E8" w:rsidRDefault="0088335C" w:rsidP="00D31C2F">
            <w:pPr>
              <w:pStyle w:val="Paragraphedeliste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028E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Interaction between times (BL – FU) and groups (controls &lt; abstainers</w:t>
            </w:r>
            <w:proofErr w:type="gramStart"/>
            <w:r w:rsidRPr="00F028E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) :</w:t>
            </w:r>
            <w:proofErr w:type="gramEnd"/>
            <w:r w:rsidRPr="00F028E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GM longitudinal comparison  </w:t>
            </w:r>
          </w:p>
        </w:tc>
      </w:tr>
    </w:tbl>
    <w:p w14:paraId="61059B8E" w14:textId="77777777" w:rsidR="0088335C" w:rsidRPr="00230CDA" w:rsidRDefault="0088335C" w:rsidP="0088335C">
      <w:pPr>
        <w:pStyle w:val="Paragraphedelist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230CDA">
        <w:rPr>
          <w:rFonts w:ascii="Times New Roman" w:hAnsi="Times New Roman" w:cs="Times New Roman"/>
          <w:b/>
          <w:bCs/>
          <w:iCs/>
          <w:sz w:val="20"/>
          <w:szCs w:val="20"/>
        </w:rPr>
        <w:t>Interaction between times (BL – FU) and groups (controls &gt; abstainers</w:t>
      </w:r>
      <w:proofErr w:type="gramStart"/>
      <w:r w:rsidRPr="00230CDA">
        <w:rPr>
          <w:rFonts w:ascii="Times New Roman" w:hAnsi="Times New Roman" w:cs="Times New Roman"/>
          <w:b/>
          <w:bCs/>
          <w:iCs/>
          <w:sz w:val="20"/>
          <w:szCs w:val="20"/>
        </w:rPr>
        <w:t>) :</w:t>
      </w:r>
      <w:proofErr w:type="gramEnd"/>
      <w:r w:rsidRPr="00230CD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GM longitudinal comparison</w:t>
      </w:r>
    </w:p>
    <w:p w14:paraId="2F2D72D3" w14:textId="77777777" w:rsidR="0088335C" w:rsidRPr="0088335C" w:rsidRDefault="0088335C" w:rsidP="0088335C">
      <w:pPr>
        <w:spacing w:line="240" w:lineRule="auto"/>
        <w:rPr>
          <w:b/>
          <w:bCs/>
          <w:i/>
          <w:sz w:val="20"/>
          <w:szCs w:val="20"/>
          <w:u w:val="single"/>
          <w:lang w:val="en-US"/>
        </w:rPr>
      </w:pPr>
    </w:p>
    <w:p w14:paraId="7D9AD321" w14:textId="77777777" w:rsidR="0088335C" w:rsidRPr="008F60DB" w:rsidRDefault="0088335C" w:rsidP="0088335C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8F60DB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White matter (WM)</w:t>
      </w:r>
    </w:p>
    <w:p w14:paraId="37A287F5" w14:textId="77777777" w:rsidR="0088335C" w:rsidRPr="0091787C" w:rsidRDefault="0088335C" w:rsidP="0088335C">
      <w:pPr>
        <w:spacing w:line="240" w:lineRule="auto"/>
        <w:rPr>
          <w:iCs/>
          <w:sz w:val="20"/>
          <w:szCs w:val="20"/>
        </w:rPr>
      </w:pPr>
    </w:p>
    <w:tbl>
      <w:tblPr>
        <w:tblW w:w="5000" w:type="pct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522"/>
        <w:gridCol w:w="287"/>
        <w:gridCol w:w="946"/>
        <w:gridCol w:w="1190"/>
        <w:gridCol w:w="1927"/>
        <w:gridCol w:w="1298"/>
        <w:gridCol w:w="1879"/>
        <w:gridCol w:w="885"/>
        <w:gridCol w:w="1156"/>
        <w:gridCol w:w="916"/>
      </w:tblGrid>
      <w:tr w:rsidR="0088335C" w:rsidRPr="00B1297C" w14:paraId="3CE6BE5D" w14:textId="77777777" w:rsidTr="00D31C2F">
        <w:trPr>
          <w:trHeight w:val="300"/>
        </w:trPr>
        <w:tc>
          <w:tcPr>
            <w:tcW w:w="9072" w:type="dxa"/>
            <w:gridSpan w:val="10"/>
            <w:shd w:val="clear" w:color="auto" w:fill="auto"/>
          </w:tcPr>
          <w:p w14:paraId="71469C4A" w14:textId="77777777" w:rsidR="0088335C" w:rsidRPr="00230CDA" w:rsidRDefault="0088335C" w:rsidP="00D31C2F">
            <w:pPr>
              <w:pStyle w:val="Paragraphedeliste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30CD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Interaction between times (BL – FU) and groups (controls &gt; relapsers</w:t>
            </w:r>
            <w:proofErr w:type="gramStart"/>
            <w:r w:rsidRPr="00230CD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) :</w:t>
            </w:r>
            <w:proofErr w:type="gramEnd"/>
            <w:r w:rsidRPr="00230CD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WM longitudinal comparison  </w:t>
            </w:r>
          </w:p>
        </w:tc>
      </w:tr>
      <w:tr w:rsidR="0088335C" w:rsidRPr="004C7128" w14:paraId="347818CB" w14:textId="77777777" w:rsidTr="00D31C2F">
        <w:trPr>
          <w:trHeight w:val="20"/>
        </w:trPr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1DCCF" w14:textId="77777777" w:rsidR="0088335C" w:rsidRPr="004C7128" w:rsidRDefault="0088335C" w:rsidP="00D31C2F">
            <w:pPr>
              <w:spacing w:line="240" w:lineRule="auto"/>
              <w:ind w:right="57"/>
              <w:jc w:val="center"/>
              <w:rPr>
                <w:sz w:val="20"/>
                <w:szCs w:val="20"/>
              </w:rPr>
            </w:pPr>
            <w:proofErr w:type="spellStart"/>
            <w:r w:rsidRPr="004C7128">
              <w:rPr>
                <w:b/>
                <w:bCs/>
                <w:sz w:val="20"/>
                <w:szCs w:val="20"/>
              </w:rPr>
              <w:t>Regions</w:t>
            </w:r>
            <w:proofErr w:type="spellEnd"/>
          </w:p>
        </w:tc>
        <w:tc>
          <w:tcPr>
            <w:tcW w:w="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0E809" w14:textId="77777777" w:rsidR="0088335C" w:rsidRPr="004C7128" w:rsidRDefault="0088335C" w:rsidP="00D31C2F">
            <w:pPr>
              <w:spacing w:line="240" w:lineRule="auto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27E68" w14:textId="77777777" w:rsidR="0088335C" w:rsidRPr="004C7128" w:rsidRDefault="0088335C" w:rsidP="00D31C2F">
            <w:pPr>
              <w:spacing w:line="240" w:lineRule="auto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82D28" w14:textId="77777777" w:rsidR="0088335C" w:rsidRPr="004C7128" w:rsidRDefault="0088335C" w:rsidP="00D31C2F">
            <w:pPr>
              <w:spacing w:line="240" w:lineRule="auto"/>
              <w:ind w:right="57"/>
              <w:rPr>
                <w:bCs/>
                <w:sz w:val="20"/>
                <w:szCs w:val="20"/>
              </w:rPr>
            </w:pPr>
            <w:r w:rsidRPr="004C7128">
              <w:rPr>
                <w:b/>
                <w:bCs/>
                <w:sz w:val="20"/>
                <w:szCs w:val="20"/>
              </w:rPr>
              <w:t xml:space="preserve">Cluster </w:t>
            </w:r>
            <w:proofErr w:type="spellStart"/>
            <w:r>
              <w:rPr>
                <w:b/>
                <w:bCs/>
                <w:sz w:val="20"/>
                <w:szCs w:val="20"/>
              </w:rPr>
              <w:t>l</w:t>
            </w:r>
            <w:r w:rsidRPr="004C7128">
              <w:rPr>
                <w:b/>
                <w:bCs/>
                <w:sz w:val="20"/>
                <w:szCs w:val="20"/>
              </w:rPr>
              <w:t>evel</w:t>
            </w:r>
            <w:proofErr w:type="spellEnd"/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9150B" w14:textId="77777777" w:rsidR="0088335C" w:rsidRPr="004C7128" w:rsidRDefault="0088335C" w:rsidP="00D31C2F">
            <w:pPr>
              <w:spacing w:line="240" w:lineRule="auto"/>
              <w:ind w:right="57"/>
              <w:jc w:val="center"/>
              <w:rPr>
                <w:bCs/>
                <w:sz w:val="20"/>
                <w:szCs w:val="20"/>
              </w:rPr>
            </w:pPr>
            <w:r w:rsidRPr="004C7128">
              <w:rPr>
                <w:b/>
                <w:bCs/>
                <w:sz w:val="20"/>
                <w:szCs w:val="20"/>
              </w:rPr>
              <w:t xml:space="preserve">Peak </w:t>
            </w:r>
            <w:proofErr w:type="spellStart"/>
            <w:r w:rsidRPr="004C7128">
              <w:rPr>
                <w:b/>
                <w:bCs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191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C94C12" w14:textId="77777777" w:rsidR="0088335C" w:rsidRPr="004C7128" w:rsidRDefault="0088335C" w:rsidP="00D31C2F">
            <w:pPr>
              <w:spacing w:line="240" w:lineRule="auto"/>
              <w:ind w:right="57"/>
              <w:jc w:val="center"/>
              <w:rPr>
                <w:rFonts w:eastAsia="Arial"/>
                <w:sz w:val="20"/>
                <w:szCs w:val="20"/>
              </w:rPr>
            </w:pPr>
            <w:r w:rsidRPr="004C7128">
              <w:rPr>
                <w:b/>
                <w:bCs/>
                <w:sz w:val="20"/>
                <w:szCs w:val="20"/>
              </w:rPr>
              <w:t xml:space="preserve">MNI </w:t>
            </w:r>
            <w:proofErr w:type="spellStart"/>
            <w:r w:rsidRPr="004C7128">
              <w:rPr>
                <w:b/>
                <w:bCs/>
                <w:sz w:val="20"/>
                <w:szCs w:val="20"/>
              </w:rPr>
              <w:t>coordinate</w:t>
            </w:r>
            <w:r>
              <w:rPr>
                <w:b/>
                <w:bCs/>
                <w:sz w:val="20"/>
                <w:szCs w:val="20"/>
              </w:rPr>
              <w:t>s</w:t>
            </w:r>
            <w:proofErr w:type="spellEnd"/>
          </w:p>
        </w:tc>
      </w:tr>
      <w:tr w:rsidR="0088335C" w:rsidRPr="004C7128" w14:paraId="5B1AA02D" w14:textId="77777777" w:rsidTr="00D31C2F">
        <w:trPr>
          <w:trHeight w:val="20"/>
        </w:trPr>
        <w:tc>
          <w:tcPr>
            <w:tcW w:w="2281" w:type="dxa"/>
            <w:tcBorders>
              <w:top w:val="single" w:sz="4" w:space="0" w:color="auto"/>
            </w:tcBorders>
            <w:shd w:val="clear" w:color="auto" w:fill="auto"/>
          </w:tcPr>
          <w:p w14:paraId="7E5BFDCE" w14:textId="77777777" w:rsidR="0088335C" w:rsidRPr="004C7128" w:rsidRDefault="0088335C" w:rsidP="00D31C2F">
            <w:pPr>
              <w:spacing w:line="240" w:lineRule="auto"/>
              <w:ind w:right="57"/>
              <w:rPr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4" w:space="0" w:color="auto"/>
            </w:tcBorders>
            <w:shd w:val="clear" w:color="auto" w:fill="auto"/>
          </w:tcPr>
          <w:p w14:paraId="2A24D4C7" w14:textId="77777777" w:rsidR="0088335C" w:rsidRPr="004C7128" w:rsidRDefault="0088335C" w:rsidP="00D31C2F">
            <w:pPr>
              <w:snapToGrid w:val="0"/>
              <w:spacing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  <w:shd w:val="clear" w:color="auto" w:fill="auto"/>
          </w:tcPr>
          <w:p w14:paraId="6203A364" w14:textId="77777777" w:rsidR="0088335C" w:rsidRPr="004C7128" w:rsidRDefault="0088335C" w:rsidP="00D31C2F">
            <w:pPr>
              <w:snapToGrid w:val="0"/>
              <w:spacing w:line="240" w:lineRule="auto"/>
              <w:ind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03002" w14:textId="77777777" w:rsidR="0088335C" w:rsidRPr="004C7128" w:rsidRDefault="0088335C" w:rsidP="00D31C2F">
            <w:pPr>
              <w:spacing w:line="240" w:lineRule="auto"/>
              <w:ind w:right="57"/>
              <w:jc w:val="center"/>
              <w:rPr>
                <w:sz w:val="20"/>
                <w:szCs w:val="20"/>
              </w:rPr>
            </w:pPr>
            <w:r w:rsidRPr="004C7128">
              <w:rPr>
                <w:bCs/>
                <w:sz w:val="20"/>
                <w:szCs w:val="20"/>
              </w:rPr>
              <w:t>k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5EA028" w14:textId="77777777" w:rsidR="0088335C" w:rsidRPr="004C7128" w:rsidRDefault="0088335C" w:rsidP="00D31C2F">
            <w:pPr>
              <w:spacing w:line="240" w:lineRule="auto"/>
              <w:ind w:right="57"/>
              <w:jc w:val="center"/>
              <w:rPr>
                <w:sz w:val="20"/>
                <w:szCs w:val="20"/>
              </w:rPr>
            </w:pPr>
            <w:r w:rsidRPr="004C7128">
              <w:rPr>
                <w:sz w:val="20"/>
                <w:szCs w:val="20"/>
              </w:rPr>
              <w:t xml:space="preserve">p </w:t>
            </w:r>
            <w:proofErr w:type="spellStart"/>
            <w:r w:rsidRPr="004C7128">
              <w:rPr>
                <w:sz w:val="20"/>
                <w:szCs w:val="20"/>
              </w:rPr>
              <w:t>uncorr</w:t>
            </w:r>
            <w:proofErr w:type="spellEnd"/>
            <w:r w:rsidRPr="004C7128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2F9CB" w14:textId="77777777" w:rsidR="0088335C" w:rsidRPr="004C7128" w:rsidRDefault="0088335C" w:rsidP="00D31C2F">
            <w:pPr>
              <w:spacing w:line="240" w:lineRule="auto"/>
              <w:ind w:right="57"/>
              <w:jc w:val="center"/>
              <w:rPr>
                <w:sz w:val="20"/>
                <w:szCs w:val="20"/>
              </w:rPr>
            </w:pPr>
            <w:r w:rsidRPr="004C7128">
              <w:rPr>
                <w:bCs/>
                <w:sz w:val="20"/>
                <w:szCs w:val="20"/>
              </w:rPr>
              <w:t>T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A5C3B9" w14:textId="77777777" w:rsidR="0088335C" w:rsidRPr="004C7128" w:rsidRDefault="0088335C" w:rsidP="00D31C2F">
            <w:pPr>
              <w:spacing w:line="240" w:lineRule="auto"/>
              <w:ind w:right="57"/>
              <w:jc w:val="center"/>
              <w:rPr>
                <w:sz w:val="20"/>
                <w:szCs w:val="20"/>
              </w:rPr>
            </w:pPr>
            <w:r w:rsidRPr="004C7128">
              <w:rPr>
                <w:sz w:val="20"/>
                <w:szCs w:val="20"/>
              </w:rPr>
              <w:t xml:space="preserve">p </w:t>
            </w:r>
            <w:proofErr w:type="spellStart"/>
            <w:r w:rsidRPr="004C7128">
              <w:rPr>
                <w:sz w:val="20"/>
                <w:szCs w:val="20"/>
              </w:rPr>
              <w:t>uncorr</w:t>
            </w:r>
            <w:proofErr w:type="spellEnd"/>
            <w:r w:rsidRPr="004C7128">
              <w:rPr>
                <w:sz w:val="20"/>
                <w:szCs w:val="20"/>
              </w:rPr>
              <w:t>.</w:t>
            </w: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528E64" w14:textId="77777777" w:rsidR="0088335C" w:rsidRPr="004C7128" w:rsidRDefault="0088335C" w:rsidP="00D31C2F">
            <w:pPr>
              <w:spacing w:line="240" w:lineRule="auto"/>
              <w:ind w:right="57"/>
              <w:jc w:val="center"/>
              <w:rPr>
                <w:sz w:val="20"/>
                <w:szCs w:val="20"/>
              </w:rPr>
            </w:pPr>
            <w:r w:rsidRPr="004C712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2D4150" w14:textId="77777777" w:rsidR="0088335C" w:rsidRPr="004C7128" w:rsidRDefault="0088335C" w:rsidP="00D31C2F">
            <w:pPr>
              <w:spacing w:line="240" w:lineRule="auto"/>
              <w:ind w:right="57"/>
              <w:jc w:val="center"/>
              <w:rPr>
                <w:sz w:val="20"/>
                <w:szCs w:val="20"/>
              </w:rPr>
            </w:pPr>
            <w:r w:rsidRPr="004C7128"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5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2F4945" w14:textId="77777777" w:rsidR="0088335C" w:rsidRPr="004C7128" w:rsidRDefault="0088335C" w:rsidP="00D31C2F">
            <w:pPr>
              <w:spacing w:line="240" w:lineRule="auto"/>
              <w:ind w:right="57"/>
              <w:jc w:val="center"/>
              <w:rPr>
                <w:sz w:val="20"/>
                <w:szCs w:val="20"/>
              </w:rPr>
            </w:pPr>
            <w:r w:rsidRPr="004C7128">
              <w:rPr>
                <w:b/>
                <w:bCs/>
                <w:sz w:val="20"/>
                <w:szCs w:val="20"/>
              </w:rPr>
              <w:t>z</w:t>
            </w:r>
          </w:p>
        </w:tc>
      </w:tr>
      <w:tr w:rsidR="0088335C" w:rsidRPr="005F5465" w14:paraId="32CA37E0" w14:textId="77777777" w:rsidTr="00D31C2F">
        <w:trPr>
          <w:trHeight w:val="20"/>
        </w:trPr>
        <w:tc>
          <w:tcPr>
            <w:tcW w:w="2281" w:type="dxa"/>
            <w:shd w:val="clear" w:color="auto" w:fill="auto"/>
          </w:tcPr>
          <w:p w14:paraId="277FBC76" w14:textId="77777777" w:rsidR="0088335C" w:rsidRPr="005F5465" w:rsidRDefault="0088335C" w:rsidP="00D31C2F">
            <w:pPr>
              <w:spacing w:line="240" w:lineRule="auto"/>
              <w:ind w:right="57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bCs/>
                <w:color w:val="000000" w:themeColor="text1"/>
                <w:sz w:val="20"/>
                <w:szCs w:val="20"/>
              </w:rPr>
              <w:t xml:space="preserve">R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e</w:t>
            </w:r>
            <w:r w:rsidRPr="005F5465">
              <w:rPr>
                <w:bCs/>
                <w:color w:val="000000" w:themeColor="text1"/>
                <w:sz w:val="20"/>
                <w:szCs w:val="20"/>
              </w:rPr>
              <w:t>xternal</w:t>
            </w:r>
            <w:proofErr w:type="spellEnd"/>
            <w:r w:rsidRPr="005F5465">
              <w:rPr>
                <w:bCs/>
                <w:color w:val="000000" w:themeColor="text1"/>
                <w:sz w:val="20"/>
                <w:szCs w:val="20"/>
              </w:rPr>
              <w:t xml:space="preserve"> capsule /Insula R</w:t>
            </w:r>
          </w:p>
        </w:tc>
        <w:tc>
          <w:tcPr>
            <w:tcW w:w="186" w:type="dxa"/>
            <w:shd w:val="clear" w:color="auto" w:fill="auto"/>
          </w:tcPr>
          <w:p w14:paraId="6A6DB3BC" w14:textId="77777777" w:rsidR="0088335C" w:rsidRPr="005F5465" w:rsidRDefault="0088335C" w:rsidP="00D31C2F">
            <w:pPr>
              <w:snapToGrid w:val="0"/>
              <w:spacing w:line="240" w:lineRule="auto"/>
              <w:ind w:right="57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14:paraId="0D952E55" w14:textId="77777777" w:rsidR="0088335C" w:rsidRPr="005F5465" w:rsidRDefault="0088335C" w:rsidP="00D31C2F">
            <w:pPr>
              <w:snapToGrid w:val="0"/>
              <w:spacing w:line="240" w:lineRule="auto"/>
              <w:ind w:right="57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14:paraId="2F1F3019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color w:val="000000" w:themeColor="text1"/>
                <w:sz w:val="20"/>
                <w:szCs w:val="20"/>
              </w:rPr>
              <w:t>261</w:t>
            </w:r>
          </w:p>
        </w:tc>
        <w:tc>
          <w:tcPr>
            <w:tcW w:w="1248" w:type="dxa"/>
            <w:shd w:val="clear" w:color="auto" w:fill="auto"/>
          </w:tcPr>
          <w:p w14:paraId="5A84F1EB" w14:textId="77777777" w:rsidR="0088335C" w:rsidRPr="005F5465" w:rsidRDefault="0088335C" w:rsidP="00D31C2F">
            <w:pPr>
              <w:spacing w:line="240" w:lineRule="auto"/>
              <w:ind w:right="57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color w:val="000000" w:themeColor="text1"/>
                <w:sz w:val="20"/>
                <w:szCs w:val="20"/>
              </w:rPr>
              <w:t>0.035</w:t>
            </w:r>
          </w:p>
        </w:tc>
        <w:tc>
          <w:tcPr>
            <w:tcW w:w="841" w:type="dxa"/>
            <w:shd w:val="clear" w:color="auto" w:fill="auto"/>
          </w:tcPr>
          <w:p w14:paraId="39419F1C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bCs/>
                <w:color w:val="000000" w:themeColor="text1"/>
                <w:sz w:val="20"/>
                <w:szCs w:val="20"/>
              </w:rPr>
              <w:t>5.64</w:t>
            </w:r>
          </w:p>
        </w:tc>
        <w:tc>
          <w:tcPr>
            <w:tcW w:w="1217" w:type="dxa"/>
            <w:shd w:val="clear" w:color="auto" w:fill="auto"/>
          </w:tcPr>
          <w:p w14:paraId="2581CDBD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bCs/>
                <w:color w:val="000000" w:themeColor="text1"/>
                <w:sz w:val="20"/>
                <w:szCs w:val="20"/>
              </w:rPr>
              <w:t>1.19 10</w:t>
            </w:r>
            <w:r w:rsidRPr="005F5465">
              <w:rPr>
                <w:bCs/>
                <w:color w:val="000000" w:themeColor="text1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573" w:type="dxa"/>
            <w:shd w:val="clear" w:color="auto" w:fill="FFFFFF"/>
          </w:tcPr>
          <w:p w14:paraId="7FBE99F5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49" w:type="dxa"/>
            <w:shd w:val="clear" w:color="auto" w:fill="FFFFFF"/>
          </w:tcPr>
          <w:p w14:paraId="4E254516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rFonts w:eastAsia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93" w:type="dxa"/>
            <w:shd w:val="clear" w:color="auto" w:fill="FFFFFF"/>
          </w:tcPr>
          <w:p w14:paraId="06D84B37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88335C" w:rsidRPr="005F5465" w14:paraId="5901D40B" w14:textId="77777777" w:rsidTr="00D31C2F">
        <w:trPr>
          <w:trHeight w:val="20"/>
        </w:trPr>
        <w:tc>
          <w:tcPr>
            <w:tcW w:w="2281" w:type="dxa"/>
            <w:shd w:val="clear" w:color="auto" w:fill="auto"/>
          </w:tcPr>
          <w:p w14:paraId="12CE5D60" w14:textId="77777777" w:rsidR="0088335C" w:rsidRPr="0088335C" w:rsidRDefault="0088335C" w:rsidP="00D31C2F">
            <w:pPr>
              <w:spacing w:line="240" w:lineRule="auto"/>
              <w:ind w:right="57"/>
              <w:rPr>
                <w:color w:val="000000" w:themeColor="text1"/>
                <w:sz w:val="20"/>
                <w:szCs w:val="20"/>
                <w:lang w:val="en-US"/>
              </w:rPr>
            </w:pPr>
            <w:r w:rsidRPr="0088335C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R external capsule R/inferior frontal gyrus </w:t>
            </w:r>
          </w:p>
        </w:tc>
        <w:tc>
          <w:tcPr>
            <w:tcW w:w="186" w:type="dxa"/>
            <w:shd w:val="clear" w:color="auto" w:fill="auto"/>
          </w:tcPr>
          <w:p w14:paraId="11E0ECEA" w14:textId="77777777" w:rsidR="0088335C" w:rsidRPr="0088335C" w:rsidRDefault="0088335C" w:rsidP="00D31C2F">
            <w:pPr>
              <w:snapToGrid w:val="0"/>
              <w:spacing w:line="240" w:lineRule="auto"/>
              <w:ind w:right="57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7CED99F5" w14:textId="77777777" w:rsidR="0088335C" w:rsidRPr="0088335C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shd w:val="clear" w:color="auto" w:fill="auto"/>
          </w:tcPr>
          <w:p w14:paraId="42383AC0" w14:textId="77777777" w:rsidR="0088335C" w:rsidRPr="0088335C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shd w:val="clear" w:color="auto" w:fill="auto"/>
          </w:tcPr>
          <w:p w14:paraId="02329D36" w14:textId="77777777" w:rsidR="0088335C" w:rsidRPr="0088335C" w:rsidRDefault="0088335C" w:rsidP="00D31C2F">
            <w:pPr>
              <w:spacing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41" w:type="dxa"/>
            <w:shd w:val="clear" w:color="auto" w:fill="auto"/>
          </w:tcPr>
          <w:p w14:paraId="6AC5E2B4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bCs/>
                <w:color w:val="000000" w:themeColor="text1"/>
                <w:sz w:val="20"/>
                <w:szCs w:val="20"/>
              </w:rPr>
              <w:t>4.31</w:t>
            </w:r>
          </w:p>
        </w:tc>
        <w:tc>
          <w:tcPr>
            <w:tcW w:w="1217" w:type="dxa"/>
            <w:shd w:val="clear" w:color="auto" w:fill="auto"/>
          </w:tcPr>
          <w:p w14:paraId="4496F52D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bCs/>
                <w:color w:val="000000" w:themeColor="text1"/>
                <w:sz w:val="20"/>
                <w:szCs w:val="20"/>
              </w:rPr>
              <w:t>2.12.10</w:t>
            </w:r>
            <w:r w:rsidRPr="005F5465">
              <w:rPr>
                <w:bCs/>
                <w:color w:val="000000" w:themeColor="text1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573" w:type="dxa"/>
            <w:shd w:val="clear" w:color="auto" w:fill="FFFFFF"/>
          </w:tcPr>
          <w:p w14:paraId="6E488B66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rFonts w:eastAsia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49" w:type="dxa"/>
            <w:shd w:val="clear" w:color="auto" w:fill="FFFFFF"/>
          </w:tcPr>
          <w:p w14:paraId="7018AFE7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rFonts w:eastAsia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93" w:type="dxa"/>
            <w:shd w:val="clear" w:color="auto" w:fill="FFFFFF"/>
          </w:tcPr>
          <w:p w14:paraId="7E2127D3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rFonts w:eastAsia="Arial"/>
                <w:color w:val="000000" w:themeColor="text1"/>
                <w:sz w:val="20"/>
                <w:szCs w:val="20"/>
              </w:rPr>
              <w:t>-3</w:t>
            </w:r>
          </w:p>
        </w:tc>
      </w:tr>
      <w:tr w:rsidR="0088335C" w:rsidRPr="005F5465" w14:paraId="78F65EAD" w14:textId="77777777" w:rsidTr="00D31C2F">
        <w:trPr>
          <w:trHeight w:val="20"/>
        </w:trPr>
        <w:tc>
          <w:tcPr>
            <w:tcW w:w="2281" w:type="dxa"/>
            <w:shd w:val="clear" w:color="auto" w:fill="auto"/>
          </w:tcPr>
          <w:p w14:paraId="363096B8" w14:textId="77777777" w:rsidR="0088335C" w:rsidRPr="005F5465" w:rsidRDefault="0088335C" w:rsidP="00D31C2F">
            <w:pPr>
              <w:spacing w:line="240" w:lineRule="auto"/>
              <w:ind w:right="57"/>
              <w:rPr>
                <w:bCs/>
                <w:color w:val="000000" w:themeColor="text1"/>
                <w:sz w:val="20"/>
                <w:szCs w:val="20"/>
              </w:rPr>
            </w:pPr>
            <w:r w:rsidRPr="005F5465">
              <w:rPr>
                <w:bCs/>
                <w:color w:val="000000" w:themeColor="text1"/>
                <w:sz w:val="20"/>
                <w:szCs w:val="20"/>
              </w:rPr>
              <w:t xml:space="preserve">R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a</w:t>
            </w:r>
            <w:r w:rsidRPr="005F5465">
              <w:rPr>
                <w:bCs/>
                <w:color w:val="000000" w:themeColor="text1"/>
                <w:sz w:val="20"/>
                <w:szCs w:val="20"/>
              </w:rPr>
              <w:t>nterior</w:t>
            </w:r>
            <w:proofErr w:type="spellEnd"/>
            <w:r w:rsidRPr="005F5465">
              <w:rPr>
                <w:bCs/>
                <w:color w:val="000000" w:themeColor="text1"/>
                <w:sz w:val="20"/>
                <w:szCs w:val="20"/>
              </w:rPr>
              <w:t xml:space="preserve"> corona </w:t>
            </w:r>
            <w:proofErr w:type="spellStart"/>
            <w:r w:rsidRPr="005F5465">
              <w:rPr>
                <w:bCs/>
                <w:color w:val="000000" w:themeColor="text1"/>
                <w:sz w:val="20"/>
                <w:szCs w:val="20"/>
              </w:rPr>
              <w:t>radiata</w:t>
            </w:r>
            <w:proofErr w:type="spellEnd"/>
            <w:r w:rsidRPr="005F5465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6" w:type="dxa"/>
            <w:shd w:val="clear" w:color="auto" w:fill="auto"/>
          </w:tcPr>
          <w:p w14:paraId="0112D9D4" w14:textId="77777777" w:rsidR="0088335C" w:rsidRPr="005F5465" w:rsidRDefault="0088335C" w:rsidP="00D31C2F">
            <w:pPr>
              <w:snapToGrid w:val="0"/>
              <w:spacing w:line="240" w:lineRule="auto"/>
              <w:ind w:right="57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4B3B4A58" w14:textId="77777777" w:rsidR="0088335C" w:rsidRPr="005F5465" w:rsidRDefault="0088335C" w:rsidP="00D31C2F">
            <w:pPr>
              <w:snapToGrid w:val="0"/>
              <w:spacing w:line="240" w:lineRule="auto"/>
              <w:ind w:right="57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14:paraId="3C9FF1E1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14:paraId="5F0F16DC" w14:textId="77777777" w:rsidR="0088335C" w:rsidRPr="005F5465" w:rsidRDefault="0088335C" w:rsidP="00D31C2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60ECD2C2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F5465">
              <w:rPr>
                <w:bCs/>
                <w:color w:val="000000" w:themeColor="text1"/>
                <w:sz w:val="20"/>
                <w:szCs w:val="20"/>
              </w:rPr>
              <w:t>4.05</w:t>
            </w:r>
          </w:p>
        </w:tc>
        <w:tc>
          <w:tcPr>
            <w:tcW w:w="1217" w:type="dxa"/>
            <w:shd w:val="clear" w:color="auto" w:fill="auto"/>
          </w:tcPr>
          <w:p w14:paraId="785E3856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F5465">
              <w:rPr>
                <w:bCs/>
                <w:color w:val="000000" w:themeColor="text1"/>
                <w:sz w:val="20"/>
                <w:szCs w:val="20"/>
              </w:rPr>
              <w:t>3.78.10-4</w:t>
            </w:r>
          </w:p>
        </w:tc>
        <w:tc>
          <w:tcPr>
            <w:tcW w:w="573" w:type="dxa"/>
            <w:shd w:val="clear" w:color="auto" w:fill="FFFFFF"/>
          </w:tcPr>
          <w:p w14:paraId="51A42F9B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F5465">
              <w:rPr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49" w:type="dxa"/>
            <w:shd w:val="clear" w:color="auto" w:fill="FFFFFF"/>
          </w:tcPr>
          <w:p w14:paraId="22C32A99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F5465">
              <w:rPr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93" w:type="dxa"/>
            <w:shd w:val="clear" w:color="auto" w:fill="FFFFFF"/>
          </w:tcPr>
          <w:p w14:paraId="3445E887" w14:textId="77777777" w:rsidR="0088335C" w:rsidRPr="005F5465" w:rsidRDefault="0088335C" w:rsidP="00D31C2F">
            <w:pPr>
              <w:tabs>
                <w:tab w:val="center" w:pos="190"/>
              </w:tabs>
              <w:spacing w:line="240" w:lineRule="auto"/>
              <w:ind w:right="57"/>
              <w:rPr>
                <w:bCs/>
                <w:color w:val="000000" w:themeColor="text1"/>
                <w:sz w:val="20"/>
                <w:szCs w:val="20"/>
              </w:rPr>
            </w:pPr>
            <w:r w:rsidRPr="005F5465">
              <w:rPr>
                <w:bCs/>
                <w:color w:val="000000" w:themeColor="text1"/>
                <w:sz w:val="20"/>
                <w:szCs w:val="20"/>
              </w:rPr>
              <w:t xml:space="preserve">   0</w:t>
            </w:r>
          </w:p>
        </w:tc>
      </w:tr>
      <w:tr w:rsidR="0088335C" w:rsidRPr="005F5465" w14:paraId="7BCE1EA7" w14:textId="77777777" w:rsidTr="00D31C2F">
        <w:trPr>
          <w:trHeight w:val="20"/>
        </w:trPr>
        <w:tc>
          <w:tcPr>
            <w:tcW w:w="2281" w:type="dxa"/>
            <w:shd w:val="clear" w:color="auto" w:fill="auto"/>
          </w:tcPr>
          <w:p w14:paraId="1E9B18AC" w14:textId="77777777" w:rsidR="0088335C" w:rsidRPr="0088335C" w:rsidRDefault="0088335C" w:rsidP="00D31C2F">
            <w:pPr>
              <w:spacing w:line="240" w:lineRule="auto"/>
              <w:ind w:right="57"/>
              <w:rPr>
                <w:color w:val="000000" w:themeColor="text1"/>
                <w:sz w:val="20"/>
                <w:szCs w:val="20"/>
                <w:lang w:val="en-US"/>
              </w:rPr>
            </w:pPr>
            <w:r w:rsidRPr="0088335C">
              <w:rPr>
                <w:bCs/>
                <w:color w:val="000000" w:themeColor="text1"/>
                <w:sz w:val="20"/>
                <w:szCs w:val="20"/>
                <w:lang w:val="en-US"/>
              </w:rPr>
              <w:t>R anterior limb of internal capsule</w:t>
            </w:r>
          </w:p>
        </w:tc>
        <w:tc>
          <w:tcPr>
            <w:tcW w:w="186" w:type="dxa"/>
            <w:shd w:val="clear" w:color="auto" w:fill="auto"/>
          </w:tcPr>
          <w:p w14:paraId="3F0E41D8" w14:textId="77777777" w:rsidR="0088335C" w:rsidRPr="0088335C" w:rsidRDefault="0088335C" w:rsidP="00D31C2F">
            <w:pPr>
              <w:snapToGrid w:val="0"/>
              <w:spacing w:line="240" w:lineRule="auto"/>
              <w:ind w:right="57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2100E0A0" w14:textId="77777777" w:rsidR="0088335C" w:rsidRPr="0088335C" w:rsidRDefault="0088335C" w:rsidP="00D31C2F">
            <w:pPr>
              <w:snapToGrid w:val="0"/>
              <w:spacing w:line="240" w:lineRule="auto"/>
              <w:ind w:right="57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shd w:val="clear" w:color="auto" w:fill="auto"/>
          </w:tcPr>
          <w:p w14:paraId="39B615D8" w14:textId="77777777" w:rsidR="0088335C" w:rsidRPr="0088335C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shd w:val="clear" w:color="auto" w:fill="auto"/>
          </w:tcPr>
          <w:p w14:paraId="1970D065" w14:textId="77777777" w:rsidR="0088335C" w:rsidRPr="0088335C" w:rsidRDefault="0088335C" w:rsidP="00D31C2F">
            <w:pPr>
              <w:spacing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41" w:type="dxa"/>
            <w:shd w:val="clear" w:color="auto" w:fill="auto"/>
          </w:tcPr>
          <w:p w14:paraId="17F76CC3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color w:val="000000" w:themeColor="text1"/>
                <w:sz w:val="20"/>
                <w:szCs w:val="20"/>
              </w:rPr>
              <w:t>4.02</w:t>
            </w:r>
          </w:p>
        </w:tc>
        <w:tc>
          <w:tcPr>
            <w:tcW w:w="1217" w:type="dxa"/>
            <w:shd w:val="clear" w:color="auto" w:fill="auto"/>
          </w:tcPr>
          <w:p w14:paraId="0A1445EA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bCs/>
                <w:color w:val="000000" w:themeColor="text1"/>
                <w:sz w:val="20"/>
                <w:szCs w:val="20"/>
              </w:rPr>
              <w:t>4.05.10</w:t>
            </w:r>
            <w:r w:rsidRPr="005F5465">
              <w:rPr>
                <w:bCs/>
                <w:color w:val="000000" w:themeColor="text1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573" w:type="dxa"/>
            <w:shd w:val="clear" w:color="auto" w:fill="FFFFFF"/>
          </w:tcPr>
          <w:p w14:paraId="46CAEA04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49" w:type="dxa"/>
            <w:shd w:val="clear" w:color="auto" w:fill="FFFFFF"/>
          </w:tcPr>
          <w:p w14:paraId="71806448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rFonts w:eastAsia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93" w:type="dxa"/>
            <w:shd w:val="clear" w:color="auto" w:fill="FFFFFF"/>
          </w:tcPr>
          <w:p w14:paraId="65940D46" w14:textId="77777777" w:rsidR="0088335C" w:rsidRPr="005F5465" w:rsidRDefault="0088335C" w:rsidP="00D31C2F">
            <w:pPr>
              <w:tabs>
                <w:tab w:val="center" w:pos="190"/>
              </w:tabs>
              <w:spacing w:line="240" w:lineRule="auto"/>
              <w:ind w:right="57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rFonts w:eastAsia="Arial"/>
                <w:color w:val="000000" w:themeColor="text1"/>
                <w:sz w:val="20"/>
                <w:szCs w:val="20"/>
              </w:rPr>
              <w:tab/>
              <w:t>0</w:t>
            </w:r>
          </w:p>
        </w:tc>
      </w:tr>
      <w:tr w:rsidR="0088335C" w:rsidRPr="005F5465" w14:paraId="10EB3299" w14:textId="77777777" w:rsidTr="00D31C2F">
        <w:trPr>
          <w:trHeight w:val="20"/>
        </w:trPr>
        <w:tc>
          <w:tcPr>
            <w:tcW w:w="2281" w:type="dxa"/>
            <w:shd w:val="clear" w:color="auto" w:fill="auto"/>
          </w:tcPr>
          <w:p w14:paraId="2D7ADFE9" w14:textId="77777777" w:rsidR="0088335C" w:rsidRPr="0088335C" w:rsidRDefault="0088335C" w:rsidP="00D31C2F">
            <w:pPr>
              <w:spacing w:line="240" w:lineRule="auto"/>
              <w:ind w:right="57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88335C">
              <w:rPr>
                <w:bCs/>
                <w:color w:val="000000" w:themeColor="text1"/>
                <w:sz w:val="20"/>
                <w:szCs w:val="20"/>
                <w:lang w:val="en-US"/>
              </w:rPr>
              <w:t>L anterior limb of internal capsule</w:t>
            </w:r>
          </w:p>
        </w:tc>
        <w:tc>
          <w:tcPr>
            <w:tcW w:w="186" w:type="dxa"/>
            <w:shd w:val="clear" w:color="auto" w:fill="auto"/>
          </w:tcPr>
          <w:p w14:paraId="5DECAF35" w14:textId="77777777" w:rsidR="0088335C" w:rsidRPr="0088335C" w:rsidRDefault="0088335C" w:rsidP="00D31C2F">
            <w:pPr>
              <w:snapToGrid w:val="0"/>
              <w:spacing w:line="240" w:lineRule="auto"/>
              <w:ind w:right="57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5C0A5B9E" w14:textId="77777777" w:rsidR="0088335C" w:rsidRPr="0088335C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71" w:type="dxa"/>
            <w:shd w:val="clear" w:color="auto" w:fill="auto"/>
          </w:tcPr>
          <w:p w14:paraId="1469B4A9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1248" w:type="dxa"/>
            <w:shd w:val="clear" w:color="auto" w:fill="auto"/>
          </w:tcPr>
          <w:p w14:paraId="36447F54" w14:textId="77777777" w:rsidR="0088335C" w:rsidRPr="005F5465" w:rsidRDefault="0088335C" w:rsidP="00D31C2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bCs/>
                <w:color w:val="000000" w:themeColor="text1"/>
                <w:sz w:val="20"/>
                <w:szCs w:val="20"/>
              </w:rPr>
              <w:t>0.078</w:t>
            </w:r>
          </w:p>
        </w:tc>
        <w:tc>
          <w:tcPr>
            <w:tcW w:w="841" w:type="dxa"/>
            <w:shd w:val="clear" w:color="auto" w:fill="auto"/>
          </w:tcPr>
          <w:p w14:paraId="7CD57B60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bCs/>
                <w:color w:val="000000" w:themeColor="text1"/>
                <w:sz w:val="20"/>
                <w:szCs w:val="20"/>
              </w:rPr>
              <w:t>4.45</w:t>
            </w:r>
          </w:p>
        </w:tc>
        <w:tc>
          <w:tcPr>
            <w:tcW w:w="1217" w:type="dxa"/>
            <w:shd w:val="clear" w:color="auto" w:fill="auto"/>
          </w:tcPr>
          <w:p w14:paraId="24EB051E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bCs/>
                <w:color w:val="000000" w:themeColor="text1"/>
                <w:sz w:val="20"/>
                <w:szCs w:val="20"/>
              </w:rPr>
              <w:t>1,54.10</w:t>
            </w:r>
            <w:r w:rsidRPr="005F5465">
              <w:rPr>
                <w:bCs/>
                <w:color w:val="000000" w:themeColor="text1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573" w:type="dxa"/>
            <w:shd w:val="clear" w:color="auto" w:fill="FFFFFF"/>
          </w:tcPr>
          <w:p w14:paraId="67301175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rFonts w:eastAsia="Arial"/>
                <w:color w:val="000000" w:themeColor="text1"/>
                <w:sz w:val="20"/>
                <w:szCs w:val="20"/>
              </w:rPr>
              <w:t>-21</w:t>
            </w:r>
          </w:p>
        </w:tc>
        <w:tc>
          <w:tcPr>
            <w:tcW w:w="749" w:type="dxa"/>
            <w:shd w:val="clear" w:color="auto" w:fill="FFFFFF"/>
          </w:tcPr>
          <w:p w14:paraId="3A1AB33C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rFonts w:eastAsia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93" w:type="dxa"/>
            <w:shd w:val="clear" w:color="auto" w:fill="FFFFFF"/>
          </w:tcPr>
          <w:p w14:paraId="2D5AD6B2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88335C" w:rsidRPr="005F5465" w14:paraId="53303F2A" w14:textId="77777777" w:rsidTr="00D31C2F">
        <w:trPr>
          <w:trHeight w:val="20"/>
        </w:trPr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2A00D972" w14:textId="77777777" w:rsidR="0088335C" w:rsidRPr="005F5465" w:rsidRDefault="0088335C" w:rsidP="00D31C2F">
            <w:pPr>
              <w:spacing w:line="240" w:lineRule="auto"/>
              <w:ind w:right="57"/>
              <w:rPr>
                <w:bCs/>
                <w:color w:val="000000" w:themeColor="text1"/>
                <w:sz w:val="20"/>
                <w:szCs w:val="20"/>
              </w:rPr>
            </w:pPr>
            <w:r w:rsidRPr="005F5465">
              <w:rPr>
                <w:bCs/>
                <w:color w:val="000000" w:themeColor="text1"/>
                <w:sz w:val="20"/>
                <w:szCs w:val="20"/>
              </w:rPr>
              <w:t xml:space="preserve">L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e</w:t>
            </w:r>
            <w:r w:rsidRPr="005F5465">
              <w:rPr>
                <w:bCs/>
                <w:color w:val="000000" w:themeColor="text1"/>
                <w:sz w:val="20"/>
                <w:szCs w:val="20"/>
              </w:rPr>
              <w:t>xternal</w:t>
            </w:r>
            <w:proofErr w:type="spellEnd"/>
            <w:r w:rsidRPr="005F5465">
              <w:rPr>
                <w:bCs/>
                <w:color w:val="000000" w:themeColor="text1"/>
                <w:sz w:val="20"/>
                <w:szCs w:val="20"/>
              </w:rPr>
              <w:t xml:space="preserve"> capsule /insula </w:t>
            </w:r>
          </w:p>
        </w:tc>
        <w:tc>
          <w:tcPr>
            <w:tcW w:w="186" w:type="dxa"/>
            <w:tcBorders>
              <w:bottom w:val="single" w:sz="4" w:space="0" w:color="auto"/>
            </w:tcBorders>
            <w:shd w:val="clear" w:color="auto" w:fill="auto"/>
          </w:tcPr>
          <w:p w14:paraId="7DA2B749" w14:textId="77777777" w:rsidR="0088335C" w:rsidRPr="005F5465" w:rsidRDefault="0088335C" w:rsidP="00D31C2F">
            <w:pPr>
              <w:snapToGrid w:val="0"/>
              <w:spacing w:line="240" w:lineRule="auto"/>
              <w:ind w:right="57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E79A8" w14:textId="77777777" w:rsidR="0088335C" w:rsidRPr="005F5465" w:rsidRDefault="0088335C" w:rsidP="00D31C2F">
            <w:pPr>
              <w:snapToGrid w:val="0"/>
              <w:spacing w:line="240" w:lineRule="auto"/>
              <w:ind w:right="57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14:paraId="516E11E6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</w:tcPr>
          <w:p w14:paraId="06B185AA" w14:textId="77777777" w:rsidR="0088335C" w:rsidRPr="005F5465" w:rsidRDefault="0088335C" w:rsidP="00D31C2F">
            <w:pPr>
              <w:spacing w:line="240" w:lineRule="auto"/>
              <w:ind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14:paraId="63618DD1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bCs/>
                <w:color w:val="000000" w:themeColor="text1"/>
                <w:sz w:val="20"/>
                <w:szCs w:val="20"/>
              </w:rPr>
              <w:t>4.38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14:paraId="308A7A92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bCs/>
                <w:color w:val="000000" w:themeColor="text1"/>
                <w:sz w:val="20"/>
                <w:szCs w:val="20"/>
              </w:rPr>
              <w:t>1.81.10</w:t>
            </w:r>
            <w:r w:rsidRPr="005F5465">
              <w:rPr>
                <w:bCs/>
                <w:color w:val="000000" w:themeColor="text1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FFFFFF"/>
          </w:tcPr>
          <w:p w14:paraId="4B8CFF3E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rFonts w:eastAsia="Arial"/>
                <w:color w:val="000000" w:themeColor="text1"/>
                <w:sz w:val="20"/>
                <w:szCs w:val="20"/>
              </w:rPr>
              <w:t>-28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FFFF"/>
          </w:tcPr>
          <w:p w14:paraId="7B28BCF2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FFFFFF"/>
          </w:tcPr>
          <w:p w14:paraId="64E57E6E" w14:textId="77777777" w:rsidR="0088335C" w:rsidRPr="005F5465" w:rsidRDefault="0088335C" w:rsidP="00D31C2F">
            <w:pPr>
              <w:spacing w:line="240" w:lineRule="auto"/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5F5465">
              <w:rPr>
                <w:rFonts w:eastAsia="Arial"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7CF41C19" w14:textId="77777777" w:rsidR="0088335C" w:rsidRDefault="0088335C" w:rsidP="0088335C">
      <w:pPr>
        <w:spacing w:line="240" w:lineRule="auto"/>
        <w:rPr>
          <w:bCs/>
          <w:sz w:val="20"/>
          <w:szCs w:val="20"/>
        </w:rPr>
      </w:pPr>
    </w:p>
    <w:p w14:paraId="3BE6F639" w14:textId="77777777" w:rsidR="0088335C" w:rsidRPr="007128BA" w:rsidRDefault="0088335C" w:rsidP="0088335C">
      <w:pPr>
        <w:spacing w:line="240" w:lineRule="auto"/>
        <w:rPr>
          <w:bCs/>
          <w:sz w:val="20"/>
          <w:szCs w:val="20"/>
          <w:lang w:val="en-GB"/>
        </w:rPr>
      </w:pPr>
      <w:r w:rsidRPr="0091787C">
        <w:rPr>
          <w:bCs/>
          <w:sz w:val="20"/>
          <w:szCs w:val="20"/>
          <w:lang w:val="en-GB"/>
        </w:rPr>
        <w:t xml:space="preserve">The height threshold was set at p &lt; 0.001 uncorrected and the extent threshold at </w:t>
      </w:r>
      <w:r w:rsidRPr="0024350A">
        <w:rPr>
          <w:bCs/>
          <w:sz w:val="20"/>
          <w:szCs w:val="20"/>
          <w:lang w:val="en-GB"/>
        </w:rPr>
        <w:t xml:space="preserve">p &lt;0.05 </w:t>
      </w:r>
      <w:r w:rsidRPr="0091787C">
        <w:rPr>
          <w:bCs/>
          <w:sz w:val="20"/>
          <w:szCs w:val="20"/>
          <w:lang w:val="en-GB"/>
        </w:rPr>
        <w:t>un</w:t>
      </w:r>
      <w:r w:rsidRPr="0024350A">
        <w:rPr>
          <w:bCs/>
          <w:sz w:val="20"/>
          <w:szCs w:val="20"/>
          <w:lang w:val="en-GB"/>
        </w:rPr>
        <w:t>corrected</w:t>
      </w:r>
      <w:r>
        <w:rPr>
          <w:bCs/>
          <w:sz w:val="20"/>
          <w:szCs w:val="20"/>
          <w:lang w:val="en-GB"/>
        </w:rPr>
        <w:t>;</w:t>
      </w:r>
      <w:r w:rsidRPr="0091787C">
        <w:rPr>
          <w:bCs/>
          <w:sz w:val="20"/>
          <w:szCs w:val="20"/>
          <w:lang w:val="en-GB"/>
        </w:rPr>
        <w:t xml:space="preserve"> R = right, L = Left. </w:t>
      </w:r>
    </w:p>
    <w:p w14:paraId="2680CE63" w14:textId="77777777" w:rsidR="0088335C" w:rsidRPr="0088335C" w:rsidRDefault="0088335C" w:rsidP="0088335C">
      <w:pPr>
        <w:rPr>
          <w:iCs/>
          <w:sz w:val="20"/>
          <w:szCs w:val="20"/>
          <w:lang w:val="en-US"/>
        </w:rPr>
      </w:pPr>
    </w:p>
    <w:p w14:paraId="2A407661" w14:textId="77777777" w:rsidR="00DE3F97" w:rsidRDefault="00DE3F97" w:rsidP="0088335C">
      <w:pPr>
        <w:rPr>
          <w:iCs/>
          <w:sz w:val="20"/>
          <w:szCs w:val="20"/>
          <w:lang w:val="en-US"/>
        </w:rPr>
      </w:pPr>
    </w:p>
    <w:p w14:paraId="367A7219" w14:textId="46C5B869" w:rsidR="0088335C" w:rsidRPr="0088335C" w:rsidRDefault="0088335C" w:rsidP="0088335C">
      <w:pPr>
        <w:rPr>
          <w:iCs/>
          <w:sz w:val="20"/>
          <w:szCs w:val="20"/>
          <w:lang w:val="en-US"/>
        </w:rPr>
      </w:pPr>
      <w:r w:rsidRPr="0088335C">
        <w:rPr>
          <w:iCs/>
          <w:sz w:val="20"/>
          <w:szCs w:val="20"/>
          <w:lang w:val="en-US"/>
        </w:rPr>
        <w:lastRenderedPageBreak/>
        <w:t xml:space="preserve">No significative difference for </w:t>
      </w:r>
      <w:proofErr w:type="gramStart"/>
      <w:r w:rsidRPr="0088335C">
        <w:rPr>
          <w:iCs/>
          <w:sz w:val="20"/>
          <w:szCs w:val="20"/>
          <w:lang w:val="en-US"/>
        </w:rPr>
        <w:t>the :</w:t>
      </w:r>
      <w:proofErr w:type="gramEnd"/>
    </w:p>
    <w:tbl>
      <w:tblPr>
        <w:tblW w:w="5000" w:type="pct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006"/>
      </w:tblGrid>
      <w:tr w:rsidR="0088335C" w:rsidRPr="00B1297C" w14:paraId="212BE860" w14:textId="77777777" w:rsidTr="00D31C2F">
        <w:trPr>
          <w:trHeight w:val="300"/>
        </w:trPr>
        <w:tc>
          <w:tcPr>
            <w:tcW w:w="9066" w:type="dxa"/>
            <w:shd w:val="clear" w:color="auto" w:fill="auto"/>
          </w:tcPr>
          <w:p w14:paraId="12780386" w14:textId="64F09608" w:rsidR="0088335C" w:rsidRPr="00F028E8" w:rsidRDefault="0088335C" w:rsidP="00D31C2F">
            <w:pPr>
              <w:pStyle w:val="Paragraphedeliste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028E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Interaction between times (BL – FU) and groups (controls &lt; relapsers</w:t>
            </w:r>
            <w:r w:rsidR="001B752F" w:rsidRPr="00F028E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):</w:t>
            </w:r>
            <w:r w:rsidRPr="00F028E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WM longitudinal comparison </w:t>
            </w:r>
          </w:p>
        </w:tc>
      </w:tr>
      <w:tr w:rsidR="0088335C" w:rsidRPr="00B1297C" w14:paraId="07B42BD6" w14:textId="77777777" w:rsidTr="00D31C2F">
        <w:trPr>
          <w:trHeight w:val="300"/>
        </w:trPr>
        <w:tc>
          <w:tcPr>
            <w:tcW w:w="9066" w:type="dxa"/>
            <w:shd w:val="clear" w:color="auto" w:fill="auto"/>
          </w:tcPr>
          <w:p w14:paraId="2C7E634C" w14:textId="68F85553" w:rsidR="0088335C" w:rsidRPr="00F028E8" w:rsidRDefault="0088335C" w:rsidP="00D31C2F">
            <w:pPr>
              <w:pStyle w:val="Paragraphedeliste"/>
              <w:numPr>
                <w:ilvl w:val="0"/>
                <w:numId w:val="11"/>
              </w:numPr>
              <w:spacing w:line="240" w:lineRule="auto"/>
              <w:rPr>
                <w:b/>
                <w:bCs/>
                <w:iCs/>
              </w:rPr>
            </w:pPr>
            <w:r w:rsidRPr="00F028E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Interaction between times (BL – FU) and groups (controls &lt; abstainers</w:t>
            </w:r>
            <w:r w:rsidR="001B752F" w:rsidRPr="00F028E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):</w:t>
            </w:r>
            <w:r w:rsidRPr="00F028E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WM longitudinal comparison  </w:t>
            </w:r>
          </w:p>
        </w:tc>
      </w:tr>
    </w:tbl>
    <w:p w14:paraId="26026053" w14:textId="5FB593E7" w:rsidR="0088335C" w:rsidRPr="00F028E8" w:rsidRDefault="0088335C" w:rsidP="0088335C">
      <w:pPr>
        <w:pStyle w:val="Paragraphedeliste"/>
        <w:numPr>
          <w:ilvl w:val="0"/>
          <w:numId w:val="11"/>
        </w:numPr>
        <w:spacing w:line="240" w:lineRule="auto"/>
        <w:rPr>
          <w:b/>
          <w:bCs/>
          <w:iCs/>
        </w:rPr>
      </w:pPr>
      <w:r w:rsidRPr="00F028E8">
        <w:rPr>
          <w:rFonts w:ascii="Times New Roman" w:hAnsi="Times New Roman" w:cs="Times New Roman"/>
          <w:b/>
          <w:bCs/>
          <w:iCs/>
          <w:sz w:val="20"/>
          <w:szCs w:val="20"/>
        </w:rPr>
        <w:t>Interaction between times (BL – FU) and groups (controls &gt; abstainers</w:t>
      </w:r>
      <w:r w:rsidR="001B752F" w:rsidRPr="00F028E8">
        <w:rPr>
          <w:rFonts w:ascii="Times New Roman" w:hAnsi="Times New Roman" w:cs="Times New Roman"/>
          <w:b/>
          <w:bCs/>
          <w:iCs/>
          <w:sz w:val="20"/>
          <w:szCs w:val="20"/>
        </w:rPr>
        <w:t>):</w:t>
      </w:r>
      <w:r w:rsidRPr="00F028E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WM longitudinal comparison</w:t>
      </w:r>
    </w:p>
    <w:p w14:paraId="443610BE" w14:textId="77777777" w:rsidR="0088335C" w:rsidRPr="0088335C" w:rsidRDefault="0088335C" w:rsidP="0088335C">
      <w:pPr>
        <w:suppressAutoHyphens/>
        <w:spacing w:line="240" w:lineRule="auto"/>
        <w:rPr>
          <w:lang w:val="en-US"/>
        </w:rPr>
      </w:pPr>
    </w:p>
    <w:p w14:paraId="16BCAB54" w14:textId="77777777" w:rsidR="00C75693" w:rsidRDefault="00C75693" w:rsidP="0088335C">
      <w:pPr>
        <w:spacing w:line="276" w:lineRule="auto"/>
        <w:rPr>
          <w:b/>
          <w:bCs/>
          <w:iCs/>
          <w:sz w:val="20"/>
          <w:szCs w:val="20"/>
          <w:lang w:val="en-US"/>
        </w:rPr>
      </w:pPr>
    </w:p>
    <w:p w14:paraId="71CCB993" w14:textId="77777777" w:rsidR="00C75693" w:rsidRDefault="00C75693" w:rsidP="0088335C">
      <w:pPr>
        <w:spacing w:line="276" w:lineRule="auto"/>
        <w:rPr>
          <w:b/>
          <w:bCs/>
          <w:iCs/>
          <w:sz w:val="20"/>
          <w:szCs w:val="20"/>
          <w:lang w:val="en-US"/>
        </w:rPr>
      </w:pPr>
    </w:p>
    <w:p w14:paraId="4D70477D" w14:textId="77777777" w:rsidR="00DE3F97" w:rsidRDefault="00DE3F97" w:rsidP="00C75693">
      <w:pPr>
        <w:rPr>
          <w:b/>
          <w:bCs/>
          <w:iCs/>
          <w:sz w:val="20"/>
          <w:szCs w:val="20"/>
          <w:lang w:val="en-US"/>
        </w:rPr>
      </w:pPr>
    </w:p>
    <w:p w14:paraId="4F0CB6C2" w14:textId="77777777" w:rsidR="00DE3F97" w:rsidRDefault="00DE3F97" w:rsidP="00C75693">
      <w:pPr>
        <w:rPr>
          <w:b/>
          <w:bCs/>
          <w:iCs/>
          <w:sz w:val="20"/>
          <w:szCs w:val="20"/>
          <w:lang w:val="en-US"/>
        </w:rPr>
      </w:pPr>
    </w:p>
    <w:p w14:paraId="727A9727" w14:textId="77777777" w:rsidR="00DE3F97" w:rsidRDefault="00DE3F97" w:rsidP="00C75693">
      <w:pPr>
        <w:rPr>
          <w:b/>
          <w:bCs/>
          <w:iCs/>
          <w:sz w:val="20"/>
          <w:szCs w:val="20"/>
          <w:lang w:val="en-US"/>
        </w:rPr>
      </w:pPr>
    </w:p>
    <w:p w14:paraId="469D1944" w14:textId="77777777" w:rsidR="00DE3F97" w:rsidRDefault="00DE3F97" w:rsidP="00C75693">
      <w:pPr>
        <w:rPr>
          <w:b/>
          <w:bCs/>
          <w:iCs/>
          <w:sz w:val="20"/>
          <w:szCs w:val="20"/>
          <w:lang w:val="en-US"/>
        </w:rPr>
      </w:pPr>
    </w:p>
    <w:p w14:paraId="718D8BE2" w14:textId="77777777" w:rsidR="00DE3F97" w:rsidRDefault="00DE3F97" w:rsidP="00C75693">
      <w:pPr>
        <w:rPr>
          <w:b/>
          <w:bCs/>
          <w:iCs/>
          <w:sz w:val="20"/>
          <w:szCs w:val="20"/>
          <w:lang w:val="en-US"/>
        </w:rPr>
      </w:pPr>
    </w:p>
    <w:p w14:paraId="487BDD0F" w14:textId="77777777" w:rsidR="00DE3F97" w:rsidRDefault="00DE3F97" w:rsidP="00C75693">
      <w:pPr>
        <w:rPr>
          <w:b/>
          <w:bCs/>
          <w:iCs/>
          <w:sz w:val="20"/>
          <w:szCs w:val="20"/>
          <w:lang w:val="en-US"/>
        </w:rPr>
      </w:pPr>
    </w:p>
    <w:p w14:paraId="692CBFA7" w14:textId="77777777" w:rsidR="00DE3F97" w:rsidRDefault="00DE3F97" w:rsidP="00C75693">
      <w:pPr>
        <w:rPr>
          <w:b/>
          <w:bCs/>
          <w:iCs/>
          <w:sz w:val="20"/>
          <w:szCs w:val="20"/>
          <w:lang w:val="en-US"/>
        </w:rPr>
      </w:pPr>
    </w:p>
    <w:p w14:paraId="3630796D" w14:textId="77777777" w:rsidR="00DE3F97" w:rsidRDefault="00DE3F97" w:rsidP="00C75693">
      <w:pPr>
        <w:rPr>
          <w:b/>
          <w:bCs/>
          <w:iCs/>
          <w:sz w:val="20"/>
          <w:szCs w:val="20"/>
          <w:lang w:val="en-US"/>
        </w:rPr>
      </w:pPr>
    </w:p>
    <w:p w14:paraId="61FF5D6F" w14:textId="77777777" w:rsidR="00DE3F97" w:rsidRDefault="00DE3F97" w:rsidP="00C75693">
      <w:pPr>
        <w:rPr>
          <w:b/>
          <w:bCs/>
          <w:iCs/>
          <w:sz w:val="20"/>
          <w:szCs w:val="20"/>
          <w:lang w:val="en-US"/>
        </w:rPr>
      </w:pPr>
    </w:p>
    <w:p w14:paraId="31E427B9" w14:textId="77777777" w:rsidR="00DE3F97" w:rsidRDefault="00DE3F97" w:rsidP="00C75693">
      <w:pPr>
        <w:rPr>
          <w:b/>
          <w:bCs/>
          <w:iCs/>
          <w:sz w:val="20"/>
          <w:szCs w:val="20"/>
          <w:lang w:val="en-US"/>
        </w:rPr>
      </w:pPr>
    </w:p>
    <w:p w14:paraId="33946F28" w14:textId="77777777" w:rsidR="00DE3F97" w:rsidRDefault="00DE3F97" w:rsidP="00C75693">
      <w:pPr>
        <w:rPr>
          <w:b/>
          <w:bCs/>
          <w:iCs/>
          <w:sz w:val="20"/>
          <w:szCs w:val="20"/>
          <w:lang w:val="en-US"/>
        </w:rPr>
      </w:pPr>
    </w:p>
    <w:p w14:paraId="1F0F6066" w14:textId="77777777" w:rsidR="00DE3F97" w:rsidRDefault="00DE3F97" w:rsidP="00C75693">
      <w:pPr>
        <w:rPr>
          <w:b/>
          <w:bCs/>
          <w:iCs/>
          <w:sz w:val="20"/>
          <w:szCs w:val="20"/>
          <w:lang w:val="en-US"/>
        </w:rPr>
      </w:pPr>
    </w:p>
    <w:p w14:paraId="7BAE3C28" w14:textId="77777777" w:rsidR="00DE3F97" w:rsidRDefault="00DE3F97" w:rsidP="00C75693">
      <w:pPr>
        <w:rPr>
          <w:b/>
          <w:bCs/>
          <w:iCs/>
          <w:sz w:val="20"/>
          <w:szCs w:val="20"/>
          <w:lang w:val="en-US"/>
        </w:rPr>
      </w:pPr>
    </w:p>
    <w:p w14:paraId="44C56114" w14:textId="77777777" w:rsidR="00DE3F97" w:rsidRDefault="00DE3F97" w:rsidP="00C75693">
      <w:pPr>
        <w:rPr>
          <w:b/>
          <w:bCs/>
          <w:iCs/>
          <w:sz w:val="20"/>
          <w:szCs w:val="20"/>
          <w:lang w:val="en-US"/>
        </w:rPr>
      </w:pPr>
    </w:p>
    <w:p w14:paraId="60C9F98A" w14:textId="77777777" w:rsidR="00DE3F97" w:rsidRDefault="00DE3F97" w:rsidP="00C75693">
      <w:pPr>
        <w:rPr>
          <w:b/>
          <w:bCs/>
          <w:iCs/>
          <w:sz w:val="20"/>
          <w:szCs w:val="20"/>
          <w:lang w:val="en-US"/>
        </w:rPr>
      </w:pPr>
    </w:p>
    <w:p w14:paraId="54FE752B" w14:textId="77777777" w:rsidR="00DE3F97" w:rsidRDefault="00DE3F97" w:rsidP="00C75693">
      <w:pPr>
        <w:rPr>
          <w:b/>
          <w:bCs/>
          <w:iCs/>
          <w:sz w:val="20"/>
          <w:szCs w:val="20"/>
          <w:lang w:val="en-US"/>
        </w:rPr>
      </w:pPr>
    </w:p>
    <w:p w14:paraId="32E62B99" w14:textId="77777777" w:rsidR="00DE3F97" w:rsidRDefault="00DE3F97" w:rsidP="00C75693">
      <w:pPr>
        <w:rPr>
          <w:b/>
          <w:bCs/>
          <w:iCs/>
          <w:sz w:val="20"/>
          <w:szCs w:val="20"/>
          <w:lang w:val="en-US"/>
        </w:rPr>
      </w:pPr>
    </w:p>
    <w:p w14:paraId="3FA17478" w14:textId="77777777" w:rsidR="00DE3F97" w:rsidRDefault="00DE3F97" w:rsidP="00C75693">
      <w:pPr>
        <w:rPr>
          <w:b/>
          <w:bCs/>
          <w:iCs/>
          <w:sz w:val="20"/>
          <w:szCs w:val="20"/>
          <w:lang w:val="en-US"/>
        </w:rPr>
      </w:pPr>
    </w:p>
    <w:p w14:paraId="3B1522FE" w14:textId="77777777" w:rsidR="00DE3F97" w:rsidRDefault="00DE3F97" w:rsidP="00C75693">
      <w:pPr>
        <w:rPr>
          <w:b/>
          <w:bCs/>
          <w:iCs/>
          <w:sz w:val="20"/>
          <w:szCs w:val="20"/>
          <w:lang w:val="en-US"/>
        </w:rPr>
      </w:pPr>
    </w:p>
    <w:p w14:paraId="6493DA03" w14:textId="77777777" w:rsidR="00DE3F97" w:rsidRDefault="00DE3F97" w:rsidP="00C75693">
      <w:pPr>
        <w:rPr>
          <w:b/>
          <w:bCs/>
          <w:iCs/>
          <w:sz w:val="20"/>
          <w:szCs w:val="20"/>
          <w:lang w:val="en-US"/>
        </w:rPr>
      </w:pPr>
    </w:p>
    <w:p w14:paraId="203BB319" w14:textId="69B8178F" w:rsidR="00C75693" w:rsidRPr="00E118DD" w:rsidRDefault="00C75693" w:rsidP="00C75693">
      <w:pPr>
        <w:rPr>
          <w:sz w:val="20"/>
          <w:szCs w:val="20"/>
          <w:lang w:val="en-US"/>
        </w:rPr>
      </w:pPr>
      <w:r w:rsidRPr="0088335C">
        <w:rPr>
          <w:b/>
          <w:bCs/>
          <w:iCs/>
          <w:sz w:val="20"/>
          <w:szCs w:val="20"/>
          <w:lang w:val="en-US"/>
        </w:rPr>
        <w:lastRenderedPageBreak/>
        <w:t>Figure</w:t>
      </w:r>
      <w:r>
        <w:rPr>
          <w:b/>
          <w:bCs/>
          <w:sz w:val="20"/>
          <w:szCs w:val="20"/>
          <w:lang w:val="en-US"/>
        </w:rPr>
        <w:t xml:space="preserve"> 1</w:t>
      </w:r>
      <w:r w:rsidRPr="00E118DD">
        <w:rPr>
          <w:b/>
          <w:bCs/>
          <w:sz w:val="20"/>
          <w:szCs w:val="20"/>
          <w:lang w:val="en-US"/>
        </w:rPr>
        <w:t>.</w:t>
      </w:r>
      <w:r w:rsidRPr="00E118DD">
        <w:rPr>
          <w:sz w:val="20"/>
          <w:szCs w:val="20"/>
          <w:lang w:val="en-US"/>
        </w:rPr>
        <w:t xml:space="preserve"> Design of the longitudinal </w:t>
      </w:r>
      <w:proofErr w:type="gramStart"/>
      <w:r w:rsidRPr="00E118DD">
        <w:rPr>
          <w:sz w:val="20"/>
          <w:szCs w:val="20"/>
          <w:lang w:val="en-US"/>
        </w:rPr>
        <w:t>study :</w:t>
      </w:r>
      <w:proofErr w:type="gramEnd"/>
      <w:r w:rsidRPr="00E118DD">
        <w:rPr>
          <w:sz w:val="20"/>
          <w:szCs w:val="20"/>
          <w:lang w:val="en-US"/>
        </w:rPr>
        <w:t xml:space="preserve"> a 7-year follow-up</w:t>
      </w:r>
    </w:p>
    <w:p w14:paraId="2D5284B9" w14:textId="77777777" w:rsidR="00C75693" w:rsidRPr="00E118DD" w:rsidRDefault="00C75693" w:rsidP="00C75693">
      <w:pPr>
        <w:spacing w:line="240" w:lineRule="auto"/>
        <w:rPr>
          <w:lang w:val="en-US"/>
        </w:rPr>
      </w:pPr>
    </w:p>
    <w:p w14:paraId="51BA815A" w14:textId="77777777" w:rsidR="00C75693" w:rsidRDefault="00C75693" w:rsidP="00C75693">
      <w:pPr>
        <w:spacing w:line="240" w:lineRule="auto"/>
      </w:pPr>
      <w:r w:rsidRPr="00CE6835">
        <w:rPr>
          <w:noProof/>
        </w:rPr>
        <w:drawing>
          <wp:inline distT="0" distB="0" distL="0" distR="0" wp14:anchorId="7B0132DB" wp14:editId="7809019A">
            <wp:extent cx="5756910" cy="32385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5E479" w14:textId="77777777" w:rsidR="00C75693" w:rsidRDefault="00C75693" w:rsidP="0088335C">
      <w:pPr>
        <w:spacing w:line="276" w:lineRule="auto"/>
        <w:rPr>
          <w:b/>
          <w:bCs/>
          <w:iCs/>
          <w:sz w:val="20"/>
          <w:szCs w:val="20"/>
          <w:lang w:val="en-US"/>
        </w:rPr>
      </w:pPr>
    </w:p>
    <w:p w14:paraId="5CC8D90D" w14:textId="171F8227" w:rsidR="00C75693" w:rsidRDefault="00C75693" w:rsidP="0088335C">
      <w:pPr>
        <w:spacing w:line="276" w:lineRule="auto"/>
        <w:rPr>
          <w:b/>
          <w:bCs/>
          <w:iCs/>
          <w:sz w:val="20"/>
          <w:szCs w:val="20"/>
          <w:lang w:val="en-US"/>
        </w:rPr>
      </w:pPr>
    </w:p>
    <w:p w14:paraId="2ED0DC93" w14:textId="1DAAB50B" w:rsidR="00DE3F97" w:rsidRDefault="00DE3F97" w:rsidP="0088335C">
      <w:pPr>
        <w:spacing w:line="276" w:lineRule="auto"/>
        <w:rPr>
          <w:b/>
          <w:bCs/>
          <w:iCs/>
          <w:sz w:val="20"/>
          <w:szCs w:val="20"/>
          <w:lang w:val="en-US"/>
        </w:rPr>
      </w:pPr>
    </w:p>
    <w:p w14:paraId="38F01EF8" w14:textId="6EE0DDDE" w:rsidR="00DE3F97" w:rsidRDefault="00DE3F97" w:rsidP="0088335C">
      <w:pPr>
        <w:spacing w:line="276" w:lineRule="auto"/>
        <w:rPr>
          <w:b/>
          <w:bCs/>
          <w:iCs/>
          <w:sz w:val="20"/>
          <w:szCs w:val="20"/>
          <w:lang w:val="en-US"/>
        </w:rPr>
      </w:pPr>
    </w:p>
    <w:p w14:paraId="43AC7C51" w14:textId="4B2A1434" w:rsidR="00DE3F97" w:rsidRDefault="00DE3F97" w:rsidP="0088335C">
      <w:pPr>
        <w:spacing w:line="276" w:lineRule="auto"/>
        <w:rPr>
          <w:b/>
          <w:bCs/>
          <w:iCs/>
          <w:sz w:val="20"/>
          <w:szCs w:val="20"/>
          <w:lang w:val="en-US"/>
        </w:rPr>
      </w:pPr>
    </w:p>
    <w:p w14:paraId="2855F47F" w14:textId="04916B4E" w:rsidR="00DE3F97" w:rsidRDefault="00DE3F97" w:rsidP="0088335C">
      <w:pPr>
        <w:spacing w:line="276" w:lineRule="auto"/>
        <w:rPr>
          <w:b/>
          <w:bCs/>
          <w:iCs/>
          <w:sz w:val="20"/>
          <w:szCs w:val="20"/>
          <w:lang w:val="en-US"/>
        </w:rPr>
      </w:pPr>
    </w:p>
    <w:p w14:paraId="59CE4788" w14:textId="599B0F16" w:rsidR="00DE3F97" w:rsidRDefault="00DE3F97" w:rsidP="0088335C">
      <w:pPr>
        <w:spacing w:line="276" w:lineRule="auto"/>
        <w:rPr>
          <w:b/>
          <w:bCs/>
          <w:iCs/>
          <w:sz w:val="20"/>
          <w:szCs w:val="20"/>
          <w:lang w:val="en-US"/>
        </w:rPr>
      </w:pPr>
    </w:p>
    <w:p w14:paraId="2C9EA14D" w14:textId="5C9EC66F" w:rsidR="00DE3F97" w:rsidRDefault="00DE3F97" w:rsidP="0088335C">
      <w:pPr>
        <w:spacing w:line="276" w:lineRule="auto"/>
        <w:rPr>
          <w:b/>
          <w:bCs/>
          <w:iCs/>
          <w:sz w:val="20"/>
          <w:szCs w:val="20"/>
          <w:lang w:val="en-US"/>
        </w:rPr>
      </w:pPr>
    </w:p>
    <w:p w14:paraId="522F8AC2" w14:textId="04EB06AD" w:rsidR="00DE3F97" w:rsidRDefault="00DE3F97" w:rsidP="0088335C">
      <w:pPr>
        <w:spacing w:line="276" w:lineRule="auto"/>
        <w:rPr>
          <w:b/>
          <w:bCs/>
          <w:iCs/>
          <w:sz w:val="20"/>
          <w:szCs w:val="20"/>
          <w:lang w:val="en-US"/>
        </w:rPr>
      </w:pPr>
    </w:p>
    <w:p w14:paraId="476BD84A" w14:textId="0F5566A1" w:rsidR="00DE3F97" w:rsidRDefault="00DE3F97" w:rsidP="0088335C">
      <w:pPr>
        <w:spacing w:line="276" w:lineRule="auto"/>
        <w:rPr>
          <w:b/>
          <w:bCs/>
          <w:iCs/>
          <w:sz w:val="20"/>
          <w:szCs w:val="20"/>
          <w:lang w:val="en-US"/>
        </w:rPr>
      </w:pPr>
    </w:p>
    <w:p w14:paraId="5A4ED680" w14:textId="1D87C631" w:rsidR="00DE3F97" w:rsidRDefault="00DE3F97" w:rsidP="0088335C">
      <w:pPr>
        <w:spacing w:line="276" w:lineRule="auto"/>
        <w:rPr>
          <w:b/>
          <w:bCs/>
          <w:iCs/>
          <w:sz w:val="20"/>
          <w:szCs w:val="20"/>
          <w:lang w:val="en-US"/>
        </w:rPr>
      </w:pPr>
    </w:p>
    <w:p w14:paraId="374CA8F0" w14:textId="77777777" w:rsidR="00DE3F97" w:rsidRDefault="00DE3F97" w:rsidP="0088335C">
      <w:pPr>
        <w:spacing w:line="276" w:lineRule="auto"/>
        <w:rPr>
          <w:b/>
          <w:bCs/>
          <w:iCs/>
          <w:sz w:val="20"/>
          <w:szCs w:val="20"/>
          <w:lang w:val="en-US"/>
        </w:rPr>
      </w:pPr>
    </w:p>
    <w:p w14:paraId="692D1287" w14:textId="566CB19F" w:rsidR="0088335C" w:rsidRPr="0088335C" w:rsidRDefault="00C75693" w:rsidP="0088335C">
      <w:pPr>
        <w:spacing w:line="276" w:lineRule="auto"/>
        <w:rPr>
          <w:b/>
          <w:bCs/>
          <w:iCs/>
          <w:sz w:val="20"/>
          <w:szCs w:val="20"/>
          <w:lang w:val="en-US"/>
        </w:rPr>
      </w:pPr>
      <w:r>
        <w:rPr>
          <w:b/>
          <w:bCs/>
          <w:iCs/>
          <w:sz w:val="20"/>
          <w:szCs w:val="20"/>
          <w:lang w:val="en-US"/>
        </w:rPr>
        <w:lastRenderedPageBreak/>
        <w:t>Figure 2</w:t>
      </w:r>
      <w:r w:rsidR="0088335C" w:rsidRPr="0088335C">
        <w:rPr>
          <w:b/>
          <w:bCs/>
          <w:iCs/>
          <w:sz w:val="20"/>
          <w:szCs w:val="20"/>
          <w:lang w:val="en-US"/>
        </w:rPr>
        <w:t xml:space="preserve">. </w:t>
      </w:r>
      <w:r w:rsidR="0088335C" w:rsidRPr="0088335C">
        <w:rPr>
          <w:iCs/>
          <w:sz w:val="20"/>
          <w:szCs w:val="20"/>
          <w:lang w:val="en-US"/>
        </w:rPr>
        <w:t>Whole brain analyses comparison between the present results and Kühn’s study.</w:t>
      </w:r>
    </w:p>
    <w:p w14:paraId="012CA627" w14:textId="77777777" w:rsidR="0088335C" w:rsidRPr="00E118DD" w:rsidRDefault="0088335C" w:rsidP="0088335C">
      <w:pPr>
        <w:pStyle w:val="Paragraphedeliste"/>
        <w:spacing w:line="276" w:lineRule="auto"/>
        <w:ind w:left="0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F028E8">
        <w:rPr>
          <w:rFonts w:ascii="Times New Roman" w:hAnsi="Times New Roman" w:cs="Times New Roman"/>
          <w:iCs/>
          <w:sz w:val="20"/>
          <w:szCs w:val="20"/>
        </w:rPr>
        <w:t xml:space="preserve">A. Whole-brain analysis, Relapsers &gt; Abstainers, at baseline and follow-up. </w:t>
      </w:r>
    </w:p>
    <w:p w14:paraId="5DDB6A17" w14:textId="77777777" w:rsidR="00DE3F97" w:rsidRDefault="0088335C" w:rsidP="0088335C">
      <w:pPr>
        <w:pStyle w:val="Paragraphedeliste"/>
        <w:spacing w:line="276" w:lineRule="auto"/>
        <w:ind w:left="0"/>
        <w:rPr>
          <w:rFonts w:ascii="Times New Roman" w:hAnsi="Times New Roman" w:cs="Times New Roman"/>
          <w:iCs/>
          <w:sz w:val="20"/>
          <w:szCs w:val="20"/>
        </w:rPr>
      </w:pPr>
      <w:r w:rsidRPr="00E118DD">
        <w:rPr>
          <w:rFonts w:ascii="Times New Roman" w:hAnsi="Times New Roman" w:cs="Times New Roman"/>
          <w:iCs/>
          <w:sz w:val="20"/>
          <w:szCs w:val="20"/>
        </w:rPr>
        <w:t xml:space="preserve">B. </w:t>
      </w:r>
      <w:r w:rsidRPr="00F028E8">
        <w:rPr>
          <w:rFonts w:ascii="Times New Roman" w:hAnsi="Times New Roman" w:cs="Times New Roman"/>
          <w:iCs/>
          <w:sz w:val="20"/>
          <w:szCs w:val="20"/>
        </w:rPr>
        <w:t xml:space="preserve">Whole-brain analysis showing a higher GM volume in bilateral caudate nuclei at age 14 as predictor of a stronger increase in alcohol use scores over 5 years, between age 14 and 19, with structural equation modeling (with permission from Kühn et al., figure from </w:t>
      </w:r>
      <w:proofErr w:type="spellStart"/>
      <w:r w:rsidRPr="00F028E8">
        <w:rPr>
          <w:rFonts w:ascii="Times New Roman" w:hAnsi="Times New Roman" w:cs="Times New Roman"/>
          <w:iCs/>
          <w:sz w:val="20"/>
          <w:szCs w:val="20"/>
        </w:rPr>
        <w:t>eLife</w:t>
      </w:r>
      <w:proofErr w:type="spellEnd"/>
      <w:r w:rsidRPr="00F028E8">
        <w:rPr>
          <w:rFonts w:ascii="Times New Roman" w:hAnsi="Times New Roman" w:cs="Times New Roman"/>
          <w:iCs/>
          <w:sz w:val="20"/>
          <w:szCs w:val="20"/>
        </w:rPr>
        <w:t xml:space="preserve"> 2019).</w:t>
      </w:r>
    </w:p>
    <w:p w14:paraId="1F4ECBA8" w14:textId="77777777" w:rsidR="00DE3F97" w:rsidRDefault="00DE3F97" w:rsidP="0088335C">
      <w:pPr>
        <w:pStyle w:val="Paragraphedeliste"/>
        <w:spacing w:line="276" w:lineRule="auto"/>
        <w:ind w:left="0"/>
        <w:rPr>
          <w:rFonts w:ascii="Times New Roman" w:hAnsi="Times New Roman" w:cs="Times New Roman"/>
          <w:iCs/>
          <w:sz w:val="20"/>
          <w:szCs w:val="20"/>
        </w:rPr>
      </w:pPr>
    </w:p>
    <w:p w14:paraId="3BE2089A" w14:textId="4581CAD3" w:rsidR="00FA2F24" w:rsidRPr="00F028E8" w:rsidRDefault="00FA2F24" w:rsidP="0088335C">
      <w:pPr>
        <w:pStyle w:val="Paragraphedeliste"/>
        <w:spacing w:line="276" w:lineRule="auto"/>
        <w:ind w:left="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noProof/>
          <w:sz w:val="20"/>
          <w:szCs w:val="20"/>
          <w:lang w:val="fr-FR" w:eastAsia="fr-FR" w:bidi="ar-SA"/>
        </w:rPr>
        <w:drawing>
          <wp:inline distT="0" distB="0" distL="0" distR="0" wp14:anchorId="48B461F7" wp14:editId="3DFE8FC4">
            <wp:extent cx="6505575" cy="4740386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6" t="22832" r="32689" b="22072"/>
                    <a:stretch/>
                  </pic:blipFill>
                  <pic:spPr bwMode="auto">
                    <a:xfrm>
                      <a:off x="0" y="0"/>
                      <a:ext cx="6515478" cy="4747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E7265F" w14:textId="5F5A911E" w:rsidR="008404CA" w:rsidRPr="00372FBF" w:rsidRDefault="008404CA" w:rsidP="00372FBF">
      <w:pPr>
        <w:rPr>
          <w:iCs/>
          <w:sz w:val="20"/>
          <w:szCs w:val="20"/>
          <w:lang w:val="en-US"/>
        </w:rPr>
      </w:pPr>
    </w:p>
    <w:sectPr w:rsidR="008404CA" w:rsidRPr="00372FBF" w:rsidSect="00953C74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20B0604020202020204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eSans">
    <w:altName w:val="Times New Roman"/>
    <w:panose1 w:val="020B0604020202020204"/>
    <w:charset w:val="00"/>
    <w:family w:val="roman"/>
    <w:pitch w:val="default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altName w:val="Calibri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69C"/>
    <w:multiLevelType w:val="multilevel"/>
    <w:tmpl w:val="7FD20B3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5FE2353"/>
    <w:multiLevelType w:val="hybridMultilevel"/>
    <w:tmpl w:val="CD805DF2"/>
    <w:lvl w:ilvl="0" w:tplc="37EA90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4060"/>
    <w:multiLevelType w:val="hybridMultilevel"/>
    <w:tmpl w:val="7C58A2C0"/>
    <w:lvl w:ilvl="0" w:tplc="01D0BFD2">
      <w:start w:val="26"/>
      <w:numFmt w:val="bullet"/>
      <w:lvlText w:val=""/>
      <w:lvlJc w:val="left"/>
      <w:pPr>
        <w:ind w:left="720" w:hanging="360"/>
      </w:pPr>
      <w:rPr>
        <w:rFonts w:ascii="Wingdings" w:eastAsia="Calibri" w:hAnsi="Wingdings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90826"/>
    <w:multiLevelType w:val="multilevel"/>
    <w:tmpl w:val="B91C10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05407F7"/>
    <w:multiLevelType w:val="hybridMultilevel"/>
    <w:tmpl w:val="E788D14C"/>
    <w:lvl w:ilvl="0" w:tplc="ECD2C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11F38"/>
    <w:multiLevelType w:val="multilevel"/>
    <w:tmpl w:val="9D00855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D197E15"/>
    <w:multiLevelType w:val="multilevel"/>
    <w:tmpl w:val="66DCA244"/>
    <w:lvl w:ilvl="0">
      <w:start w:val="2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660" w:hanging="660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2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21DC1EE1"/>
    <w:multiLevelType w:val="multilevel"/>
    <w:tmpl w:val="C366993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D803CC2"/>
    <w:multiLevelType w:val="multilevel"/>
    <w:tmpl w:val="5D12CDA8"/>
    <w:lvl w:ilvl="0">
      <w:start w:val="2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660" w:hanging="660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3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38A72027"/>
    <w:multiLevelType w:val="hybridMultilevel"/>
    <w:tmpl w:val="40C63B26"/>
    <w:lvl w:ilvl="0" w:tplc="37EA90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0573D"/>
    <w:multiLevelType w:val="multilevel"/>
    <w:tmpl w:val="346C8736"/>
    <w:lvl w:ilvl="0">
      <w:start w:val="2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660" w:hanging="660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469A3306"/>
    <w:multiLevelType w:val="hybridMultilevel"/>
    <w:tmpl w:val="39FCEB56"/>
    <w:lvl w:ilvl="0" w:tplc="37EA90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2212D"/>
    <w:multiLevelType w:val="multilevel"/>
    <w:tmpl w:val="D338BF72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518F1C88"/>
    <w:multiLevelType w:val="hybridMultilevel"/>
    <w:tmpl w:val="FF527C4E"/>
    <w:lvl w:ilvl="0" w:tplc="6EF2B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853D7"/>
    <w:multiLevelType w:val="multilevel"/>
    <w:tmpl w:val="3F98067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6D384D7F"/>
    <w:multiLevelType w:val="multilevel"/>
    <w:tmpl w:val="B360F96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6EA571A8"/>
    <w:multiLevelType w:val="multilevel"/>
    <w:tmpl w:val="1AEC56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19583586">
    <w:abstractNumId w:val="7"/>
  </w:num>
  <w:num w:numId="2" w16cid:durableId="613514254">
    <w:abstractNumId w:val="5"/>
  </w:num>
  <w:num w:numId="3" w16cid:durableId="316151423">
    <w:abstractNumId w:val="15"/>
  </w:num>
  <w:num w:numId="4" w16cid:durableId="1407993953">
    <w:abstractNumId w:val="14"/>
  </w:num>
  <w:num w:numId="5" w16cid:durableId="1232037643">
    <w:abstractNumId w:val="8"/>
  </w:num>
  <w:num w:numId="6" w16cid:durableId="524902288">
    <w:abstractNumId w:val="6"/>
  </w:num>
  <w:num w:numId="7" w16cid:durableId="1482386440">
    <w:abstractNumId w:val="10"/>
  </w:num>
  <w:num w:numId="8" w16cid:durableId="883062086">
    <w:abstractNumId w:val="12"/>
  </w:num>
  <w:num w:numId="9" w16cid:durableId="1290746800">
    <w:abstractNumId w:val="0"/>
  </w:num>
  <w:num w:numId="10" w16cid:durableId="1755859938">
    <w:abstractNumId w:val="3"/>
  </w:num>
  <w:num w:numId="11" w16cid:durableId="650866976">
    <w:abstractNumId w:val="1"/>
  </w:num>
  <w:num w:numId="12" w16cid:durableId="1781492718">
    <w:abstractNumId w:val="16"/>
  </w:num>
  <w:num w:numId="13" w16cid:durableId="410930030">
    <w:abstractNumId w:val="4"/>
  </w:num>
  <w:num w:numId="14" w16cid:durableId="1585796813">
    <w:abstractNumId w:val="13"/>
  </w:num>
  <w:num w:numId="15" w16cid:durableId="555704806">
    <w:abstractNumId w:val="11"/>
  </w:num>
  <w:num w:numId="16" w16cid:durableId="1356228866">
    <w:abstractNumId w:val="9"/>
  </w:num>
  <w:num w:numId="17" w16cid:durableId="629554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C74"/>
    <w:rsid w:val="00156C37"/>
    <w:rsid w:val="001B3498"/>
    <w:rsid w:val="001B752F"/>
    <w:rsid w:val="0028743E"/>
    <w:rsid w:val="00372FBF"/>
    <w:rsid w:val="00422632"/>
    <w:rsid w:val="004E53EE"/>
    <w:rsid w:val="00514EF2"/>
    <w:rsid w:val="005C4DF2"/>
    <w:rsid w:val="006F19BD"/>
    <w:rsid w:val="00712F7D"/>
    <w:rsid w:val="00735FFE"/>
    <w:rsid w:val="00822328"/>
    <w:rsid w:val="008404CA"/>
    <w:rsid w:val="0088335C"/>
    <w:rsid w:val="00953C74"/>
    <w:rsid w:val="00B1297C"/>
    <w:rsid w:val="00B4363D"/>
    <w:rsid w:val="00C046FB"/>
    <w:rsid w:val="00C75693"/>
    <w:rsid w:val="00D82234"/>
    <w:rsid w:val="00DB1C36"/>
    <w:rsid w:val="00DE3F97"/>
    <w:rsid w:val="00EB2759"/>
    <w:rsid w:val="00FA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E7FA"/>
  <w15:chartTrackingRefBased/>
  <w15:docId w15:val="{F36DE9C0-E7B8-434C-AA53-AF281869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32"/>
    <w:pPr>
      <w:spacing w:line="360" w:lineRule="auto"/>
    </w:pPr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sid w:val="008404CA"/>
    <w:rPr>
      <w:rFonts w:eastAsia="Cambria" w:cs="Cambria"/>
      <w:b w:val="0"/>
      <w:sz w:val="24"/>
    </w:rPr>
  </w:style>
  <w:style w:type="character" w:customStyle="1" w:styleId="LienInternet">
    <w:name w:val="Lien Internet"/>
    <w:basedOn w:val="Policepardfaut"/>
    <w:rsid w:val="008404CA"/>
    <w:rPr>
      <w:color w:val="0000FF"/>
      <w:u w:val="single"/>
    </w:rPr>
  </w:style>
  <w:style w:type="character" w:customStyle="1" w:styleId="Sautdindex">
    <w:name w:val="Saut d'index"/>
    <w:qFormat/>
    <w:rsid w:val="008404CA"/>
  </w:style>
  <w:style w:type="character" w:customStyle="1" w:styleId="CommentaireCar">
    <w:name w:val="Commentaire Car"/>
    <w:qFormat/>
    <w:rsid w:val="008404CA"/>
    <w:rPr>
      <w:rFonts w:cs="Mangal"/>
      <w:sz w:val="20"/>
      <w:szCs w:val="18"/>
    </w:rPr>
  </w:style>
  <w:style w:type="character" w:styleId="Marquedecommentaire">
    <w:name w:val="annotation reference"/>
    <w:qFormat/>
    <w:rsid w:val="008404CA"/>
    <w:rPr>
      <w:sz w:val="16"/>
      <w:szCs w:val="16"/>
    </w:rPr>
  </w:style>
  <w:style w:type="character" w:customStyle="1" w:styleId="ListLabel2">
    <w:name w:val="ListLabel 2"/>
    <w:qFormat/>
    <w:rsid w:val="008404CA"/>
    <w:rPr>
      <w:rFonts w:cs="Cambria"/>
      <w:b w:val="0"/>
      <w:sz w:val="24"/>
    </w:rPr>
  </w:style>
  <w:style w:type="character" w:customStyle="1" w:styleId="ListLabel3">
    <w:name w:val="ListLabel 3"/>
    <w:qFormat/>
    <w:rsid w:val="008404CA"/>
    <w:rPr>
      <w:rFonts w:cs="OpenSymbol"/>
    </w:rPr>
  </w:style>
  <w:style w:type="character" w:customStyle="1" w:styleId="ListLabel4">
    <w:name w:val="ListLabel 4"/>
    <w:qFormat/>
    <w:rsid w:val="008404CA"/>
    <w:rPr>
      <w:rFonts w:cs="OpenSymbol"/>
    </w:rPr>
  </w:style>
  <w:style w:type="character" w:customStyle="1" w:styleId="ListLabel5">
    <w:name w:val="ListLabel 5"/>
    <w:qFormat/>
    <w:rsid w:val="008404CA"/>
    <w:rPr>
      <w:rFonts w:cs="OpenSymbol"/>
    </w:rPr>
  </w:style>
  <w:style w:type="character" w:customStyle="1" w:styleId="ListLabel6">
    <w:name w:val="ListLabel 6"/>
    <w:qFormat/>
    <w:rsid w:val="008404CA"/>
    <w:rPr>
      <w:rFonts w:cs="OpenSymbol"/>
    </w:rPr>
  </w:style>
  <w:style w:type="character" w:customStyle="1" w:styleId="ListLabel7">
    <w:name w:val="ListLabel 7"/>
    <w:qFormat/>
    <w:rsid w:val="008404CA"/>
    <w:rPr>
      <w:rFonts w:cs="OpenSymbol"/>
    </w:rPr>
  </w:style>
  <w:style w:type="character" w:customStyle="1" w:styleId="ListLabel8">
    <w:name w:val="ListLabel 8"/>
    <w:qFormat/>
    <w:rsid w:val="008404CA"/>
    <w:rPr>
      <w:rFonts w:cs="OpenSymbol"/>
    </w:rPr>
  </w:style>
  <w:style w:type="character" w:customStyle="1" w:styleId="ListLabel9">
    <w:name w:val="ListLabel 9"/>
    <w:qFormat/>
    <w:rsid w:val="008404CA"/>
    <w:rPr>
      <w:rFonts w:cs="OpenSymbol"/>
    </w:rPr>
  </w:style>
  <w:style w:type="character" w:customStyle="1" w:styleId="ListLabel10">
    <w:name w:val="ListLabel 10"/>
    <w:qFormat/>
    <w:rsid w:val="008404CA"/>
    <w:rPr>
      <w:rFonts w:cs="OpenSymbol"/>
    </w:rPr>
  </w:style>
  <w:style w:type="character" w:customStyle="1" w:styleId="ListLabel11">
    <w:name w:val="ListLabel 11"/>
    <w:qFormat/>
    <w:rsid w:val="008404CA"/>
    <w:rPr>
      <w:rFonts w:cs="Cambria"/>
      <w:b w:val="0"/>
      <w:sz w:val="24"/>
    </w:rPr>
  </w:style>
  <w:style w:type="character" w:customStyle="1" w:styleId="ListLabel12">
    <w:name w:val="ListLabel 12"/>
    <w:qFormat/>
    <w:rsid w:val="008404CA"/>
    <w:rPr>
      <w:rFonts w:cs="OpenSymbol"/>
    </w:rPr>
  </w:style>
  <w:style w:type="character" w:customStyle="1" w:styleId="ListLabel13">
    <w:name w:val="ListLabel 13"/>
    <w:qFormat/>
    <w:rsid w:val="008404CA"/>
    <w:rPr>
      <w:rFonts w:cs="OpenSymbol"/>
    </w:rPr>
  </w:style>
  <w:style w:type="character" w:customStyle="1" w:styleId="ListLabel14">
    <w:name w:val="ListLabel 14"/>
    <w:qFormat/>
    <w:rsid w:val="008404CA"/>
    <w:rPr>
      <w:rFonts w:cs="OpenSymbol"/>
    </w:rPr>
  </w:style>
  <w:style w:type="character" w:customStyle="1" w:styleId="ListLabel15">
    <w:name w:val="ListLabel 15"/>
    <w:qFormat/>
    <w:rsid w:val="008404CA"/>
    <w:rPr>
      <w:rFonts w:cs="OpenSymbol"/>
    </w:rPr>
  </w:style>
  <w:style w:type="character" w:customStyle="1" w:styleId="ListLabel16">
    <w:name w:val="ListLabel 16"/>
    <w:qFormat/>
    <w:rsid w:val="008404CA"/>
    <w:rPr>
      <w:rFonts w:cs="OpenSymbol"/>
    </w:rPr>
  </w:style>
  <w:style w:type="character" w:customStyle="1" w:styleId="ListLabel17">
    <w:name w:val="ListLabel 17"/>
    <w:qFormat/>
    <w:rsid w:val="008404CA"/>
    <w:rPr>
      <w:rFonts w:cs="OpenSymbol"/>
    </w:rPr>
  </w:style>
  <w:style w:type="character" w:customStyle="1" w:styleId="ListLabel18">
    <w:name w:val="ListLabel 18"/>
    <w:qFormat/>
    <w:rsid w:val="008404CA"/>
    <w:rPr>
      <w:rFonts w:cs="OpenSymbol"/>
    </w:rPr>
  </w:style>
  <w:style w:type="character" w:customStyle="1" w:styleId="ListLabel19">
    <w:name w:val="ListLabel 19"/>
    <w:qFormat/>
    <w:rsid w:val="008404CA"/>
    <w:rPr>
      <w:rFonts w:cs="OpenSymbol"/>
    </w:rPr>
  </w:style>
  <w:style w:type="character" w:customStyle="1" w:styleId="ListLabel20">
    <w:name w:val="ListLabel 20"/>
    <w:qFormat/>
    <w:rsid w:val="008404CA"/>
    <w:rPr>
      <w:rFonts w:cs="Cambria"/>
      <w:b w:val="0"/>
      <w:sz w:val="24"/>
    </w:rPr>
  </w:style>
  <w:style w:type="character" w:customStyle="1" w:styleId="ListLabel21">
    <w:name w:val="ListLabel 21"/>
    <w:qFormat/>
    <w:rsid w:val="008404CA"/>
    <w:rPr>
      <w:rFonts w:cs="OpenSymbol"/>
    </w:rPr>
  </w:style>
  <w:style w:type="character" w:customStyle="1" w:styleId="ListLabel22">
    <w:name w:val="ListLabel 22"/>
    <w:qFormat/>
    <w:rsid w:val="008404CA"/>
    <w:rPr>
      <w:rFonts w:cs="OpenSymbol"/>
    </w:rPr>
  </w:style>
  <w:style w:type="character" w:customStyle="1" w:styleId="ListLabel23">
    <w:name w:val="ListLabel 23"/>
    <w:qFormat/>
    <w:rsid w:val="008404CA"/>
    <w:rPr>
      <w:rFonts w:cs="OpenSymbol"/>
    </w:rPr>
  </w:style>
  <w:style w:type="character" w:customStyle="1" w:styleId="ListLabel24">
    <w:name w:val="ListLabel 24"/>
    <w:qFormat/>
    <w:rsid w:val="008404CA"/>
    <w:rPr>
      <w:rFonts w:cs="OpenSymbol"/>
    </w:rPr>
  </w:style>
  <w:style w:type="character" w:customStyle="1" w:styleId="ListLabel25">
    <w:name w:val="ListLabel 25"/>
    <w:qFormat/>
    <w:rsid w:val="008404CA"/>
    <w:rPr>
      <w:rFonts w:cs="OpenSymbol"/>
    </w:rPr>
  </w:style>
  <w:style w:type="character" w:customStyle="1" w:styleId="ListLabel26">
    <w:name w:val="ListLabel 26"/>
    <w:qFormat/>
    <w:rsid w:val="008404CA"/>
    <w:rPr>
      <w:rFonts w:cs="OpenSymbol"/>
    </w:rPr>
  </w:style>
  <w:style w:type="character" w:customStyle="1" w:styleId="ListLabel27">
    <w:name w:val="ListLabel 27"/>
    <w:qFormat/>
    <w:rsid w:val="008404CA"/>
    <w:rPr>
      <w:rFonts w:cs="OpenSymbol"/>
    </w:rPr>
  </w:style>
  <w:style w:type="character" w:customStyle="1" w:styleId="ListLabel28">
    <w:name w:val="ListLabel 28"/>
    <w:qFormat/>
    <w:rsid w:val="008404CA"/>
    <w:rPr>
      <w:rFonts w:cs="OpenSymbol"/>
    </w:rPr>
  </w:style>
  <w:style w:type="character" w:customStyle="1" w:styleId="ListLabel29">
    <w:name w:val="ListLabel 29"/>
    <w:qFormat/>
    <w:rsid w:val="008404CA"/>
    <w:rPr>
      <w:rFonts w:cs="Symbol"/>
    </w:rPr>
  </w:style>
  <w:style w:type="character" w:customStyle="1" w:styleId="ListLabel30">
    <w:name w:val="ListLabel 30"/>
    <w:qFormat/>
    <w:rsid w:val="008404CA"/>
    <w:rPr>
      <w:rFonts w:cs="Symbol"/>
    </w:rPr>
  </w:style>
  <w:style w:type="character" w:customStyle="1" w:styleId="ListLabel31">
    <w:name w:val="ListLabel 31"/>
    <w:qFormat/>
    <w:rsid w:val="008404CA"/>
    <w:rPr>
      <w:rFonts w:cs="Symbol"/>
    </w:rPr>
  </w:style>
  <w:style w:type="character" w:customStyle="1" w:styleId="ListLabel32">
    <w:name w:val="ListLabel 32"/>
    <w:qFormat/>
    <w:rsid w:val="008404CA"/>
    <w:rPr>
      <w:rFonts w:cs="Symbol"/>
    </w:rPr>
  </w:style>
  <w:style w:type="character" w:customStyle="1" w:styleId="ListLabel33">
    <w:name w:val="ListLabel 33"/>
    <w:qFormat/>
    <w:rsid w:val="008404CA"/>
    <w:rPr>
      <w:rFonts w:cs="Symbol"/>
    </w:rPr>
  </w:style>
  <w:style w:type="character" w:customStyle="1" w:styleId="ListLabel34">
    <w:name w:val="ListLabel 34"/>
    <w:qFormat/>
    <w:rsid w:val="008404CA"/>
    <w:rPr>
      <w:rFonts w:cs="Symbol"/>
    </w:rPr>
  </w:style>
  <w:style w:type="character" w:customStyle="1" w:styleId="ListLabel35">
    <w:name w:val="ListLabel 35"/>
    <w:qFormat/>
    <w:rsid w:val="008404CA"/>
    <w:rPr>
      <w:rFonts w:cs="Symbol"/>
    </w:rPr>
  </w:style>
  <w:style w:type="character" w:customStyle="1" w:styleId="ListLabel36">
    <w:name w:val="ListLabel 36"/>
    <w:qFormat/>
    <w:rsid w:val="008404CA"/>
    <w:rPr>
      <w:rFonts w:cs="Symbol"/>
    </w:rPr>
  </w:style>
  <w:style w:type="character" w:customStyle="1" w:styleId="ListLabel37">
    <w:name w:val="ListLabel 37"/>
    <w:qFormat/>
    <w:rsid w:val="008404CA"/>
    <w:rPr>
      <w:rFonts w:cs="Symbol"/>
    </w:rPr>
  </w:style>
  <w:style w:type="character" w:customStyle="1" w:styleId="ListLabel38">
    <w:name w:val="ListLabel 38"/>
    <w:qFormat/>
    <w:rsid w:val="008404CA"/>
    <w:rPr>
      <w:rFonts w:cs="Cambria"/>
      <w:b w:val="0"/>
      <w:sz w:val="24"/>
    </w:rPr>
  </w:style>
  <w:style w:type="character" w:customStyle="1" w:styleId="ListLabel39">
    <w:name w:val="ListLabel 39"/>
    <w:qFormat/>
    <w:rsid w:val="008404CA"/>
    <w:rPr>
      <w:rFonts w:cs="OpenSymbol"/>
    </w:rPr>
  </w:style>
  <w:style w:type="character" w:customStyle="1" w:styleId="ListLabel40">
    <w:name w:val="ListLabel 40"/>
    <w:qFormat/>
    <w:rsid w:val="008404CA"/>
    <w:rPr>
      <w:rFonts w:cs="OpenSymbol"/>
    </w:rPr>
  </w:style>
  <w:style w:type="character" w:customStyle="1" w:styleId="ListLabel41">
    <w:name w:val="ListLabel 41"/>
    <w:qFormat/>
    <w:rsid w:val="008404CA"/>
    <w:rPr>
      <w:rFonts w:cs="OpenSymbol"/>
    </w:rPr>
  </w:style>
  <w:style w:type="character" w:customStyle="1" w:styleId="ListLabel42">
    <w:name w:val="ListLabel 42"/>
    <w:qFormat/>
    <w:rsid w:val="008404CA"/>
    <w:rPr>
      <w:rFonts w:cs="OpenSymbol"/>
    </w:rPr>
  </w:style>
  <w:style w:type="character" w:customStyle="1" w:styleId="ListLabel43">
    <w:name w:val="ListLabel 43"/>
    <w:qFormat/>
    <w:rsid w:val="008404CA"/>
    <w:rPr>
      <w:rFonts w:cs="OpenSymbol"/>
    </w:rPr>
  </w:style>
  <w:style w:type="character" w:customStyle="1" w:styleId="ListLabel44">
    <w:name w:val="ListLabel 44"/>
    <w:qFormat/>
    <w:rsid w:val="008404CA"/>
    <w:rPr>
      <w:rFonts w:cs="OpenSymbol"/>
    </w:rPr>
  </w:style>
  <w:style w:type="character" w:customStyle="1" w:styleId="ListLabel45">
    <w:name w:val="ListLabel 45"/>
    <w:qFormat/>
    <w:rsid w:val="008404CA"/>
    <w:rPr>
      <w:rFonts w:cs="OpenSymbol"/>
    </w:rPr>
  </w:style>
  <w:style w:type="character" w:customStyle="1" w:styleId="ListLabel46">
    <w:name w:val="ListLabel 46"/>
    <w:qFormat/>
    <w:rsid w:val="008404CA"/>
    <w:rPr>
      <w:rFonts w:cs="OpenSymbol"/>
    </w:rPr>
  </w:style>
  <w:style w:type="character" w:customStyle="1" w:styleId="ListLabel47">
    <w:name w:val="ListLabel 47"/>
    <w:qFormat/>
    <w:rsid w:val="008404CA"/>
    <w:rPr>
      <w:rFonts w:cs="Symbol"/>
    </w:rPr>
  </w:style>
  <w:style w:type="character" w:customStyle="1" w:styleId="ListLabel48">
    <w:name w:val="ListLabel 48"/>
    <w:qFormat/>
    <w:rsid w:val="008404CA"/>
    <w:rPr>
      <w:rFonts w:cs="Symbol"/>
    </w:rPr>
  </w:style>
  <w:style w:type="character" w:customStyle="1" w:styleId="ListLabel49">
    <w:name w:val="ListLabel 49"/>
    <w:qFormat/>
    <w:rsid w:val="008404CA"/>
    <w:rPr>
      <w:rFonts w:cs="Symbol"/>
    </w:rPr>
  </w:style>
  <w:style w:type="character" w:customStyle="1" w:styleId="ListLabel50">
    <w:name w:val="ListLabel 50"/>
    <w:qFormat/>
    <w:rsid w:val="008404CA"/>
    <w:rPr>
      <w:rFonts w:cs="Symbol"/>
    </w:rPr>
  </w:style>
  <w:style w:type="character" w:customStyle="1" w:styleId="ListLabel51">
    <w:name w:val="ListLabel 51"/>
    <w:qFormat/>
    <w:rsid w:val="008404CA"/>
    <w:rPr>
      <w:rFonts w:cs="Symbol"/>
    </w:rPr>
  </w:style>
  <w:style w:type="character" w:customStyle="1" w:styleId="ListLabel52">
    <w:name w:val="ListLabel 52"/>
    <w:qFormat/>
    <w:rsid w:val="008404CA"/>
    <w:rPr>
      <w:rFonts w:cs="Symbol"/>
    </w:rPr>
  </w:style>
  <w:style w:type="character" w:customStyle="1" w:styleId="ListLabel53">
    <w:name w:val="ListLabel 53"/>
    <w:qFormat/>
    <w:rsid w:val="008404CA"/>
    <w:rPr>
      <w:rFonts w:cs="Symbol"/>
    </w:rPr>
  </w:style>
  <w:style w:type="character" w:customStyle="1" w:styleId="ListLabel54">
    <w:name w:val="ListLabel 54"/>
    <w:qFormat/>
    <w:rsid w:val="008404CA"/>
    <w:rPr>
      <w:rFonts w:cs="Symbol"/>
    </w:rPr>
  </w:style>
  <w:style w:type="character" w:customStyle="1" w:styleId="ListLabel55">
    <w:name w:val="ListLabel 55"/>
    <w:qFormat/>
    <w:rsid w:val="008404CA"/>
    <w:rPr>
      <w:rFonts w:cs="Symbol"/>
    </w:rPr>
  </w:style>
  <w:style w:type="character" w:customStyle="1" w:styleId="ListLabel56">
    <w:name w:val="ListLabel 56"/>
    <w:qFormat/>
    <w:rsid w:val="008404CA"/>
    <w:rPr>
      <w:rFonts w:cs="Cambria"/>
      <w:b w:val="0"/>
      <w:sz w:val="24"/>
    </w:rPr>
  </w:style>
  <w:style w:type="character" w:customStyle="1" w:styleId="ListLabel57">
    <w:name w:val="ListLabel 57"/>
    <w:qFormat/>
    <w:rsid w:val="008404CA"/>
    <w:rPr>
      <w:rFonts w:cs="OpenSymbol"/>
    </w:rPr>
  </w:style>
  <w:style w:type="character" w:customStyle="1" w:styleId="ListLabel58">
    <w:name w:val="ListLabel 58"/>
    <w:qFormat/>
    <w:rsid w:val="008404CA"/>
    <w:rPr>
      <w:rFonts w:cs="OpenSymbol"/>
    </w:rPr>
  </w:style>
  <w:style w:type="character" w:customStyle="1" w:styleId="ListLabel59">
    <w:name w:val="ListLabel 59"/>
    <w:qFormat/>
    <w:rsid w:val="008404CA"/>
    <w:rPr>
      <w:rFonts w:cs="OpenSymbol"/>
    </w:rPr>
  </w:style>
  <w:style w:type="character" w:customStyle="1" w:styleId="ListLabel60">
    <w:name w:val="ListLabel 60"/>
    <w:qFormat/>
    <w:rsid w:val="008404CA"/>
    <w:rPr>
      <w:rFonts w:cs="OpenSymbol"/>
    </w:rPr>
  </w:style>
  <w:style w:type="character" w:customStyle="1" w:styleId="ListLabel61">
    <w:name w:val="ListLabel 61"/>
    <w:qFormat/>
    <w:rsid w:val="008404CA"/>
    <w:rPr>
      <w:rFonts w:cs="OpenSymbol"/>
    </w:rPr>
  </w:style>
  <w:style w:type="character" w:customStyle="1" w:styleId="ListLabel62">
    <w:name w:val="ListLabel 62"/>
    <w:qFormat/>
    <w:rsid w:val="008404CA"/>
    <w:rPr>
      <w:rFonts w:cs="OpenSymbol"/>
    </w:rPr>
  </w:style>
  <w:style w:type="character" w:customStyle="1" w:styleId="ListLabel63">
    <w:name w:val="ListLabel 63"/>
    <w:qFormat/>
    <w:rsid w:val="008404CA"/>
    <w:rPr>
      <w:rFonts w:cs="OpenSymbol"/>
    </w:rPr>
  </w:style>
  <w:style w:type="character" w:customStyle="1" w:styleId="ListLabel64">
    <w:name w:val="ListLabel 64"/>
    <w:qFormat/>
    <w:rsid w:val="008404CA"/>
    <w:rPr>
      <w:rFonts w:cs="OpenSymbol"/>
    </w:rPr>
  </w:style>
  <w:style w:type="character" w:customStyle="1" w:styleId="ListLabel65">
    <w:name w:val="ListLabel 65"/>
    <w:qFormat/>
    <w:rsid w:val="008404CA"/>
    <w:rPr>
      <w:rFonts w:cs="Symbol"/>
    </w:rPr>
  </w:style>
  <w:style w:type="character" w:customStyle="1" w:styleId="ListLabel66">
    <w:name w:val="ListLabel 66"/>
    <w:qFormat/>
    <w:rsid w:val="008404CA"/>
    <w:rPr>
      <w:rFonts w:cs="Symbol"/>
    </w:rPr>
  </w:style>
  <w:style w:type="character" w:customStyle="1" w:styleId="ListLabel67">
    <w:name w:val="ListLabel 67"/>
    <w:qFormat/>
    <w:rsid w:val="008404CA"/>
    <w:rPr>
      <w:rFonts w:cs="Symbol"/>
    </w:rPr>
  </w:style>
  <w:style w:type="character" w:customStyle="1" w:styleId="ListLabel68">
    <w:name w:val="ListLabel 68"/>
    <w:qFormat/>
    <w:rsid w:val="008404CA"/>
    <w:rPr>
      <w:rFonts w:cs="Symbol"/>
    </w:rPr>
  </w:style>
  <w:style w:type="character" w:customStyle="1" w:styleId="ListLabel69">
    <w:name w:val="ListLabel 69"/>
    <w:qFormat/>
    <w:rsid w:val="008404CA"/>
    <w:rPr>
      <w:rFonts w:cs="Symbol"/>
    </w:rPr>
  </w:style>
  <w:style w:type="character" w:customStyle="1" w:styleId="ListLabel70">
    <w:name w:val="ListLabel 70"/>
    <w:qFormat/>
    <w:rsid w:val="008404CA"/>
    <w:rPr>
      <w:rFonts w:cs="Symbol"/>
    </w:rPr>
  </w:style>
  <w:style w:type="character" w:customStyle="1" w:styleId="ListLabel71">
    <w:name w:val="ListLabel 71"/>
    <w:qFormat/>
    <w:rsid w:val="008404CA"/>
    <w:rPr>
      <w:rFonts w:cs="Symbol"/>
    </w:rPr>
  </w:style>
  <w:style w:type="character" w:customStyle="1" w:styleId="ListLabel72">
    <w:name w:val="ListLabel 72"/>
    <w:qFormat/>
    <w:rsid w:val="008404CA"/>
    <w:rPr>
      <w:rFonts w:cs="Symbol"/>
    </w:rPr>
  </w:style>
  <w:style w:type="character" w:customStyle="1" w:styleId="ListLabel73">
    <w:name w:val="ListLabel 73"/>
    <w:qFormat/>
    <w:rsid w:val="008404CA"/>
    <w:rPr>
      <w:rFonts w:cs="Symbol"/>
    </w:rPr>
  </w:style>
  <w:style w:type="character" w:customStyle="1" w:styleId="Accentuation1">
    <w:name w:val="Accentuation1"/>
    <w:qFormat/>
    <w:rsid w:val="008404CA"/>
    <w:rPr>
      <w:i/>
      <w:iCs/>
    </w:rPr>
  </w:style>
  <w:style w:type="character" w:customStyle="1" w:styleId="Accentuationforte">
    <w:name w:val="Accentuation forte"/>
    <w:qFormat/>
    <w:rsid w:val="008404CA"/>
    <w:rPr>
      <w:b/>
      <w:bCs/>
    </w:rPr>
  </w:style>
  <w:style w:type="character" w:customStyle="1" w:styleId="ListLabel74">
    <w:name w:val="ListLabel 74"/>
    <w:qFormat/>
    <w:rsid w:val="008404CA"/>
    <w:rPr>
      <w:rFonts w:cs="Symbol"/>
    </w:rPr>
  </w:style>
  <w:style w:type="character" w:customStyle="1" w:styleId="ListLabel75">
    <w:name w:val="ListLabel 75"/>
    <w:qFormat/>
    <w:rsid w:val="008404CA"/>
    <w:rPr>
      <w:rFonts w:cs="Symbol"/>
    </w:rPr>
  </w:style>
  <w:style w:type="character" w:customStyle="1" w:styleId="ListLabel76">
    <w:name w:val="ListLabel 76"/>
    <w:qFormat/>
    <w:rsid w:val="008404CA"/>
    <w:rPr>
      <w:rFonts w:cs="Symbol"/>
    </w:rPr>
  </w:style>
  <w:style w:type="character" w:customStyle="1" w:styleId="ListLabel77">
    <w:name w:val="ListLabel 77"/>
    <w:qFormat/>
    <w:rsid w:val="008404CA"/>
    <w:rPr>
      <w:rFonts w:cs="Symbol"/>
    </w:rPr>
  </w:style>
  <w:style w:type="character" w:customStyle="1" w:styleId="ListLabel78">
    <w:name w:val="ListLabel 78"/>
    <w:qFormat/>
    <w:rsid w:val="008404CA"/>
    <w:rPr>
      <w:rFonts w:cs="Symbol"/>
    </w:rPr>
  </w:style>
  <w:style w:type="character" w:customStyle="1" w:styleId="ListLabel79">
    <w:name w:val="ListLabel 79"/>
    <w:qFormat/>
    <w:rsid w:val="008404CA"/>
    <w:rPr>
      <w:rFonts w:cs="Symbol"/>
    </w:rPr>
  </w:style>
  <w:style w:type="character" w:customStyle="1" w:styleId="ListLabel80">
    <w:name w:val="ListLabel 80"/>
    <w:qFormat/>
    <w:rsid w:val="008404CA"/>
    <w:rPr>
      <w:rFonts w:cs="Symbol"/>
    </w:rPr>
  </w:style>
  <w:style w:type="character" w:customStyle="1" w:styleId="ListLabel81">
    <w:name w:val="ListLabel 81"/>
    <w:qFormat/>
    <w:rsid w:val="008404CA"/>
    <w:rPr>
      <w:rFonts w:cs="Symbol"/>
    </w:rPr>
  </w:style>
  <w:style w:type="character" w:customStyle="1" w:styleId="ListLabel82">
    <w:name w:val="ListLabel 82"/>
    <w:qFormat/>
    <w:rsid w:val="008404CA"/>
    <w:rPr>
      <w:rFonts w:cs="Symbol"/>
    </w:rPr>
  </w:style>
  <w:style w:type="character" w:customStyle="1" w:styleId="CommentaireCar1">
    <w:name w:val="Commentaire Car1"/>
    <w:qFormat/>
    <w:rsid w:val="008404CA"/>
    <w:rPr>
      <w:rFonts w:cs="Mangal"/>
      <w:color w:val="00000A"/>
      <w:szCs w:val="18"/>
    </w:rPr>
  </w:style>
  <w:style w:type="character" w:customStyle="1" w:styleId="ObjetducommentaireCar">
    <w:name w:val="Objet du commentaire Car"/>
    <w:qFormat/>
    <w:rsid w:val="008404CA"/>
    <w:rPr>
      <w:rFonts w:cs="Mangal"/>
      <w:b/>
      <w:bCs/>
      <w:color w:val="00000A"/>
      <w:szCs w:val="18"/>
    </w:rPr>
  </w:style>
  <w:style w:type="character" w:customStyle="1" w:styleId="TextedebullesCar">
    <w:name w:val="Texte de bulles Car"/>
    <w:qFormat/>
    <w:rsid w:val="008404CA"/>
    <w:rPr>
      <w:rFonts w:ascii="Tahoma" w:hAnsi="Tahoma" w:cs="Mangal"/>
      <w:color w:val="00000A"/>
      <w:sz w:val="16"/>
      <w:szCs w:val="14"/>
    </w:rPr>
  </w:style>
  <w:style w:type="character" w:customStyle="1" w:styleId="En-tteCar">
    <w:name w:val="En-tête Car"/>
    <w:qFormat/>
    <w:rsid w:val="008404CA"/>
    <w:rPr>
      <w:color w:val="00000A"/>
      <w:sz w:val="24"/>
      <w:szCs w:val="24"/>
      <w:lang w:val="en-US" w:eastAsia="zh-CN" w:bidi="hi-IN"/>
    </w:rPr>
  </w:style>
  <w:style w:type="character" w:customStyle="1" w:styleId="ListLabel83">
    <w:name w:val="ListLabel 83"/>
    <w:qFormat/>
    <w:rsid w:val="008404CA"/>
    <w:rPr>
      <w:rFonts w:eastAsia="Cambria" w:cs="Cambria"/>
    </w:rPr>
  </w:style>
  <w:style w:type="character" w:customStyle="1" w:styleId="Puces">
    <w:name w:val="Puces"/>
    <w:qFormat/>
    <w:rsid w:val="008404CA"/>
    <w:rPr>
      <w:rFonts w:ascii="OpenSymbol" w:eastAsia="OpenSymbol" w:hAnsi="OpenSymbol" w:cs="OpenSymbol"/>
    </w:rPr>
  </w:style>
  <w:style w:type="character" w:customStyle="1" w:styleId="Titre2Car">
    <w:name w:val="Titre 2 Car"/>
    <w:qFormat/>
    <w:rsid w:val="008404CA"/>
    <w:rPr>
      <w:rFonts w:ascii="Calibri" w:eastAsia="MS Gothic" w:hAnsi="Calibri" w:cs="Times New Roman"/>
      <w:b/>
      <w:bCs/>
      <w:color w:val="4F81BD"/>
      <w:sz w:val="26"/>
      <w:szCs w:val="26"/>
      <w:lang w:val="en-US" w:eastAsia="zh-CN" w:bidi="hi-IN"/>
    </w:rPr>
  </w:style>
  <w:style w:type="character" w:customStyle="1" w:styleId="Titre4Car">
    <w:name w:val="Titre 4 Car"/>
    <w:basedOn w:val="Policepardfaut"/>
    <w:qFormat/>
    <w:rsid w:val="008404CA"/>
    <w:rPr>
      <w:rFonts w:ascii="Calibri" w:eastAsia="MS Gothic" w:hAnsi="Calibri" w:cs="Cambria"/>
      <w:b/>
      <w:bCs/>
      <w:i/>
      <w:iCs/>
      <w:color w:val="4F81BD"/>
      <w:sz w:val="24"/>
      <w:szCs w:val="24"/>
      <w:lang w:val="en-US" w:eastAsia="zh-CN" w:bidi="hi-IN"/>
    </w:rPr>
  </w:style>
  <w:style w:type="character" w:customStyle="1" w:styleId="apple-converted-space">
    <w:name w:val="apple-converted-space"/>
    <w:basedOn w:val="Policepardfaut"/>
    <w:qFormat/>
    <w:rsid w:val="008404CA"/>
  </w:style>
  <w:style w:type="character" w:customStyle="1" w:styleId="HTMLprformatCar">
    <w:name w:val="HTML préformaté Car"/>
    <w:basedOn w:val="Policepardfaut"/>
    <w:qFormat/>
    <w:rsid w:val="008404CA"/>
    <w:rPr>
      <w:rFonts w:ascii="Courier" w:hAnsi="Courier" w:cs="Courier"/>
    </w:rPr>
  </w:style>
  <w:style w:type="character" w:customStyle="1" w:styleId="ExplorateurdedocumentCar">
    <w:name w:val="Explorateur de document Car"/>
    <w:basedOn w:val="Policepardfaut"/>
    <w:qFormat/>
    <w:rsid w:val="008404CA"/>
    <w:rPr>
      <w:rFonts w:ascii="Lucida Grande" w:hAnsi="Lucida Grande" w:cs="Lucida Grande"/>
      <w:color w:val="00000A"/>
      <w:sz w:val="24"/>
      <w:szCs w:val="24"/>
      <w:lang w:val="en-US" w:eastAsia="zh-CN" w:bidi="hi-IN"/>
    </w:rPr>
  </w:style>
  <w:style w:type="character" w:customStyle="1" w:styleId="En-tteCar1">
    <w:name w:val="En-tête Car1"/>
    <w:basedOn w:val="Policepardfaut"/>
    <w:qFormat/>
    <w:rsid w:val="008404CA"/>
    <w:rPr>
      <w:color w:val="00000A"/>
      <w:lang w:val="en-US" w:eastAsia="zh-CN" w:bidi="hi-IN"/>
    </w:rPr>
  </w:style>
  <w:style w:type="character" w:customStyle="1" w:styleId="PieddepageCar">
    <w:name w:val="Pied de page Car"/>
    <w:basedOn w:val="Policepardfaut"/>
    <w:qFormat/>
    <w:rsid w:val="008404CA"/>
    <w:rPr>
      <w:color w:val="00000A"/>
      <w:lang w:val="en-US" w:eastAsia="zh-CN" w:bidi="hi-IN"/>
    </w:rPr>
  </w:style>
  <w:style w:type="character" w:customStyle="1" w:styleId="ListLabel84">
    <w:name w:val="ListLabel 84"/>
    <w:qFormat/>
    <w:rsid w:val="008404CA"/>
    <w:rPr>
      <w:rFonts w:eastAsia="Cambria" w:cs="Cambria"/>
    </w:rPr>
  </w:style>
  <w:style w:type="character" w:customStyle="1" w:styleId="ListLabel85">
    <w:name w:val="ListLabel 85"/>
    <w:qFormat/>
    <w:rsid w:val="008404CA"/>
    <w:rPr>
      <w:rFonts w:eastAsia="Cambria" w:cs="Arial"/>
    </w:rPr>
  </w:style>
  <w:style w:type="character" w:customStyle="1" w:styleId="LienInternetvisit">
    <w:name w:val="Lien Internet visité"/>
    <w:rsid w:val="008404CA"/>
    <w:rPr>
      <w:color w:val="800000"/>
      <w:u w:val="single"/>
      <w:lang w:val="uz-Cyrl-UZ" w:eastAsia="uz-Cyrl-UZ" w:bidi="uz-Cyrl-UZ"/>
    </w:rPr>
  </w:style>
  <w:style w:type="character" w:customStyle="1" w:styleId="En-tteCar2">
    <w:name w:val="En-tête Car2"/>
    <w:basedOn w:val="Policepardfaut"/>
    <w:qFormat/>
    <w:rsid w:val="008404CA"/>
    <w:rPr>
      <w:rFonts w:ascii="Arial" w:eastAsia="Calibri" w:hAnsi="Arial" w:cs="Arial"/>
      <w:color w:val="00000A"/>
      <w:sz w:val="24"/>
      <w:lang w:val="en-US" w:eastAsia="zh-CN" w:bidi="hi-IN"/>
    </w:rPr>
  </w:style>
  <w:style w:type="character" w:customStyle="1" w:styleId="PieddepageCar1">
    <w:name w:val="Pied de page Car1"/>
    <w:basedOn w:val="Policepardfaut"/>
    <w:qFormat/>
    <w:rsid w:val="008404CA"/>
    <w:rPr>
      <w:rFonts w:ascii="Arial" w:eastAsia="Calibri" w:hAnsi="Arial" w:cs="Arial"/>
      <w:color w:val="00000A"/>
      <w:sz w:val="24"/>
      <w:lang w:val="en-US" w:eastAsia="zh-CN" w:bidi="hi-IN"/>
    </w:rPr>
  </w:style>
  <w:style w:type="character" w:customStyle="1" w:styleId="ListLabel86">
    <w:name w:val="ListLabel 86"/>
    <w:qFormat/>
    <w:rsid w:val="008404CA"/>
    <w:rPr>
      <w:rFonts w:eastAsia="MS Mincho" w:cs="Times New Roman"/>
      <w:b/>
      <w:color w:val="00000A"/>
      <w:sz w:val="24"/>
    </w:rPr>
  </w:style>
  <w:style w:type="character" w:customStyle="1" w:styleId="ListLabel87">
    <w:name w:val="ListLabel 87"/>
    <w:qFormat/>
    <w:rsid w:val="008404CA"/>
    <w:rPr>
      <w:rFonts w:cs="Courier New"/>
    </w:rPr>
  </w:style>
  <w:style w:type="character" w:customStyle="1" w:styleId="ListLabel88">
    <w:name w:val="ListLabel 88"/>
    <w:qFormat/>
    <w:rsid w:val="008404CA"/>
    <w:rPr>
      <w:rFonts w:cs="Courier New"/>
    </w:rPr>
  </w:style>
  <w:style w:type="character" w:customStyle="1" w:styleId="ListLabel89">
    <w:name w:val="ListLabel 89"/>
    <w:qFormat/>
    <w:rsid w:val="008404CA"/>
    <w:rPr>
      <w:rFonts w:cs="Courier New"/>
    </w:rPr>
  </w:style>
  <w:style w:type="character" w:customStyle="1" w:styleId="ListLabel90">
    <w:name w:val="ListLabel 90"/>
    <w:qFormat/>
    <w:rsid w:val="008404CA"/>
    <w:rPr>
      <w:rFonts w:cs="Times New Roman"/>
      <w:b/>
      <w:color w:val="00000A"/>
      <w:sz w:val="24"/>
    </w:rPr>
  </w:style>
  <w:style w:type="character" w:customStyle="1" w:styleId="ListLabel91">
    <w:name w:val="ListLabel 91"/>
    <w:qFormat/>
    <w:rsid w:val="008404CA"/>
    <w:rPr>
      <w:rFonts w:cs="Courier New"/>
    </w:rPr>
  </w:style>
  <w:style w:type="character" w:customStyle="1" w:styleId="ListLabel92">
    <w:name w:val="ListLabel 92"/>
    <w:qFormat/>
    <w:rsid w:val="008404CA"/>
    <w:rPr>
      <w:rFonts w:cs="Wingdings"/>
    </w:rPr>
  </w:style>
  <w:style w:type="character" w:customStyle="1" w:styleId="ListLabel93">
    <w:name w:val="ListLabel 93"/>
    <w:qFormat/>
    <w:rsid w:val="008404CA"/>
    <w:rPr>
      <w:rFonts w:cs="Symbol"/>
    </w:rPr>
  </w:style>
  <w:style w:type="character" w:customStyle="1" w:styleId="ListLabel94">
    <w:name w:val="ListLabel 94"/>
    <w:qFormat/>
    <w:rsid w:val="008404CA"/>
    <w:rPr>
      <w:rFonts w:cs="Courier New"/>
    </w:rPr>
  </w:style>
  <w:style w:type="character" w:customStyle="1" w:styleId="ListLabel95">
    <w:name w:val="ListLabel 95"/>
    <w:qFormat/>
    <w:rsid w:val="008404CA"/>
    <w:rPr>
      <w:rFonts w:cs="Wingdings"/>
    </w:rPr>
  </w:style>
  <w:style w:type="character" w:customStyle="1" w:styleId="ListLabel96">
    <w:name w:val="ListLabel 96"/>
    <w:qFormat/>
    <w:rsid w:val="008404CA"/>
    <w:rPr>
      <w:rFonts w:cs="Symbol"/>
    </w:rPr>
  </w:style>
  <w:style w:type="character" w:customStyle="1" w:styleId="ListLabel97">
    <w:name w:val="ListLabel 97"/>
    <w:qFormat/>
    <w:rsid w:val="008404CA"/>
    <w:rPr>
      <w:rFonts w:cs="Courier New"/>
    </w:rPr>
  </w:style>
  <w:style w:type="character" w:customStyle="1" w:styleId="ListLabel98">
    <w:name w:val="ListLabel 98"/>
    <w:qFormat/>
    <w:rsid w:val="008404CA"/>
    <w:rPr>
      <w:rFonts w:cs="Wingdings"/>
    </w:rPr>
  </w:style>
  <w:style w:type="character" w:customStyle="1" w:styleId="ListLabel99">
    <w:name w:val="ListLabel 99"/>
    <w:qFormat/>
    <w:rsid w:val="008404CA"/>
    <w:rPr>
      <w:rFonts w:cs="Times New Roman"/>
    </w:rPr>
  </w:style>
  <w:style w:type="character" w:customStyle="1" w:styleId="ListLabel100">
    <w:name w:val="ListLabel 100"/>
    <w:qFormat/>
    <w:rsid w:val="008404CA"/>
    <w:rPr>
      <w:rFonts w:cs="Times New Roman"/>
    </w:rPr>
  </w:style>
  <w:style w:type="character" w:customStyle="1" w:styleId="ListLabel101">
    <w:name w:val="ListLabel 101"/>
    <w:qFormat/>
    <w:rsid w:val="008404CA"/>
    <w:rPr>
      <w:rFonts w:cs="Times New Roman"/>
    </w:rPr>
  </w:style>
  <w:style w:type="character" w:customStyle="1" w:styleId="ListLabel102">
    <w:name w:val="ListLabel 102"/>
    <w:qFormat/>
    <w:rsid w:val="008404CA"/>
    <w:rPr>
      <w:rFonts w:cs="Times New Roman"/>
    </w:rPr>
  </w:style>
  <w:style w:type="character" w:customStyle="1" w:styleId="ListLabel103">
    <w:name w:val="ListLabel 103"/>
    <w:qFormat/>
    <w:rsid w:val="008404CA"/>
    <w:rPr>
      <w:rFonts w:cs="Times New Roman"/>
    </w:rPr>
  </w:style>
  <w:style w:type="character" w:customStyle="1" w:styleId="ListLabel104">
    <w:name w:val="ListLabel 104"/>
    <w:qFormat/>
    <w:rsid w:val="008404CA"/>
    <w:rPr>
      <w:rFonts w:cs="Times New Roman"/>
    </w:rPr>
  </w:style>
  <w:style w:type="character" w:customStyle="1" w:styleId="ListLabel105">
    <w:name w:val="ListLabel 105"/>
    <w:qFormat/>
    <w:rsid w:val="008404CA"/>
    <w:rPr>
      <w:rFonts w:cs="Times New Roman"/>
    </w:rPr>
  </w:style>
  <w:style w:type="character" w:customStyle="1" w:styleId="ListLabel106">
    <w:name w:val="ListLabel 106"/>
    <w:qFormat/>
    <w:rsid w:val="008404CA"/>
    <w:rPr>
      <w:rFonts w:cs="Times New Roman"/>
    </w:rPr>
  </w:style>
  <w:style w:type="character" w:customStyle="1" w:styleId="ListLabel107">
    <w:name w:val="ListLabel 107"/>
    <w:qFormat/>
    <w:rsid w:val="008404CA"/>
    <w:rPr>
      <w:rFonts w:cs="Times New Roman"/>
    </w:rPr>
  </w:style>
  <w:style w:type="character" w:customStyle="1" w:styleId="ListLabel108">
    <w:name w:val="ListLabel 108"/>
    <w:qFormat/>
    <w:rsid w:val="008404CA"/>
    <w:rPr>
      <w:rFonts w:cs="Times New Roman"/>
    </w:rPr>
  </w:style>
  <w:style w:type="character" w:customStyle="1" w:styleId="ListLabel109">
    <w:name w:val="ListLabel 109"/>
    <w:qFormat/>
    <w:rsid w:val="008404CA"/>
    <w:rPr>
      <w:rFonts w:cs="Times New Roman"/>
    </w:rPr>
  </w:style>
  <w:style w:type="character" w:customStyle="1" w:styleId="ListLabel110">
    <w:name w:val="ListLabel 110"/>
    <w:qFormat/>
    <w:rsid w:val="008404CA"/>
    <w:rPr>
      <w:rFonts w:cs="Times New Roman"/>
    </w:rPr>
  </w:style>
  <w:style w:type="character" w:customStyle="1" w:styleId="ListLabel111">
    <w:name w:val="ListLabel 111"/>
    <w:qFormat/>
    <w:rsid w:val="008404CA"/>
    <w:rPr>
      <w:rFonts w:cs="Times New Roman"/>
    </w:rPr>
  </w:style>
  <w:style w:type="character" w:customStyle="1" w:styleId="ListLabel112">
    <w:name w:val="ListLabel 112"/>
    <w:qFormat/>
    <w:rsid w:val="008404CA"/>
    <w:rPr>
      <w:rFonts w:cs="Times New Roman"/>
    </w:rPr>
  </w:style>
  <w:style w:type="character" w:customStyle="1" w:styleId="ListLabel113">
    <w:name w:val="ListLabel 113"/>
    <w:qFormat/>
    <w:rsid w:val="008404CA"/>
    <w:rPr>
      <w:rFonts w:cs="Times New Roman"/>
    </w:rPr>
  </w:style>
  <w:style w:type="character" w:customStyle="1" w:styleId="ListLabel114">
    <w:name w:val="ListLabel 114"/>
    <w:qFormat/>
    <w:rsid w:val="008404CA"/>
    <w:rPr>
      <w:rFonts w:cs="Times New Roman"/>
    </w:rPr>
  </w:style>
  <w:style w:type="character" w:customStyle="1" w:styleId="ListLabel115">
    <w:name w:val="ListLabel 115"/>
    <w:qFormat/>
    <w:rsid w:val="008404CA"/>
    <w:rPr>
      <w:rFonts w:cs="Times New Roman"/>
    </w:rPr>
  </w:style>
  <w:style w:type="character" w:customStyle="1" w:styleId="ListLabel116">
    <w:name w:val="ListLabel 116"/>
    <w:qFormat/>
    <w:rsid w:val="008404CA"/>
    <w:rPr>
      <w:rFonts w:cs="Times New Roman"/>
    </w:rPr>
  </w:style>
  <w:style w:type="character" w:customStyle="1" w:styleId="ListLabel117">
    <w:name w:val="ListLabel 117"/>
    <w:qFormat/>
    <w:rsid w:val="008404CA"/>
    <w:rPr>
      <w:rFonts w:cs="Arial"/>
    </w:rPr>
  </w:style>
  <w:style w:type="character" w:customStyle="1" w:styleId="ListLabel118">
    <w:name w:val="ListLabel 118"/>
    <w:qFormat/>
    <w:rsid w:val="008404CA"/>
    <w:rPr>
      <w:rFonts w:cs="Arial"/>
    </w:rPr>
  </w:style>
  <w:style w:type="character" w:customStyle="1" w:styleId="ListLabel119">
    <w:name w:val="ListLabel 119"/>
    <w:qFormat/>
    <w:rsid w:val="008404CA"/>
    <w:rPr>
      <w:rFonts w:cs="Arial"/>
    </w:rPr>
  </w:style>
  <w:style w:type="character" w:customStyle="1" w:styleId="ListLabel120">
    <w:name w:val="ListLabel 120"/>
    <w:qFormat/>
    <w:rsid w:val="008404CA"/>
    <w:rPr>
      <w:rFonts w:cs="Arial"/>
    </w:rPr>
  </w:style>
  <w:style w:type="character" w:customStyle="1" w:styleId="ListLabel121">
    <w:name w:val="ListLabel 121"/>
    <w:qFormat/>
    <w:rsid w:val="008404CA"/>
    <w:rPr>
      <w:rFonts w:cs="Arial"/>
    </w:rPr>
  </w:style>
  <w:style w:type="character" w:customStyle="1" w:styleId="ListLabel122">
    <w:name w:val="ListLabel 122"/>
    <w:qFormat/>
    <w:rsid w:val="008404CA"/>
    <w:rPr>
      <w:rFonts w:cs="Arial"/>
    </w:rPr>
  </w:style>
  <w:style w:type="character" w:customStyle="1" w:styleId="ListLabel123">
    <w:name w:val="ListLabel 123"/>
    <w:qFormat/>
    <w:rsid w:val="008404CA"/>
    <w:rPr>
      <w:rFonts w:cs="Arial"/>
    </w:rPr>
  </w:style>
  <w:style w:type="character" w:customStyle="1" w:styleId="ListLabel124">
    <w:name w:val="ListLabel 124"/>
    <w:qFormat/>
    <w:rsid w:val="008404CA"/>
    <w:rPr>
      <w:rFonts w:cs="Arial"/>
    </w:rPr>
  </w:style>
  <w:style w:type="character" w:customStyle="1" w:styleId="ListLabel125">
    <w:name w:val="ListLabel 125"/>
    <w:qFormat/>
    <w:rsid w:val="008404CA"/>
    <w:rPr>
      <w:rFonts w:cs="Arial"/>
    </w:rPr>
  </w:style>
  <w:style w:type="character" w:customStyle="1" w:styleId="ListLabel126">
    <w:name w:val="ListLabel 126"/>
    <w:qFormat/>
    <w:rsid w:val="008404CA"/>
    <w:rPr>
      <w:rFonts w:cs="Symbol"/>
    </w:rPr>
  </w:style>
  <w:style w:type="character" w:customStyle="1" w:styleId="ListLabel127">
    <w:name w:val="ListLabel 127"/>
    <w:qFormat/>
    <w:rsid w:val="008404CA"/>
    <w:rPr>
      <w:rFonts w:cs="Symbol"/>
    </w:rPr>
  </w:style>
  <w:style w:type="character" w:customStyle="1" w:styleId="ListLabel128">
    <w:name w:val="ListLabel 128"/>
    <w:qFormat/>
    <w:rsid w:val="008404CA"/>
    <w:rPr>
      <w:rFonts w:cs="Symbol"/>
    </w:rPr>
  </w:style>
  <w:style w:type="character" w:customStyle="1" w:styleId="ListLabel129">
    <w:name w:val="ListLabel 129"/>
    <w:qFormat/>
    <w:rsid w:val="008404CA"/>
    <w:rPr>
      <w:rFonts w:cs="Symbol"/>
    </w:rPr>
  </w:style>
  <w:style w:type="character" w:customStyle="1" w:styleId="ListLabel130">
    <w:name w:val="ListLabel 130"/>
    <w:qFormat/>
    <w:rsid w:val="008404CA"/>
    <w:rPr>
      <w:rFonts w:cs="Symbol"/>
    </w:rPr>
  </w:style>
  <w:style w:type="character" w:customStyle="1" w:styleId="ListLabel131">
    <w:name w:val="ListLabel 131"/>
    <w:qFormat/>
    <w:rsid w:val="008404CA"/>
    <w:rPr>
      <w:rFonts w:cs="Symbol"/>
    </w:rPr>
  </w:style>
  <w:style w:type="character" w:customStyle="1" w:styleId="ListLabel132">
    <w:name w:val="ListLabel 132"/>
    <w:qFormat/>
    <w:rsid w:val="008404CA"/>
    <w:rPr>
      <w:rFonts w:cs="Symbol"/>
    </w:rPr>
  </w:style>
  <w:style w:type="character" w:customStyle="1" w:styleId="ListLabel133">
    <w:name w:val="ListLabel 133"/>
    <w:qFormat/>
    <w:rsid w:val="008404CA"/>
    <w:rPr>
      <w:rFonts w:cs="Symbol"/>
    </w:rPr>
  </w:style>
  <w:style w:type="character" w:customStyle="1" w:styleId="ListLabel134">
    <w:name w:val="ListLabel 134"/>
    <w:qFormat/>
    <w:rsid w:val="008404CA"/>
    <w:rPr>
      <w:rFonts w:cs="Symbol"/>
    </w:rPr>
  </w:style>
  <w:style w:type="character" w:customStyle="1" w:styleId="En-tteCar3">
    <w:name w:val="En-tête Car3"/>
    <w:basedOn w:val="Policepardfaut"/>
    <w:qFormat/>
    <w:rsid w:val="008404CA"/>
    <w:rPr>
      <w:rFonts w:ascii="Arial" w:eastAsia="Calibri" w:hAnsi="Arial" w:cs="Arial"/>
      <w:color w:val="00000A"/>
      <w:sz w:val="24"/>
      <w:lang w:val="en-US" w:eastAsia="zh-CN" w:bidi="hi-IN"/>
    </w:rPr>
  </w:style>
  <w:style w:type="character" w:customStyle="1" w:styleId="PieddepageCar2">
    <w:name w:val="Pied de page Car2"/>
    <w:basedOn w:val="Policepardfaut"/>
    <w:qFormat/>
    <w:rsid w:val="008404CA"/>
    <w:rPr>
      <w:rFonts w:ascii="Arial" w:eastAsia="Calibri" w:hAnsi="Arial" w:cs="Arial"/>
      <w:color w:val="00000A"/>
      <w:sz w:val="24"/>
      <w:lang w:val="en-US" w:eastAsia="zh-CN" w:bidi="hi-IN"/>
    </w:rPr>
  </w:style>
  <w:style w:type="character" w:customStyle="1" w:styleId="ListLabel135">
    <w:name w:val="ListLabel 135"/>
    <w:qFormat/>
    <w:rsid w:val="008404CA"/>
    <w:rPr>
      <w:rFonts w:cs="Times New Roman"/>
    </w:rPr>
  </w:style>
  <w:style w:type="character" w:customStyle="1" w:styleId="ListLabel136">
    <w:name w:val="ListLabel 136"/>
    <w:qFormat/>
    <w:rsid w:val="008404CA"/>
    <w:rPr>
      <w:rFonts w:cs="Times New Roman"/>
    </w:rPr>
  </w:style>
  <w:style w:type="character" w:customStyle="1" w:styleId="ListLabel137">
    <w:name w:val="ListLabel 137"/>
    <w:qFormat/>
    <w:rsid w:val="008404CA"/>
    <w:rPr>
      <w:rFonts w:cs="Times New Roman"/>
    </w:rPr>
  </w:style>
  <w:style w:type="character" w:customStyle="1" w:styleId="ListLabel138">
    <w:name w:val="ListLabel 138"/>
    <w:qFormat/>
    <w:rsid w:val="008404CA"/>
    <w:rPr>
      <w:rFonts w:cs="Times New Roman"/>
    </w:rPr>
  </w:style>
  <w:style w:type="character" w:customStyle="1" w:styleId="ListLabel139">
    <w:name w:val="ListLabel 139"/>
    <w:qFormat/>
    <w:rsid w:val="008404CA"/>
    <w:rPr>
      <w:rFonts w:cs="Times New Roman"/>
    </w:rPr>
  </w:style>
  <w:style w:type="character" w:customStyle="1" w:styleId="ListLabel140">
    <w:name w:val="ListLabel 140"/>
    <w:qFormat/>
    <w:rsid w:val="008404CA"/>
    <w:rPr>
      <w:rFonts w:cs="Times New Roman"/>
    </w:rPr>
  </w:style>
  <w:style w:type="character" w:customStyle="1" w:styleId="ListLabel141">
    <w:name w:val="ListLabel 141"/>
    <w:qFormat/>
    <w:rsid w:val="008404CA"/>
    <w:rPr>
      <w:rFonts w:cs="Times New Roman"/>
    </w:rPr>
  </w:style>
  <w:style w:type="character" w:customStyle="1" w:styleId="ListLabel142">
    <w:name w:val="ListLabel 142"/>
    <w:qFormat/>
    <w:rsid w:val="008404CA"/>
    <w:rPr>
      <w:rFonts w:cs="Times New Roman"/>
    </w:rPr>
  </w:style>
  <w:style w:type="character" w:customStyle="1" w:styleId="ListLabel143">
    <w:name w:val="ListLabel 143"/>
    <w:qFormat/>
    <w:rsid w:val="008404CA"/>
    <w:rPr>
      <w:rFonts w:cs="Times New Roman"/>
    </w:rPr>
  </w:style>
  <w:style w:type="character" w:customStyle="1" w:styleId="ListLabel144">
    <w:name w:val="ListLabel 144"/>
    <w:qFormat/>
    <w:rsid w:val="008404CA"/>
    <w:rPr>
      <w:rFonts w:eastAsia="Calibri" w:cs="Arial"/>
    </w:rPr>
  </w:style>
  <w:style w:type="character" w:customStyle="1" w:styleId="ListLabel145">
    <w:name w:val="ListLabel 145"/>
    <w:qFormat/>
    <w:rsid w:val="008404CA"/>
    <w:rPr>
      <w:rFonts w:eastAsia="MS Mincho" w:cs="Times New Roman"/>
    </w:rPr>
  </w:style>
  <w:style w:type="character" w:customStyle="1" w:styleId="En-tteCar4">
    <w:name w:val="En-tête Car4"/>
    <w:basedOn w:val="Policepardfaut"/>
    <w:qFormat/>
    <w:rsid w:val="008404CA"/>
    <w:rPr>
      <w:rFonts w:ascii="Arial" w:eastAsia="Calibri" w:hAnsi="Arial" w:cs="Arial"/>
      <w:color w:val="00000A"/>
      <w:sz w:val="24"/>
      <w:lang w:val="en-US" w:eastAsia="zh-CN" w:bidi="hi-IN"/>
    </w:rPr>
  </w:style>
  <w:style w:type="character" w:customStyle="1" w:styleId="PieddepageCar3">
    <w:name w:val="Pied de page Car3"/>
    <w:basedOn w:val="Policepardfaut"/>
    <w:qFormat/>
    <w:rsid w:val="008404CA"/>
    <w:rPr>
      <w:rFonts w:ascii="Arial" w:eastAsia="Calibri" w:hAnsi="Arial" w:cs="Arial"/>
      <w:color w:val="00000A"/>
      <w:sz w:val="24"/>
      <w:lang w:val="en-US" w:eastAsia="zh-CN" w:bidi="hi-IN"/>
    </w:rPr>
  </w:style>
  <w:style w:type="character" w:customStyle="1" w:styleId="TexteprformatCar">
    <w:name w:val="Texte préformaté Car"/>
    <w:basedOn w:val="Policepardfaut"/>
    <w:qFormat/>
    <w:rsid w:val="008404CA"/>
    <w:rPr>
      <w:rFonts w:ascii="Arial" w:eastAsia="Calibri" w:hAnsi="Arial" w:cs="Arial"/>
      <w:color w:val="00000A"/>
      <w:sz w:val="24"/>
      <w:lang w:val="en-US" w:eastAsia="zh-CN" w:bidi="hi-IN"/>
    </w:rPr>
  </w:style>
  <w:style w:type="character" w:customStyle="1" w:styleId="BibliographyCar">
    <w:name w:val="Bibliography Car"/>
    <w:basedOn w:val="TexteprformatCar"/>
    <w:qFormat/>
    <w:rsid w:val="008404CA"/>
    <w:rPr>
      <w:rFonts w:ascii="Arial" w:eastAsia="Calibri" w:hAnsi="Arial" w:cs="Arial"/>
      <w:color w:val="00000A"/>
      <w:sz w:val="24"/>
      <w:szCs w:val="20"/>
      <w:lang w:val="en-US" w:eastAsia="zh-CN" w:bidi="hi-IN"/>
    </w:rPr>
  </w:style>
  <w:style w:type="character" w:styleId="Textedelespacerserv">
    <w:name w:val="Placeholder Text"/>
    <w:basedOn w:val="Policepardfaut"/>
    <w:qFormat/>
    <w:rsid w:val="008404CA"/>
    <w:rPr>
      <w:color w:val="808080"/>
    </w:rPr>
  </w:style>
  <w:style w:type="character" w:customStyle="1" w:styleId="Mentionnonrsolue1">
    <w:name w:val="Mention non résolue1"/>
    <w:basedOn w:val="Policepardfaut"/>
    <w:qFormat/>
    <w:rsid w:val="008404CA"/>
    <w:rPr>
      <w:color w:val="605E5C"/>
      <w:highlight w:val="lightGray"/>
    </w:rPr>
  </w:style>
  <w:style w:type="character" w:customStyle="1" w:styleId="Mentionnonrsolue11">
    <w:name w:val="Mention non résolue11"/>
    <w:basedOn w:val="Policepardfaut"/>
    <w:qFormat/>
    <w:rsid w:val="008404CA"/>
    <w:rPr>
      <w:color w:val="605E5C"/>
      <w:highlight w:val="lightGray"/>
    </w:rPr>
  </w:style>
  <w:style w:type="character" w:customStyle="1" w:styleId="Textedelespacerserv0">
    <w:name w:val="Texte de l’espace réservé"/>
    <w:basedOn w:val="Policepardfaut"/>
    <w:qFormat/>
    <w:rsid w:val="008404CA"/>
    <w:rPr>
      <w:color w:val="808080"/>
    </w:rPr>
  </w:style>
  <w:style w:type="character" w:customStyle="1" w:styleId="BibliographyCar1">
    <w:name w:val="Bibliography Car1"/>
    <w:basedOn w:val="Policepardfaut"/>
    <w:qFormat/>
    <w:rsid w:val="008404CA"/>
    <w:rPr>
      <w:rFonts w:ascii="Times New Roman" w:eastAsia="Calibri" w:hAnsi="Times New Roman" w:cs="Times New Roman"/>
      <w:color w:val="000000"/>
      <w:sz w:val="24"/>
      <w:lang w:val="en-US" w:eastAsia="zh-CN" w:bidi="hi-IN"/>
    </w:rPr>
  </w:style>
  <w:style w:type="character" w:styleId="Numrodepage">
    <w:name w:val="page number"/>
    <w:basedOn w:val="Policepardfaut"/>
    <w:qFormat/>
    <w:rsid w:val="008404CA"/>
  </w:style>
  <w:style w:type="character" w:customStyle="1" w:styleId="Mentionnonrsolue2">
    <w:name w:val="Mention non résolue2"/>
    <w:basedOn w:val="Policepardfaut"/>
    <w:qFormat/>
    <w:rsid w:val="008404CA"/>
    <w:rPr>
      <w:color w:val="605E5C"/>
      <w:highlight w:val="lightGray"/>
    </w:rPr>
  </w:style>
  <w:style w:type="character" w:styleId="Lienhypertextesuivivisit">
    <w:name w:val="FollowedHyperlink"/>
    <w:basedOn w:val="Policepardfaut"/>
    <w:qFormat/>
    <w:rsid w:val="008404CA"/>
    <w:rPr>
      <w:color w:val="954F72"/>
      <w:u w:val="single"/>
    </w:rPr>
  </w:style>
  <w:style w:type="character" w:customStyle="1" w:styleId="BibliographyCar2">
    <w:name w:val="Bibliography Car2"/>
    <w:basedOn w:val="Policepardfaut"/>
    <w:qFormat/>
    <w:rsid w:val="008404CA"/>
    <w:rPr>
      <w:rFonts w:ascii="Times New Roman" w:eastAsia="Calibri" w:hAnsi="Times New Roman" w:cs="Times New Roman"/>
      <w:b/>
      <w:bCs/>
      <w:color w:val="000000"/>
      <w:sz w:val="24"/>
      <w:lang w:val="en-US" w:eastAsia="zh-CN" w:bidi="hi-IN"/>
    </w:rPr>
  </w:style>
  <w:style w:type="character" w:customStyle="1" w:styleId="ListLabel146">
    <w:name w:val="ListLabel 146"/>
    <w:qFormat/>
    <w:rsid w:val="008404CA"/>
    <w:rPr>
      <w:rFonts w:cs="Courier New"/>
    </w:rPr>
  </w:style>
  <w:style w:type="character" w:customStyle="1" w:styleId="ListLabel147">
    <w:name w:val="ListLabel 147"/>
    <w:qFormat/>
    <w:rsid w:val="008404CA"/>
    <w:rPr>
      <w:rFonts w:cs="Courier New"/>
    </w:rPr>
  </w:style>
  <w:style w:type="character" w:customStyle="1" w:styleId="ListLabel148">
    <w:name w:val="ListLabel 148"/>
    <w:qFormat/>
    <w:rsid w:val="008404CA"/>
    <w:rPr>
      <w:rFonts w:cs="Courier New"/>
    </w:rPr>
  </w:style>
  <w:style w:type="character" w:customStyle="1" w:styleId="ListLabel149">
    <w:name w:val="ListLabel 149"/>
    <w:qFormat/>
    <w:rsid w:val="008404CA"/>
    <w:rPr>
      <w:rFonts w:eastAsia="Calibri" w:cs="Times New Roman"/>
    </w:rPr>
  </w:style>
  <w:style w:type="character" w:customStyle="1" w:styleId="ListLabel150">
    <w:name w:val="ListLabel 150"/>
    <w:qFormat/>
    <w:rsid w:val="008404CA"/>
    <w:rPr>
      <w:rFonts w:cs="Courier New"/>
    </w:rPr>
  </w:style>
  <w:style w:type="character" w:customStyle="1" w:styleId="ListLabel151">
    <w:name w:val="ListLabel 151"/>
    <w:qFormat/>
    <w:rsid w:val="008404CA"/>
    <w:rPr>
      <w:rFonts w:cs="Courier New"/>
    </w:rPr>
  </w:style>
  <w:style w:type="character" w:customStyle="1" w:styleId="ListLabel152">
    <w:name w:val="ListLabel 152"/>
    <w:qFormat/>
    <w:rsid w:val="008404CA"/>
    <w:rPr>
      <w:rFonts w:cs="Courier New"/>
    </w:rPr>
  </w:style>
  <w:style w:type="character" w:customStyle="1" w:styleId="ListLabel153">
    <w:name w:val="ListLabel 153"/>
    <w:qFormat/>
    <w:rsid w:val="008404CA"/>
    <w:rPr>
      <w:rFonts w:cs="Courier New"/>
    </w:rPr>
  </w:style>
  <w:style w:type="character" w:customStyle="1" w:styleId="ListLabel154">
    <w:name w:val="ListLabel 154"/>
    <w:qFormat/>
    <w:rsid w:val="008404CA"/>
    <w:rPr>
      <w:rFonts w:cs="Courier New"/>
    </w:rPr>
  </w:style>
  <w:style w:type="character" w:customStyle="1" w:styleId="ListLabel155">
    <w:name w:val="ListLabel 155"/>
    <w:qFormat/>
    <w:rsid w:val="008404CA"/>
    <w:rPr>
      <w:rFonts w:cs="Courier New"/>
    </w:rPr>
  </w:style>
  <w:style w:type="character" w:customStyle="1" w:styleId="ListLabel156">
    <w:name w:val="ListLabel 156"/>
    <w:qFormat/>
    <w:rsid w:val="008404CA"/>
    <w:rPr>
      <w:rFonts w:cs="Courier New"/>
    </w:rPr>
  </w:style>
  <w:style w:type="character" w:customStyle="1" w:styleId="ListLabel157">
    <w:name w:val="ListLabel 157"/>
    <w:qFormat/>
    <w:rsid w:val="008404CA"/>
    <w:rPr>
      <w:rFonts w:cs="Courier New"/>
    </w:rPr>
  </w:style>
  <w:style w:type="character" w:customStyle="1" w:styleId="ListLabel158">
    <w:name w:val="ListLabel 158"/>
    <w:qFormat/>
    <w:rsid w:val="008404CA"/>
    <w:rPr>
      <w:rFonts w:cs="Courier New"/>
    </w:rPr>
  </w:style>
  <w:style w:type="paragraph" w:styleId="Titre">
    <w:name w:val="Title"/>
    <w:basedOn w:val="Normal"/>
    <w:next w:val="Corpsdetexte"/>
    <w:link w:val="TitreCar"/>
    <w:uiPriority w:val="10"/>
    <w:qFormat/>
    <w:rsid w:val="008404CA"/>
    <w:pPr>
      <w:keepNext/>
      <w:keepLines/>
      <w:widowControl w:val="0"/>
      <w:spacing w:before="480" w:after="120" w:line="480" w:lineRule="auto"/>
      <w:jc w:val="both"/>
    </w:pPr>
    <w:rPr>
      <w:rFonts w:ascii="Arial" w:eastAsia="Calibri" w:hAnsi="Arial" w:cs="Arial"/>
      <w:b/>
      <w:color w:val="00000A"/>
      <w:sz w:val="72"/>
      <w:szCs w:val="72"/>
      <w:lang w:val="en-US" w:eastAsia="zh-CN" w:bidi="hi-IN"/>
    </w:rPr>
  </w:style>
  <w:style w:type="character" w:customStyle="1" w:styleId="TitreCar">
    <w:name w:val="Titre Car"/>
    <w:basedOn w:val="Policepardfaut"/>
    <w:link w:val="Titre"/>
    <w:uiPriority w:val="10"/>
    <w:rsid w:val="008404CA"/>
    <w:rPr>
      <w:rFonts w:ascii="Arial" w:eastAsia="Calibri" w:hAnsi="Arial" w:cs="Arial"/>
      <w:b/>
      <w:color w:val="00000A"/>
      <w:sz w:val="72"/>
      <w:szCs w:val="72"/>
      <w:lang w:val="en-US" w:eastAsia="zh-CN" w:bidi="hi-IN"/>
    </w:rPr>
  </w:style>
  <w:style w:type="paragraph" w:styleId="Corpsdetexte">
    <w:name w:val="Body Text"/>
    <w:basedOn w:val="Normal"/>
    <w:link w:val="CorpsdetexteCar"/>
    <w:rsid w:val="008404CA"/>
    <w:pPr>
      <w:widowControl w:val="0"/>
      <w:spacing w:after="140" w:line="288" w:lineRule="auto"/>
      <w:jc w:val="both"/>
    </w:pPr>
    <w:rPr>
      <w:rFonts w:ascii="Arial" w:eastAsia="Calibri" w:hAnsi="Arial" w:cs="Arial"/>
      <w:color w:val="00000A"/>
      <w:lang w:val="en-US" w:eastAsia="zh-CN" w:bidi="hi-IN"/>
    </w:rPr>
  </w:style>
  <w:style w:type="character" w:customStyle="1" w:styleId="CorpsdetexteCar">
    <w:name w:val="Corps de texte Car"/>
    <w:basedOn w:val="Policepardfaut"/>
    <w:link w:val="Corpsdetexte"/>
    <w:rsid w:val="008404CA"/>
    <w:rPr>
      <w:rFonts w:ascii="Arial" w:eastAsia="Calibri" w:hAnsi="Arial" w:cs="Arial"/>
      <w:color w:val="00000A"/>
      <w:lang w:val="en-US" w:eastAsia="zh-CN" w:bidi="hi-IN"/>
    </w:rPr>
  </w:style>
  <w:style w:type="paragraph" w:styleId="Liste">
    <w:name w:val="List"/>
    <w:basedOn w:val="Corpsdetexte"/>
    <w:rsid w:val="008404CA"/>
    <w:rPr>
      <w:rFonts w:cs="FreeSans"/>
    </w:rPr>
  </w:style>
  <w:style w:type="paragraph" w:styleId="Lgende">
    <w:name w:val="caption"/>
    <w:basedOn w:val="Normal"/>
    <w:qFormat/>
    <w:rsid w:val="008404CA"/>
    <w:pPr>
      <w:widowControl w:val="0"/>
      <w:suppressLineNumbers/>
      <w:spacing w:before="120" w:after="120" w:line="480" w:lineRule="auto"/>
      <w:jc w:val="both"/>
    </w:pPr>
    <w:rPr>
      <w:rFonts w:ascii="Arial" w:eastAsia="Calibri" w:hAnsi="Arial" w:cs="FreeSans"/>
      <w:i/>
      <w:iCs/>
      <w:color w:val="00000A"/>
      <w:lang w:val="en-US" w:eastAsia="zh-CN" w:bidi="hi-IN"/>
    </w:rPr>
  </w:style>
  <w:style w:type="paragraph" w:customStyle="1" w:styleId="Index">
    <w:name w:val="Index"/>
    <w:basedOn w:val="Normal"/>
    <w:qFormat/>
    <w:rsid w:val="008404CA"/>
    <w:pPr>
      <w:widowControl w:val="0"/>
      <w:suppressLineNumbers/>
      <w:spacing w:line="480" w:lineRule="auto"/>
      <w:jc w:val="both"/>
    </w:pPr>
    <w:rPr>
      <w:rFonts w:ascii="Arial" w:eastAsia="Calibri" w:hAnsi="Arial" w:cs="FreeSans"/>
      <w:color w:val="00000A"/>
      <w:lang w:val="en-US" w:eastAsia="zh-CN" w:bidi="hi-IN"/>
    </w:rPr>
  </w:style>
  <w:style w:type="paragraph" w:customStyle="1" w:styleId="Titre11">
    <w:name w:val="Titre 11"/>
    <w:basedOn w:val="Titre"/>
    <w:qFormat/>
    <w:rsid w:val="008404CA"/>
  </w:style>
  <w:style w:type="paragraph" w:customStyle="1" w:styleId="Titre21">
    <w:name w:val="Titre 21"/>
    <w:basedOn w:val="Normal"/>
    <w:qFormat/>
    <w:rsid w:val="008404CA"/>
    <w:pPr>
      <w:keepNext/>
      <w:keepLines/>
      <w:widowControl w:val="0"/>
      <w:spacing w:before="200" w:line="480" w:lineRule="auto"/>
      <w:jc w:val="both"/>
      <w:outlineLvl w:val="1"/>
    </w:pPr>
    <w:rPr>
      <w:rFonts w:ascii="Calibri" w:eastAsia="MS Gothic" w:hAnsi="Calibri"/>
      <w:b/>
      <w:bCs/>
      <w:color w:val="4F81BD"/>
      <w:sz w:val="26"/>
      <w:szCs w:val="26"/>
      <w:lang w:val="en-US" w:eastAsia="zh-CN" w:bidi="hi-IN"/>
    </w:rPr>
  </w:style>
  <w:style w:type="paragraph" w:customStyle="1" w:styleId="Titre31">
    <w:name w:val="Titre 31"/>
    <w:basedOn w:val="Titre"/>
    <w:qFormat/>
    <w:rsid w:val="008404CA"/>
  </w:style>
  <w:style w:type="paragraph" w:customStyle="1" w:styleId="Titre41">
    <w:name w:val="Titre 41"/>
    <w:basedOn w:val="Normal"/>
    <w:qFormat/>
    <w:rsid w:val="008404CA"/>
    <w:pPr>
      <w:keepNext/>
      <w:keepLines/>
      <w:widowControl w:val="0"/>
      <w:spacing w:before="200" w:line="480" w:lineRule="auto"/>
      <w:jc w:val="both"/>
      <w:outlineLvl w:val="3"/>
    </w:pPr>
    <w:rPr>
      <w:rFonts w:ascii="Calibri" w:eastAsia="MS Gothic" w:hAnsi="Calibri" w:cs="Cambria"/>
      <w:b/>
      <w:bCs/>
      <w:i/>
      <w:iCs/>
      <w:color w:val="4F81BD"/>
      <w:lang w:val="en-US" w:eastAsia="zh-CN" w:bidi="hi-IN"/>
    </w:rPr>
  </w:style>
  <w:style w:type="paragraph" w:customStyle="1" w:styleId="Titre1">
    <w:name w:val="Titre1"/>
    <w:basedOn w:val="Normal"/>
    <w:qFormat/>
    <w:rsid w:val="008404CA"/>
    <w:pPr>
      <w:keepNext/>
      <w:widowControl w:val="0"/>
      <w:spacing w:before="240" w:after="120" w:line="480" w:lineRule="auto"/>
      <w:jc w:val="both"/>
    </w:pPr>
    <w:rPr>
      <w:rFonts w:ascii="Liberation Sans" w:eastAsia="Noto Sans CJK SC Regular" w:hAnsi="Liberation Sans" w:cs="FreeSans"/>
      <w:color w:val="00000A"/>
      <w:sz w:val="28"/>
      <w:szCs w:val="28"/>
      <w:lang w:val="en-US" w:eastAsia="zh-CN" w:bidi="hi-IN"/>
    </w:rPr>
  </w:style>
  <w:style w:type="paragraph" w:customStyle="1" w:styleId="Lgende1">
    <w:name w:val="Légende1"/>
    <w:basedOn w:val="Normal"/>
    <w:qFormat/>
    <w:rsid w:val="008404CA"/>
    <w:pPr>
      <w:widowControl w:val="0"/>
      <w:suppressLineNumbers/>
      <w:spacing w:before="120" w:after="120" w:line="480" w:lineRule="auto"/>
      <w:jc w:val="both"/>
    </w:pPr>
    <w:rPr>
      <w:rFonts w:ascii="Arial" w:eastAsia="Calibri" w:hAnsi="Arial" w:cs="FreeSans"/>
      <w:i/>
      <w:iCs/>
      <w:color w:val="00000A"/>
      <w:lang w:val="en-US" w:eastAsia="zh-CN" w:bidi="hi-IN"/>
    </w:rPr>
  </w:style>
  <w:style w:type="paragraph" w:customStyle="1" w:styleId="Titre111">
    <w:name w:val="Titre 111"/>
    <w:basedOn w:val="Titre"/>
    <w:qFormat/>
    <w:rsid w:val="008404CA"/>
    <w:pPr>
      <w:spacing w:before="240" w:after="0"/>
      <w:outlineLvl w:val="0"/>
    </w:pPr>
    <w:rPr>
      <w:rFonts w:ascii="Calibri" w:hAnsi="Calibri" w:cs="Calibri"/>
      <w:color w:val="335B8A"/>
      <w:sz w:val="32"/>
      <w:szCs w:val="32"/>
    </w:rPr>
  </w:style>
  <w:style w:type="paragraph" w:customStyle="1" w:styleId="Titre211">
    <w:name w:val="Titre 211"/>
    <w:basedOn w:val="Titre"/>
    <w:qFormat/>
    <w:rsid w:val="008404CA"/>
    <w:pPr>
      <w:spacing w:before="200" w:after="0"/>
      <w:outlineLvl w:val="1"/>
    </w:pPr>
    <w:rPr>
      <w:rFonts w:ascii="Calibri" w:hAnsi="Calibri" w:cs="Calibri"/>
      <w:color w:val="4F81BD"/>
      <w:sz w:val="26"/>
      <w:szCs w:val="26"/>
    </w:rPr>
  </w:style>
  <w:style w:type="paragraph" w:customStyle="1" w:styleId="Titre311">
    <w:name w:val="Titre 311"/>
    <w:basedOn w:val="Titre"/>
    <w:qFormat/>
    <w:rsid w:val="008404CA"/>
    <w:pPr>
      <w:spacing w:before="200" w:after="200"/>
      <w:outlineLvl w:val="2"/>
    </w:pPr>
    <w:rPr>
      <w:rFonts w:ascii="Calibri" w:hAnsi="Calibri" w:cs="Calibri"/>
      <w:b w:val="0"/>
      <w:color w:val="4F81BD"/>
      <w:sz w:val="24"/>
      <w:szCs w:val="24"/>
    </w:rPr>
  </w:style>
  <w:style w:type="paragraph" w:customStyle="1" w:styleId="Titre411">
    <w:name w:val="Titre 411"/>
    <w:basedOn w:val="Titre"/>
    <w:qFormat/>
    <w:rsid w:val="008404CA"/>
    <w:pPr>
      <w:spacing w:before="200" w:after="200"/>
      <w:ind w:left="862" w:hanging="437"/>
      <w:outlineLvl w:val="3"/>
    </w:pPr>
    <w:rPr>
      <w:rFonts w:eastAsia="Liberation Serif" w:cs="Liberation Serif"/>
      <w:b w:val="0"/>
      <w:color w:val="4F81BD"/>
      <w:sz w:val="24"/>
      <w:szCs w:val="24"/>
    </w:rPr>
  </w:style>
  <w:style w:type="paragraph" w:customStyle="1" w:styleId="Titre51">
    <w:name w:val="Titre 51"/>
    <w:basedOn w:val="Titre"/>
    <w:qFormat/>
    <w:rsid w:val="008404CA"/>
    <w:pPr>
      <w:spacing w:before="220" w:after="40"/>
      <w:outlineLvl w:val="4"/>
    </w:pPr>
    <w:rPr>
      <w:sz w:val="22"/>
      <w:szCs w:val="22"/>
    </w:rPr>
  </w:style>
  <w:style w:type="paragraph" w:customStyle="1" w:styleId="Titre61">
    <w:name w:val="Titre 61"/>
    <w:basedOn w:val="Titre"/>
    <w:qFormat/>
    <w:rsid w:val="008404CA"/>
    <w:pPr>
      <w:spacing w:before="200" w:after="40"/>
      <w:outlineLvl w:val="5"/>
    </w:pPr>
    <w:rPr>
      <w:sz w:val="20"/>
      <w:szCs w:val="20"/>
    </w:rPr>
  </w:style>
  <w:style w:type="paragraph" w:customStyle="1" w:styleId="Lgende11">
    <w:name w:val="Légende11"/>
    <w:basedOn w:val="Normal"/>
    <w:qFormat/>
    <w:rsid w:val="008404CA"/>
    <w:pPr>
      <w:widowControl w:val="0"/>
      <w:suppressLineNumbers/>
      <w:spacing w:before="120" w:after="120" w:line="480" w:lineRule="auto"/>
      <w:jc w:val="both"/>
    </w:pPr>
    <w:rPr>
      <w:rFonts w:ascii="Arial" w:eastAsia="Calibri" w:hAnsi="Arial" w:cs="FreeSans"/>
      <w:i/>
      <w:iCs/>
      <w:color w:val="00000A"/>
      <w:lang w:val="en-US" w:eastAsia="zh-CN" w:bidi="hi-IN"/>
    </w:rPr>
  </w:style>
  <w:style w:type="paragraph" w:customStyle="1" w:styleId="LO-normal">
    <w:name w:val="LO-normal"/>
    <w:qFormat/>
    <w:rsid w:val="008404CA"/>
    <w:rPr>
      <w:rFonts w:ascii="Cambria" w:eastAsia="Cambria" w:hAnsi="Cambria" w:cs="Cambria"/>
      <w:color w:val="00000A"/>
      <w:lang w:val="en-US" w:eastAsia="zh-CN" w:bidi="hi-IN"/>
    </w:rPr>
  </w:style>
  <w:style w:type="paragraph" w:styleId="Sous-titre">
    <w:name w:val="Subtitle"/>
    <w:basedOn w:val="LO-normal"/>
    <w:link w:val="Sous-titreCar"/>
    <w:uiPriority w:val="11"/>
    <w:qFormat/>
    <w:rsid w:val="008404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8404CA"/>
    <w:rPr>
      <w:rFonts w:ascii="Georgia" w:eastAsia="Georgia" w:hAnsi="Georgia" w:cs="Georgia"/>
      <w:i/>
      <w:color w:val="666666"/>
      <w:sz w:val="48"/>
      <w:szCs w:val="48"/>
      <w:lang w:val="en-US" w:eastAsia="zh-CN" w:bidi="hi-IN"/>
    </w:rPr>
  </w:style>
  <w:style w:type="paragraph" w:customStyle="1" w:styleId="Contenudecadre">
    <w:name w:val="Contenu de cadre"/>
    <w:basedOn w:val="Normal"/>
    <w:qFormat/>
    <w:rsid w:val="008404CA"/>
    <w:pPr>
      <w:widowControl w:val="0"/>
      <w:spacing w:line="480" w:lineRule="auto"/>
      <w:jc w:val="both"/>
    </w:pPr>
    <w:rPr>
      <w:rFonts w:ascii="Arial" w:eastAsia="Calibri" w:hAnsi="Arial" w:cs="Arial"/>
      <w:color w:val="00000A"/>
      <w:lang w:val="en-US" w:eastAsia="zh-CN" w:bidi="hi-IN"/>
    </w:rPr>
  </w:style>
  <w:style w:type="paragraph" w:customStyle="1" w:styleId="Pieddepage1">
    <w:name w:val="Pied de page1"/>
    <w:basedOn w:val="Normal"/>
    <w:qFormat/>
    <w:rsid w:val="008404CA"/>
    <w:pPr>
      <w:widowControl w:val="0"/>
      <w:spacing w:line="480" w:lineRule="auto"/>
      <w:jc w:val="both"/>
    </w:pPr>
    <w:rPr>
      <w:rFonts w:ascii="Arial" w:eastAsia="Calibri" w:hAnsi="Arial" w:cs="Arial"/>
      <w:color w:val="00000A"/>
      <w:lang w:val="en-US" w:eastAsia="zh-CN" w:bidi="hi-IN"/>
    </w:rPr>
  </w:style>
  <w:style w:type="paragraph" w:styleId="Commentaire">
    <w:name w:val="annotation text"/>
    <w:basedOn w:val="Normal"/>
    <w:link w:val="CommentaireCar2"/>
    <w:qFormat/>
    <w:rsid w:val="008404CA"/>
    <w:pPr>
      <w:widowControl w:val="0"/>
      <w:spacing w:line="480" w:lineRule="auto"/>
      <w:jc w:val="both"/>
    </w:pPr>
    <w:rPr>
      <w:rFonts w:ascii="Arial" w:eastAsia="Calibri" w:hAnsi="Arial" w:cs="Mangal"/>
      <w:color w:val="00000A"/>
      <w:sz w:val="20"/>
      <w:szCs w:val="18"/>
      <w:lang w:val="en-US" w:eastAsia="zh-CN" w:bidi="hi-IN"/>
    </w:rPr>
  </w:style>
  <w:style w:type="character" w:customStyle="1" w:styleId="CommentaireCar2">
    <w:name w:val="Commentaire Car2"/>
    <w:basedOn w:val="Policepardfaut"/>
    <w:link w:val="Commentaire"/>
    <w:rsid w:val="008404CA"/>
    <w:rPr>
      <w:rFonts w:ascii="Arial" w:eastAsia="Calibri" w:hAnsi="Arial" w:cs="Mangal"/>
      <w:color w:val="00000A"/>
      <w:sz w:val="20"/>
      <w:szCs w:val="18"/>
      <w:lang w:val="en-US" w:eastAsia="zh-CN" w:bidi="hi-IN"/>
    </w:rPr>
  </w:style>
  <w:style w:type="paragraph" w:customStyle="1" w:styleId="Contenudetableau">
    <w:name w:val="Contenu de tableau"/>
    <w:basedOn w:val="Normal"/>
    <w:qFormat/>
    <w:rsid w:val="008404CA"/>
    <w:pPr>
      <w:widowControl w:val="0"/>
      <w:spacing w:line="480" w:lineRule="auto"/>
      <w:jc w:val="both"/>
    </w:pPr>
    <w:rPr>
      <w:rFonts w:ascii="Arial" w:eastAsia="Calibri" w:hAnsi="Arial" w:cs="Arial"/>
      <w:color w:val="00000A"/>
      <w:lang w:val="en-US" w:eastAsia="zh-CN" w:bidi="hi-IN"/>
    </w:rPr>
  </w:style>
  <w:style w:type="paragraph" w:customStyle="1" w:styleId="Titredetableau">
    <w:name w:val="Titre de tableau"/>
    <w:basedOn w:val="Contenudetableau"/>
    <w:qFormat/>
    <w:rsid w:val="008404CA"/>
  </w:style>
  <w:style w:type="paragraph" w:customStyle="1" w:styleId="Texteprformat">
    <w:name w:val="Texte préformaté"/>
    <w:basedOn w:val="Normal"/>
    <w:qFormat/>
    <w:rsid w:val="008404CA"/>
    <w:pPr>
      <w:widowControl w:val="0"/>
      <w:spacing w:line="480" w:lineRule="auto"/>
      <w:jc w:val="both"/>
    </w:pPr>
    <w:rPr>
      <w:rFonts w:ascii="Arial" w:eastAsia="Calibri" w:hAnsi="Arial" w:cs="Arial"/>
      <w:color w:val="00000A"/>
      <w:lang w:val="en-US" w:eastAsia="zh-CN" w:bidi="hi-IN"/>
    </w:rPr>
  </w:style>
  <w:style w:type="paragraph" w:customStyle="1" w:styleId="TM11">
    <w:name w:val="TM 11"/>
    <w:basedOn w:val="Index"/>
    <w:qFormat/>
    <w:rsid w:val="008404CA"/>
    <w:pPr>
      <w:spacing w:before="120"/>
    </w:pPr>
    <w:rPr>
      <w:rFonts w:ascii="Calibri" w:hAnsi="Calibri" w:cs="Cambria"/>
      <w:b/>
    </w:rPr>
  </w:style>
  <w:style w:type="paragraph" w:customStyle="1" w:styleId="TM21">
    <w:name w:val="TM 21"/>
    <w:basedOn w:val="Index"/>
    <w:qFormat/>
    <w:rsid w:val="008404CA"/>
    <w:pPr>
      <w:ind w:left="240"/>
    </w:pPr>
    <w:rPr>
      <w:rFonts w:ascii="Calibri" w:hAnsi="Calibri" w:cs="Cambria"/>
      <w:b/>
      <w:sz w:val="22"/>
      <w:szCs w:val="22"/>
    </w:rPr>
  </w:style>
  <w:style w:type="paragraph" w:customStyle="1" w:styleId="TM31">
    <w:name w:val="TM 31"/>
    <w:basedOn w:val="Index"/>
    <w:qFormat/>
    <w:rsid w:val="008404CA"/>
    <w:pPr>
      <w:ind w:left="480"/>
    </w:pPr>
    <w:rPr>
      <w:rFonts w:ascii="Calibri" w:hAnsi="Calibri" w:cs="Cambria"/>
      <w:sz w:val="22"/>
      <w:szCs w:val="22"/>
    </w:rPr>
  </w:style>
  <w:style w:type="paragraph" w:styleId="Objetducommentaire">
    <w:name w:val="annotation subject"/>
    <w:basedOn w:val="Commentaire"/>
    <w:link w:val="ObjetducommentaireCar1"/>
    <w:qFormat/>
    <w:rsid w:val="008404CA"/>
    <w:rPr>
      <w:b/>
      <w:bCs/>
    </w:rPr>
  </w:style>
  <w:style w:type="character" w:customStyle="1" w:styleId="ObjetducommentaireCar1">
    <w:name w:val="Objet du commentaire Car1"/>
    <w:basedOn w:val="CommentaireCar2"/>
    <w:link w:val="Objetducommentaire"/>
    <w:rsid w:val="008404CA"/>
    <w:rPr>
      <w:rFonts w:ascii="Arial" w:eastAsia="Calibri" w:hAnsi="Arial" w:cs="Mangal"/>
      <w:b/>
      <w:bCs/>
      <w:color w:val="00000A"/>
      <w:sz w:val="20"/>
      <w:szCs w:val="18"/>
      <w:lang w:val="en-US" w:eastAsia="zh-CN" w:bidi="hi-IN"/>
    </w:rPr>
  </w:style>
  <w:style w:type="paragraph" w:styleId="Textedebulles">
    <w:name w:val="Balloon Text"/>
    <w:basedOn w:val="Normal"/>
    <w:link w:val="TextedebullesCar1"/>
    <w:qFormat/>
    <w:rsid w:val="008404CA"/>
    <w:pPr>
      <w:widowControl w:val="0"/>
      <w:spacing w:line="480" w:lineRule="auto"/>
      <w:jc w:val="both"/>
    </w:pPr>
    <w:rPr>
      <w:rFonts w:ascii="Tahoma" w:eastAsia="Calibri" w:hAnsi="Tahoma" w:cs="Mangal"/>
      <w:color w:val="00000A"/>
      <w:sz w:val="16"/>
      <w:szCs w:val="14"/>
      <w:lang w:val="en-US" w:eastAsia="zh-CN" w:bidi="hi-IN"/>
    </w:rPr>
  </w:style>
  <w:style w:type="character" w:customStyle="1" w:styleId="TextedebullesCar1">
    <w:name w:val="Texte de bulles Car1"/>
    <w:basedOn w:val="Policepardfaut"/>
    <w:link w:val="Textedebulles"/>
    <w:rsid w:val="008404CA"/>
    <w:rPr>
      <w:rFonts w:ascii="Tahoma" w:eastAsia="Calibri" w:hAnsi="Tahoma" w:cs="Mangal"/>
      <w:color w:val="00000A"/>
      <w:sz w:val="16"/>
      <w:szCs w:val="14"/>
      <w:lang w:val="en-US" w:eastAsia="zh-CN" w:bidi="hi-IN"/>
    </w:rPr>
  </w:style>
  <w:style w:type="paragraph" w:styleId="Rvision">
    <w:name w:val="Revision"/>
    <w:qFormat/>
    <w:rsid w:val="008404CA"/>
    <w:rPr>
      <w:rFonts w:ascii="Cambria" w:eastAsia="Cambria" w:hAnsi="Cambria" w:cs="Cambria"/>
      <w:color w:val="00000A"/>
      <w:lang w:val="en-US" w:eastAsia="zh-CN" w:bidi="hi-IN"/>
    </w:rPr>
  </w:style>
  <w:style w:type="paragraph" w:customStyle="1" w:styleId="TM41">
    <w:name w:val="TM 41"/>
    <w:basedOn w:val="Normal"/>
    <w:autoRedefine/>
    <w:qFormat/>
    <w:rsid w:val="008404CA"/>
    <w:pPr>
      <w:widowControl w:val="0"/>
      <w:spacing w:line="480" w:lineRule="auto"/>
      <w:ind w:left="720"/>
      <w:jc w:val="both"/>
    </w:pPr>
    <w:rPr>
      <w:rFonts w:ascii="Calibri" w:eastAsia="Calibri" w:hAnsi="Calibri" w:cs="Arial"/>
      <w:color w:val="00000A"/>
      <w:sz w:val="20"/>
      <w:szCs w:val="20"/>
      <w:lang w:val="en-US" w:eastAsia="zh-CN" w:bidi="hi-IN"/>
    </w:rPr>
  </w:style>
  <w:style w:type="paragraph" w:customStyle="1" w:styleId="TM51">
    <w:name w:val="TM 51"/>
    <w:basedOn w:val="Normal"/>
    <w:autoRedefine/>
    <w:qFormat/>
    <w:rsid w:val="008404CA"/>
    <w:pPr>
      <w:widowControl w:val="0"/>
      <w:spacing w:line="480" w:lineRule="auto"/>
      <w:ind w:left="960"/>
      <w:jc w:val="both"/>
    </w:pPr>
    <w:rPr>
      <w:rFonts w:ascii="Calibri" w:eastAsia="Calibri" w:hAnsi="Calibri" w:cs="Arial"/>
      <w:color w:val="00000A"/>
      <w:sz w:val="20"/>
      <w:szCs w:val="20"/>
      <w:lang w:val="en-US" w:eastAsia="zh-CN" w:bidi="hi-IN"/>
    </w:rPr>
  </w:style>
  <w:style w:type="paragraph" w:customStyle="1" w:styleId="TM61">
    <w:name w:val="TM 61"/>
    <w:basedOn w:val="Normal"/>
    <w:autoRedefine/>
    <w:qFormat/>
    <w:rsid w:val="008404CA"/>
    <w:pPr>
      <w:widowControl w:val="0"/>
      <w:spacing w:line="480" w:lineRule="auto"/>
      <w:ind w:left="1200"/>
      <w:jc w:val="both"/>
    </w:pPr>
    <w:rPr>
      <w:rFonts w:ascii="Calibri" w:eastAsia="Calibri" w:hAnsi="Calibri" w:cs="Arial"/>
      <w:color w:val="00000A"/>
      <w:sz w:val="20"/>
      <w:szCs w:val="20"/>
      <w:lang w:val="en-US" w:eastAsia="zh-CN" w:bidi="hi-IN"/>
    </w:rPr>
  </w:style>
  <w:style w:type="paragraph" w:customStyle="1" w:styleId="TM71">
    <w:name w:val="TM 71"/>
    <w:basedOn w:val="Normal"/>
    <w:autoRedefine/>
    <w:qFormat/>
    <w:rsid w:val="008404CA"/>
    <w:pPr>
      <w:widowControl w:val="0"/>
      <w:spacing w:line="480" w:lineRule="auto"/>
      <w:ind w:left="1440"/>
      <w:jc w:val="both"/>
    </w:pPr>
    <w:rPr>
      <w:rFonts w:ascii="Calibri" w:eastAsia="Calibri" w:hAnsi="Calibri" w:cs="Arial"/>
      <w:color w:val="00000A"/>
      <w:sz w:val="20"/>
      <w:szCs w:val="20"/>
      <w:lang w:val="en-US" w:eastAsia="zh-CN" w:bidi="hi-IN"/>
    </w:rPr>
  </w:style>
  <w:style w:type="paragraph" w:customStyle="1" w:styleId="TM81">
    <w:name w:val="TM 81"/>
    <w:basedOn w:val="Normal"/>
    <w:autoRedefine/>
    <w:qFormat/>
    <w:rsid w:val="008404CA"/>
    <w:pPr>
      <w:widowControl w:val="0"/>
      <w:spacing w:line="480" w:lineRule="auto"/>
      <w:ind w:left="1680"/>
      <w:jc w:val="both"/>
    </w:pPr>
    <w:rPr>
      <w:rFonts w:ascii="Calibri" w:eastAsia="Calibri" w:hAnsi="Calibri" w:cs="Arial"/>
      <w:color w:val="00000A"/>
      <w:sz w:val="20"/>
      <w:szCs w:val="20"/>
      <w:lang w:val="en-US" w:eastAsia="zh-CN" w:bidi="hi-IN"/>
    </w:rPr>
  </w:style>
  <w:style w:type="paragraph" w:customStyle="1" w:styleId="TM91">
    <w:name w:val="TM 91"/>
    <w:basedOn w:val="Normal"/>
    <w:autoRedefine/>
    <w:qFormat/>
    <w:rsid w:val="008404CA"/>
    <w:pPr>
      <w:widowControl w:val="0"/>
      <w:spacing w:line="480" w:lineRule="auto"/>
      <w:ind w:left="1920"/>
      <w:jc w:val="both"/>
    </w:pPr>
    <w:rPr>
      <w:rFonts w:ascii="Calibri" w:eastAsia="Calibri" w:hAnsi="Calibri" w:cs="Arial"/>
      <w:color w:val="00000A"/>
      <w:sz w:val="20"/>
      <w:szCs w:val="20"/>
      <w:lang w:val="en-US" w:eastAsia="zh-CN" w:bidi="hi-IN"/>
    </w:rPr>
  </w:style>
  <w:style w:type="paragraph" w:customStyle="1" w:styleId="En-tte1">
    <w:name w:val="En-tête1"/>
    <w:basedOn w:val="Normal"/>
    <w:qFormat/>
    <w:rsid w:val="008404CA"/>
    <w:pPr>
      <w:widowControl w:val="0"/>
      <w:tabs>
        <w:tab w:val="center" w:pos="4536"/>
        <w:tab w:val="right" w:pos="9072"/>
      </w:tabs>
      <w:spacing w:line="480" w:lineRule="auto"/>
      <w:jc w:val="both"/>
    </w:pPr>
    <w:rPr>
      <w:rFonts w:ascii="Arial" w:eastAsia="Calibri" w:hAnsi="Arial" w:cs="Arial"/>
      <w:color w:val="00000A"/>
      <w:lang w:val="en-US" w:eastAsia="zh-CN" w:bidi="hi-IN"/>
    </w:rPr>
  </w:style>
  <w:style w:type="paragraph" w:styleId="Paragraphedeliste">
    <w:name w:val="List Paragraph"/>
    <w:basedOn w:val="Normal"/>
    <w:uiPriority w:val="34"/>
    <w:qFormat/>
    <w:rsid w:val="008404CA"/>
    <w:pPr>
      <w:widowControl w:val="0"/>
      <w:spacing w:line="480" w:lineRule="auto"/>
      <w:ind w:left="720"/>
      <w:contextualSpacing/>
      <w:jc w:val="both"/>
    </w:pPr>
    <w:rPr>
      <w:rFonts w:ascii="Arial" w:eastAsia="Calibri" w:hAnsi="Arial" w:cs="Arial"/>
      <w:color w:val="00000A"/>
      <w:lang w:val="en-US" w:eastAsia="zh-CN" w:bidi="hi-IN"/>
    </w:rPr>
  </w:style>
  <w:style w:type="paragraph" w:customStyle="1" w:styleId="TM12">
    <w:name w:val="TM 12"/>
    <w:basedOn w:val="Normal"/>
    <w:autoRedefine/>
    <w:qFormat/>
    <w:rsid w:val="008404CA"/>
    <w:pPr>
      <w:widowControl w:val="0"/>
      <w:spacing w:before="120" w:line="480" w:lineRule="auto"/>
      <w:jc w:val="both"/>
    </w:pPr>
    <w:rPr>
      <w:rFonts w:ascii="Arial" w:eastAsia="Calibri" w:hAnsi="Arial" w:cs="Arial"/>
      <w:b/>
      <w:color w:val="00000A"/>
      <w:lang w:val="en-US" w:eastAsia="zh-CN" w:bidi="hi-IN"/>
    </w:rPr>
  </w:style>
  <w:style w:type="paragraph" w:customStyle="1" w:styleId="TM22">
    <w:name w:val="TM 22"/>
    <w:basedOn w:val="Normal"/>
    <w:autoRedefine/>
    <w:qFormat/>
    <w:rsid w:val="008404CA"/>
    <w:pPr>
      <w:widowControl w:val="0"/>
      <w:tabs>
        <w:tab w:val="right" w:leader="dot" w:pos="9060"/>
      </w:tabs>
      <w:spacing w:line="480" w:lineRule="auto"/>
      <w:ind w:left="240"/>
      <w:jc w:val="both"/>
    </w:pPr>
    <w:rPr>
      <w:rFonts w:ascii="Arial" w:eastAsia="Calibri" w:hAnsi="Arial" w:cs="Arial"/>
      <w:b/>
      <w:color w:val="00000A"/>
      <w:sz w:val="22"/>
      <w:szCs w:val="22"/>
      <w:lang w:val="en-US" w:eastAsia="zh-CN" w:bidi="hi-IN"/>
    </w:rPr>
  </w:style>
  <w:style w:type="paragraph" w:customStyle="1" w:styleId="TM32">
    <w:name w:val="TM 32"/>
    <w:basedOn w:val="Normal"/>
    <w:autoRedefine/>
    <w:qFormat/>
    <w:rsid w:val="008404CA"/>
    <w:pPr>
      <w:widowControl w:val="0"/>
      <w:spacing w:line="480" w:lineRule="auto"/>
      <w:ind w:left="480"/>
      <w:jc w:val="both"/>
    </w:pPr>
    <w:rPr>
      <w:rFonts w:ascii="Arial" w:eastAsia="Calibri" w:hAnsi="Arial" w:cs="Arial"/>
      <w:color w:val="00000A"/>
      <w:sz w:val="22"/>
      <w:szCs w:val="22"/>
      <w:lang w:val="en-US" w:eastAsia="zh-CN" w:bidi="hi-IN"/>
    </w:rPr>
  </w:style>
  <w:style w:type="paragraph" w:customStyle="1" w:styleId="TM42">
    <w:name w:val="TM 42"/>
    <w:basedOn w:val="Normal"/>
    <w:autoRedefine/>
    <w:qFormat/>
    <w:rsid w:val="008404CA"/>
    <w:pPr>
      <w:widowControl w:val="0"/>
      <w:spacing w:line="480" w:lineRule="auto"/>
      <w:ind w:left="720"/>
      <w:jc w:val="both"/>
    </w:pPr>
    <w:rPr>
      <w:rFonts w:ascii="Arial" w:eastAsia="Calibri" w:hAnsi="Arial" w:cs="Arial"/>
      <w:color w:val="00000A"/>
      <w:sz w:val="20"/>
      <w:szCs w:val="20"/>
      <w:lang w:val="en-US" w:eastAsia="zh-CN" w:bidi="hi-IN"/>
    </w:rPr>
  </w:style>
  <w:style w:type="paragraph" w:customStyle="1" w:styleId="TM52">
    <w:name w:val="TM 52"/>
    <w:basedOn w:val="Normal"/>
    <w:autoRedefine/>
    <w:qFormat/>
    <w:rsid w:val="008404CA"/>
    <w:pPr>
      <w:widowControl w:val="0"/>
      <w:spacing w:line="480" w:lineRule="auto"/>
      <w:ind w:left="960"/>
      <w:jc w:val="both"/>
    </w:pPr>
    <w:rPr>
      <w:rFonts w:ascii="Arial" w:eastAsia="Calibri" w:hAnsi="Arial" w:cs="Arial"/>
      <w:color w:val="00000A"/>
      <w:sz w:val="20"/>
      <w:szCs w:val="20"/>
      <w:lang w:val="en-US" w:eastAsia="zh-CN" w:bidi="hi-IN"/>
    </w:rPr>
  </w:style>
  <w:style w:type="paragraph" w:customStyle="1" w:styleId="TM62">
    <w:name w:val="TM 62"/>
    <w:basedOn w:val="Normal"/>
    <w:autoRedefine/>
    <w:qFormat/>
    <w:rsid w:val="008404CA"/>
    <w:pPr>
      <w:widowControl w:val="0"/>
      <w:spacing w:line="480" w:lineRule="auto"/>
      <w:ind w:left="1200"/>
      <w:jc w:val="both"/>
    </w:pPr>
    <w:rPr>
      <w:rFonts w:ascii="Arial" w:eastAsia="Calibri" w:hAnsi="Arial" w:cs="Arial"/>
      <w:color w:val="00000A"/>
      <w:sz w:val="20"/>
      <w:szCs w:val="20"/>
      <w:lang w:val="en-US" w:eastAsia="zh-CN" w:bidi="hi-IN"/>
    </w:rPr>
  </w:style>
  <w:style w:type="paragraph" w:customStyle="1" w:styleId="TM72">
    <w:name w:val="TM 72"/>
    <w:basedOn w:val="Normal"/>
    <w:autoRedefine/>
    <w:qFormat/>
    <w:rsid w:val="008404CA"/>
    <w:pPr>
      <w:widowControl w:val="0"/>
      <w:spacing w:line="480" w:lineRule="auto"/>
      <w:ind w:left="1440"/>
      <w:jc w:val="both"/>
    </w:pPr>
    <w:rPr>
      <w:rFonts w:ascii="Arial" w:eastAsia="Calibri" w:hAnsi="Arial" w:cs="Arial"/>
      <w:color w:val="00000A"/>
      <w:sz w:val="20"/>
      <w:szCs w:val="20"/>
      <w:lang w:val="en-US" w:eastAsia="zh-CN" w:bidi="hi-IN"/>
    </w:rPr>
  </w:style>
  <w:style w:type="paragraph" w:customStyle="1" w:styleId="TM82">
    <w:name w:val="TM 82"/>
    <w:basedOn w:val="Normal"/>
    <w:autoRedefine/>
    <w:qFormat/>
    <w:rsid w:val="008404CA"/>
    <w:pPr>
      <w:widowControl w:val="0"/>
      <w:spacing w:line="480" w:lineRule="auto"/>
      <w:ind w:left="1680"/>
      <w:jc w:val="both"/>
    </w:pPr>
    <w:rPr>
      <w:rFonts w:ascii="Arial" w:eastAsia="Calibri" w:hAnsi="Arial" w:cs="Arial"/>
      <w:color w:val="00000A"/>
      <w:sz w:val="20"/>
      <w:szCs w:val="20"/>
      <w:lang w:val="en-US" w:eastAsia="zh-CN" w:bidi="hi-IN"/>
    </w:rPr>
  </w:style>
  <w:style w:type="paragraph" w:customStyle="1" w:styleId="TM92">
    <w:name w:val="TM 92"/>
    <w:basedOn w:val="Normal"/>
    <w:autoRedefine/>
    <w:qFormat/>
    <w:rsid w:val="008404CA"/>
    <w:pPr>
      <w:widowControl w:val="0"/>
      <w:spacing w:line="480" w:lineRule="auto"/>
      <w:ind w:left="1920"/>
      <w:jc w:val="both"/>
    </w:pPr>
    <w:rPr>
      <w:rFonts w:ascii="Arial" w:eastAsia="Calibri" w:hAnsi="Arial" w:cs="Arial"/>
      <w:color w:val="00000A"/>
      <w:sz w:val="20"/>
      <w:szCs w:val="20"/>
      <w:lang w:val="en-US" w:eastAsia="zh-CN" w:bidi="hi-IN"/>
    </w:rPr>
  </w:style>
  <w:style w:type="paragraph" w:styleId="PrformatHTML">
    <w:name w:val="HTML Preformatted"/>
    <w:basedOn w:val="Normal"/>
    <w:link w:val="PrformatHTMLCar"/>
    <w:qFormat/>
    <w:rsid w:val="00840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80" w:lineRule="auto"/>
      <w:jc w:val="both"/>
    </w:pPr>
    <w:rPr>
      <w:rFonts w:ascii="Courier" w:eastAsia="Calibri" w:hAnsi="Courier" w:cs="Courier"/>
      <w:color w:val="00000A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8404CA"/>
    <w:rPr>
      <w:rFonts w:ascii="Courier" w:eastAsia="Calibri" w:hAnsi="Courier" w:cs="Courier"/>
      <w:color w:val="00000A"/>
      <w:sz w:val="20"/>
      <w:szCs w:val="20"/>
      <w:lang w:eastAsia="fr-FR"/>
    </w:rPr>
  </w:style>
  <w:style w:type="paragraph" w:styleId="Explorateurdedocuments">
    <w:name w:val="Document Map"/>
    <w:basedOn w:val="Normal"/>
    <w:link w:val="ExplorateurdedocumentsCar"/>
    <w:qFormat/>
    <w:rsid w:val="008404CA"/>
    <w:pPr>
      <w:widowControl w:val="0"/>
      <w:spacing w:line="480" w:lineRule="auto"/>
      <w:jc w:val="both"/>
    </w:pPr>
    <w:rPr>
      <w:rFonts w:ascii="Lucida Grande" w:eastAsia="Calibri" w:hAnsi="Lucida Grande" w:cs="Lucida Grande"/>
      <w:color w:val="00000A"/>
      <w:lang w:val="en-US" w:eastAsia="zh-CN" w:bidi="hi-IN"/>
    </w:rPr>
  </w:style>
  <w:style w:type="character" w:customStyle="1" w:styleId="ExplorateurdedocumentsCar">
    <w:name w:val="Explorateur de documents Car"/>
    <w:basedOn w:val="Policepardfaut"/>
    <w:link w:val="Explorateurdedocuments"/>
    <w:rsid w:val="008404CA"/>
    <w:rPr>
      <w:rFonts w:ascii="Lucida Grande" w:eastAsia="Calibri" w:hAnsi="Lucida Grande" w:cs="Lucida Grande"/>
      <w:color w:val="00000A"/>
      <w:lang w:val="en-US" w:eastAsia="zh-CN" w:bidi="hi-IN"/>
    </w:rPr>
  </w:style>
  <w:style w:type="paragraph" w:customStyle="1" w:styleId="Titrefigure">
    <w:name w:val="Titre figure"/>
    <w:basedOn w:val="Normal"/>
    <w:qFormat/>
    <w:rsid w:val="008404CA"/>
    <w:pPr>
      <w:widowControl w:val="0"/>
      <w:spacing w:line="480" w:lineRule="auto"/>
      <w:jc w:val="center"/>
    </w:pPr>
    <w:rPr>
      <w:rFonts w:ascii="Arial" w:hAnsi="Arial" w:cs="Arial"/>
      <w:color w:val="3C3C3C"/>
    </w:rPr>
  </w:style>
  <w:style w:type="paragraph" w:styleId="Tabledesillustrations">
    <w:name w:val="table of figures"/>
    <w:basedOn w:val="Normal"/>
    <w:qFormat/>
    <w:rsid w:val="008404CA"/>
    <w:pPr>
      <w:widowControl w:val="0"/>
      <w:spacing w:line="480" w:lineRule="auto"/>
      <w:ind w:left="480" w:hanging="480"/>
      <w:jc w:val="both"/>
    </w:pPr>
    <w:rPr>
      <w:rFonts w:ascii="Arial" w:eastAsia="Calibri" w:hAnsi="Arial" w:cs="Arial"/>
      <w:color w:val="00000A"/>
      <w:lang w:val="en-US" w:eastAsia="zh-CN" w:bidi="hi-IN"/>
    </w:rPr>
  </w:style>
  <w:style w:type="paragraph" w:customStyle="1" w:styleId="En-tte2">
    <w:name w:val="En-tête2"/>
    <w:basedOn w:val="Normal"/>
    <w:qFormat/>
    <w:rsid w:val="008404CA"/>
    <w:pPr>
      <w:widowControl w:val="0"/>
      <w:tabs>
        <w:tab w:val="center" w:pos="4536"/>
        <w:tab w:val="right" w:pos="9072"/>
      </w:tabs>
      <w:spacing w:line="240" w:lineRule="auto"/>
      <w:jc w:val="both"/>
    </w:pPr>
    <w:rPr>
      <w:rFonts w:ascii="Arial" w:eastAsia="Calibri" w:hAnsi="Arial" w:cs="Arial"/>
      <w:color w:val="00000A"/>
      <w:lang w:val="en-US" w:eastAsia="zh-CN" w:bidi="hi-IN"/>
    </w:rPr>
  </w:style>
  <w:style w:type="paragraph" w:customStyle="1" w:styleId="Pieddepage2">
    <w:name w:val="Pied de page2"/>
    <w:basedOn w:val="Normal"/>
    <w:qFormat/>
    <w:rsid w:val="008404CA"/>
    <w:pPr>
      <w:widowControl w:val="0"/>
      <w:tabs>
        <w:tab w:val="center" w:pos="4536"/>
        <w:tab w:val="right" w:pos="9072"/>
      </w:tabs>
      <w:spacing w:line="240" w:lineRule="auto"/>
      <w:jc w:val="both"/>
    </w:pPr>
    <w:rPr>
      <w:rFonts w:ascii="Arial" w:eastAsia="Calibri" w:hAnsi="Arial" w:cs="Arial"/>
      <w:color w:val="00000A"/>
      <w:lang w:val="en-US" w:eastAsia="zh-CN" w:bidi="hi-IN"/>
    </w:rPr>
  </w:style>
  <w:style w:type="paragraph" w:styleId="NormalWeb">
    <w:name w:val="Normal (Web)"/>
    <w:basedOn w:val="Normal"/>
    <w:uiPriority w:val="99"/>
    <w:qFormat/>
    <w:rsid w:val="008404CA"/>
    <w:pPr>
      <w:widowControl w:val="0"/>
      <w:spacing w:line="480" w:lineRule="auto"/>
      <w:jc w:val="both"/>
    </w:pPr>
    <w:rPr>
      <w:rFonts w:eastAsia="Calibri"/>
      <w:color w:val="00000A"/>
      <w:lang w:val="en-US" w:eastAsia="zh-CN" w:bidi="hi-IN"/>
    </w:rPr>
  </w:style>
  <w:style w:type="paragraph" w:styleId="En-tte">
    <w:name w:val="header"/>
    <w:basedOn w:val="Normal"/>
    <w:link w:val="En-tteCar5"/>
    <w:rsid w:val="008404CA"/>
    <w:pPr>
      <w:widowControl w:val="0"/>
      <w:tabs>
        <w:tab w:val="center" w:pos="4536"/>
        <w:tab w:val="right" w:pos="9072"/>
      </w:tabs>
      <w:spacing w:line="240" w:lineRule="auto"/>
      <w:jc w:val="both"/>
    </w:pPr>
    <w:rPr>
      <w:rFonts w:ascii="Arial" w:eastAsia="Calibri" w:hAnsi="Arial" w:cs="Arial"/>
      <w:color w:val="00000A"/>
      <w:lang w:val="en-US" w:eastAsia="zh-CN" w:bidi="hi-IN"/>
    </w:rPr>
  </w:style>
  <w:style w:type="character" w:customStyle="1" w:styleId="En-tteCar5">
    <w:name w:val="En-tête Car5"/>
    <w:basedOn w:val="Policepardfaut"/>
    <w:link w:val="En-tte"/>
    <w:rsid w:val="008404CA"/>
    <w:rPr>
      <w:rFonts w:ascii="Arial" w:eastAsia="Calibri" w:hAnsi="Arial" w:cs="Arial"/>
      <w:color w:val="00000A"/>
      <w:lang w:val="en-US" w:eastAsia="zh-CN" w:bidi="hi-IN"/>
    </w:rPr>
  </w:style>
  <w:style w:type="paragraph" w:styleId="Pieddepage">
    <w:name w:val="footer"/>
    <w:basedOn w:val="Normal"/>
    <w:link w:val="PieddepageCar4"/>
    <w:rsid w:val="008404CA"/>
    <w:pPr>
      <w:widowControl w:val="0"/>
      <w:tabs>
        <w:tab w:val="center" w:pos="4536"/>
        <w:tab w:val="right" w:pos="9072"/>
      </w:tabs>
      <w:spacing w:line="240" w:lineRule="auto"/>
      <w:jc w:val="both"/>
    </w:pPr>
    <w:rPr>
      <w:rFonts w:ascii="Arial" w:eastAsia="Calibri" w:hAnsi="Arial" w:cs="Arial"/>
      <w:color w:val="00000A"/>
      <w:lang w:val="en-US" w:eastAsia="zh-CN" w:bidi="hi-IN"/>
    </w:rPr>
  </w:style>
  <w:style w:type="character" w:customStyle="1" w:styleId="PieddepageCar4">
    <w:name w:val="Pied de page Car4"/>
    <w:basedOn w:val="Policepardfaut"/>
    <w:link w:val="Pieddepage"/>
    <w:rsid w:val="008404CA"/>
    <w:rPr>
      <w:rFonts w:ascii="Arial" w:eastAsia="Calibri" w:hAnsi="Arial" w:cs="Arial"/>
      <w:color w:val="00000A"/>
      <w:lang w:val="en-US" w:eastAsia="zh-CN" w:bidi="hi-IN"/>
    </w:rPr>
  </w:style>
  <w:style w:type="paragraph" w:styleId="Bibliographie">
    <w:name w:val="Bibliography"/>
    <w:basedOn w:val="Normal"/>
    <w:next w:val="Normal"/>
    <w:qFormat/>
    <w:rsid w:val="008404CA"/>
    <w:pPr>
      <w:widowControl w:val="0"/>
      <w:spacing w:line="240" w:lineRule="auto"/>
      <w:ind w:left="720" w:hanging="720"/>
      <w:jc w:val="both"/>
    </w:pPr>
    <w:rPr>
      <w:rFonts w:ascii="Arial" w:eastAsia="Calibri" w:hAnsi="Arial" w:cs="Mangal"/>
      <w:color w:val="00000A"/>
      <w:szCs w:val="21"/>
      <w:lang w:val="en-US" w:eastAsia="zh-CN" w:bidi="hi-IN"/>
    </w:rPr>
  </w:style>
  <w:style w:type="paragraph" w:customStyle="1" w:styleId="Bibliographie1">
    <w:name w:val="Bibliographie1"/>
    <w:basedOn w:val="Normal"/>
    <w:qFormat/>
    <w:rsid w:val="008404CA"/>
    <w:pPr>
      <w:widowControl w:val="0"/>
      <w:spacing w:line="240" w:lineRule="auto"/>
      <w:ind w:left="720" w:hanging="720"/>
      <w:jc w:val="both"/>
    </w:pPr>
    <w:rPr>
      <w:rFonts w:ascii="Arial" w:eastAsia="Calibri" w:hAnsi="Arial" w:cs="Arial"/>
      <w:color w:val="00000A"/>
      <w:szCs w:val="20"/>
      <w:lang w:val="en-US" w:eastAsia="zh-CN" w:bidi="hi-IN"/>
    </w:rPr>
  </w:style>
  <w:style w:type="paragraph" w:customStyle="1" w:styleId="Corps">
    <w:name w:val="Corps"/>
    <w:qFormat/>
    <w:rsid w:val="008404CA"/>
    <w:pPr>
      <w:suppressAutoHyphens/>
    </w:pPr>
    <w:rPr>
      <w:rFonts w:ascii="Helvetica" w:eastAsia="ヒラギノ角ゴ Pro W3" w:hAnsi="Helvetica" w:cs="Times New Roman"/>
      <w:color w:val="000000"/>
      <w:szCs w:val="20"/>
      <w:lang w:eastAsia="fr-FR"/>
    </w:rPr>
  </w:style>
  <w:style w:type="paragraph" w:customStyle="1" w:styleId="Bibliographie2">
    <w:name w:val="Bibliographie2"/>
    <w:basedOn w:val="Normal"/>
    <w:qFormat/>
    <w:rsid w:val="008404CA"/>
    <w:pPr>
      <w:widowControl w:val="0"/>
      <w:tabs>
        <w:tab w:val="left" w:pos="500"/>
      </w:tabs>
      <w:spacing w:after="240" w:line="240" w:lineRule="auto"/>
      <w:ind w:left="504" w:hanging="504"/>
      <w:jc w:val="both"/>
    </w:pPr>
    <w:rPr>
      <w:rFonts w:eastAsia="Calibri"/>
      <w:color w:val="000000"/>
      <w:lang w:val="en-US" w:eastAsia="zh-CN" w:bidi="hi-IN"/>
    </w:rPr>
  </w:style>
  <w:style w:type="paragraph" w:customStyle="1" w:styleId="Bibliographie3">
    <w:name w:val="Bibliographie3"/>
    <w:basedOn w:val="Normal"/>
    <w:qFormat/>
    <w:rsid w:val="008404CA"/>
    <w:pPr>
      <w:widowControl w:val="0"/>
      <w:spacing w:line="240" w:lineRule="auto"/>
      <w:ind w:left="720" w:hanging="720"/>
      <w:jc w:val="both"/>
    </w:pPr>
    <w:rPr>
      <w:rFonts w:eastAsia="Calibri"/>
      <w:b/>
      <w:bCs/>
      <w:color w:val="000000"/>
      <w:lang w:val="en-US" w:eastAsia="zh-CN" w:bidi="hi-IN"/>
    </w:rPr>
  </w:style>
  <w:style w:type="paragraph" w:customStyle="1" w:styleId="Standard">
    <w:name w:val="Standard"/>
    <w:rsid w:val="008404CA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lang w:eastAsia="zh-CN" w:bidi="hi-IN"/>
    </w:rPr>
  </w:style>
  <w:style w:type="table" w:styleId="Grilledutableau">
    <w:name w:val="Table Grid"/>
    <w:basedOn w:val="TableauNormal"/>
    <w:uiPriority w:val="39"/>
    <w:rsid w:val="00840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8404CA"/>
    <w:pPr>
      <w:spacing w:after="140" w:line="288" w:lineRule="auto"/>
    </w:pPr>
  </w:style>
  <w:style w:type="table" w:customStyle="1" w:styleId="Grilledutableau1">
    <w:name w:val="Grille du tableau1"/>
    <w:basedOn w:val="TableauNormal"/>
    <w:next w:val="Grilledutableau"/>
    <w:uiPriority w:val="39"/>
    <w:rsid w:val="00840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404CA"/>
    <w:rPr>
      <w:color w:val="0000FF"/>
      <w:u w:val="single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8404CA"/>
    <w:rPr>
      <w:color w:val="605E5C"/>
      <w:shd w:val="clear" w:color="auto" w:fill="E1DFDD"/>
    </w:rPr>
  </w:style>
  <w:style w:type="paragraph" w:customStyle="1" w:styleId="Bibliographie4">
    <w:name w:val="Bibliographie4"/>
    <w:basedOn w:val="Normal"/>
    <w:link w:val="BibliographyCar3"/>
    <w:rsid w:val="008404CA"/>
    <w:pPr>
      <w:widowControl w:val="0"/>
      <w:spacing w:line="240" w:lineRule="auto"/>
      <w:ind w:left="720" w:hanging="720"/>
      <w:jc w:val="both"/>
    </w:pPr>
    <w:rPr>
      <w:rFonts w:eastAsia="Calibri"/>
      <w:b/>
      <w:color w:val="0C0ECB"/>
      <w:lang w:val="en-US" w:eastAsia="zh-CN" w:bidi="hi-IN"/>
    </w:rPr>
  </w:style>
  <w:style w:type="character" w:customStyle="1" w:styleId="BibliographyCar3">
    <w:name w:val="Bibliography Car3"/>
    <w:basedOn w:val="Policepardfaut"/>
    <w:link w:val="Bibliographie4"/>
    <w:rsid w:val="008404CA"/>
    <w:rPr>
      <w:rFonts w:ascii="Times New Roman" w:eastAsia="Calibri" w:hAnsi="Times New Roman" w:cs="Times New Roman"/>
      <w:b/>
      <w:color w:val="0C0ECB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1701</Words>
  <Characters>9360</Characters>
  <Application>Microsoft Office Word</Application>
  <DocSecurity>0</DocSecurity>
  <Lines>78</Lines>
  <Paragraphs>22</Paragraphs>
  <ScaleCrop>false</ScaleCrop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Martelli</dc:creator>
  <cp:keywords/>
  <dc:description/>
  <cp:lastModifiedBy>Marie Tager</cp:lastModifiedBy>
  <cp:revision>3</cp:revision>
  <dcterms:created xsi:type="dcterms:W3CDTF">2023-01-28T16:49:00Z</dcterms:created>
  <dcterms:modified xsi:type="dcterms:W3CDTF">2023-01-28T16:51:00Z</dcterms:modified>
</cp:coreProperties>
</file>