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B6FA2" w14:textId="6DAC1B67" w:rsidR="00F67461" w:rsidRPr="00820B15" w:rsidRDefault="00F67461" w:rsidP="00820B1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B15">
        <w:rPr>
          <w:rFonts w:ascii="Times New Roman" w:hAnsi="Times New Roman" w:cs="Times New Roman"/>
          <w:b/>
          <w:sz w:val="24"/>
          <w:szCs w:val="24"/>
        </w:rPr>
        <w:t xml:space="preserve">Table S2 </w:t>
      </w:r>
      <w:r w:rsidRPr="00820B15">
        <w:rPr>
          <w:rFonts w:ascii="Times New Roman" w:hAnsi="Times New Roman" w:cs="Times New Roman"/>
          <w:bCs/>
          <w:sz w:val="24"/>
          <w:szCs w:val="24"/>
        </w:rPr>
        <w:t>The information of 15 pairs of EST-SSR primers</w:t>
      </w:r>
    </w:p>
    <w:tbl>
      <w:tblPr>
        <w:tblStyle w:val="a7"/>
        <w:tblW w:w="15735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992"/>
        <w:gridCol w:w="1701"/>
        <w:gridCol w:w="3119"/>
        <w:gridCol w:w="1701"/>
        <w:gridCol w:w="3969"/>
      </w:tblGrid>
      <w:tr w:rsidR="003822C4" w:rsidRPr="003822C4" w14:paraId="5183BD1F" w14:textId="010E89FF" w:rsidTr="00C27705">
        <w:trPr>
          <w:trHeight w:val="798"/>
          <w:jc w:val="center"/>
        </w:trPr>
        <w:tc>
          <w:tcPr>
            <w:tcW w:w="1134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956E65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Primers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B8F454" w14:textId="6AF32032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Primer sequence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F6EE2B" w14:textId="66AFF1BB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Fragment size (bp)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92C45A" w14:textId="45446D9B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Nr ID</w:t>
            </w:r>
          </w:p>
        </w:tc>
        <w:tc>
          <w:tcPr>
            <w:tcW w:w="31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838583" w14:textId="449947B0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Nr Description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89F175" w14:textId="0D7DF388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3822C4">
              <w:rPr>
                <w:rFonts w:ascii="Times New Roman" w:hAnsi="Times New Roman" w:cs="Times New Roman"/>
                <w:iCs/>
                <w:szCs w:val="21"/>
              </w:rPr>
              <w:t>Nt</w:t>
            </w:r>
            <w:proofErr w:type="spellEnd"/>
            <w:r w:rsidRPr="003822C4">
              <w:rPr>
                <w:rFonts w:ascii="Times New Roman" w:hAnsi="Times New Roman" w:cs="Times New Roman"/>
                <w:iCs/>
                <w:szCs w:val="21"/>
              </w:rPr>
              <w:t xml:space="preserve"> ID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8219FA" w14:textId="3AB3E645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3822C4">
              <w:rPr>
                <w:rFonts w:ascii="Times New Roman" w:hAnsi="Times New Roman" w:cs="Times New Roman"/>
                <w:iCs/>
                <w:szCs w:val="21"/>
              </w:rPr>
              <w:t>Nt</w:t>
            </w:r>
            <w:proofErr w:type="spellEnd"/>
            <w:r w:rsidRPr="003822C4">
              <w:rPr>
                <w:rFonts w:ascii="Times New Roman" w:hAnsi="Times New Roman" w:cs="Times New Roman"/>
                <w:iCs/>
                <w:szCs w:val="21"/>
              </w:rPr>
              <w:t xml:space="preserve"> Description</w:t>
            </w:r>
          </w:p>
        </w:tc>
      </w:tr>
      <w:tr w:rsidR="003822C4" w:rsidRPr="003822C4" w14:paraId="01FB971C" w14:textId="50E0A875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left w:val="nil"/>
              <w:right w:val="nil"/>
            </w:tcBorders>
            <w:noWrap/>
            <w:vAlign w:val="center"/>
            <w:hideMark/>
          </w:tcPr>
          <w:p w14:paraId="45FB3896" w14:textId="58CA698C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MDEB002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14:paraId="51B6A2AA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AGTCCTTAGCCCCTAGGACG</w:t>
            </w: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  <w:vAlign w:val="center"/>
          </w:tcPr>
          <w:p w14:paraId="4049B87F" w14:textId="06D9802F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204–246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14:paraId="1D2CC0C5" w14:textId="75520FBF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EMT02548.1</w:t>
            </w:r>
          </w:p>
        </w:tc>
        <w:tc>
          <w:tcPr>
            <w:tcW w:w="3119" w:type="dxa"/>
            <w:vMerge w:val="restart"/>
            <w:tcBorders>
              <w:left w:val="nil"/>
              <w:right w:val="nil"/>
            </w:tcBorders>
            <w:vAlign w:val="center"/>
          </w:tcPr>
          <w:p w14:paraId="58EBFAB0" w14:textId="02061843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Putative disease resistance protein [Aegilops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tauschii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14:paraId="25288E02" w14:textId="2224115E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  <w:tc>
          <w:tcPr>
            <w:tcW w:w="3969" w:type="dxa"/>
            <w:vMerge w:val="restart"/>
            <w:tcBorders>
              <w:left w:val="nil"/>
              <w:right w:val="nil"/>
            </w:tcBorders>
            <w:noWrap/>
            <w:vAlign w:val="center"/>
          </w:tcPr>
          <w:p w14:paraId="668B3B3B" w14:textId="5CBB07DB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</w:tr>
      <w:tr w:rsidR="003822C4" w:rsidRPr="003822C4" w14:paraId="6D6D467E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313A7A98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7DF695" w14:textId="0A1C77C8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AAAGAGAGGAGGGCTGGGAT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BE6AD0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E3A4F1B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DF99559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DBA2C34" w14:textId="6FFD29D2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A69720C" w14:textId="1FDC9E86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1F830E66" w14:textId="2FC049A3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BE0AC7E" w14:textId="7852A598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MDEB024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4634C4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ATGTATGGGGCGGGCATATG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0E8E89A" w14:textId="6117381B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203–224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23FC22C" w14:textId="0AFD4354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08DDBC" w14:textId="241984BD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C7911F" w14:textId="7C3BEDF0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BT009244.1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1632FA0" w14:textId="013F80C6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Triticum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aestivum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 clone wlk1.pk0017.e</w:t>
            </w:r>
            <w:proofErr w:type="gram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10:fis</w:t>
            </w:r>
            <w:proofErr w:type="gram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, full insert mRNA sequence</w:t>
            </w:r>
          </w:p>
        </w:tc>
      </w:tr>
      <w:tr w:rsidR="003822C4" w:rsidRPr="003822C4" w14:paraId="001C78D4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32F22EE7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FE170F" w14:textId="73DA8E1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CAAACCGACGAGAGGTGTCA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4DCE17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3A7B919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474C89A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A9035EA" w14:textId="162F67A4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1C74456" w14:textId="04173D1D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2029F189" w14:textId="6B3B842B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1CC171B" w14:textId="5D9D2184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MDEB025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9F1531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GATCCGACGACCTCAGCTTC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9801D5" w14:textId="52D04404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197–228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B1E18EE" w14:textId="6D16490C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BAJ86405.1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AF62D0" w14:textId="3BA42B2F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predicted protein [Hordeum vulgare subsp. vulgare]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FBB59EA" w14:textId="086762A1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AK355186.1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2AFCBCFD" w14:textId="3947B079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Hordeum vulgare subsp. vulgare mRNA for predicted protein, complete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cds</w:t>
            </w:r>
            <w:proofErr w:type="spellEnd"/>
          </w:p>
        </w:tc>
      </w:tr>
      <w:tr w:rsidR="003822C4" w:rsidRPr="003822C4" w14:paraId="16BEBA30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632A1A3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6FDCB5" w14:textId="64D675BB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CCATCTGCAGCTGGTCAAGA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08F4EC7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2C63A00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9AC0338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CDE392" w14:textId="7F6EA53E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5172D435" w14:textId="31755F18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58DE4980" w14:textId="714B2BBE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423EAA4" w14:textId="7025F23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MDEB027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ED4F32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CATCGACATCACCTGGGTGT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680AAE" w14:textId="1ACE2FFD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227–241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9288191" w14:textId="4839D111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EMT19452.1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1FF8E24" w14:textId="540AC13D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hypothetical protein F775_30045 [Aegilops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tauschii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82A78C" w14:textId="67D66143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AK372267.1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B042527" w14:textId="0E49F3E2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Hordeum vulgare subsp. vulgare mRNA for predicted protein, complete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cds</w:t>
            </w:r>
            <w:proofErr w:type="spellEnd"/>
          </w:p>
        </w:tc>
      </w:tr>
      <w:tr w:rsidR="003822C4" w:rsidRPr="003822C4" w14:paraId="6F591F80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8AB18B7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DFEDD6" w14:textId="1A380C5C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TTCTTGTTCCCCACGGCTTC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56FDBF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0C4039E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CBAA87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B693CAB" w14:textId="63FCB54C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7B3FDEA" w14:textId="39624E79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0E8921A7" w14:textId="27846A8B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2B69162" w14:textId="36BF787B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MDEB046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F44D4C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TACATCAAAGCGCAGGCAGA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3A4C0A0" w14:textId="7313AAEA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176–267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92889B6" w14:textId="5981161A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EMS50881.1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337C5F0" w14:textId="4E95632E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hypothetical protein TRIUR3_00733 [Triticum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urartu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8CBCE2" w14:textId="6898A080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HG670306.1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07461748" w14:textId="5FC02001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Triticum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aestivum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 chromosome 3B, genomic scaffold, cultivar Chinese Spring</w:t>
            </w:r>
          </w:p>
        </w:tc>
      </w:tr>
      <w:tr w:rsidR="003822C4" w:rsidRPr="003822C4" w14:paraId="42D10F77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585F9A2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C67D30" w14:textId="01040270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AAGGAGTTGACATGGCTCGG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B922CD3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6ABF380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DA96871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38BEC30" w14:textId="5DB1523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CBD8344" w14:textId="3036DB68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488721D4" w14:textId="51A8CFD9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DDCCF7F" w14:textId="773B6775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MDEB050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10E15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CGCCTACACAAGATGGTGGT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FB2D9E" w14:textId="5490C114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172–257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6A644B" w14:textId="09428F53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EMT04363.1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6968801" w14:textId="7C0CF1A3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Putative disease resistance protein R</w:t>
            </w:r>
            <w:r w:rsidR="006B59AD"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 Aegilops </w:t>
            </w: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GA1 [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tauschii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5B2199C" w14:textId="5191C1AE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EF439840.1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38561864" w14:textId="1A29D309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Triticum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aestivum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 Lr1 disease resistance protein (Lr1) gene, complete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cds</w:t>
            </w:r>
            <w:proofErr w:type="spellEnd"/>
          </w:p>
        </w:tc>
      </w:tr>
      <w:tr w:rsidR="003822C4" w:rsidRPr="003822C4" w14:paraId="03E766AB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55063D2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125EDC" w14:textId="5ED9C9C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CACTCTGTCGAAATGCAGCG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EDDDA6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89668E4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42BB0F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E232BC" w14:textId="07EC8AD3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63CDE33B" w14:textId="2C8D5AD4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7075C88C" w14:textId="69B359F6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3299EDB" w14:textId="4C2D1A62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MDEB051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BFED0E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GCCTGCTGAAGATGCTCAGA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ABBDAB5" w14:textId="504BEFA9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148–237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05349D5" w14:textId="3BE2DCEF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XP_003570802.2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644334B" w14:textId="77879AF8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ATP-dependent helicase BRM [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Brachypodium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distachyon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A0A6FC7" w14:textId="0542E9F1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XM_003570754.2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3F62673" w14:textId="73157B58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Brachypodium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distachyon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 ATP-dependent helicase BRM (LOC100833895), mRNA</w:t>
            </w:r>
          </w:p>
        </w:tc>
      </w:tr>
      <w:tr w:rsidR="003822C4" w:rsidRPr="003822C4" w14:paraId="0937C4CB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0F72847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D0C9B1" w14:textId="48585A15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CCAGCAGTACAACCAGAGCA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DBE38FC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DB984C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A6E90A6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4EE3C27" w14:textId="01707F98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8D650FB" w14:textId="3D6EF65E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6D727301" w14:textId="2B7517AF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719B8370" w14:textId="0DDEBAE8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MDEB054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0E6522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ACCGGCATTTCCTACACTGG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D8DB607" w14:textId="0C36069B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226–235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2A19DB0" w14:textId="3062083D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EMS59894.1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2B61CC" w14:textId="7B1B40CE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hypothetical protein TRIUR3_16939 [Triticum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urartu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FD01F8B" w14:textId="714DAE02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214AB686" w14:textId="4C1964F5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</w:tr>
      <w:tr w:rsidR="003822C4" w:rsidRPr="003822C4" w14:paraId="5C8D3F89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06F0BC5E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72150" w14:textId="7F74B768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TCCTCACAGCTCTCACCACA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EA6784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87404B9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E61F52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DA8B6E" w14:textId="4453A880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6145D89F" w14:textId="0E56D949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331905F2" w14:textId="7EE26BFD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AB2F1C3" w14:textId="1E83BD53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MDEB065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F19E2F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CAAGAGCGACCTGGTGAAGT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880ED47" w14:textId="0FA8247B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156–230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B5F605" w14:textId="27422A6B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EMS64980.1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AC0045" w14:textId="76000DB8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Chromodomain-helicase-DNA-binding protein 4 [Triticum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urartu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99C9131" w14:textId="49342A75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XM_010231390.1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94E2A78" w14:textId="33F92184" w:rsidR="001955A4" w:rsidRPr="003822C4" w:rsidRDefault="003822C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3822C4">
              <w:rPr>
                <w:rFonts w:ascii="Times New Roman" w:hAnsi="Times New Roman" w:cs="Times New Roman"/>
                <w:iCs/>
                <w:szCs w:val="21"/>
              </w:rPr>
              <w:t>Brachypodium</w:t>
            </w:r>
            <w:proofErr w:type="spellEnd"/>
            <w:r w:rsidRPr="003822C4">
              <w:rPr>
                <w:rFonts w:ascii="Times New Roman" w:hAnsi="Times New Roman" w:cs="Times New Roman"/>
                <w:iCs/>
                <w:szCs w:val="21"/>
              </w:rPr>
              <w:t xml:space="preserve"> </w:t>
            </w:r>
            <w:proofErr w:type="spellStart"/>
            <w:r w:rsidRPr="003822C4">
              <w:rPr>
                <w:rFonts w:ascii="Times New Roman" w:hAnsi="Times New Roman" w:cs="Times New Roman"/>
                <w:iCs/>
                <w:szCs w:val="21"/>
              </w:rPr>
              <w:t>distachyon</w:t>
            </w:r>
            <w:proofErr w:type="spellEnd"/>
            <w:r w:rsidRPr="003822C4">
              <w:rPr>
                <w:rFonts w:ascii="Times New Roman" w:hAnsi="Times New Roman" w:cs="Times New Roman"/>
                <w:iCs/>
                <w:szCs w:val="21"/>
              </w:rPr>
              <w:t xml:space="preserve"> uncharacterized LOC100835479, mRNA</w:t>
            </w:r>
          </w:p>
        </w:tc>
      </w:tr>
      <w:tr w:rsidR="003822C4" w:rsidRPr="003822C4" w14:paraId="5D46FEC3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6EAAEC5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3F7364" w14:textId="5B1605C0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CTCGTTCCCATCATCCGCAA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853E79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EAA9934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1C45934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34EA4A8" w14:textId="35934AD5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613A832A" w14:textId="667AE276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4FF70CE6" w14:textId="2625D0E9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6205DA5F" w14:textId="6DBB1CC1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lastRenderedPageBreak/>
              <w:t>MDEB076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9756F7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ATCCACGTTTCCCTCTGCTG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5E027C" w14:textId="408C30B1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229–248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C9289A5" w14:textId="4A43D4A9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B7734D" w14:textId="3C752B04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DE3AF25" w14:textId="1009C699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HG670306.1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9EFFD25" w14:textId="62148B62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Triticum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aestivum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 chromosome 3B, genomic scaffold, cultivar Chinese Spring</w:t>
            </w:r>
          </w:p>
        </w:tc>
      </w:tr>
      <w:tr w:rsidR="003822C4" w:rsidRPr="003822C4" w14:paraId="62A5B6E1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465D1279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9A8D10" w14:textId="6EA71A05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CCAGTCCCCACTACCAGCTA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AA739BA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0EB5733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1F7D1F4A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C73D70F" w14:textId="24CF548C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322883C" w14:textId="12C2F669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43483F9A" w14:textId="1BA4C657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3B6A321" w14:textId="61ABB046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MDEB083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9CFF15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TGAGGCTGGGACTGAAGAGT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F53D195" w14:textId="5D34BE01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191–212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5A48B0B" w14:textId="27AA45C8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EMT32999.1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76EA75" w14:textId="0E53B5E1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NAC domain-containing protein 18 [Aegilops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tauschii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6D87FF0" w14:textId="6F1C89FD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FR821751.1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1F29727" w14:textId="34E6A9B8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TPA_exp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: Hordeum vulgare subsp. vulgare mRNA for NAC transcription factor (nac041 gene)</w:t>
            </w:r>
          </w:p>
        </w:tc>
      </w:tr>
      <w:tr w:rsidR="003822C4" w:rsidRPr="003822C4" w14:paraId="05F72D29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3EAC105E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FCB74B" w14:textId="1E957E4B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CTTCTCAGCTGCTGACCTCC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7DA983E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401EA3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4E42EA0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1242700" w14:textId="610D4C9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F10AD96" w14:textId="2AB0F141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50BE69BB" w14:textId="5CF3548C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5BCD953" w14:textId="2E85E235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MDEB091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EA31F2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ACCCCCAGCTACTACCATGT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E8E2205" w14:textId="4B6A260C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226–248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177F2A6" w14:textId="41139790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1A48113" w14:textId="13E9E06F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04E03C" w14:textId="3FB12883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AK366111.1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4B8B073A" w14:textId="461DD8CD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Hordeum vulgare subsp. vulgare mRNA for predicted protein, complete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cds</w:t>
            </w:r>
            <w:proofErr w:type="spellEnd"/>
          </w:p>
        </w:tc>
      </w:tr>
      <w:tr w:rsidR="003822C4" w:rsidRPr="003822C4" w14:paraId="5DCCBFDC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7C825A76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FD54C64" w14:textId="1422BBEC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GAGATGGAGCCTACCGAAGC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EE3E12C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52A35A2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586583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35D57F3" w14:textId="4EF8ADA3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4E064FB" w14:textId="641B38C2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1AA06D2D" w14:textId="47B2BFEF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3EB1050" w14:textId="03D5859D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MDEB094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DD9DAF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CGCCTCTTCCACGTCTTTGA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1B34FB" w14:textId="42427399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138–267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6F0646" w14:textId="3B5182CC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ADP02196.1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506666" w14:textId="55F43032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DUF292 domain-containing protein [Triticum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aestivum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FE5CD3" w14:textId="73C74BBB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AK370210.1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5FF72D7F" w14:textId="31681AC0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Hordeum vulgare subsp. vulgare mRNA for predicted protein, complete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cds</w:t>
            </w:r>
            <w:proofErr w:type="spellEnd"/>
          </w:p>
        </w:tc>
      </w:tr>
      <w:tr w:rsidR="003822C4" w:rsidRPr="003822C4" w14:paraId="6A17EA6D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228D28EA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6760DE" w14:textId="7DE7B880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GATGGTGCTCCTCGAGATCG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5770D43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D99B618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CEBAA68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79321680" w14:textId="4F752F05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44FBDF8B" w14:textId="3F3BEE4F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03F5FA50" w14:textId="768DD9E5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78907E7" w14:textId="35B6B50D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MDEB095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00F75D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CAGCTGTTCTGGAGGGTGAG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9B0A67E" w14:textId="0A599B3D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216–280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7185482" w14:textId="2F4D15FE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EMT08711.1</w:t>
            </w: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B6EBC38" w14:textId="79A24488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hypothetical protein F775_20656 [Aegilops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tauschii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]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8C22CA0" w14:textId="35C09624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AK251255.1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31EB1CE" w14:textId="0AE607A9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Hordeum vulgare subsp. vulgare cDNA clone: FLbaf115d04, mRNA sequence</w:t>
            </w:r>
          </w:p>
        </w:tc>
      </w:tr>
      <w:tr w:rsidR="003822C4" w:rsidRPr="003822C4" w14:paraId="339CFC8E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14AEB934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E03B159" w14:textId="42B5D20B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TCAGAAGGTGACGACGCTTC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0D5196E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6E84851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82B22DE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B934266" w14:textId="723784A3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noWrap/>
            <w:vAlign w:val="center"/>
          </w:tcPr>
          <w:p w14:paraId="3EB75250" w14:textId="5C36C0E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  <w:tr w:rsidR="003822C4" w:rsidRPr="003822C4" w14:paraId="1A743F79" w14:textId="35DE4E56" w:rsidTr="00327D58">
        <w:trPr>
          <w:trHeight w:val="483"/>
          <w:jc w:val="center"/>
        </w:trPr>
        <w:tc>
          <w:tcPr>
            <w:tcW w:w="1134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0E9090C7" w14:textId="3C36069D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szCs w:val="21"/>
              </w:rPr>
              <w:t>MDEB100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0EE13B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TGGTCGCGAGATCTTATGGG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952470F" w14:textId="2AA520CB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184–193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BA562E" w14:textId="77777777" w:rsidR="001955A4" w:rsidRPr="003822C4" w:rsidRDefault="001955A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  <w:p w14:paraId="1326C6C4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A40F70" w14:textId="08672FD2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--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B624AAB" w14:textId="55348E72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HG670306.1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</w:tcPr>
          <w:p w14:paraId="64E38473" w14:textId="5C4980FB" w:rsidR="001955A4" w:rsidRPr="003822C4" w:rsidRDefault="003822C4" w:rsidP="00327D58">
            <w:pPr>
              <w:widowControl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Triticum </w:t>
            </w:r>
            <w:proofErr w:type="spellStart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>aestivum</w:t>
            </w:r>
            <w:proofErr w:type="spellEnd"/>
            <w:r w:rsidRPr="003822C4">
              <w:rPr>
                <w:rFonts w:ascii="Times New Roman" w:hAnsi="Times New Roman" w:cs="Times New Roman" w:hint="eastAsia"/>
                <w:iCs/>
                <w:szCs w:val="21"/>
              </w:rPr>
              <w:t xml:space="preserve"> chromosome 3B, genomic scaffold, cultivar Chinese Spring</w:t>
            </w:r>
          </w:p>
        </w:tc>
      </w:tr>
      <w:tr w:rsidR="003822C4" w:rsidRPr="003822C4" w14:paraId="3C790347" w14:textId="77777777" w:rsidTr="00327D58">
        <w:trPr>
          <w:trHeight w:val="483"/>
          <w:jc w:val="center"/>
        </w:trPr>
        <w:tc>
          <w:tcPr>
            <w:tcW w:w="1134" w:type="dxa"/>
            <w:vMerge/>
            <w:tcBorders>
              <w:left w:val="nil"/>
              <w:right w:val="nil"/>
            </w:tcBorders>
            <w:noWrap/>
            <w:vAlign w:val="center"/>
          </w:tcPr>
          <w:p w14:paraId="01518D52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30A737C4" w14:textId="34845B0E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  <w:r w:rsidRPr="003822C4">
              <w:rPr>
                <w:rFonts w:ascii="Times New Roman" w:hAnsi="Times New Roman" w:cs="Times New Roman"/>
                <w:iCs/>
                <w:szCs w:val="21"/>
              </w:rPr>
              <w:t>TAAACAACAGCACCTGGCCT</w:t>
            </w:r>
          </w:p>
        </w:tc>
        <w:tc>
          <w:tcPr>
            <w:tcW w:w="992" w:type="dxa"/>
            <w:vMerge/>
            <w:tcBorders>
              <w:left w:val="nil"/>
              <w:right w:val="nil"/>
            </w:tcBorders>
            <w:vAlign w:val="center"/>
          </w:tcPr>
          <w:p w14:paraId="1AF0772C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14:paraId="481B07F4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119" w:type="dxa"/>
            <w:vMerge/>
            <w:tcBorders>
              <w:left w:val="nil"/>
              <w:right w:val="nil"/>
            </w:tcBorders>
            <w:vAlign w:val="center"/>
          </w:tcPr>
          <w:p w14:paraId="500CE6F1" w14:textId="77777777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1701" w:type="dxa"/>
            <w:vMerge/>
            <w:tcBorders>
              <w:left w:val="nil"/>
              <w:right w:val="nil"/>
            </w:tcBorders>
            <w:vAlign w:val="center"/>
          </w:tcPr>
          <w:p w14:paraId="356B587B" w14:textId="1DF12B68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  <w:tc>
          <w:tcPr>
            <w:tcW w:w="3969" w:type="dxa"/>
            <w:vMerge/>
            <w:tcBorders>
              <w:left w:val="nil"/>
              <w:right w:val="nil"/>
            </w:tcBorders>
            <w:noWrap/>
            <w:vAlign w:val="center"/>
          </w:tcPr>
          <w:p w14:paraId="1A131DCB" w14:textId="64D75F2E" w:rsidR="001955A4" w:rsidRPr="003822C4" w:rsidRDefault="001955A4" w:rsidP="00327D58">
            <w:pPr>
              <w:adjustRightInd w:val="0"/>
              <w:snapToGrid w:val="0"/>
              <w:ind w:leftChars="-50" w:left="-105"/>
              <w:rPr>
                <w:rFonts w:ascii="Times New Roman" w:hAnsi="Times New Roman" w:cs="Times New Roman"/>
                <w:iCs/>
                <w:szCs w:val="21"/>
              </w:rPr>
            </w:pPr>
          </w:p>
        </w:tc>
      </w:tr>
    </w:tbl>
    <w:p w14:paraId="5D481838" w14:textId="27A1694B" w:rsidR="00571B40" w:rsidRDefault="00571B40">
      <w:pPr>
        <w:widowControl/>
        <w:jc w:val="left"/>
        <w:rPr>
          <w:rFonts w:ascii="Times New Roman" w:hAnsi="Times New Roman" w:cs="Times New Roman"/>
          <w:b/>
          <w:bCs/>
          <w:sz w:val="22"/>
        </w:rPr>
      </w:pPr>
    </w:p>
    <w:sectPr w:rsidR="00571B40" w:rsidSect="00E752F9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A17C6" w14:textId="77777777" w:rsidR="007A3875" w:rsidRDefault="007A3875" w:rsidP="00536B8C">
      <w:r>
        <w:separator/>
      </w:r>
    </w:p>
  </w:endnote>
  <w:endnote w:type="continuationSeparator" w:id="0">
    <w:p w14:paraId="77EDE902" w14:textId="77777777" w:rsidR="007A3875" w:rsidRDefault="007A3875" w:rsidP="0053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A4660" w14:textId="77777777" w:rsidR="007A3875" w:rsidRDefault="007A3875" w:rsidP="00536B8C">
      <w:r>
        <w:separator/>
      </w:r>
    </w:p>
  </w:footnote>
  <w:footnote w:type="continuationSeparator" w:id="0">
    <w:p w14:paraId="76A69FB4" w14:textId="77777777" w:rsidR="007A3875" w:rsidRDefault="007A3875" w:rsidP="00536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EDA"/>
    <w:rsid w:val="00036976"/>
    <w:rsid w:val="00061C5A"/>
    <w:rsid w:val="000D6C9B"/>
    <w:rsid w:val="00130CFE"/>
    <w:rsid w:val="001955A4"/>
    <w:rsid w:val="001C3351"/>
    <w:rsid w:val="001E7205"/>
    <w:rsid w:val="00215785"/>
    <w:rsid w:val="002377FA"/>
    <w:rsid w:val="00327D2A"/>
    <w:rsid w:val="00327D58"/>
    <w:rsid w:val="003822C4"/>
    <w:rsid w:val="003E5BC4"/>
    <w:rsid w:val="00430F0C"/>
    <w:rsid w:val="00533330"/>
    <w:rsid w:val="00536B8C"/>
    <w:rsid w:val="00571B40"/>
    <w:rsid w:val="005964C5"/>
    <w:rsid w:val="00637D76"/>
    <w:rsid w:val="0064112F"/>
    <w:rsid w:val="006B1CC1"/>
    <w:rsid w:val="006B59AD"/>
    <w:rsid w:val="00780813"/>
    <w:rsid w:val="007A3875"/>
    <w:rsid w:val="007B2C81"/>
    <w:rsid w:val="00820B15"/>
    <w:rsid w:val="008B52CD"/>
    <w:rsid w:val="00932EDA"/>
    <w:rsid w:val="00933A0A"/>
    <w:rsid w:val="009D6C79"/>
    <w:rsid w:val="00B117A7"/>
    <w:rsid w:val="00B3487F"/>
    <w:rsid w:val="00C27705"/>
    <w:rsid w:val="00CD6977"/>
    <w:rsid w:val="00CF3561"/>
    <w:rsid w:val="00D1766E"/>
    <w:rsid w:val="00E752F9"/>
    <w:rsid w:val="00E97736"/>
    <w:rsid w:val="00F53268"/>
    <w:rsid w:val="00F6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C310DF"/>
  <w15:chartTrackingRefBased/>
  <w15:docId w15:val="{99D5B95C-115B-4878-B14D-7637302E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pplementaryMaterial">
    <w:name w:val="Supplementary Material"/>
    <w:basedOn w:val="a3"/>
    <w:next w:val="a3"/>
    <w:qFormat/>
    <w:rsid w:val="00932EDA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932ED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932ED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footer"/>
    <w:basedOn w:val="a"/>
    <w:link w:val="a6"/>
    <w:uiPriority w:val="99"/>
    <w:unhideWhenUsed/>
    <w:rsid w:val="00932EDA"/>
    <w:pPr>
      <w:widowControl/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EDA"/>
    <w:rPr>
      <w:rFonts w:ascii="Times New Roman" w:eastAsia="宋体" w:hAnsi="Times New Roman"/>
      <w:sz w:val="18"/>
      <w:szCs w:val="18"/>
    </w:rPr>
  </w:style>
  <w:style w:type="table" w:styleId="a7">
    <w:name w:val="Table Grid"/>
    <w:basedOn w:val="a1"/>
    <w:uiPriority w:val="39"/>
    <w:rsid w:val="0093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36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36B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jin</dc:creator>
  <cp:keywords/>
  <dc:description/>
  <cp:lastModifiedBy>li jin</cp:lastModifiedBy>
  <cp:revision>20</cp:revision>
  <dcterms:created xsi:type="dcterms:W3CDTF">2022-06-28T08:23:00Z</dcterms:created>
  <dcterms:modified xsi:type="dcterms:W3CDTF">2022-11-15T06:13:00Z</dcterms:modified>
</cp:coreProperties>
</file>