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7EEE6" w14:textId="497CDCB4" w:rsidR="00654E8F" w:rsidRPr="000E297E" w:rsidRDefault="00654E8F" w:rsidP="0001436A">
      <w:pPr>
        <w:pStyle w:val="SupplementaryMaterial"/>
        <w:rPr>
          <w:b w:val="0"/>
          <w:sz w:val="24"/>
          <w:szCs w:val="24"/>
        </w:rPr>
      </w:pPr>
      <w:r w:rsidRPr="000E297E">
        <w:rPr>
          <w:sz w:val="24"/>
          <w:szCs w:val="24"/>
        </w:rPr>
        <w:t>Supplementary Material</w:t>
      </w:r>
      <w:r w:rsidR="0024283E" w:rsidRPr="000E297E">
        <w:rPr>
          <w:sz w:val="24"/>
          <w:szCs w:val="24"/>
        </w:rPr>
        <w:t xml:space="preserve"> 1: Definition of variables</w:t>
      </w:r>
    </w:p>
    <w:p w14:paraId="0D34B503" w14:textId="132EA995" w:rsidR="0024283E" w:rsidRPr="000E297E" w:rsidRDefault="000150CF" w:rsidP="0024283E">
      <w:pPr>
        <w:pStyle w:val="berschrift1"/>
      </w:pPr>
      <w:r w:rsidRPr="000E297E">
        <w:t>Case identification: Definitions and Codes</w:t>
      </w:r>
    </w:p>
    <w:p w14:paraId="6623AA33" w14:textId="535882D3" w:rsidR="000150CF" w:rsidRPr="000E297E" w:rsidRDefault="000150CF">
      <w:pPr>
        <w:pStyle w:val="berschrift1"/>
        <w:numPr>
          <w:ilvl w:val="0"/>
          <w:numId w:val="0"/>
        </w:numPr>
      </w:pPr>
      <w:r w:rsidRPr="000E297E">
        <w:t xml:space="preserve">During the complete observation period, sepsis coding was based on the sepsis-1/2 criteria in Germany. </w:t>
      </w:r>
      <w:r w:rsidR="00807E82" w:rsidRPr="000E297E">
        <w:t>Patients with an ICD-10-GM code for severe sepsis or septic shock were included in this secondary analysis.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0150CF" w:rsidRPr="000E297E" w14:paraId="2E6D8514" w14:textId="77777777" w:rsidTr="005A32C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EF2F4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Severe sepsis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B418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724CEBC2" w14:textId="77777777" w:rsidTr="005A32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70A1C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BB6B4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55050AD2" w14:textId="77777777" w:rsidTr="005A32C2">
        <w:trPr>
          <w:trHeight w:val="402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5F8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R65.1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75142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Systemic Inflammatory Response Syndrome of infectious origin with organ failure</w:t>
            </w:r>
          </w:p>
        </w:tc>
      </w:tr>
    </w:tbl>
    <w:p w14:paraId="527AB140" w14:textId="07775298" w:rsidR="000150CF" w:rsidRPr="000E297E" w:rsidRDefault="000150CF" w:rsidP="000150CF">
      <w:pPr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0150CF" w:rsidRPr="000E297E" w14:paraId="16A31035" w14:textId="77777777" w:rsidTr="005A32C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8054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Septic shock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F4DA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470BBF29" w14:textId="77777777" w:rsidTr="005A32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B1837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E422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4429D6B2" w14:textId="77777777" w:rsidTr="005A32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1533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R57.2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1940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Septic shock</w:t>
            </w:r>
          </w:p>
        </w:tc>
      </w:tr>
    </w:tbl>
    <w:p w14:paraId="07A84EF7" w14:textId="25638B75" w:rsidR="000150CF" w:rsidRPr="000E297E" w:rsidRDefault="00807E82" w:rsidP="006E64CE">
      <w:pPr>
        <w:pStyle w:val="berschrift1"/>
      </w:pPr>
      <w:r w:rsidRPr="000E297E">
        <w:t>Outcomes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5478C7" w:rsidRPr="000E297E" w14:paraId="0B707625" w14:textId="77777777" w:rsidTr="001A74FB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2A1D3" w14:textId="1DF0B04B" w:rsidR="005478C7" w:rsidRPr="000E297E" w:rsidRDefault="005478C7" w:rsidP="005478C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90-days mortality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6CF6E" w14:textId="3C4D8E7D" w:rsidR="005478C7" w:rsidRPr="000E297E" w:rsidRDefault="005478C7" w:rsidP="005478C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short-term endpoint 90-days mortality after hospital discharge</w:t>
            </w:r>
          </w:p>
        </w:tc>
      </w:tr>
      <w:tr w:rsidR="005478C7" w:rsidRPr="000E297E" w14:paraId="21FD0D1E" w14:textId="77777777" w:rsidTr="001A74FB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1325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5500F" w14:textId="75A7B19A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5478C7" w:rsidRPr="000E297E" w14:paraId="70490DCD" w14:textId="77777777" w:rsidTr="001A7DBC">
        <w:trPr>
          <w:trHeight w:val="591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CFE2F" w14:textId="1A74F1BF" w:rsidR="005478C7" w:rsidRPr="000E297E" w:rsidRDefault="005478C7" w:rsidP="001A7DBC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1-year composite endpoint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ED615" w14:textId="77777777" w:rsidR="005478C7" w:rsidRPr="000E297E" w:rsidRDefault="005478C7" w:rsidP="001A7DBC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long-term composite (binary) outcome: 1-year mortality OR increase in the dependency on chronic care during the year after hospital discharge from index hospitalization</w:t>
            </w:r>
          </w:p>
          <w:p w14:paraId="1B447D31" w14:textId="73BFECC1" w:rsidR="008E7FC6" w:rsidRPr="000E297E" w:rsidRDefault="008E7FC6" w:rsidP="001A7DBC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  <w:p w14:paraId="3FE824E8" w14:textId="77777777" w:rsidR="008E7FC6" w:rsidRPr="000E297E" w:rsidRDefault="007B3719" w:rsidP="001A7DBC">
            <w:pPr>
              <w:spacing w:after="0"/>
              <w:jc w:val="both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increase need of chronic care:</w:t>
            </w:r>
          </w:p>
          <w:p w14:paraId="0AC68387" w14:textId="6FE610BA" w:rsidR="007B3719" w:rsidRPr="000E297E" w:rsidRDefault="007B3719" w:rsidP="007B3719">
            <w:pPr>
              <w:pStyle w:val="Listenabsatz"/>
              <w:numPr>
                <w:ilvl w:val="0"/>
                <w:numId w:val="20"/>
              </w:numPr>
              <w:spacing w:after="0"/>
              <w:jc w:val="both"/>
              <w:rPr>
                <w:rFonts w:eastAsia="Times New Roman"/>
                <w:lang w:eastAsia="de-DE"/>
              </w:rPr>
            </w:pPr>
            <w:r w:rsidRPr="000E297E">
              <w:rPr>
                <w:rFonts w:eastAsia="Times New Roman"/>
                <w:lang w:eastAsia="de-DE"/>
              </w:rPr>
              <w:t xml:space="preserve">increase </w:t>
            </w:r>
            <w:r w:rsidR="00BF390E" w:rsidRPr="000E297E">
              <w:rPr>
                <w:rFonts w:eastAsia="Times New Roman"/>
                <w:lang w:eastAsia="de-DE"/>
              </w:rPr>
              <w:t>of nursing care level</w:t>
            </w:r>
          </w:p>
          <w:p w14:paraId="35E01316" w14:textId="4D35E705" w:rsidR="007B3719" w:rsidRPr="000E297E" w:rsidRDefault="007B3719" w:rsidP="00D43305">
            <w:pPr>
              <w:pStyle w:val="Listenabsatz"/>
              <w:numPr>
                <w:ilvl w:val="0"/>
                <w:numId w:val="20"/>
              </w:numPr>
              <w:spacing w:after="0"/>
              <w:jc w:val="both"/>
              <w:rPr>
                <w:rFonts w:eastAsia="Times New Roman"/>
                <w:color w:val="000000"/>
                <w:lang w:eastAsia="de-DE"/>
              </w:rPr>
            </w:pPr>
            <w:r w:rsidRPr="000E297E">
              <w:rPr>
                <w:rFonts w:eastAsia="Times New Roman"/>
                <w:lang w:eastAsia="de-DE"/>
              </w:rPr>
              <w:t xml:space="preserve">new </w:t>
            </w:r>
            <w:r w:rsidR="00D43305" w:rsidRPr="000E297E">
              <w:rPr>
                <w:rFonts w:eastAsia="Times New Roman"/>
                <w:lang w:eastAsia="de-DE"/>
              </w:rPr>
              <w:t>transition to a long-term nursing home</w:t>
            </w:r>
          </w:p>
        </w:tc>
      </w:tr>
    </w:tbl>
    <w:p w14:paraId="476E0467" w14:textId="5CF74953" w:rsidR="00807E82" w:rsidRPr="000E297E" w:rsidRDefault="00807E82" w:rsidP="000150CF">
      <w:pPr>
        <w:pStyle w:val="berschrift1"/>
      </w:pPr>
      <w:r w:rsidRPr="000E297E">
        <w:t>Risk-factors</w:t>
      </w:r>
    </w:p>
    <w:p w14:paraId="0660B049" w14:textId="51A4B19A" w:rsidR="00D43305" w:rsidRPr="000E297E" w:rsidRDefault="00D43305" w:rsidP="00AD0A2E">
      <w:pPr>
        <w:pStyle w:val="berschrift2"/>
      </w:pPr>
      <w:r w:rsidRPr="000E297E">
        <w:t>Demographics</w:t>
      </w:r>
    </w:p>
    <w:tbl>
      <w:tblPr>
        <w:tblW w:w="937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7177"/>
      </w:tblGrid>
      <w:tr w:rsidR="00D43305" w:rsidRPr="000E297E" w14:paraId="0F715B4D" w14:textId="77777777" w:rsidTr="00EE6C56">
        <w:trPr>
          <w:trHeight w:val="257"/>
        </w:trPr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57B76" w14:textId="77D8FC60" w:rsidR="00D43305" w:rsidRPr="000E297E" w:rsidRDefault="00D43305" w:rsidP="000E297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> </w:t>
            </w: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</w:t>
            </w:r>
            <w:r w:rsid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ge</w:t>
            </w:r>
          </w:p>
        </w:tc>
        <w:tc>
          <w:tcPr>
            <w:tcW w:w="7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E2F16" w14:textId="77777777" w:rsidR="00D43305" w:rsidRPr="000E297E" w:rsidRDefault="00D43305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>Age of the patient at the time of discharge date index stay</w:t>
            </w:r>
          </w:p>
        </w:tc>
      </w:tr>
      <w:tr w:rsidR="00D43305" w:rsidRPr="000E297E" w14:paraId="5878DD08" w14:textId="77777777" w:rsidTr="00EE6C56">
        <w:trPr>
          <w:trHeight w:val="257"/>
        </w:trPr>
        <w:tc>
          <w:tcPr>
            <w:tcW w:w="2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5990" w14:textId="77777777" w:rsidR="00D43305" w:rsidRPr="000E297E" w:rsidRDefault="00D43305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Gender</w:t>
            </w:r>
          </w:p>
        </w:tc>
        <w:tc>
          <w:tcPr>
            <w:tcW w:w="7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20B2D1" w14:textId="77777777" w:rsidR="00D43305" w:rsidRPr="000E297E" w:rsidRDefault="00D43305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val="en-GB"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>Gender of the patient at the time of discharge date index stay</w:t>
            </w:r>
          </w:p>
        </w:tc>
      </w:tr>
    </w:tbl>
    <w:p w14:paraId="13E39E7B" w14:textId="77777777" w:rsidR="00D43305" w:rsidRPr="000E297E" w:rsidRDefault="00D43305" w:rsidP="00D43305">
      <w:pPr>
        <w:rPr>
          <w:rFonts w:cs="Times New Roman"/>
          <w:szCs w:val="24"/>
        </w:rPr>
      </w:pPr>
    </w:p>
    <w:p w14:paraId="6B5DFDF3" w14:textId="05075BFD" w:rsidR="00AD0A2E" w:rsidRPr="000E297E" w:rsidRDefault="00AD0A2E" w:rsidP="00AD0A2E">
      <w:pPr>
        <w:pStyle w:val="berschrift2"/>
      </w:pPr>
      <w:r w:rsidRPr="000E297E">
        <w:t>Comorbidities</w:t>
      </w:r>
    </w:p>
    <w:p w14:paraId="5064E950" w14:textId="3189F4B5" w:rsidR="001A7DBC" w:rsidRPr="000E297E" w:rsidRDefault="001A7DBC" w:rsidP="006E64CE">
      <w:pPr>
        <w:rPr>
          <w:rFonts w:cs="Times New Roman"/>
          <w:szCs w:val="24"/>
        </w:rPr>
      </w:pPr>
      <w:r w:rsidRPr="000E297E">
        <w:rPr>
          <w:rFonts w:cs="Times New Roman"/>
          <w:szCs w:val="24"/>
        </w:rPr>
        <w:lastRenderedPageBreak/>
        <w:t>Comorbidities defined according to Charlson and Elixhauser Comorbidity Index with reference to Quan et</w:t>
      </w:r>
      <w:r w:rsidR="000E297E">
        <w:rPr>
          <w:rFonts w:cs="Times New Roman"/>
          <w:szCs w:val="24"/>
        </w:rPr>
        <w:t>.</w:t>
      </w:r>
      <w:r w:rsidRPr="000E297E">
        <w:rPr>
          <w:rFonts w:cs="Times New Roman"/>
          <w:szCs w:val="24"/>
        </w:rPr>
        <w:t xml:space="preserve"> al </w:t>
      </w:r>
      <w:r w:rsidR="00582757" w:rsidRPr="000E297E">
        <w:rPr>
          <w:rFonts w:cs="Times New Roman"/>
          <w:szCs w:val="24"/>
        </w:rPr>
        <w:fldChar w:fldCharType="begin">
          <w:fldData xml:space="preserve">PEVuZE5vdGU+PENpdGU+PEF1dGhvcj5RdWFuPC9BdXRob3I+PFllYXI+MjAwNTwvWWVhcj48UmVj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=
</w:fldData>
        </w:fldChar>
      </w:r>
      <w:r w:rsidR="00582757" w:rsidRPr="000E297E">
        <w:rPr>
          <w:rFonts w:cs="Times New Roman"/>
          <w:szCs w:val="24"/>
        </w:rPr>
        <w:instrText xml:space="preserve"> ADDIN EN.CITE </w:instrText>
      </w:r>
      <w:r w:rsidR="00582757" w:rsidRPr="000E297E">
        <w:rPr>
          <w:rFonts w:cs="Times New Roman"/>
          <w:szCs w:val="24"/>
        </w:rPr>
        <w:fldChar w:fldCharType="begin">
          <w:fldData xml:space="preserve">PEVuZE5vdGU+PENpdGU+PEF1dGhvcj5RdWFuPC9BdXRob3I+PFllYXI+MjAwNTwvWWVhcj48UmVj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=
</w:fldData>
        </w:fldChar>
      </w:r>
      <w:r w:rsidR="00582757" w:rsidRPr="000E297E">
        <w:rPr>
          <w:rFonts w:cs="Times New Roman"/>
          <w:szCs w:val="24"/>
        </w:rPr>
        <w:instrText xml:space="preserve"> ADDIN EN.CITE.DATA </w:instrText>
      </w:r>
      <w:r w:rsidR="00582757" w:rsidRPr="000E297E">
        <w:rPr>
          <w:rFonts w:cs="Times New Roman"/>
          <w:szCs w:val="24"/>
        </w:rPr>
      </w:r>
      <w:r w:rsidR="00582757" w:rsidRPr="000E297E">
        <w:rPr>
          <w:rFonts w:cs="Times New Roman"/>
          <w:szCs w:val="24"/>
        </w:rPr>
        <w:fldChar w:fldCharType="end"/>
      </w:r>
      <w:r w:rsidR="00582757" w:rsidRPr="000E297E">
        <w:rPr>
          <w:rFonts w:cs="Times New Roman"/>
          <w:szCs w:val="24"/>
        </w:rPr>
      </w:r>
      <w:r w:rsidR="00582757" w:rsidRPr="000E297E">
        <w:rPr>
          <w:rFonts w:cs="Times New Roman"/>
          <w:szCs w:val="24"/>
        </w:rPr>
        <w:fldChar w:fldCharType="separate"/>
      </w:r>
      <w:r w:rsidR="00582757" w:rsidRPr="000E297E">
        <w:rPr>
          <w:rFonts w:cs="Times New Roman"/>
          <w:noProof/>
          <w:szCs w:val="24"/>
        </w:rPr>
        <w:t>(1)</w:t>
      </w:r>
      <w:r w:rsidR="00582757" w:rsidRPr="000E297E">
        <w:rPr>
          <w:rFonts w:cs="Times New Roman"/>
          <w:szCs w:val="24"/>
        </w:rPr>
        <w:fldChar w:fldCharType="end"/>
      </w:r>
      <w:r w:rsidR="00D43305" w:rsidRPr="000E297E">
        <w:rPr>
          <w:rFonts w:cs="Times New Roman"/>
          <w:szCs w:val="24"/>
        </w:rPr>
        <w:t xml:space="preserve"> </w:t>
      </w:r>
      <w:r w:rsidRPr="000E297E">
        <w:rPr>
          <w:rFonts w:cs="Times New Roman"/>
          <w:szCs w:val="24"/>
        </w:rPr>
        <w:t>in the year prior to index hospitalizations.</w:t>
      </w:r>
    </w:p>
    <w:p w14:paraId="3CC14905" w14:textId="4C3C05F6" w:rsidR="001A7DBC" w:rsidRPr="000E297E" w:rsidRDefault="001A7DBC" w:rsidP="006E64CE">
      <w:pPr>
        <w:rPr>
          <w:rFonts w:cs="Times New Roman"/>
          <w:szCs w:val="24"/>
        </w:rPr>
      </w:pPr>
      <w:r w:rsidRPr="000E297E">
        <w:rPr>
          <w:rFonts w:cs="Times New Roman"/>
          <w:szCs w:val="24"/>
        </w:rPr>
        <w:t>Charlson Comorbidity Index for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20"/>
      </w:tblGrid>
      <w:tr w:rsidR="001A7DBC" w:rsidRPr="000E297E" w14:paraId="2EDEAF19" w14:textId="77777777" w:rsidTr="001A7DBC">
        <w:trPr>
          <w:trHeight w:val="288"/>
        </w:trPr>
        <w:tc>
          <w:tcPr>
            <w:tcW w:w="8420" w:type="dxa"/>
            <w:noWrap/>
            <w:hideMark/>
          </w:tcPr>
          <w:p w14:paraId="54467AB7" w14:textId="059FC7DA" w:rsidR="001A7DBC" w:rsidRPr="000E297E" w:rsidRDefault="001A7DBC" w:rsidP="001A7DBC">
            <w:pPr>
              <w:rPr>
                <w:rFonts w:cs="Times New Roman"/>
                <w:szCs w:val="24"/>
              </w:rPr>
            </w:pPr>
            <w:r w:rsidRPr="000E297E">
              <w:rPr>
                <w:rFonts w:cs="Times New Roman"/>
                <w:szCs w:val="24"/>
              </w:rPr>
              <w:t>Cerebrovascular disease</w:t>
            </w:r>
          </w:p>
        </w:tc>
      </w:tr>
      <w:tr w:rsidR="001A7DBC" w:rsidRPr="000E297E" w14:paraId="2BDA6E05" w14:textId="77777777" w:rsidTr="001A7DBC">
        <w:trPr>
          <w:trHeight w:val="288"/>
        </w:trPr>
        <w:tc>
          <w:tcPr>
            <w:tcW w:w="8420" w:type="dxa"/>
            <w:noWrap/>
            <w:hideMark/>
          </w:tcPr>
          <w:p w14:paraId="2FF02C26" w14:textId="5DC29896" w:rsidR="001A7DBC" w:rsidRPr="000E297E" w:rsidRDefault="001A7DBC">
            <w:pPr>
              <w:rPr>
                <w:rFonts w:cs="Times New Roman"/>
                <w:szCs w:val="24"/>
              </w:rPr>
            </w:pPr>
            <w:r w:rsidRPr="000E297E">
              <w:rPr>
                <w:rFonts w:cs="Times New Roman"/>
                <w:szCs w:val="24"/>
              </w:rPr>
              <w:t>Dementia</w:t>
            </w:r>
          </w:p>
        </w:tc>
      </w:tr>
      <w:tr w:rsidR="001A7DBC" w:rsidRPr="000E297E" w14:paraId="359767D2" w14:textId="77777777" w:rsidTr="001A7DBC">
        <w:trPr>
          <w:trHeight w:val="288"/>
        </w:trPr>
        <w:tc>
          <w:tcPr>
            <w:tcW w:w="8420" w:type="dxa"/>
            <w:noWrap/>
            <w:hideMark/>
          </w:tcPr>
          <w:p w14:paraId="75BB82D7" w14:textId="0D649AA5" w:rsidR="001A7DBC" w:rsidRPr="000E297E" w:rsidRDefault="001A7DBC">
            <w:pPr>
              <w:rPr>
                <w:rFonts w:cs="Times New Roman"/>
                <w:szCs w:val="24"/>
              </w:rPr>
            </w:pPr>
            <w:r w:rsidRPr="000E297E">
              <w:rPr>
                <w:rFonts w:cs="Times New Roman"/>
                <w:szCs w:val="24"/>
              </w:rPr>
              <w:t>Mild liver disease</w:t>
            </w:r>
          </w:p>
        </w:tc>
      </w:tr>
      <w:tr w:rsidR="001A7DBC" w:rsidRPr="000E297E" w14:paraId="3E939714" w14:textId="77777777" w:rsidTr="001A7DBC">
        <w:trPr>
          <w:trHeight w:val="288"/>
        </w:trPr>
        <w:tc>
          <w:tcPr>
            <w:tcW w:w="8420" w:type="dxa"/>
            <w:noWrap/>
            <w:hideMark/>
          </w:tcPr>
          <w:p w14:paraId="0C76A48E" w14:textId="678D71D9" w:rsidR="001A7DBC" w:rsidRPr="000E297E" w:rsidRDefault="001A7DBC">
            <w:pPr>
              <w:rPr>
                <w:rFonts w:cs="Times New Roman"/>
                <w:szCs w:val="24"/>
              </w:rPr>
            </w:pPr>
            <w:r w:rsidRPr="000E297E">
              <w:rPr>
                <w:rFonts w:cs="Times New Roman"/>
                <w:szCs w:val="24"/>
              </w:rPr>
              <w:t>Moderate or severe liver disease</w:t>
            </w:r>
          </w:p>
        </w:tc>
      </w:tr>
      <w:tr w:rsidR="001A7DBC" w:rsidRPr="000E297E" w14:paraId="0CACF2BE" w14:textId="77777777" w:rsidTr="001A7DBC">
        <w:trPr>
          <w:trHeight w:val="288"/>
        </w:trPr>
        <w:tc>
          <w:tcPr>
            <w:tcW w:w="8420" w:type="dxa"/>
            <w:noWrap/>
            <w:hideMark/>
          </w:tcPr>
          <w:p w14:paraId="3F17BCA6" w14:textId="38557DBB" w:rsidR="001A7DBC" w:rsidRPr="000E297E" w:rsidRDefault="001A7DBC">
            <w:pPr>
              <w:rPr>
                <w:rFonts w:cs="Times New Roman"/>
                <w:szCs w:val="24"/>
              </w:rPr>
            </w:pPr>
            <w:r w:rsidRPr="000E297E">
              <w:rPr>
                <w:rFonts w:cs="Times New Roman"/>
                <w:szCs w:val="24"/>
              </w:rPr>
              <w:t>Myocardial infarction</w:t>
            </w:r>
          </w:p>
        </w:tc>
      </w:tr>
      <w:tr w:rsidR="001A7DBC" w:rsidRPr="000E297E" w14:paraId="44958F3E" w14:textId="77777777" w:rsidTr="001A7DBC">
        <w:trPr>
          <w:trHeight w:val="288"/>
        </w:trPr>
        <w:tc>
          <w:tcPr>
            <w:tcW w:w="8420" w:type="dxa"/>
            <w:noWrap/>
            <w:hideMark/>
          </w:tcPr>
          <w:p w14:paraId="61E90C9B" w14:textId="42C537FD" w:rsidR="001A7DBC" w:rsidRPr="000E297E" w:rsidRDefault="001A7DBC">
            <w:pPr>
              <w:rPr>
                <w:rFonts w:cs="Times New Roman"/>
                <w:szCs w:val="24"/>
              </w:rPr>
            </w:pPr>
            <w:r w:rsidRPr="000E297E">
              <w:rPr>
                <w:rFonts w:cs="Times New Roman"/>
                <w:szCs w:val="24"/>
              </w:rPr>
              <w:t>Peptid ulcer disease</w:t>
            </w:r>
          </w:p>
        </w:tc>
      </w:tr>
      <w:tr w:rsidR="001A7DBC" w:rsidRPr="000E297E" w14:paraId="31755156" w14:textId="77777777" w:rsidTr="001A7DBC">
        <w:trPr>
          <w:trHeight w:val="288"/>
        </w:trPr>
        <w:tc>
          <w:tcPr>
            <w:tcW w:w="8420" w:type="dxa"/>
            <w:noWrap/>
            <w:hideMark/>
          </w:tcPr>
          <w:p w14:paraId="38A51DCF" w14:textId="2301C293" w:rsidR="001A7DBC" w:rsidRPr="000E297E" w:rsidRDefault="001A7DBC">
            <w:pPr>
              <w:rPr>
                <w:rFonts w:cs="Times New Roman"/>
                <w:szCs w:val="24"/>
              </w:rPr>
            </w:pPr>
            <w:r w:rsidRPr="000E297E">
              <w:rPr>
                <w:rFonts w:cs="Times New Roman"/>
                <w:szCs w:val="24"/>
              </w:rPr>
              <w:t>Rheumatic disease</w:t>
            </w:r>
          </w:p>
        </w:tc>
      </w:tr>
    </w:tbl>
    <w:p w14:paraId="184FF2D5" w14:textId="77777777" w:rsidR="001A7DBC" w:rsidRPr="000E297E" w:rsidRDefault="001A7DBC" w:rsidP="00863047"/>
    <w:p w14:paraId="6053C08F" w14:textId="254E2A0D" w:rsidR="001A7DBC" w:rsidRPr="000E297E" w:rsidRDefault="001A7DBC" w:rsidP="00863047">
      <w:r w:rsidRPr="000E297E">
        <w:rPr>
          <w:rFonts w:cs="Times New Roman"/>
          <w:szCs w:val="24"/>
        </w:rPr>
        <w:t xml:space="preserve">Elixhauser Comorbidity Index </w:t>
      </w:r>
      <w:r w:rsidR="006E64CE" w:rsidRPr="000E297E">
        <w:rPr>
          <w:rFonts w:cs="Times New Roman"/>
          <w:szCs w:val="24"/>
        </w:rPr>
        <w:t>for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20"/>
      </w:tblGrid>
      <w:tr w:rsidR="008D2462" w:rsidRPr="000E297E" w14:paraId="32D608B6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00E6D716" w14:textId="57A42B62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Alcohol abuse</w:t>
            </w:r>
          </w:p>
        </w:tc>
      </w:tr>
      <w:tr w:rsidR="008D2462" w:rsidRPr="000E297E" w14:paraId="51D1F082" w14:textId="77777777" w:rsidTr="008D2462">
        <w:trPr>
          <w:trHeight w:val="288"/>
        </w:trPr>
        <w:tc>
          <w:tcPr>
            <w:tcW w:w="8420" w:type="dxa"/>
            <w:noWrap/>
            <w:vAlign w:val="center"/>
          </w:tcPr>
          <w:p w14:paraId="5818FDEA" w14:textId="502139D3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Blood loss anemia</w:t>
            </w:r>
          </w:p>
        </w:tc>
      </w:tr>
      <w:tr w:rsidR="008D2462" w:rsidRPr="000E297E" w14:paraId="0D15DE80" w14:textId="77777777" w:rsidTr="008D2462">
        <w:trPr>
          <w:trHeight w:val="288"/>
        </w:trPr>
        <w:tc>
          <w:tcPr>
            <w:tcW w:w="8420" w:type="dxa"/>
            <w:noWrap/>
            <w:vAlign w:val="center"/>
          </w:tcPr>
          <w:p w14:paraId="7E047BFF" w14:textId="25B42AB9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Cardiac arrhythmias</w:t>
            </w:r>
          </w:p>
        </w:tc>
      </w:tr>
      <w:tr w:rsidR="008D2462" w:rsidRPr="000E297E" w14:paraId="3E2D1445" w14:textId="77777777" w:rsidTr="008D2462">
        <w:trPr>
          <w:trHeight w:val="288"/>
        </w:trPr>
        <w:tc>
          <w:tcPr>
            <w:tcW w:w="8420" w:type="dxa"/>
            <w:noWrap/>
            <w:vAlign w:val="center"/>
          </w:tcPr>
          <w:p w14:paraId="1B058787" w14:textId="0BD7B13C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Chronic pulmonary disease</w:t>
            </w:r>
          </w:p>
        </w:tc>
      </w:tr>
      <w:tr w:rsidR="008D2462" w:rsidRPr="000E297E" w14:paraId="66C85244" w14:textId="77777777" w:rsidTr="008D2462">
        <w:trPr>
          <w:trHeight w:val="288"/>
        </w:trPr>
        <w:tc>
          <w:tcPr>
            <w:tcW w:w="8420" w:type="dxa"/>
            <w:noWrap/>
            <w:vAlign w:val="center"/>
          </w:tcPr>
          <w:p w14:paraId="626F66D1" w14:textId="6CB6FCD9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Coagulopathy</w:t>
            </w:r>
          </w:p>
        </w:tc>
      </w:tr>
      <w:tr w:rsidR="008D2462" w:rsidRPr="000E297E" w14:paraId="24DCDE03" w14:textId="77777777" w:rsidTr="008D2462">
        <w:trPr>
          <w:trHeight w:val="288"/>
        </w:trPr>
        <w:tc>
          <w:tcPr>
            <w:tcW w:w="8420" w:type="dxa"/>
            <w:noWrap/>
            <w:vAlign w:val="center"/>
          </w:tcPr>
          <w:p w14:paraId="2E08DB96" w14:textId="11D1CC3D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Congestive heart failure</w:t>
            </w:r>
          </w:p>
        </w:tc>
      </w:tr>
      <w:tr w:rsidR="008D2462" w:rsidRPr="000E297E" w14:paraId="0AFC6D61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483DEEBC" w14:textId="72494489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 xml:space="preserve">Deficiency anemia   </w:t>
            </w:r>
          </w:p>
        </w:tc>
      </w:tr>
      <w:tr w:rsidR="008D2462" w:rsidRPr="000E297E" w14:paraId="4EA55EE5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10FCD5DE" w14:textId="38D0CCFE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Depression</w:t>
            </w:r>
          </w:p>
        </w:tc>
      </w:tr>
      <w:tr w:rsidR="008D2462" w:rsidRPr="000E297E" w14:paraId="72820094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39364857" w14:textId="02373F68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Diabetes, complicated</w:t>
            </w:r>
          </w:p>
        </w:tc>
      </w:tr>
      <w:tr w:rsidR="008D2462" w:rsidRPr="000E297E" w14:paraId="0E8EB950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005D18D8" w14:textId="306FA222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lastRenderedPageBreak/>
              <w:t>Diabetes, uncomplicated</w:t>
            </w:r>
          </w:p>
        </w:tc>
      </w:tr>
      <w:tr w:rsidR="008D2462" w:rsidRPr="000E297E" w14:paraId="73870085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1467F74D" w14:textId="6907B984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Drug abuse</w:t>
            </w:r>
          </w:p>
        </w:tc>
      </w:tr>
      <w:tr w:rsidR="008D2462" w:rsidRPr="000E297E" w14:paraId="372A97E8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1D2BDF84" w14:textId="033CF122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Fluid and electrolyte disorders</w:t>
            </w:r>
          </w:p>
        </w:tc>
      </w:tr>
      <w:tr w:rsidR="008D2462" w:rsidRPr="000E297E" w14:paraId="751FAA10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781267A9" w14:textId="6BBF77DF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Hypertension, complicated</w:t>
            </w:r>
          </w:p>
        </w:tc>
      </w:tr>
      <w:tr w:rsidR="008D2462" w:rsidRPr="000E297E" w14:paraId="6544B1E8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5ACC28C3" w14:textId="177FD1B8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Hypertension, uncomplicated</w:t>
            </w:r>
          </w:p>
        </w:tc>
      </w:tr>
      <w:tr w:rsidR="008D2462" w:rsidRPr="000E297E" w14:paraId="55FAAF98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1769EECB" w14:textId="34CEEB0E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Hypothyroidism</w:t>
            </w:r>
          </w:p>
        </w:tc>
      </w:tr>
      <w:tr w:rsidR="008D2462" w:rsidRPr="000E297E" w14:paraId="6B176524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0D2F4FDC" w14:textId="33E200E7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Leucaemia</w:t>
            </w:r>
          </w:p>
        </w:tc>
      </w:tr>
      <w:tr w:rsidR="008D2462" w:rsidRPr="000E297E" w14:paraId="5CBA331E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7B8FF515" w14:textId="1D9E097D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Lymphoma</w:t>
            </w:r>
          </w:p>
        </w:tc>
      </w:tr>
      <w:tr w:rsidR="008D2462" w:rsidRPr="000E297E" w14:paraId="59B2010D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6E47F5EA" w14:textId="46F980D1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Metastatic cancer</w:t>
            </w:r>
          </w:p>
        </w:tc>
      </w:tr>
      <w:tr w:rsidR="008D2462" w:rsidRPr="000E297E" w14:paraId="3969BE0D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1CDF310F" w14:textId="7708A3D8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Obesity</w:t>
            </w:r>
          </w:p>
        </w:tc>
      </w:tr>
      <w:tr w:rsidR="008D2462" w:rsidRPr="000E297E" w14:paraId="0A80DFB1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28ACDC01" w14:textId="29B4B93C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Other neurological disorders</w:t>
            </w:r>
          </w:p>
        </w:tc>
      </w:tr>
      <w:tr w:rsidR="008D2462" w:rsidRPr="000E297E" w14:paraId="124D51F7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0D124E2A" w14:textId="5DB2F1D9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Paralysis</w:t>
            </w:r>
          </w:p>
        </w:tc>
      </w:tr>
      <w:tr w:rsidR="008D2462" w:rsidRPr="000E297E" w14:paraId="40319287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3B4E26C1" w14:textId="36B3AC9C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Peripheral vascular disorders</w:t>
            </w:r>
          </w:p>
        </w:tc>
      </w:tr>
      <w:tr w:rsidR="008D2462" w:rsidRPr="000E297E" w14:paraId="4ECEFF87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48CF2BC5" w14:textId="42EB48AB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Psychoses</w:t>
            </w:r>
          </w:p>
        </w:tc>
      </w:tr>
      <w:tr w:rsidR="008D2462" w:rsidRPr="000E297E" w14:paraId="55E548E4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762DCB83" w14:textId="27806F76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Pulmonary circulation disorders</w:t>
            </w:r>
          </w:p>
        </w:tc>
      </w:tr>
      <w:tr w:rsidR="008D2462" w:rsidRPr="000E297E" w14:paraId="641A7823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582A26AC" w14:textId="1FE6D238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Renal failure</w:t>
            </w:r>
          </w:p>
        </w:tc>
      </w:tr>
      <w:tr w:rsidR="008D2462" w:rsidRPr="000E297E" w14:paraId="4EFDA2B8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667FC6E1" w14:textId="38815012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Solid tumor without metastasis</w:t>
            </w:r>
          </w:p>
        </w:tc>
      </w:tr>
      <w:tr w:rsidR="008D2462" w:rsidRPr="000E297E" w14:paraId="1C79FACD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735845C8" w14:textId="43FE8876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Valvular disease</w:t>
            </w:r>
          </w:p>
        </w:tc>
      </w:tr>
      <w:tr w:rsidR="008D2462" w:rsidRPr="000E297E" w14:paraId="5CCE5253" w14:textId="77777777" w:rsidTr="00216E18">
        <w:trPr>
          <w:trHeight w:val="288"/>
        </w:trPr>
        <w:tc>
          <w:tcPr>
            <w:tcW w:w="8420" w:type="dxa"/>
            <w:noWrap/>
            <w:vAlign w:val="center"/>
            <w:hideMark/>
          </w:tcPr>
          <w:p w14:paraId="0E9748BE" w14:textId="44484F10" w:rsidR="008D2462" w:rsidRPr="000E297E" w:rsidRDefault="008D2462" w:rsidP="008D2462">
            <w:pPr>
              <w:rPr>
                <w:rFonts w:cs="Times New Roman"/>
                <w:szCs w:val="24"/>
              </w:rPr>
            </w:pPr>
            <w:r>
              <w:rPr>
                <w:color w:val="000000"/>
              </w:rPr>
              <w:t>Weight loss</w:t>
            </w:r>
          </w:p>
        </w:tc>
      </w:tr>
    </w:tbl>
    <w:p w14:paraId="1FC48D50" w14:textId="42AFEFB1" w:rsidR="00AD0A2E" w:rsidRPr="000E297E" w:rsidRDefault="00AD0A2E" w:rsidP="00863047"/>
    <w:p w14:paraId="75B1664E" w14:textId="77777777" w:rsidR="005478C7" w:rsidRPr="000E297E" w:rsidRDefault="005478C7" w:rsidP="005478C7">
      <w:pPr>
        <w:pStyle w:val="berschrift2"/>
      </w:pPr>
      <w:r w:rsidRPr="000E297E">
        <w:t>Pre-existing conditions and treatments</w:t>
      </w:r>
    </w:p>
    <w:p w14:paraId="31AEAC08" w14:textId="77777777" w:rsidR="005478C7" w:rsidRPr="000E297E" w:rsidRDefault="005478C7" w:rsidP="005478C7">
      <w:pPr>
        <w:spacing w:after="0" w:line="360" w:lineRule="auto"/>
        <w:rPr>
          <w:rFonts w:cs="Times New Roman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31"/>
      </w:tblGrid>
      <w:tr w:rsidR="005478C7" w:rsidRPr="000E297E" w14:paraId="288F6237" w14:textId="77777777" w:rsidTr="001A74FB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A85C0" w14:textId="18A8FC10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Pre-existing immobility</w:t>
            </w:r>
            <w:r w:rsidR="00582757"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 in the year prior to index hospitalization</w:t>
            </w:r>
            <w:r w:rsidR="00582757" w:rsidRPr="000E297E">
              <w:rPr>
                <w:rStyle w:val="Kommentarzeichen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DE3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35605D92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7973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124D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69EF04A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28CB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R26.2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D512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Difficulty in walking, not elsewhere classified</w:t>
            </w:r>
          </w:p>
        </w:tc>
      </w:tr>
      <w:tr w:rsidR="005478C7" w:rsidRPr="000E297E" w14:paraId="55CA1F4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18EE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R26.3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C5E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Immobility</w:t>
            </w:r>
          </w:p>
        </w:tc>
      </w:tr>
      <w:tr w:rsidR="005478C7" w:rsidRPr="000E297E" w14:paraId="44E0791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E4B72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R29.6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122C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Tendency to fall, not elsewhere classified</w:t>
            </w:r>
          </w:p>
        </w:tc>
      </w:tr>
      <w:tr w:rsidR="005478C7" w:rsidRPr="000E297E" w14:paraId="1CA68163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191A2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Z99.3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CFBD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Dependence on wheelchair</w:t>
            </w:r>
          </w:p>
        </w:tc>
      </w:tr>
      <w:tr w:rsidR="005478C7" w:rsidRPr="000E297E" w14:paraId="3BFCFEB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665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Z74.0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EED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Need for assistance due to reduced mobility</w:t>
            </w:r>
          </w:p>
        </w:tc>
      </w:tr>
    </w:tbl>
    <w:p w14:paraId="73C4339A" w14:textId="059379DA" w:rsidR="005478C7" w:rsidRPr="000E297E" w:rsidRDefault="005478C7" w:rsidP="005478C7">
      <w:pPr>
        <w:spacing w:after="0" w:line="360" w:lineRule="auto"/>
        <w:rPr>
          <w:rFonts w:cs="Times New Roman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31"/>
      </w:tblGrid>
      <w:tr w:rsidR="005478C7" w:rsidRPr="000E297E" w14:paraId="1F369505" w14:textId="77777777" w:rsidTr="00FF511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3905" w14:textId="6DD28D53" w:rsidR="005478C7" w:rsidRPr="000E297E" w:rsidRDefault="008D2462" w:rsidP="005478C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Pre-existing </w:t>
            </w:r>
            <w:r>
              <w:rPr>
                <w:rFonts w:eastAsia="Times New Roman" w:cs="Times New Roman"/>
                <w:color w:val="000000"/>
                <w:szCs w:val="24"/>
                <w:lang w:eastAsia="de-DE"/>
              </w:rPr>
              <w:t>dependency on chronic</w:t>
            </w: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 care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06104" w14:textId="4E14A162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5478C7" w:rsidRPr="000E297E" w14:paraId="00DCF75A" w14:textId="77777777" w:rsidTr="00FF511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62E9D" w14:textId="2CAC0D43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071C7E" w14:textId="25F0EE3B" w:rsidR="005478C7" w:rsidRPr="00863047" w:rsidRDefault="00A2530C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highlight w:val="yellow"/>
                <w:lang w:eastAsia="de-DE"/>
              </w:rPr>
            </w:pPr>
            <w:r w:rsidRPr="000E297E">
              <w:rPr>
                <w:rFonts w:cs="Times New Roman"/>
                <w:color w:val="000000"/>
                <w:szCs w:val="24"/>
                <w:lang w:val="en-GB"/>
              </w:rPr>
              <w:t xml:space="preserve">Nursing home </w:t>
            </w: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 xml:space="preserve">in the year prior to index </w:t>
            </w: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hospitalization</w:t>
            </w:r>
            <w:r w:rsidRPr="000E297E">
              <w:rPr>
                <w:rStyle w:val="Kommentarzeichen"/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5478C7" w:rsidRPr="000E297E" w14:paraId="66713FB6" w14:textId="77777777" w:rsidTr="00FF5118">
        <w:trPr>
          <w:trHeight w:val="300"/>
        </w:trPr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9E88D" w14:textId="1F4894CC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B2D2E" w14:textId="1508BD73" w:rsidR="005478C7" w:rsidRPr="00863047" w:rsidRDefault="00A2530C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highlight w:val="yellow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 xml:space="preserve">Care Level &gt; 0 in the year prior to index </w:t>
            </w: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hospitalization</w:t>
            </w:r>
            <w:r w:rsidRPr="000E297E">
              <w:rPr>
                <w:rStyle w:val="Kommentarzeichen"/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5B0E9A16" w14:textId="77777777" w:rsidR="005478C7" w:rsidRPr="000E297E" w:rsidRDefault="005478C7" w:rsidP="005478C7">
      <w:pPr>
        <w:spacing w:after="0" w:line="360" w:lineRule="auto"/>
        <w:rPr>
          <w:rFonts w:cs="Times New Roman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9"/>
        <w:gridCol w:w="7402"/>
      </w:tblGrid>
      <w:tr w:rsidR="005478C7" w:rsidRPr="000E297E" w14:paraId="654CD8DE" w14:textId="77777777" w:rsidTr="001A74FB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C9095" w14:textId="37D67599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Pre-existing long-term mechanical ventilation</w:t>
            </w:r>
            <w:r w:rsidR="00582757"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 in the year prior to index hospitalization</w:t>
            </w:r>
            <w:r w:rsidR="00582757" w:rsidRPr="000E297E">
              <w:rPr>
                <w:rStyle w:val="Kommentarzeichen"/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384D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37EA541D" w14:textId="77777777" w:rsidTr="001A74FB">
        <w:trPr>
          <w:trHeight w:val="300"/>
        </w:trPr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89A8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D441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2CFB2FAD" w14:textId="77777777" w:rsidTr="001A74FB">
        <w:trPr>
          <w:trHeight w:val="300"/>
        </w:trPr>
        <w:tc>
          <w:tcPr>
            <w:tcW w:w="196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9BEF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Z99.0</w:t>
            </w:r>
          </w:p>
        </w:tc>
        <w:tc>
          <w:tcPr>
            <w:tcW w:w="740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0E3A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Dependence on aspirator</w:t>
            </w:r>
          </w:p>
        </w:tc>
      </w:tr>
      <w:tr w:rsidR="005478C7" w:rsidRPr="000E297E" w14:paraId="2E985A1F" w14:textId="77777777" w:rsidTr="001A74FB">
        <w:trPr>
          <w:trHeight w:val="300"/>
        </w:trPr>
        <w:tc>
          <w:tcPr>
            <w:tcW w:w="1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0D2C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Z99.1</w:t>
            </w:r>
          </w:p>
        </w:tc>
        <w:tc>
          <w:tcPr>
            <w:tcW w:w="7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39283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Dependence on respirator</w:t>
            </w:r>
          </w:p>
        </w:tc>
      </w:tr>
      <w:tr w:rsidR="005478C7" w:rsidRPr="000E297E" w14:paraId="16C2B18D" w14:textId="77777777" w:rsidTr="00F82300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62963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OPS Codes: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E717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3A6D96B6" w14:textId="77777777" w:rsidTr="00F82300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3C3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8-713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D33E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Mechanical ventilation and respiratory support in adults</w:t>
            </w:r>
          </w:p>
        </w:tc>
      </w:tr>
      <w:tr w:rsidR="005478C7" w:rsidRPr="000E297E" w14:paraId="53C72099" w14:textId="77777777" w:rsidTr="00F82300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BA3E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8-712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AA77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Mechanical ventilation and respiratory support in children and adolescents</w:t>
            </w:r>
          </w:p>
        </w:tc>
      </w:tr>
      <w:tr w:rsidR="005478C7" w:rsidRPr="000E297E" w14:paraId="6AA1C26D" w14:textId="77777777" w:rsidTr="00F82300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796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8-714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04CD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Special procedure for mechanical ventilation in the case of severe respiratory failure</w:t>
            </w:r>
          </w:p>
        </w:tc>
      </w:tr>
      <w:tr w:rsidR="005478C7" w:rsidRPr="000E297E" w14:paraId="21EE276D" w14:textId="77777777" w:rsidTr="00F82300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D172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8-70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FA4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Access for mechanical ventilation and measures to maintain the airway</w:t>
            </w:r>
          </w:p>
        </w:tc>
      </w:tr>
      <w:tr w:rsidR="005478C7" w:rsidRPr="000E297E" w14:paraId="3B12A1BB" w14:textId="77777777" w:rsidTr="00F82300">
        <w:trPr>
          <w:trHeight w:val="300"/>
        </w:trPr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B571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8-71</w:t>
            </w:r>
          </w:p>
        </w:tc>
        <w:tc>
          <w:tcPr>
            <w:tcW w:w="7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F22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Mechanical ventilation and respiratory support via a mask or tube and ventilation weaning</w:t>
            </w:r>
          </w:p>
        </w:tc>
      </w:tr>
    </w:tbl>
    <w:p w14:paraId="54D366AA" w14:textId="77777777" w:rsidR="005478C7" w:rsidRPr="000E297E" w:rsidRDefault="005478C7" w:rsidP="005478C7">
      <w:pPr>
        <w:spacing w:after="0" w:line="360" w:lineRule="auto"/>
        <w:rPr>
          <w:rFonts w:cs="Times New Roman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371"/>
      </w:tblGrid>
      <w:tr w:rsidR="005478C7" w:rsidRPr="000E297E" w14:paraId="1154163C" w14:textId="77777777" w:rsidTr="001A74FB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165888" w14:textId="1EF4F9BB" w:rsidR="005478C7" w:rsidRPr="000E297E" w:rsidRDefault="005478C7" w:rsidP="005478C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Pre-existing renal replacement therapy</w:t>
            </w:r>
            <w:r w:rsidR="00582757"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 in the year prior to index hospitalization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F2BE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21690BF9" w14:textId="77777777" w:rsidTr="00F82300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C30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8BFF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3CBFA01C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D0D7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Z99.2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AA42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Dependence on renal dialysis</w:t>
            </w:r>
          </w:p>
        </w:tc>
      </w:tr>
      <w:tr w:rsidR="005478C7" w:rsidRPr="000E297E" w14:paraId="54840A13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E2ED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Z49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7BD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Care involving dialysis</w:t>
            </w:r>
          </w:p>
        </w:tc>
      </w:tr>
      <w:tr w:rsidR="005478C7" w:rsidRPr="000E297E" w14:paraId="5DE4D63A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3575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OPS Codes: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B6A2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4E4C16A1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B4A6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5-392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261B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Creation of an arteriovenous fistula</w:t>
            </w:r>
          </w:p>
        </w:tc>
      </w:tr>
      <w:tr w:rsidR="005478C7" w:rsidRPr="000E297E" w14:paraId="332B34BB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F44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8-853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4472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Haemofiltration</w:t>
            </w:r>
          </w:p>
        </w:tc>
      </w:tr>
      <w:tr w:rsidR="005478C7" w:rsidRPr="000E297E" w14:paraId="3F416DD3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2CA4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8-854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7695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Haemodialysis</w:t>
            </w:r>
          </w:p>
        </w:tc>
      </w:tr>
      <w:tr w:rsidR="005478C7" w:rsidRPr="000E297E" w14:paraId="1D55582C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F001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8-855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3FE73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Haemodiafiltration</w:t>
            </w:r>
          </w:p>
        </w:tc>
      </w:tr>
      <w:tr w:rsidR="005478C7" w:rsidRPr="000E297E" w14:paraId="6BEF0C6E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5404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8-857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1AF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Peritoneal dialysis</w:t>
            </w:r>
          </w:p>
        </w:tc>
      </w:tr>
      <w:tr w:rsidR="005478C7" w:rsidRPr="000E297E" w14:paraId="4DB67BF1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CD99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Statutory scale of fees for physicians (GOÄ) Codes: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4498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069500EA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D9E9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13602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A2973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supplementary fee for continuous care of a patient requiring dialysis</w:t>
            </w:r>
          </w:p>
        </w:tc>
      </w:tr>
      <w:tr w:rsidR="005478C7" w:rsidRPr="000E297E" w14:paraId="6825E1B7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C63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13610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0B7B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supplementary fee for medical care in the case of haemodialysis, peritoneal dialysis and special procedures</w:t>
            </w:r>
          </w:p>
        </w:tc>
      </w:tr>
      <w:tr w:rsidR="005478C7" w:rsidRPr="000E297E" w14:paraId="5AE4EEA6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126B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13611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F56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supplementary fee for medical care in the case of peritoneal dialysis</w:t>
            </w:r>
          </w:p>
        </w:tc>
      </w:tr>
      <w:tr w:rsidR="005478C7" w:rsidRPr="000E297E" w14:paraId="07139BC3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3BE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4562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B18D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supplementary fee for continuous care of a patient requiring dialysis</w:t>
            </w:r>
          </w:p>
        </w:tc>
      </w:tr>
      <w:tr w:rsidR="005478C7" w:rsidRPr="000E297E" w14:paraId="0C94BB93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B442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4564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94D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supplementary fee for paediatric nephrology care when carrying out haemodialysis</w:t>
            </w:r>
          </w:p>
        </w:tc>
      </w:tr>
      <w:tr w:rsidR="005478C7" w:rsidRPr="000E297E" w14:paraId="01C231F5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CA41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4565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0985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supplementary fee for paediatric nephrology care when carrying out peritoneal dialysis</w:t>
            </w:r>
          </w:p>
        </w:tc>
      </w:tr>
      <w:tr w:rsidR="005478C7" w:rsidRPr="000E297E" w14:paraId="16626D84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33563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40815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3BEF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dialysis in patients up to the age of 18 years at their place of residence</w:t>
            </w:r>
          </w:p>
        </w:tc>
      </w:tr>
      <w:tr w:rsidR="005478C7" w:rsidRPr="000E297E" w14:paraId="610382BE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01B9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40816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0853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peritoneal dialysis in patients up to the age of 18 years</w:t>
            </w:r>
          </w:p>
        </w:tc>
      </w:tr>
      <w:tr w:rsidR="005478C7" w:rsidRPr="000E297E" w14:paraId="175CBDDD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BA53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40817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01E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peritoneal dialysis in patients up to the age of 18 years at their place of residence</w:t>
            </w:r>
          </w:p>
        </w:tc>
      </w:tr>
      <w:tr w:rsidR="005478C7" w:rsidRPr="000E297E" w14:paraId="11789A33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C75D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40818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0A50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haemodialysis in patients up to the age of 18 years during a holiday or other absence</w:t>
            </w:r>
          </w:p>
        </w:tc>
      </w:tr>
      <w:tr w:rsidR="005478C7" w:rsidRPr="000E297E" w14:paraId="6A9D8FB4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04C0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40819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1768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peritoneal dialysis in patients up to the age of 18 years during a holiday or other absence</w:t>
            </w:r>
          </w:p>
        </w:tc>
      </w:tr>
      <w:tr w:rsidR="005478C7" w:rsidRPr="000E297E" w14:paraId="48304267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EEB1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40823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ADD77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dialysis in insured persons from the age of 18 years</w:t>
            </w:r>
          </w:p>
        </w:tc>
      </w:tr>
      <w:tr w:rsidR="005478C7" w:rsidRPr="000E297E" w14:paraId="2A8F63AC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05683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40824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3CB6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dialysis in insured persons from the age of 18 years at their place of residence</w:t>
            </w:r>
          </w:p>
        </w:tc>
      </w:tr>
      <w:tr w:rsidR="005478C7" w:rsidRPr="000E297E" w14:paraId="07802C45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F7FD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40825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9654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peritoneal dialysis in insured persons from the age of 18 years</w:t>
            </w:r>
          </w:p>
        </w:tc>
      </w:tr>
      <w:tr w:rsidR="005478C7" w:rsidRPr="000E297E" w14:paraId="7BAE3320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EF8C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40826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EBF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peritoneal dialysis in insured persons from the age of 18 years at their place of residence</w:t>
            </w:r>
          </w:p>
        </w:tc>
      </w:tr>
      <w:tr w:rsidR="005478C7" w:rsidRPr="000E297E" w14:paraId="04AD00E8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C4F0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40827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FC74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intermittent peritoneal dialysis in insured persons from the age of 18 years at their place of residence</w:t>
            </w:r>
          </w:p>
        </w:tc>
      </w:tr>
      <w:tr w:rsidR="005478C7" w:rsidRPr="000E297E" w14:paraId="0CB0FF0C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087F6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40828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C51F4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Flat rate fee for dialysis from the age of 18 years during a holiday or work-related stay</w:t>
            </w:r>
          </w:p>
        </w:tc>
      </w:tr>
      <w:tr w:rsidR="005478C7" w:rsidRPr="000E297E" w14:paraId="58065E1A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172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40829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5D19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40823 or 40825 for insured persons aged 59-69 years</w:t>
            </w:r>
          </w:p>
        </w:tc>
      </w:tr>
      <w:tr w:rsidR="005478C7" w:rsidRPr="000E297E" w14:paraId="2724A204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4F9F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64F7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40824, 40826 and 40827 for insured persons aged 59-69 years</w:t>
            </w:r>
          </w:p>
        </w:tc>
      </w:tr>
      <w:tr w:rsidR="005478C7" w:rsidRPr="000E297E" w14:paraId="6E33F7C3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835F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C1024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40823 or 40825 for insured persons aged 69-79 years</w:t>
            </w:r>
          </w:p>
        </w:tc>
      </w:tr>
      <w:tr w:rsidR="005478C7" w:rsidRPr="000E297E" w14:paraId="7D702F67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4E70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EF23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40824, 40826 and 40827 for insured persons aged 69-79 years</w:t>
            </w:r>
          </w:p>
        </w:tc>
      </w:tr>
      <w:tr w:rsidR="005478C7" w:rsidRPr="000E297E" w14:paraId="35B634B5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D77E6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40833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9E6C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40823 or 40825 for insured persons from 79 years of age</w:t>
            </w:r>
          </w:p>
        </w:tc>
      </w:tr>
      <w:tr w:rsidR="005478C7" w:rsidRPr="000E297E" w14:paraId="1720DAD1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0DF3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11F0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40824, 40826 and 40827 for insured persons from 79 years of age</w:t>
            </w:r>
          </w:p>
        </w:tc>
      </w:tr>
      <w:tr w:rsidR="005478C7" w:rsidRPr="000E297E" w14:paraId="1FCE7AAB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7340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40835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3E1E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40816, 40823 or 40825 for dialysis in a patient with an infection</w:t>
            </w:r>
          </w:p>
        </w:tc>
      </w:tr>
      <w:tr w:rsidR="005478C7" w:rsidRPr="000E297E" w14:paraId="27722092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4AF7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40836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D1F3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40815, 40817, 40818, 40819, 40824, 40826 to 40828 for dialysis in a patient with an infection</w:t>
            </w:r>
          </w:p>
        </w:tc>
      </w:tr>
      <w:tr w:rsidR="005478C7" w:rsidRPr="000E297E" w14:paraId="653E1F4C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5A5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40837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1C5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40816 or 40825 for intermittent peritoneal dialysis</w:t>
            </w:r>
          </w:p>
        </w:tc>
      </w:tr>
      <w:tr w:rsidR="005478C7" w:rsidRPr="000E297E" w14:paraId="5D077EF5" w14:textId="77777777" w:rsidTr="00F82300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39894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40838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123CF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 to flat rate fee 40817, 40819, 40827 or 40828 for intermittent peritoneal dialysis</w:t>
            </w:r>
          </w:p>
        </w:tc>
      </w:tr>
    </w:tbl>
    <w:p w14:paraId="039E7724" w14:textId="77777777" w:rsidR="005478C7" w:rsidRPr="000E297E" w:rsidRDefault="005478C7" w:rsidP="005478C7">
      <w:pPr>
        <w:spacing w:after="0" w:line="360" w:lineRule="auto"/>
        <w:rPr>
          <w:rFonts w:cs="Times New Roman"/>
          <w:szCs w:val="24"/>
        </w:rPr>
      </w:pPr>
    </w:p>
    <w:tbl>
      <w:tblPr>
        <w:tblW w:w="94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436"/>
      </w:tblGrid>
      <w:tr w:rsidR="005478C7" w:rsidRPr="000E297E" w14:paraId="7954B513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3EF87B58" w14:textId="27D2A933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Prior palliative treatment</w:t>
            </w:r>
            <w:r w:rsidR="00582757"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 in the year prior to index hospitalization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5DA0B53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6620F6DA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41B39FA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ICD-10-GM Codes: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230085F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2357A273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19AAEF0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Z51.5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4DA08D4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Palliative care</w:t>
            </w:r>
          </w:p>
        </w:tc>
      </w:tr>
      <w:tr w:rsidR="005478C7" w:rsidRPr="000E297E" w14:paraId="78529170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73FFD33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OPS: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3856E31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0495D4AF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12A27CB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8-982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7E9711E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Palliative medical complex treatment</w:t>
            </w:r>
          </w:p>
        </w:tc>
      </w:tr>
      <w:tr w:rsidR="005478C7" w:rsidRPr="000E297E" w14:paraId="1776D418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030CFF7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8-98e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24B0389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Specialized inpatient palliative medical complex treatment</w:t>
            </w:r>
          </w:p>
        </w:tc>
      </w:tr>
      <w:tr w:rsidR="005478C7" w:rsidRPr="000E297E" w14:paraId="6055D482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44B356C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8-98h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2F15547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Specialized palliative medical complex treatment through a palliative care service</w:t>
            </w:r>
          </w:p>
        </w:tc>
      </w:tr>
      <w:tr w:rsidR="005478C7" w:rsidRPr="000E297E" w14:paraId="3D64EB10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57C66E6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Statutory scale of fees for physicians (GOÄ) Codes: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7286EDF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478C7" w:rsidRPr="000E297E" w14:paraId="1A5835DD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639A8AD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1425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3ACE607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Initial care in specialized outpatient palliative care</w:t>
            </w:r>
          </w:p>
        </w:tc>
      </w:tr>
      <w:tr w:rsidR="005478C7" w:rsidRPr="000E297E" w14:paraId="33107A50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4517175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1426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21E6ECA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Follow-up prescription for continuation of the specialized outpatient palliative care</w:t>
            </w:r>
          </w:p>
        </w:tc>
      </w:tr>
      <w:tr w:rsidR="005478C7" w:rsidRPr="000E297E" w14:paraId="496778D3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1A310DC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3370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66EA666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Palliative medical initial diagnosis</w:t>
            </w:r>
          </w:p>
        </w:tc>
      </w:tr>
      <w:tr w:rsidR="005478C7" w:rsidRPr="000E297E" w14:paraId="4A4FDABA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219316B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3371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22DB18B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for palliative medical care in the medical practice</w:t>
            </w:r>
          </w:p>
        </w:tc>
      </w:tr>
      <w:tr w:rsidR="005478C7" w:rsidRPr="000E297E" w14:paraId="1F6A730A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7486FEE3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3372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79ED4B3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for palliative medical care in the home</w:t>
            </w:r>
          </w:p>
        </w:tc>
      </w:tr>
      <w:tr w:rsidR="005478C7" w:rsidRPr="000E297E" w14:paraId="7A3DFF2E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51CC1130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3373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1CBC2E04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for palliative medical care in the home</w:t>
            </w:r>
          </w:p>
        </w:tc>
      </w:tr>
      <w:tr w:rsidR="005478C7" w:rsidRPr="000E297E" w14:paraId="18EF901D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37737C9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1425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647FE13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Initial prescription for specialized outpatient palliative care</w:t>
            </w:r>
          </w:p>
        </w:tc>
      </w:tr>
      <w:tr w:rsidR="005478C7" w:rsidRPr="000E297E" w14:paraId="21DB29C4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3978648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1426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5AB66204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Follow-up prescription for continuation of the specialized outpatient palliative care</w:t>
            </w:r>
          </w:p>
        </w:tc>
      </w:tr>
      <w:tr w:rsidR="005478C7" w:rsidRPr="000E297E" w14:paraId="7FEF2330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6FDE16C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3370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361C8A3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Palliative medical initial diagnosis of patient status including treatment plan</w:t>
            </w:r>
          </w:p>
        </w:tc>
      </w:tr>
      <w:tr w:rsidR="005478C7" w:rsidRPr="000E297E" w14:paraId="5714CF77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1425E60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3371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0CF611C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the insured persons flat rate 03000 for palliative medical care of the patient in the medical practice</w:t>
            </w:r>
          </w:p>
        </w:tc>
      </w:tr>
      <w:tr w:rsidR="005478C7" w:rsidRPr="000E297E" w14:paraId="38C99F1C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5467EFB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3372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3263C6A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Catalogue of Tariffs for Physicians code 01410 or 01413 for palliative medical care in the home</w:t>
            </w:r>
          </w:p>
        </w:tc>
      </w:tr>
      <w:tr w:rsidR="005478C7" w:rsidRPr="000E297E" w14:paraId="7E7D08A3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29E9BAD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3373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06B23A8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Catalogue of Tariffs for Physicians code 01411, 01412 or 01415 for palliative medical care in the home</w:t>
            </w:r>
          </w:p>
        </w:tc>
      </w:tr>
      <w:tr w:rsidR="005478C7" w:rsidRPr="000E297E" w14:paraId="426F60D2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1DC1581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4370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1D5E36F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Palliative medical initial diagnosis</w:t>
            </w:r>
          </w:p>
        </w:tc>
      </w:tr>
      <w:tr w:rsidR="005478C7" w:rsidRPr="000E297E" w14:paraId="52CEDD10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45E22FE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4371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1153B18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the insured persons flat rate 04000 for palliative medical care of the patient in the medical practice</w:t>
            </w:r>
          </w:p>
        </w:tc>
      </w:tr>
      <w:tr w:rsidR="005478C7" w:rsidRPr="000E297E" w14:paraId="2406C25D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65039829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4372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55F1459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Catalogue of Tariffs for Physicians code 01410 or 01413 for palliative medical care in the home</w:t>
            </w:r>
          </w:p>
        </w:tc>
      </w:tr>
      <w:tr w:rsidR="005478C7" w:rsidRPr="000E297E" w14:paraId="4D2E353E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325B38D6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4373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70A0356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Catalogue of Tariffs for Physicians code 01411, 01412 or 01415 for palliative medical care in the home</w:t>
            </w:r>
          </w:p>
        </w:tc>
      </w:tr>
      <w:tr w:rsidR="005478C7" w:rsidRPr="000E297E" w14:paraId="4D03D77E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00BD709B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37302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7E959F0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the insured persons flat rate or basic flat rate for the coordinating panel doctor</w:t>
            </w:r>
          </w:p>
        </w:tc>
      </w:tr>
      <w:tr w:rsidR="005478C7" w:rsidRPr="000E297E" w14:paraId="55E6691F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276EE872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37314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64D837E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Consultation discussion doctor with an additional designation palliative medicine</w:t>
            </w:r>
          </w:p>
        </w:tc>
      </w:tr>
      <w:tr w:rsidR="005478C7" w:rsidRPr="000E297E" w14:paraId="4F5C2416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035BA4EE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37318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6DD2E9B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Telephone consultation</w:t>
            </w:r>
          </w:p>
        </w:tc>
      </w:tr>
      <w:tr w:rsidR="005478C7" w:rsidRPr="000E297E" w14:paraId="05C6D90D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1CE1325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37300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0654FEF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Palliative medical initial diagnosis of patient status including treatment plan</w:t>
            </w:r>
          </w:p>
        </w:tc>
      </w:tr>
      <w:tr w:rsidR="005478C7" w:rsidRPr="000E297E" w14:paraId="1C2AC88E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3881707C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37305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58C517B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tariff codes 01410 and 01413 for palliative medical care in the home</w:t>
            </w:r>
          </w:p>
        </w:tc>
      </w:tr>
      <w:tr w:rsidR="005478C7" w:rsidRPr="000E297E" w14:paraId="023F179A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305CAE9A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37306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6EA31A91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tariff codes 01411 01412 and 01415 for palliative medical care in the home</w:t>
            </w:r>
          </w:p>
        </w:tc>
      </w:tr>
      <w:tr w:rsidR="005478C7" w:rsidRPr="000E297E" w14:paraId="0B896B4E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49792A37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37317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48554D75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Supplementary fee to tariff code 37302 for accessibility and willingness to visit in critical phases</w:t>
            </w:r>
          </w:p>
        </w:tc>
      </w:tr>
      <w:tr w:rsidR="005478C7" w:rsidRPr="000E297E" w14:paraId="073F7F83" w14:textId="77777777" w:rsidTr="00F82300">
        <w:trPr>
          <w:trHeight w:val="300"/>
        </w:trPr>
        <w:tc>
          <w:tcPr>
            <w:tcW w:w="2000" w:type="dxa"/>
            <w:shd w:val="clear" w:color="auto" w:fill="auto"/>
            <w:noWrap/>
            <w:vAlign w:val="bottom"/>
          </w:tcPr>
          <w:p w14:paraId="31E65518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37320</w:t>
            </w:r>
          </w:p>
        </w:tc>
        <w:tc>
          <w:tcPr>
            <w:tcW w:w="7436" w:type="dxa"/>
            <w:shd w:val="clear" w:color="auto" w:fill="auto"/>
            <w:noWrap/>
            <w:vAlign w:val="bottom"/>
          </w:tcPr>
          <w:p w14:paraId="6C5B57AD" w14:textId="77777777" w:rsidR="005478C7" w:rsidRPr="000E297E" w:rsidRDefault="005478C7" w:rsidP="001A74FB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Case conference</w:t>
            </w:r>
          </w:p>
        </w:tc>
      </w:tr>
    </w:tbl>
    <w:p w14:paraId="2A0B7B37" w14:textId="08C59A63" w:rsidR="005478C7" w:rsidRPr="000E297E" w:rsidRDefault="005478C7" w:rsidP="005478C7">
      <w:pPr>
        <w:rPr>
          <w:rFonts w:cs="Times New Roman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31"/>
      </w:tblGrid>
      <w:tr w:rsidR="00582757" w:rsidRPr="000E297E" w14:paraId="7978BD70" w14:textId="77777777" w:rsidTr="00FF511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F3F62" w14:textId="709D24CB" w:rsidR="00582757" w:rsidRPr="000E297E" w:rsidRDefault="00582757" w:rsidP="0058275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>Hospital length of stay in the year prior to index hospitalization</w:t>
            </w:r>
            <w:r w:rsidR="00A2530C"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 xml:space="preserve"> (d</w:t>
            </w: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>ays)</w:t>
            </w:r>
          </w:p>
        </w:tc>
        <w:tc>
          <w:tcPr>
            <w:tcW w:w="7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597C" w14:textId="77777777" w:rsidR="00582757" w:rsidRPr="000E297E" w:rsidRDefault="00582757" w:rsidP="0058275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582757" w:rsidRPr="000E297E" w14:paraId="77BD0C21" w14:textId="77777777" w:rsidTr="00FF511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43649" w14:textId="406BA498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38833" w14:textId="55B79633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0 day</w:t>
            </w:r>
          </w:p>
        </w:tc>
      </w:tr>
      <w:tr w:rsidR="00582757" w:rsidRPr="000E297E" w14:paraId="74D85B64" w14:textId="77777777" w:rsidTr="00FF5118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8734B7" w14:textId="26FA6F18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E2B85" w14:textId="5DED6EA3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1 day</w:t>
            </w:r>
          </w:p>
        </w:tc>
      </w:tr>
      <w:tr w:rsidR="00582757" w:rsidRPr="000E297E" w14:paraId="0F2C2F6C" w14:textId="77777777" w:rsidTr="00FF5118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EF82" w14:textId="2B2C8F37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2285" w14:textId="053733B1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&gt;1 day and &lt;6 days</w:t>
            </w:r>
          </w:p>
        </w:tc>
      </w:tr>
      <w:tr w:rsidR="00582757" w:rsidRPr="000E297E" w14:paraId="6B749A45" w14:textId="77777777" w:rsidTr="00FF5118">
        <w:trPr>
          <w:trHeight w:val="300"/>
        </w:trPr>
        <w:tc>
          <w:tcPr>
            <w:tcW w:w="21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3F350" w14:textId="0FB7ED00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1CED" w14:textId="7A031442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≥ 6 days and &lt; 10 days</w:t>
            </w:r>
          </w:p>
        </w:tc>
      </w:tr>
      <w:tr w:rsidR="00582757" w:rsidRPr="000E297E" w14:paraId="3B03B991" w14:textId="77777777" w:rsidTr="00FF5118">
        <w:trPr>
          <w:trHeight w:val="300"/>
        </w:trPr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F31AA" w14:textId="44D00014" w:rsidR="00582757" w:rsidRPr="000E297E" w:rsidRDefault="00582757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367A" w14:textId="4402A11B" w:rsidR="00582757" w:rsidRPr="000E297E" w:rsidRDefault="00582757" w:rsidP="00582757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&gt;10 days</w:t>
            </w:r>
          </w:p>
        </w:tc>
      </w:tr>
    </w:tbl>
    <w:p w14:paraId="027A59C8" w14:textId="77777777" w:rsidR="00582757" w:rsidRPr="000E297E" w:rsidRDefault="00582757" w:rsidP="005478C7">
      <w:pPr>
        <w:rPr>
          <w:rFonts w:cs="Times New Roman"/>
          <w:szCs w:val="24"/>
        </w:rPr>
      </w:pPr>
    </w:p>
    <w:p w14:paraId="4B6169B2" w14:textId="728B3144" w:rsidR="000150CF" w:rsidRPr="000E297E" w:rsidRDefault="00807E82" w:rsidP="00863047">
      <w:pPr>
        <w:pStyle w:val="berschrift2"/>
      </w:pPr>
      <w:r w:rsidRPr="000E297E">
        <w:t>Clinical characteristics of the infection</w:t>
      </w:r>
    </w:p>
    <w:p w14:paraId="52C228F4" w14:textId="371CAD5F" w:rsidR="000150CF" w:rsidRPr="000E297E" w:rsidRDefault="000150CF" w:rsidP="000150CF">
      <w:pPr>
        <w:rPr>
          <w:rFonts w:cs="Times New Roman"/>
          <w:szCs w:val="24"/>
        </w:rPr>
      </w:pPr>
      <w:r w:rsidRPr="000E297E">
        <w:rPr>
          <w:rFonts w:cs="Times New Roman"/>
          <w:szCs w:val="24"/>
        </w:rPr>
        <w:t>Assessed at discharge from the index treatment</w:t>
      </w:r>
    </w:p>
    <w:tbl>
      <w:tblPr>
        <w:tblW w:w="935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807E82" w:rsidRPr="000E297E" w14:paraId="46B6FAE3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0EA1EA3C" w14:textId="740F46DF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Sepsis as primary diagnosis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4A3B07F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07E82" w:rsidRPr="000E297E" w14:paraId="4BE21E15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74C3AEF4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21BB457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07E82" w:rsidRPr="000E297E" w14:paraId="37D2C0E7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3CA8F979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A02.1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9777BBC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Salmonella sepsis</w:t>
            </w:r>
          </w:p>
        </w:tc>
      </w:tr>
      <w:tr w:rsidR="00807E82" w:rsidRPr="000E297E" w14:paraId="00744D1F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B3F1D16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A20.0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F4B8D31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Bubonic plague</w:t>
            </w:r>
          </w:p>
        </w:tc>
      </w:tr>
      <w:tr w:rsidR="00807E82" w:rsidRPr="000E297E" w14:paraId="4D7C0C6A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08BF5A35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A20.7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FF462B8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Septicaemic plague</w:t>
            </w:r>
          </w:p>
        </w:tc>
      </w:tr>
      <w:tr w:rsidR="00807E82" w:rsidRPr="000E297E" w14:paraId="315E7C77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AF51F5B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A21.7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8C0A3F4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Generalized tularaemia</w:t>
            </w:r>
          </w:p>
        </w:tc>
      </w:tr>
      <w:tr w:rsidR="00807E82" w:rsidRPr="000E297E" w14:paraId="3A4CB6D6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10D9BD3F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A22.7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C3DCF77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Anthrax sepsis</w:t>
            </w:r>
          </w:p>
        </w:tc>
      </w:tr>
      <w:tr w:rsidR="00807E82" w:rsidRPr="000E297E" w14:paraId="4820F0F5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C0F08D5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A24.1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7D2AC18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or fulminating melioidosis</w:t>
            </w:r>
          </w:p>
        </w:tc>
      </w:tr>
      <w:tr w:rsidR="00807E82" w:rsidRPr="000E297E" w14:paraId="3698A2E2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32C8B17C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A26.7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84DAAA7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Erysipelothrix sepsis</w:t>
            </w:r>
          </w:p>
        </w:tc>
      </w:tr>
      <w:tr w:rsidR="00807E82" w:rsidRPr="000E297E" w14:paraId="3FC18927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18AD8641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A28.2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4043066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Extraintestinal yersiniosis</w:t>
            </w:r>
          </w:p>
        </w:tc>
      </w:tr>
      <w:tr w:rsidR="00807E82" w:rsidRPr="000E297E" w14:paraId="71B647C9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7EB77DAC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A32.7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05D2DE3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Listerial sepsis</w:t>
            </w:r>
          </w:p>
        </w:tc>
      </w:tr>
      <w:tr w:rsidR="00807E82" w:rsidRPr="000E297E" w14:paraId="7CD5EC8C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78ECE08E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A39.1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26F8F37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Waterhouse-Friderichsen syndrome</w:t>
            </w:r>
          </w:p>
        </w:tc>
      </w:tr>
      <w:tr w:rsidR="00807E82" w:rsidRPr="000E297E" w14:paraId="0D7CAF87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35E0A036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A39.2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56EFA15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meningococcal sepsis</w:t>
            </w:r>
          </w:p>
        </w:tc>
      </w:tr>
      <w:tr w:rsidR="00807E82" w:rsidRPr="000E297E" w14:paraId="0D212718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036694DB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A39.3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11693BA0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Chronic meningogoccal sepsis</w:t>
            </w:r>
          </w:p>
        </w:tc>
      </w:tr>
      <w:tr w:rsidR="00807E82" w:rsidRPr="000E297E" w14:paraId="0ED4F700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4BE57F83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A39.4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E599C7B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Meningococcaemia, unspecified</w:t>
            </w:r>
          </w:p>
        </w:tc>
      </w:tr>
      <w:tr w:rsidR="00807E82" w:rsidRPr="000E297E" w14:paraId="3EA708E9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1B146616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A40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89D1E79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Streptococcal sepsis</w:t>
            </w:r>
          </w:p>
        </w:tc>
      </w:tr>
      <w:tr w:rsidR="00807E82" w:rsidRPr="000E297E" w14:paraId="42DCF852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90D9D5A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A41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A5A3CD9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sepsis</w:t>
            </w:r>
          </w:p>
        </w:tc>
      </w:tr>
      <w:tr w:rsidR="00807E82" w:rsidRPr="000E297E" w14:paraId="0146E8B4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322F3110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A42.7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77A1365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Actinomycotic sepsis</w:t>
            </w:r>
          </w:p>
        </w:tc>
      </w:tr>
      <w:tr w:rsidR="00807E82" w:rsidRPr="000E297E" w14:paraId="0AFB96C1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185A0128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A48.3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4FEB251D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Toxic shock syndrome</w:t>
            </w:r>
          </w:p>
        </w:tc>
      </w:tr>
      <w:tr w:rsidR="00807E82" w:rsidRPr="000E297E" w14:paraId="1842D755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70D31160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A49.9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C4E709B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Bacterial infection, unspecified</w:t>
            </w:r>
          </w:p>
        </w:tc>
      </w:tr>
      <w:tr w:rsidR="00807E82" w:rsidRPr="000E297E" w14:paraId="26A15E25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574B9671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A54.8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9D76098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gonococcal infections</w:t>
            </w:r>
          </w:p>
        </w:tc>
      </w:tr>
      <w:tr w:rsidR="00807E82" w:rsidRPr="000E297E" w14:paraId="569B7A67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17A56A64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B00.7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3FEF339A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Disseminated herpesviral disease</w:t>
            </w:r>
          </w:p>
        </w:tc>
      </w:tr>
      <w:tr w:rsidR="00807E82" w:rsidRPr="000E297E" w14:paraId="1F7A0ABC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5B3AAFE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B37.6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78B3A97D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Candidal endocarditis</w:t>
            </w:r>
          </w:p>
        </w:tc>
      </w:tr>
      <w:tr w:rsidR="00807E82" w:rsidRPr="000E297E" w14:paraId="45AC7559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7FA9E8C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B37.7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54A128F1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Candidal sepsis</w:t>
            </w:r>
          </w:p>
        </w:tc>
      </w:tr>
      <w:tr w:rsidR="00807E82" w:rsidRPr="000E297E" w14:paraId="6B8BDD61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041EC255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B49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B11F90B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mycosis</w:t>
            </w:r>
          </w:p>
        </w:tc>
      </w:tr>
      <w:tr w:rsidR="00807E82" w:rsidRPr="000E297E" w14:paraId="13470443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6FB8CFE4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O75.3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00C4F32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infection during labour</w:t>
            </w:r>
          </w:p>
        </w:tc>
      </w:tr>
      <w:tr w:rsidR="00807E82" w:rsidRPr="000E297E" w14:paraId="2C28085F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67B42AD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O85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61B9B37F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puerperal infections</w:t>
            </w:r>
          </w:p>
        </w:tc>
      </w:tr>
      <w:tr w:rsidR="00807E82" w:rsidRPr="000E297E" w14:paraId="04ED5D72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16D5FA4F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R65.0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29F05B5A" w14:textId="77777777" w:rsidR="00807E82" w:rsidRPr="000E297E" w:rsidRDefault="00807E82" w:rsidP="007C0DDA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Systemic Inflammatory Response Syndrome of infectious origin without organ failure</w:t>
            </w:r>
          </w:p>
        </w:tc>
      </w:tr>
      <w:tr w:rsidR="00807E82" w:rsidRPr="000E297E" w14:paraId="08ED31F2" w14:textId="77777777" w:rsidTr="00F82300">
        <w:trPr>
          <w:trHeight w:val="300"/>
        </w:trPr>
        <w:tc>
          <w:tcPr>
            <w:tcW w:w="2140" w:type="dxa"/>
            <w:shd w:val="clear" w:color="auto" w:fill="auto"/>
            <w:noWrap/>
            <w:vAlign w:val="bottom"/>
          </w:tcPr>
          <w:p w14:paraId="2BC376B2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R57.2</w:t>
            </w:r>
          </w:p>
        </w:tc>
        <w:tc>
          <w:tcPr>
            <w:tcW w:w="7211" w:type="dxa"/>
            <w:shd w:val="clear" w:color="auto" w:fill="auto"/>
            <w:noWrap/>
            <w:vAlign w:val="bottom"/>
          </w:tcPr>
          <w:p w14:paraId="04AD56F2" w14:textId="77777777" w:rsidR="00807E82" w:rsidRPr="000E297E" w:rsidRDefault="00807E82" w:rsidP="007C0DDA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Septic shock</w:t>
            </w:r>
          </w:p>
        </w:tc>
      </w:tr>
    </w:tbl>
    <w:p w14:paraId="6233D87F" w14:textId="0A13460F" w:rsidR="00807E82" w:rsidRPr="000E297E" w:rsidRDefault="00807E82" w:rsidP="000150CF">
      <w:pPr>
        <w:rPr>
          <w:rFonts w:cs="Times New Roman"/>
          <w:szCs w:val="24"/>
        </w:rPr>
      </w:pPr>
    </w:p>
    <w:p w14:paraId="207374DC" w14:textId="5E587442" w:rsidR="00807E82" w:rsidRDefault="00807E82" w:rsidP="000150CF">
      <w:pPr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8D2462" w:rsidRPr="000E297E" w14:paraId="48548DBE" w14:textId="77777777" w:rsidTr="00EE6C5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E4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  <w:p w14:paraId="16BCC09C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Abdominal infections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5E30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D2462" w:rsidRPr="000E297E" w14:paraId="4569363A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E7CF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C68B2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D2462" w:rsidRPr="000E297E" w14:paraId="0DC082B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267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7F9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Cholera</w:t>
            </w:r>
          </w:p>
        </w:tc>
      </w:tr>
      <w:tr w:rsidR="008D2462" w:rsidRPr="000E297E" w14:paraId="4488971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3B5E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A01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5DEF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Typhoid and paratyphoid fevers</w:t>
            </w:r>
          </w:p>
        </w:tc>
      </w:tr>
      <w:tr w:rsidR="008D2462" w:rsidRPr="000E297E" w14:paraId="340ED70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8CE2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A947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salmonella infections</w:t>
            </w:r>
          </w:p>
        </w:tc>
      </w:tr>
      <w:tr w:rsidR="008D2462" w:rsidRPr="000E297E" w14:paraId="03DB797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BDEB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AFA2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Shigellosis</w:t>
            </w:r>
          </w:p>
        </w:tc>
      </w:tr>
      <w:tr w:rsidR="008D2462" w:rsidRPr="000E297E" w14:paraId="7D36330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C4A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A59DD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bacterial intestinal infections</w:t>
            </w:r>
          </w:p>
        </w:tc>
      </w:tr>
      <w:tr w:rsidR="008D2462" w:rsidRPr="000E297E" w14:paraId="4A26766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1434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FC932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bacterial foodborne intoxications, not elsewhere classified</w:t>
            </w:r>
          </w:p>
        </w:tc>
      </w:tr>
      <w:tr w:rsidR="008D2462" w:rsidRPr="000E297E" w14:paraId="3003DD2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9355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04856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Amoebiasis</w:t>
            </w:r>
          </w:p>
        </w:tc>
      </w:tr>
      <w:tr w:rsidR="008D2462" w:rsidRPr="000E297E" w14:paraId="3FEEE78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7760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712F4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protozoal intestinal diseases</w:t>
            </w:r>
          </w:p>
        </w:tc>
      </w:tr>
      <w:tr w:rsidR="008D2462" w:rsidRPr="000E297E" w14:paraId="4FA6E6E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49AB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C15D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Viral and other specified intestinal infections</w:t>
            </w:r>
          </w:p>
        </w:tc>
      </w:tr>
      <w:tr w:rsidR="008D2462" w:rsidRPr="000E297E" w14:paraId="6BADFD8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5D94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A09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D6811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gastroenteritis and colitis of infectious and unspecified origin</w:t>
            </w:r>
          </w:p>
        </w:tc>
      </w:tr>
      <w:tr w:rsidR="008D2462" w:rsidRPr="000E297E" w14:paraId="4F6706C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E454C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K35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619C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appendicitis</w:t>
            </w:r>
          </w:p>
        </w:tc>
      </w:tr>
      <w:tr w:rsidR="008D2462" w:rsidRPr="000E297E" w14:paraId="2EBD68F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C28A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K37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0947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appendicitis</w:t>
            </w:r>
          </w:p>
        </w:tc>
      </w:tr>
      <w:tr w:rsidR="008D2462" w:rsidRPr="000E297E" w14:paraId="71F3C46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7162C4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K36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6BD2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appendicitis</w:t>
            </w:r>
          </w:p>
        </w:tc>
      </w:tr>
      <w:tr w:rsidR="008D2462" w:rsidRPr="000E297E" w14:paraId="6A1D3FCD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977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577AE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small intestine with perforation and abscess without bleeding</w:t>
            </w:r>
          </w:p>
        </w:tc>
      </w:tr>
      <w:tr w:rsidR="008D2462" w:rsidRPr="000E297E" w14:paraId="643F7C4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5836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K57.03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B76B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small intestine with perforation and abscess with bleeding</w:t>
            </w:r>
          </w:p>
        </w:tc>
      </w:tr>
      <w:tr w:rsidR="008D2462" w:rsidRPr="000E297E" w14:paraId="534212F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FAC0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K57.12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422B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small intestine without perforation or abscess without bleeding</w:t>
            </w:r>
          </w:p>
        </w:tc>
      </w:tr>
      <w:tr w:rsidR="008D2462" w:rsidRPr="000E297E" w14:paraId="56139E3D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E28B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K57.13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C6A36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small intestine without perforation or abscess wit bleeding</w:t>
            </w:r>
          </w:p>
        </w:tc>
      </w:tr>
      <w:tr w:rsidR="008D2462" w:rsidRPr="000E297E" w14:paraId="13F49C73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A777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K57.22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6840C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large intestine with  perforation and abscess without bleeding</w:t>
            </w:r>
          </w:p>
        </w:tc>
      </w:tr>
      <w:tr w:rsidR="008D2462" w:rsidRPr="000E297E" w14:paraId="31667CA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2A452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K57.23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AEA4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large intestine with perforation, abscess and bleeding</w:t>
            </w:r>
          </w:p>
        </w:tc>
      </w:tr>
      <w:tr w:rsidR="008D2462" w:rsidRPr="000E297E" w14:paraId="08ED0BDD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F46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K57.32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2016A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large intestine without perforation or abscess wihout bleeding</w:t>
            </w:r>
          </w:p>
        </w:tc>
      </w:tr>
      <w:tr w:rsidR="008D2462" w:rsidRPr="000E297E" w14:paraId="7D4EDDD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CD44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K57.33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8B470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large intestine without perforation or abscess wit bleeding</w:t>
            </w:r>
          </w:p>
        </w:tc>
      </w:tr>
      <w:tr w:rsidR="008D2462" w:rsidRPr="000E297E" w14:paraId="3DF6421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60F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K57.42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0C8DB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both small and large intestine  with  perforation and abscess without bleeding</w:t>
            </w:r>
          </w:p>
        </w:tc>
      </w:tr>
      <w:tr w:rsidR="008D2462" w:rsidRPr="000E297E" w14:paraId="085A2DC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23F9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K57.43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EC938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both small and large intestine with perforation, abscess and bleeding</w:t>
            </w:r>
          </w:p>
        </w:tc>
      </w:tr>
      <w:tr w:rsidR="008D2462" w:rsidRPr="000E297E" w14:paraId="68E8A98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A18BD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K57.52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3B30B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both small and large intestine  without  perforation or abscess or bleeding</w:t>
            </w:r>
          </w:p>
        </w:tc>
      </w:tr>
      <w:tr w:rsidR="008D2462" w:rsidRPr="000E297E" w14:paraId="2D761BA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C758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K57.53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5EC47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both small and large intestine  without  perforation or abscess with bleeding</w:t>
            </w:r>
          </w:p>
        </w:tc>
      </w:tr>
      <w:tr w:rsidR="008D2462" w:rsidRPr="000E297E" w14:paraId="07CB9AA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0014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K57.82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CF2CE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intestine, part unspecified, with perforation and abscess without bleeding</w:t>
            </w:r>
          </w:p>
        </w:tc>
      </w:tr>
      <w:tr w:rsidR="008D2462" w:rsidRPr="000E297E" w14:paraId="63F00B4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9065C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K57.83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75BD67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intestine, part unspecified with perforation, abscess and bleeding</w:t>
            </w:r>
          </w:p>
        </w:tc>
      </w:tr>
      <w:tr w:rsidR="008D2462" w:rsidRPr="000E297E" w14:paraId="3F5D948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DB48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K57.92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3840B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intestine, part unspecified, without  perforation, abscess or bleeding</w:t>
            </w:r>
          </w:p>
        </w:tc>
      </w:tr>
      <w:tr w:rsidR="008D2462" w:rsidRPr="000E297E" w14:paraId="34DA473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6F20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K57.93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FD639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Diverticular disease of intestine, part unspecified, without  perforation or abscess with bleeding</w:t>
            </w:r>
          </w:p>
        </w:tc>
      </w:tr>
      <w:tr w:rsidR="008D2462" w:rsidRPr="000E297E" w14:paraId="1F967B7D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9C74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K61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F4D55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Abscess of anal and rectal regions</w:t>
            </w:r>
          </w:p>
        </w:tc>
      </w:tr>
      <w:tr w:rsidR="008D2462" w:rsidRPr="000E297E" w14:paraId="2E91338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C3A6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K65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A8DDD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Peritonitis</w:t>
            </w:r>
          </w:p>
        </w:tc>
      </w:tr>
      <w:tr w:rsidR="008D2462" w:rsidRPr="000E297E" w14:paraId="144E37B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2662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K67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FB80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Disorders of peritoneum in infectious diseases classified elsewhere</w:t>
            </w:r>
          </w:p>
        </w:tc>
      </w:tr>
      <w:tr w:rsidR="008D2462" w:rsidRPr="000E297E" w14:paraId="1822D95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C35A2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K63.0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24CA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Abscess of intestine</w:t>
            </w:r>
          </w:p>
        </w:tc>
      </w:tr>
      <w:tr w:rsidR="008D2462" w:rsidRPr="000E297E" w14:paraId="3007E08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7B29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K63.1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631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Perforation of intestine (nontraumatic)</w:t>
            </w:r>
          </w:p>
        </w:tc>
      </w:tr>
      <w:tr w:rsidR="008D2462" w:rsidRPr="000E297E" w14:paraId="7D73008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CF12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K75.0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C772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Abscess of liver</w:t>
            </w:r>
          </w:p>
        </w:tc>
      </w:tr>
      <w:tr w:rsidR="008D2462" w:rsidRPr="000E297E" w14:paraId="10BCF67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4FA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K75.1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38E7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Phlebitis of portal vein</w:t>
            </w:r>
          </w:p>
        </w:tc>
      </w:tr>
      <w:tr w:rsidR="008D2462" w:rsidRPr="000E297E" w14:paraId="49F7004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83CE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K81.0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2AB4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Cholecystitis</w:t>
            </w:r>
          </w:p>
        </w:tc>
      </w:tr>
      <w:tr w:rsidR="008D2462" w:rsidRPr="000E297E" w14:paraId="78C004F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16E52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K77.0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1F5D0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Liver disorders in infectious and parasitic diseases classified elsewhere</w:t>
            </w:r>
          </w:p>
        </w:tc>
      </w:tr>
      <w:tr w:rsidR="008D2462" w:rsidRPr="000E297E" w14:paraId="132BBFB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BD18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U69.40!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2C2E7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Recurrent infection due to Clostridium difficile</w:t>
            </w:r>
          </w:p>
        </w:tc>
      </w:tr>
    </w:tbl>
    <w:p w14:paraId="79E564FE" w14:textId="77777777" w:rsidR="008D2462" w:rsidRPr="000E297E" w:rsidRDefault="008D2462" w:rsidP="000150CF">
      <w:pPr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0150CF" w:rsidRPr="000E297E" w14:paraId="61F9F8A6" w14:textId="77777777" w:rsidTr="005A32C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5070C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C49DA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0150CF" w:rsidRPr="000E297E" w14:paraId="4C28C6BC" w14:textId="77777777" w:rsidTr="005A32C2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4EAF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Respiratory tract</w:t>
            </w:r>
          </w:p>
        </w:tc>
        <w:tc>
          <w:tcPr>
            <w:tcW w:w="7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61C4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0150CF" w:rsidRPr="000E297E" w14:paraId="3D442F4A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CF17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7390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0150CF" w:rsidRPr="000E297E" w14:paraId="721C44D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710F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36AFE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sinusitis</w:t>
            </w:r>
          </w:p>
        </w:tc>
      </w:tr>
      <w:tr w:rsidR="000150CF" w:rsidRPr="000E297E" w14:paraId="7CEA95A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A29F9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1A15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pharyngitis</w:t>
            </w:r>
          </w:p>
        </w:tc>
      </w:tr>
      <w:tr w:rsidR="000150CF" w:rsidRPr="000E297E" w14:paraId="2ADA388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C3BF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J03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4C51A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tonsillitis</w:t>
            </w:r>
          </w:p>
        </w:tc>
      </w:tr>
      <w:tr w:rsidR="000150CF" w:rsidRPr="000E297E" w14:paraId="3DD584C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79B3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J04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95BD9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laryngitis and tracheitis</w:t>
            </w:r>
          </w:p>
        </w:tc>
      </w:tr>
      <w:tr w:rsidR="000150CF" w:rsidRPr="000E297E" w14:paraId="23E1A84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28966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J06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DEB1D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upper respiratory infections of multiple and unspecified sites</w:t>
            </w:r>
          </w:p>
        </w:tc>
      </w:tr>
      <w:tr w:rsidR="000150CF" w:rsidRPr="000E297E" w14:paraId="067FF08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279FA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J05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E23CB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obstructive laryngitis [croup] and epiglottitis</w:t>
            </w:r>
          </w:p>
        </w:tc>
      </w:tr>
      <w:tr w:rsidR="000150CF" w:rsidRPr="000E297E" w14:paraId="18A5E9E3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B0CFC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J09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E043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Influenza due to identified zoonotic or pandemic influenza virus</w:t>
            </w:r>
          </w:p>
        </w:tc>
      </w:tr>
      <w:tr w:rsidR="000150CF" w:rsidRPr="000E297E" w14:paraId="13B423E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A6CD4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DBFC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Influenza due to identified seasonal influenza virus</w:t>
            </w:r>
          </w:p>
        </w:tc>
      </w:tr>
      <w:tr w:rsidR="000150CF" w:rsidRPr="000E297E" w14:paraId="44B2644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2BF4C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180AE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Influenza, virus not identified</w:t>
            </w:r>
          </w:p>
        </w:tc>
      </w:tr>
      <w:tr w:rsidR="000150CF" w:rsidRPr="000E297E" w14:paraId="2DEBCB4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E180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C9C0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Viral pneumonia, not elsewhere classified</w:t>
            </w:r>
          </w:p>
        </w:tc>
      </w:tr>
      <w:tr w:rsidR="000150CF" w:rsidRPr="000E297E" w14:paraId="09C0F64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26F35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12D3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Pneumonia due to Streptococcus pneumoniae</w:t>
            </w:r>
          </w:p>
        </w:tc>
      </w:tr>
      <w:tr w:rsidR="000150CF" w:rsidRPr="000E297E" w14:paraId="261378D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473A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J14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4DB08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Pneumonia due to Haemophilus influenzae</w:t>
            </w:r>
          </w:p>
        </w:tc>
      </w:tr>
      <w:tr w:rsidR="000150CF" w:rsidRPr="000E297E" w14:paraId="37BF7FD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F3C5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17CA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Bacterial pneumonia, not elsewhere classified</w:t>
            </w:r>
          </w:p>
        </w:tc>
      </w:tr>
      <w:tr w:rsidR="000150CF" w:rsidRPr="000E297E" w14:paraId="64BDA5E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844AE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F9E6E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Pneumonia due to other infectious organisms, not elsewhere classified</w:t>
            </w:r>
          </w:p>
        </w:tc>
      </w:tr>
      <w:tr w:rsidR="000150CF" w:rsidRPr="000E297E" w14:paraId="2B85936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31EE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591C2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Pneumonia in diseases classified elsewhere</w:t>
            </w:r>
          </w:p>
        </w:tc>
      </w:tr>
      <w:tr w:rsidR="000150CF" w:rsidRPr="000E297E" w14:paraId="34C6C22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4745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J18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F0D1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Pneumonia, organism unspecified</w:t>
            </w:r>
          </w:p>
        </w:tc>
      </w:tr>
      <w:tr w:rsidR="000150CF" w:rsidRPr="000E297E" w14:paraId="301E84F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9AA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J20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1BB6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bronchitis</w:t>
            </w:r>
          </w:p>
        </w:tc>
      </w:tr>
      <w:tr w:rsidR="000150CF" w:rsidRPr="000E297E" w14:paraId="4CC92FA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F632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J21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A9E5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bronchiolitis</w:t>
            </w:r>
          </w:p>
        </w:tc>
      </w:tr>
      <w:tr w:rsidR="000150CF" w:rsidRPr="000E297E" w14:paraId="09E6F51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6989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J22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16F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acute lower respiratory infection</w:t>
            </w:r>
          </w:p>
        </w:tc>
      </w:tr>
      <w:tr w:rsidR="000150CF" w:rsidRPr="000E297E" w14:paraId="537F9F6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4BBD5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J44.0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6C3BA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Chronic obstructive pulmonary disease with acute lower respiratory infection</w:t>
            </w:r>
          </w:p>
        </w:tc>
      </w:tr>
      <w:tr w:rsidR="000150CF" w:rsidRPr="000E297E" w14:paraId="26A6BE3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2C3F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J44.1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42E74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Chronic obstructive pulmonary disease with acute exacerbation, unspecified</w:t>
            </w:r>
          </w:p>
        </w:tc>
      </w:tr>
      <w:tr w:rsidR="000150CF" w:rsidRPr="000E297E" w14:paraId="5360916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BB53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J86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4078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Pyothorax</w:t>
            </w:r>
          </w:p>
        </w:tc>
      </w:tr>
      <w:tr w:rsidR="000150CF" w:rsidRPr="000E297E" w14:paraId="1920EF0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685A4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J85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1B607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Abscess of lung and mediastinum</w:t>
            </w:r>
          </w:p>
        </w:tc>
      </w:tr>
      <w:tr w:rsidR="000150CF" w:rsidRPr="000E297E" w14:paraId="280F97B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BA2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A15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74FB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Respiratory tuberculosis, bacteriologically or histologically  confirmed</w:t>
            </w:r>
          </w:p>
        </w:tc>
      </w:tr>
      <w:tr w:rsidR="000150CF" w:rsidRPr="000E297E" w14:paraId="4C6C29DF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8C8A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A16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7F66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Respiratory tuberculosis, not confirmed bacteriologically or histologically</w:t>
            </w:r>
          </w:p>
        </w:tc>
      </w:tr>
      <w:tr w:rsidR="000150CF" w:rsidRPr="000E297E" w14:paraId="7127554F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F243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U69.00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CB91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Hospital-acquired pneumonia in other diseases classified elsewhere</w:t>
            </w:r>
          </w:p>
        </w:tc>
      </w:tr>
      <w:tr w:rsidR="000150CF" w:rsidRPr="000E297E" w14:paraId="1A2A41C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0BD86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810A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Diphtheria</w:t>
            </w:r>
          </w:p>
        </w:tc>
      </w:tr>
      <w:tr w:rsidR="000150CF" w:rsidRPr="000E297E" w14:paraId="33D9F65D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2A9E4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5DC1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Whooping cough</w:t>
            </w:r>
          </w:p>
        </w:tc>
      </w:tr>
      <w:tr w:rsidR="000150CF" w:rsidRPr="000E297E" w14:paraId="691B873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CD1F9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B38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264A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Coccidioidomycosis</w:t>
            </w:r>
          </w:p>
        </w:tc>
      </w:tr>
      <w:tr w:rsidR="000150CF" w:rsidRPr="000E297E" w14:paraId="7F652D23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E7C0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B39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8903D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Histoplasmosis</w:t>
            </w:r>
          </w:p>
        </w:tc>
      </w:tr>
    </w:tbl>
    <w:p w14:paraId="6173E720" w14:textId="77777777" w:rsidR="000150CF" w:rsidRPr="000E297E" w:rsidRDefault="000150CF" w:rsidP="000150CF">
      <w:pPr>
        <w:spacing w:after="0" w:line="360" w:lineRule="auto"/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0150CF" w:rsidRPr="000E297E" w14:paraId="1F7F382D" w14:textId="77777777" w:rsidTr="005A32C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4971C" w14:textId="1B8A0C9F" w:rsidR="00807E82" w:rsidRPr="000E297E" w:rsidRDefault="00807E82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  <w:p w14:paraId="36769D94" w14:textId="1112188D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Central nervous system infection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0044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4100D3F3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AD96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35A6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08F8BE4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FEEA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A39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2C97E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Meningococcal infection</w:t>
            </w:r>
          </w:p>
        </w:tc>
      </w:tr>
      <w:tr w:rsidR="000150CF" w:rsidRPr="000E297E" w14:paraId="10ACF06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FCB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3DE88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Bacterial meningitis, not elsewhere classified</w:t>
            </w:r>
          </w:p>
        </w:tc>
      </w:tr>
      <w:tr w:rsidR="000150CF" w:rsidRPr="000E297E" w14:paraId="5CF18CA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EA58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0581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Meningitis in bacterial diseases classified elsewhere</w:t>
            </w:r>
          </w:p>
        </w:tc>
      </w:tr>
      <w:tr w:rsidR="000150CF" w:rsidRPr="000E297E" w14:paraId="6439198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ECCD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662CE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Meningitis in other infectious and parasitic diseases classified elsewhere</w:t>
            </w:r>
          </w:p>
        </w:tc>
      </w:tr>
      <w:tr w:rsidR="000150CF" w:rsidRPr="000E297E" w14:paraId="03796EA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44B3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5AC22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Meningitis due to other and unspecified causes</w:t>
            </w:r>
          </w:p>
        </w:tc>
      </w:tr>
      <w:tr w:rsidR="000150CF" w:rsidRPr="000E297E" w14:paraId="77CF8BC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65EB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BB9B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Encephalitis, myelitis and encephalomyelitis</w:t>
            </w:r>
          </w:p>
        </w:tc>
      </w:tr>
      <w:tr w:rsidR="000150CF" w:rsidRPr="000E297E" w14:paraId="36B7CFAF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2081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G05*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459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Encephalitis, myelitis and encephalomyelitis in diseases classified elsewhere</w:t>
            </w:r>
          </w:p>
        </w:tc>
      </w:tr>
      <w:tr w:rsidR="000150CF" w:rsidRPr="000E297E" w14:paraId="3591B2D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4E2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D34DB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Intracranial and intraspinal abscess and granuloma</w:t>
            </w:r>
          </w:p>
        </w:tc>
      </w:tr>
      <w:tr w:rsidR="000150CF" w:rsidRPr="000E297E" w14:paraId="2B1EE88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6B08E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G07*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0183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Intracranial and intraspinal abscess and granuloma in diseases classified elsewhere</w:t>
            </w:r>
          </w:p>
        </w:tc>
      </w:tr>
      <w:tr w:rsidR="000150CF" w:rsidRPr="000E297E" w14:paraId="5CE1F243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588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G08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B23D2D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Intracranial and intraspinal phlebitis and thrombophlebitis</w:t>
            </w:r>
          </w:p>
        </w:tc>
      </w:tr>
      <w:tr w:rsidR="000150CF" w:rsidRPr="000E297E" w14:paraId="4CE18A2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7EB8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A17+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459B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Tuberculosis of nervous system</w:t>
            </w:r>
          </w:p>
        </w:tc>
      </w:tr>
      <w:tr w:rsidR="000150CF" w:rsidRPr="000E297E" w14:paraId="43AA10E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D01F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1ECE5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Atypical virus infections of central nervous system</w:t>
            </w:r>
          </w:p>
        </w:tc>
      </w:tr>
      <w:tr w:rsidR="000150CF" w:rsidRPr="000E297E" w14:paraId="40C4F40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7C76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AD2C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Mosquito-borne viral encephalitis</w:t>
            </w:r>
          </w:p>
        </w:tc>
      </w:tr>
      <w:tr w:rsidR="000150CF" w:rsidRPr="000E297E" w14:paraId="13FDD49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CBA5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B52A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Tick-borne viral encephalitis</w:t>
            </w:r>
          </w:p>
        </w:tc>
      </w:tr>
      <w:tr w:rsidR="000150CF" w:rsidRPr="000E297E" w14:paraId="086FAD3F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1602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617919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viral encephalitis, not elsewhere classified</w:t>
            </w:r>
          </w:p>
        </w:tc>
      </w:tr>
      <w:tr w:rsidR="000150CF" w:rsidRPr="000E297E" w14:paraId="01A0BFD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F26C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1FD56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viral encephalitis</w:t>
            </w:r>
          </w:p>
        </w:tc>
      </w:tr>
      <w:tr w:rsidR="000150CF" w:rsidRPr="000E297E" w14:paraId="2DEBB34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18D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DBEC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Viral meningitis</w:t>
            </w:r>
          </w:p>
        </w:tc>
      </w:tr>
      <w:tr w:rsidR="000150CF" w:rsidRPr="000E297E" w14:paraId="475E679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FBE3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4188A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viral infections of central nervous system, not elsewhere classified</w:t>
            </w:r>
          </w:p>
        </w:tc>
      </w:tr>
      <w:tr w:rsidR="000150CF" w:rsidRPr="000E297E" w14:paraId="13EBBEB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A0B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A89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76C89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viral infection of central nervous system</w:t>
            </w:r>
          </w:p>
        </w:tc>
      </w:tr>
    </w:tbl>
    <w:p w14:paraId="5600C241" w14:textId="77777777" w:rsidR="000150CF" w:rsidRPr="000E297E" w:rsidRDefault="000150CF" w:rsidP="000150CF">
      <w:pPr>
        <w:spacing w:after="0" w:line="360" w:lineRule="auto"/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0150CF" w:rsidRPr="000E297E" w14:paraId="4699E86E" w14:textId="77777777" w:rsidTr="005A32C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FBAD1" w14:textId="780ECB61" w:rsidR="00807E82" w:rsidRPr="000E297E" w:rsidRDefault="00807E82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  <w:p w14:paraId="76292BE6" w14:textId="74D43204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Cardiovascular system infection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6132A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1358DF93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6AA5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9D8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151A3D2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5CA7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I32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51CAF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Pericarditis in diseases classified elsewhere</w:t>
            </w:r>
          </w:p>
        </w:tc>
      </w:tr>
      <w:tr w:rsidR="000150CF" w:rsidRPr="000E297E" w14:paraId="1AA7E29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95B1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I33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7306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and subacute endocarditis</w:t>
            </w:r>
          </w:p>
        </w:tc>
      </w:tr>
      <w:tr w:rsidR="000150CF" w:rsidRPr="000E297E" w14:paraId="0C8CD4F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C7D2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I39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AAAF2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Endocarditis and heart valve disorders in diseases classified elsewhere</w:t>
            </w:r>
          </w:p>
        </w:tc>
      </w:tr>
      <w:tr w:rsidR="000150CF" w:rsidRPr="000E297E" w14:paraId="40E2452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2D369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I40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52827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myocarditis</w:t>
            </w:r>
          </w:p>
        </w:tc>
      </w:tr>
      <w:tr w:rsidR="000150CF" w:rsidRPr="000E297E" w14:paraId="2AFA9BD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47D21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I41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13427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Myocarditis in diseases classified elsewhere</w:t>
            </w:r>
          </w:p>
        </w:tc>
      </w:tr>
      <w:tr w:rsidR="000150CF" w:rsidRPr="000E297E" w14:paraId="2F2A298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9D24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I80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611E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Thombosis, phlebitis and thrombophlebitis</w:t>
            </w:r>
          </w:p>
        </w:tc>
      </w:tr>
      <w:tr w:rsidR="000150CF" w:rsidRPr="000E297E" w14:paraId="02D62AC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12FB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I38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D1974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Endocarditis, valve unspecified</w:t>
            </w:r>
          </w:p>
        </w:tc>
      </w:tr>
      <w:tr w:rsidR="000150CF" w:rsidRPr="000E297E" w14:paraId="447A381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380C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I98.1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17CB6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Cardiovascular disorders in other infectious and parasitic diseases classified elsewhere</w:t>
            </w:r>
          </w:p>
        </w:tc>
      </w:tr>
    </w:tbl>
    <w:p w14:paraId="1FC6D2CD" w14:textId="77777777" w:rsidR="000150CF" w:rsidRPr="000E297E" w:rsidRDefault="000150CF" w:rsidP="000150CF">
      <w:pPr>
        <w:spacing w:after="0" w:line="360" w:lineRule="auto"/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0150CF" w:rsidRPr="000E297E" w14:paraId="55F65EB2" w14:textId="77777777" w:rsidTr="005A32C2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43153" w14:textId="66C417EF" w:rsidR="00807E82" w:rsidRPr="000E297E" w:rsidRDefault="00807E82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  <w:p w14:paraId="2991D366" w14:textId="313B1E3F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Device-related infections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7AA1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5E069133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BC108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93F19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0150CF" w:rsidRPr="000E297E" w14:paraId="194B00C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39AE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T82.6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A8E1E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cardiac valve prosthesis</w:t>
            </w:r>
          </w:p>
        </w:tc>
      </w:tr>
      <w:tr w:rsidR="000150CF" w:rsidRPr="000E297E" w14:paraId="1BC60E5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A5B29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T82.7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37EC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other cardiac and vascular devices, implants and grafts</w:t>
            </w:r>
          </w:p>
        </w:tc>
      </w:tr>
      <w:tr w:rsidR="000150CF" w:rsidRPr="000E297E" w14:paraId="0F706E5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FC1AC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T83.5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59637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prosthetic device, implant and graft in urinary system</w:t>
            </w:r>
          </w:p>
        </w:tc>
      </w:tr>
      <w:tr w:rsidR="000150CF" w:rsidRPr="000E297E" w14:paraId="22691DD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458F1D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T83.6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03C60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prosthetic device, implant and graft in genital tract</w:t>
            </w:r>
          </w:p>
        </w:tc>
      </w:tr>
      <w:tr w:rsidR="000150CF" w:rsidRPr="000E297E" w14:paraId="6435223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AAC1C2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T84.5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80498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internal joint prosthesis</w:t>
            </w:r>
          </w:p>
        </w:tc>
      </w:tr>
      <w:tr w:rsidR="000150CF" w:rsidRPr="000E297E" w14:paraId="05C4EA7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F9B6F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T84.6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D548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internal fixation device [any site]</w:t>
            </w:r>
          </w:p>
        </w:tc>
      </w:tr>
      <w:tr w:rsidR="000150CF" w:rsidRPr="000E297E" w14:paraId="6193A4E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3EA16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T84.7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84ECC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other internal orthopaedic prosthetic devices, implants and grafts</w:t>
            </w:r>
          </w:p>
        </w:tc>
      </w:tr>
      <w:tr w:rsidR="000150CF" w:rsidRPr="000E297E" w14:paraId="6D354EBF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0B20" w14:textId="77777777" w:rsidR="000150CF" w:rsidRPr="000E297E" w:rsidRDefault="000150CF" w:rsidP="005A32C2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T85.7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BE17" w14:textId="77777777" w:rsidR="000150CF" w:rsidRPr="000E297E" w:rsidRDefault="000150CF" w:rsidP="005A32C2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and inflammatory reaction due to other internal prosthetic devices, implants and grafts</w:t>
            </w:r>
          </w:p>
        </w:tc>
      </w:tr>
    </w:tbl>
    <w:p w14:paraId="6F07F929" w14:textId="77777777" w:rsidR="000150CF" w:rsidRPr="000E297E" w:rsidRDefault="000150CF" w:rsidP="000150CF">
      <w:pPr>
        <w:spacing w:after="0" w:line="360" w:lineRule="auto"/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8D2462" w:rsidRPr="000E297E" w14:paraId="3D1935D7" w14:textId="77777777" w:rsidTr="00EE6C5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CBE28" w14:textId="77777777" w:rsidR="008D2462" w:rsidRPr="00F82300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  <w:p w14:paraId="33F7E02B" w14:textId="23198FD8" w:rsidR="008D2462" w:rsidRPr="00F82300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or unspecified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5FB114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8D2462" w:rsidRPr="000E297E" w14:paraId="0E4ADCB6" w14:textId="77777777" w:rsidTr="00EE6C56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35053" w14:textId="77777777" w:rsidR="008D2462" w:rsidRPr="00F82300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D441D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</w:tbl>
    <w:tbl>
      <w:tblPr>
        <w:tblStyle w:val="Tabellenraster"/>
        <w:tblW w:w="9351" w:type="dxa"/>
        <w:tblInd w:w="75" w:type="dxa"/>
        <w:tblLook w:val="04A0" w:firstRow="1" w:lastRow="0" w:firstColumn="1" w:lastColumn="0" w:noHBand="0" w:noVBand="1"/>
      </w:tblPr>
      <w:tblGrid>
        <w:gridCol w:w="2140"/>
        <w:gridCol w:w="7211"/>
      </w:tblGrid>
      <w:tr w:rsidR="00F82300" w:rsidRPr="00F82300" w14:paraId="366117F1" w14:textId="77777777" w:rsidTr="00F82300">
        <w:trPr>
          <w:trHeight w:val="300"/>
        </w:trPr>
        <w:tc>
          <w:tcPr>
            <w:tcW w:w="2140" w:type="dxa"/>
            <w:noWrap/>
          </w:tcPr>
          <w:p w14:paraId="38CDAC5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A18</w:t>
            </w:r>
          </w:p>
        </w:tc>
        <w:tc>
          <w:tcPr>
            <w:tcW w:w="7211" w:type="dxa"/>
            <w:noWrap/>
          </w:tcPr>
          <w:p w14:paraId="455A5AF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Tuberculosis of other organs</w:t>
            </w:r>
          </w:p>
        </w:tc>
      </w:tr>
      <w:tr w:rsidR="00F82300" w:rsidRPr="00F82300" w14:paraId="761A4A7C" w14:textId="77777777" w:rsidTr="00F82300">
        <w:trPr>
          <w:trHeight w:val="300"/>
        </w:trPr>
        <w:tc>
          <w:tcPr>
            <w:tcW w:w="2140" w:type="dxa"/>
            <w:noWrap/>
          </w:tcPr>
          <w:p w14:paraId="45E03A56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A19</w:t>
            </w:r>
          </w:p>
        </w:tc>
        <w:tc>
          <w:tcPr>
            <w:tcW w:w="7211" w:type="dxa"/>
            <w:noWrap/>
          </w:tcPr>
          <w:p w14:paraId="462AE18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Miliary tuberculosis</w:t>
            </w:r>
          </w:p>
        </w:tc>
      </w:tr>
      <w:tr w:rsidR="00F82300" w:rsidRPr="00F82300" w14:paraId="664AA67C" w14:textId="77777777" w:rsidTr="00F82300">
        <w:trPr>
          <w:trHeight w:val="300"/>
        </w:trPr>
        <w:tc>
          <w:tcPr>
            <w:tcW w:w="2140" w:type="dxa"/>
            <w:noWrap/>
          </w:tcPr>
          <w:p w14:paraId="69A86677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A20</w:t>
            </w:r>
          </w:p>
        </w:tc>
        <w:tc>
          <w:tcPr>
            <w:tcW w:w="7211" w:type="dxa"/>
            <w:noWrap/>
          </w:tcPr>
          <w:p w14:paraId="7C6FC0F6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Plague</w:t>
            </w:r>
          </w:p>
        </w:tc>
      </w:tr>
      <w:tr w:rsidR="00F82300" w:rsidRPr="00F82300" w14:paraId="3D187B5D" w14:textId="77777777" w:rsidTr="00F82300">
        <w:trPr>
          <w:trHeight w:val="300"/>
        </w:trPr>
        <w:tc>
          <w:tcPr>
            <w:tcW w:w="2140" w:type="dxa"/>
            <w:noWrap/>
          </w:tcPr>
          <w:p w14:paraId="58E1CC78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A21</w:t>
            </w:r>
          </w:p>
        </w:tc>
        <w:tc>
          <w:tcPr>
            <w:tcW w:w="7211" w:type="dxa"/>
            <w:noWrap/>
          </w:tcPr>
          <w:p w14:paraId="696E073C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Tularaemia</w:t>
            </w:r>
          </w:p>
        </w:tc>
      </w:tr>
      <w:tr w:rsidR="00F82300" w:rsidRPr="00F82300" w14:paraId="456EE3C6" w14:textId="77777777" w:rsidTr="00F82300">
        <w:trPr>
          <w:trHeight w:val="300"/>
        </w:trPr>
        <w:tc>
          <w:tcPr>
            <w:tcW w:w="2140" w:type="dxa"/>
            <w:noWrap/>
          </w:tcPr>
          <w:p w14:paraId="6F416E3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A22</w:t>
            </w:r>
          </w:p>
        </w:tc>
        <w:tc>
          <w:tcPr>
            <w:tcW w:w="7211" w:type="dxa"/>
            <w:noWrap/>
          </w:tcPr>
          <w:p w14:paraId="3C2DD5C6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Anthrax</w:t>
            </w:r>
          </w:p>
        </w:tc>
      </w:tr>
      <w:tr w:rsidR="00F82300" w:rsidRPr="00F82300" w14:paraId="42141D56" w14:textId="77777777" w:rsidTr="00F82300">
        <w:trPr>
          <w:trHeight w:val="300"/>
        </w:trPr>
        <w:tc>
          <w:tcPr>
            <w:tcW w:w="2140" w:type="dxa"/>
            <w:noWrap/>
          </w:tcPr>
          <w:p w14:paraId="4A24EA69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A23</w:t>
            </w:r>
          </w:p>
        </w:tc>
        <w:tc>
          <w:tcPr>
            <w:tcW w:w="7211" w:type="dxa"/>
            <w:noWrap/>
          </w:tcPr>
          <w:p w14:paraId="0541A2ED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Brucellosis</w:t>
            </w:r>
          </w:p>
        </w:tc>
      </w:tr>
      <w:tr w:rsidR="00F82300" w:rsidRPr="00F82300" w14:paraId="34429B4E" w14:textId="77777777" w:rsidTr="00F82300">
        <w:trPr>
          <w:trHeight w:val="300"/>
        </w:trPr>
        <w:tc>
          <w:tcPr>
            <w:tcW w:w="2140" w:type="dxa"/>
            <w:noWrap/>
          </w:tcPr>
          <w:p w14:paraId="18B651C6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A24</w:t>
            </w:r>
          </w:p>
        </w:tc>
        <w:tc>
          <w:tcPr>
            <w:tcW w:w="7211" w:type="dxa"/>
            <w:noWrap/>
          </w:tcPr>
          <w:p w14:paraId="256BD121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Glanders and melioidosis</w:t>
            </w:r>
          </w:p>
        </w:tc>
      </w:tr>
      <w:tr w:rsidR="00F82300" w:rsidRPr="00F82300" w14:paraId="2F2907ED" w14:textId="77777777" w:rsidTr="00F82300">
        <w:trPr>
          <w:trHeight w:val="300"/>
        </w:trPr>
        <w:tc>
          <w:tcPr>
            <w:tcW w:w="2140" w:type="dxa"/>
            <w:noWrap/>
          </w:tcPr>
          <w:p w14:paraId="7A4CE1A3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A25</w:t>
            </w:r>
          </w:p>
        </w:tc>
        <w:tc>
          <w:tcPr>
            <w:tcW w:w="7211" w:type="dxa"/>
            <w:noWrap/>
          </w:tcPr>
          <w:p w14:paraId="72793667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Rat-bite fevers</w:t>
            </w:r>
          </w:p>
        </w:tc>
      </w:tr>
      <w:tr w:rsidR="00F82300" w:rsidRPr="00F82300" w14:paraId="764A522F" w14:textId="77777777" w:rsidTr="00F82300">
        <w:trPr>
          <w:trHeight w:val="300"/>
        </w:trPr>
        <w:tc>
          <w:tcPr>
            <w:tcW w:w="2140" w:type="dxa"/>
            <w:noWrap/>
          </w:tcPr>
          <w:p w14:paraId="5421E856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A26</w:t>
            </w:r>
          </w:p>
        </w:tc>
        <w:tc>
          <w:tcPr>
            <w:tcW w:w="7211" w:type="dxa"/>
            <w:noWrap/>
          </w:tcPr>
          <w:p w14:paraId="33DB11E5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Erysipeloid</w:t>
            </w:r>
          </w:p>
        </w:tc>
      </w:tr>
      <w:tr w:rsidR="00F82300" w:rsidRPr="00F82300" w14:paraId="27BEC3F1" w14:textId="77777777" w:rsidTr="00F82300">
        <w:trPr>
          <w:trHeight w:val="300"/>
        </w:trPr>
        <w:tc>
          <w:tcPr>
            <w:tcW w:w="2140" w:type="dxa"/>
            <w:noWrap/>
          </w:tcPr>
          <w:p w14:paraId="1C3FC6AB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A27</w:t>
            </w:r>
          </w:p>
        </w:tc>
        <w:tc>
          <w:tcPr>
            <w:tcW w:w="7211" w:type="dxa"/>
            <w:noWrap/>
          </w:tcPr>
          <w:p w14:paraId="55B54FA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Leptospirosis</w:t>
            </w:r>
          </w:p>
        </w:tc>
      </w:tr>
      <w:tr w:rsidR="00F82300" w:rsidRPr="00F82300" w14:paraId="3C7194FB" w14:textId="77777777" w:rsidTr="00F82300">
        <w:trPr>
          <w:trHeight w:val="300"/>
        </w:trPr>
        <w:tc>
          <w:tcPr>
            <w:tcW w:w="2140" w:type="dxa"/>
            <w:noWrap/>
          </w:tcPr>
          <w:p w14:paraId="5C6FC672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A28</w:t>
            </w:r>
          </w:p>
        </w:tc>
        <w:tc>
          <w:tcPr>
            <w:tcW w:w="7211" w:type="dxa"/>
            <w:noWrap/>
          </w:tcPr>
          <w:p w14:paraId="471CF1B5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zoonotic bacterial diseases, not elsewhere classified</w:t>
            </w:r>
          </w:p>
        </w:tc>
      </w:tr>
      <w:tr w:rsidR="00F82300" w:rsidRPr="00F82300" w14:paraId="3E0FC393" w14:textId="77777777" w:rsidTr="00F82300">
        <w:trPr>
          <w:trHeight w:val="300"/>
        </w:trPr>
        <w:tc>
          <w:tcPr>
            <w:tcW w:w="2140" w:type="dxa"/>
            <w:noWrap/>
          </w:tcPr>
          <w:p w14:paraId="6C6D2E0F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A32</w:t>
            </w:r>
          </w:p>
        </w:tc>
        <w:tc>
          <w:tcPr>
            <w:tcW w:w="7211" w:type="dxa"/>
            <w:noWrap/>
          </w:tcPr>
          <w:p w14:paraId="338CDD3A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Listeriosis</w:t>
            </w:r>
          </w:p>
        </w:tc>
      </w:tr>
      <w:tr w:rsidR="00F82300" w:rsidRPr="00F82300" w14:paraId="30191B06" w14:textId="77777777" w:rsidTr="00F82300">
        <w:trPr>
          <w:trHeight w:val="300"/>
        </w:trPr>
        <w:tc>
          <w:tcPr>
            <w:tcW w:w="2140" w:type="dxa"/>
            <w:noWrap/>
          </w:tcPr>
          <w:p w14:paraId="7DCEBF82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A38</w:t>
            </w:r>
          </w:p>
        </w:tc>
        <w:tc>
          <w:tcPr>
            <w:tcW w:w="7211" w:type="dxa"/>
            <w:noWrap/>
          </w:tcPr>
          <w:p w14:paraId="7F95C7A6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Scarlet fever</w:t>
            </w:r>
          </w:p>
        </w:tc>
      </w:tr>
      <w:tr w:rsidR="00F82300" w:rsidRPr="00F82300" w14:paraId="7D80226B" w14:textId="77777777" w:rsidTr="00F82300">
        <w:trPr>
          <w:trHeight w:val="300"/>
        </w:trPr>
        <w:tc>
          <w:tcPr>
            <w:tcW w:w="2140" w:type="dxa"/>
            <w:noWrap/>
          </w:tcPr>
          <w:p w14:paraId="4E2E886D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A42</w:t>
            </w:r>
          </w:p>
        </w:tc>
        <w:tc>
          <w:tcPr>
            <w:tcW w:w="7211" w:type="dxa"/>
            <w:noWrap/>
          </w:tcPr>
          <w:p w14:paraId="6A348FDE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Actinomycosis</w:t>
            </w:r>
          </w:p>
        </w:tc>
      </w:tr>
      <w:tr w:rsidR="00F82300" w:rsidRPr="00F82300" w14:paraId="06BD08DF" w14:textId="77777777" w:rsidTr="00F82300">
        <w:trPr>
          <w:trHeight w:val="300"/>
        </w:trPr>
        <w:tc>
          <w:tcPr>
            <w:tcW w:w="2140" w:type="dxa"/>
            <w:noWrap/>
          </w:tcPr>
          <w:p w14:paraId="37B55CDB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A43</w:t>
            </w:r>
          </w:p>
        </w:tc>
        <w:tc>
          <w:tcPr>
            <w:tcW w:w="7211" w:type="dxa"/>
            <w:noWrap/>
          </w:tcPr>
          <w:p w14:paraId="43B80C4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Nocardiosis</w:t>
            </w:r>
          </w:p>
        </w:tc>
      </w:tr>
      <w:tr w:rsidR="00F82300" w:rsidRPr="00F82300" w14:paraId="55CCF05C" w14:textId="77777777" w:rsidTr="00F82300">
        <w:trPr>
          <w:trHeight w:val="300"/>
        </w:trPr>
        <w:tc>
          <w:tcPr>
            <w:tcW w:w="2140" w:type="dxa"/>
            <w:noWrap/>
          </w:tcPr>
          <w:p w14:paraId="1D0A022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A44</w:t>
            </w:r>
          </w:p>
        </w:tc>
        <w:tc>
          <w:tcPr>
            <w:tcW w:w="7211" w:type="dxa"/>
            <w:noWrap/>
          </w:tcPr>
          <w:p w14:paraId="24010296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Bartonellosis</w:t>
            </w:r>
          </w:p>
        </w:tc>
      </w:tr>
      <w:tr w:rsidR="00F82300" w:rsidRPr="00F82300" w14:paraId="5B329A27" w14:textId="77777777" w:rsidTr="00F82300">
        <w:trPr>
          <w:trHeight w:val="300"/>
        </w:trPr>
        <w:tc>
          <w:tcPr>
            <w:tcW w:w="2140" w:type="dxa"/>
            <w:noWrap/>
          </w:tcPr>
          <w:p w14:paraId="322DD848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A48</w:t>
            </w:r>
          </w:p>
        </w:tc>
        <w:tc>
          <w:tcPr>
            <w:tcW w:w="7211" w:type="dxa"/>
            <w:noWrap/>
          </w:tcPr>
          <w:p w14:paraId="23CF1A59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bacterial diseases, not elsewhere classified</w:t>
            </w:r>
          </w:p>
        </w:tc>
      </w:tr>
      <w:tr w:rsidR="00F82300" w:rsidRPr="00F82300" w14:paraId="063B40C4" w14:textId="77777777" w:rsidTr="00F82300">
        <w:trPr>
          <w:trHeight w:val="300"/>
        </w:trPr>
        <w:tc>
          <w:tcPr>
            <w:tcW w:w="2140" w:type="dxa"/>
            <w:noWrap/>
          </w:tcPr>
          <w:p w14:paraId="3F50B17F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A49</w:t>
            </w:r>
          </w:p>
        </w:tc>
        <w:tc>
          <w:tcPr>
            <w:tcW w:w="7211" w:type="dxa"/>
            <w:noWrap/>
          </w:tcPr>
          <w:p w14:paraId="15B61B1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Bacterial infection of unspecified site</w:t>
            </w:r>
          </w:p>
        </w:tc>
      </w:tr>
      <w:tr w:rsidR="00F82300" w:rsidRPr="00F82300" w14:paraId="16B84E05" w14:textId="77777777" w:rsidTr="00F82300">
        <w:trPr>
          <w:trHeight w:val="300"/>
        </w:trPr>
        <w:tc>
          <w:tcPr>
            <w:tcW w:w="2140" w:type="dxa"/>
            <w:noWrap/>
          </w:tcPr>
          <w:p w14:paraId="2A306424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A50</w:t>
            </w:r>
          </w:p>
        </w:tc>
        <w:tc>
          <w:tcPr>
            <w:tcW w:w="7211" w:type="dxa"/>
            <w:noWrap/>
          </w:tcPr>
          <w:p w14:paraId="1D7E70C1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Congenital syphilis</w:t>
            </w:r>
          </w:p>
        </w:tc>
      </w:tr>
      <w:tr w:rsidR="00F82300" w:rsidRPr="00F82300" w14:paraId="2E272D4B" w14:textId="77777777" w:rsidTr="00F82300">
        <w:trPr>
          <w:trHeight w:val="300"/>
        </w:trPr>
        <w:tc>
          <w:tcPr>
            <w:tcW w:w="2140" w:type="dxa"/>
            <w:noWrap/>
          </w:tcPr>
          <w:p w14:paraId="3795C83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A54</w:t>
            </w:r>
          </w:p>
        </w:tc>
        <w:tc>
          <w:tcPr>
            <w:tcW w:w="7211" w:type="dxa"/>
            <w:noWrap/>
          </w:tcPr>
          <w:p w14:paraId="082FD5B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Gonococcal infection</w:t>
            </w:r>
          </w:p>
        </w:tc>
      </w:tr>
      <w:tr w:rsidR="00F82300" w:rsidRPr="00F82300" w14:paraId="393CBAC0" w14:textId="77777777" w:rsidTr="00F82300">
        <w:trPr>
          <w:trHeight w:val="300"/>
        </w:trPr>
        <w:tc>
          <w:tcPr>
            <w:tcW w:w="2140" w:type="dxa"/>
            <w:noWrap/>
          </w:tcPr>
          <w:p w14:paraId="30015F3A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A65</w:t>
            </w:r>
          </w:p>
        </w:tc>
        <w:tc>
          <w:tcPr>
            <w:tcW w:w="7211" w:type="dxa"/>
            <w:noWrap/>
          </w:tcPr>
          <w:p w14:paraId="3FAF0AC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Nonvenereal syphilis</w:t>
            </w:r>
          </w:p>
        </w:tc>
      </w:tr>
      <w:tr w:rsidR="00F82300" w:rsidRPr="00F82300" w14:paraId="0014136D" w14:textId="77777777" w:rsidTr="00F82300">
        <w:trPr>
          <w:trHeight w:val="300"/>
        </w:trPr>
        <w:tc>
          <w:tcPr>
            <w:tcW w:w="2140" w:type="dxa"/>
            <w:noWrap/>
          </w:tcPr>
          <w:p w14:paraId="69D51E68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A69.0</w:t>
            </w:r>
          </w:p>
        </w:tc>
        <w:tc>
          <w:tcPr>
            <w:tcW w:w="7211" w:type="dxa"/>
            <w:noWrap/>
          </w:tcPr>
          <w:p w14:paraId="2FFC60A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Necrotizing ulcerative stomatitis</w:t>
            </w:r>
          </w:p>
        </w:tc>
      </w:tr>
      <w:tr w:rsidR="00F82300" w:rsidRPr="00F82300" w14:paraId="0D84E764" w14:textId="77777777" w:rsidTr="00F82300">
        <w:trPr>
          <w:trHeight w:val="300"/>
        </w:trPr>
        <w:tc>
          <w:tcPr>
            <w:tcW w:w="2140" w:type="dxa"/>
            <w:noWrap/>
          </w:tcPr>
          <w:p w14:paraId="1D39F7A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A69.1</w:t>
            </w:r>
          </w:p>
        </w:tc>
        <w:tc>
          <w:tcPr>
            <w:tcW w:w="7211" w:type="dxa"/>
            <w:noWrap/>
          </w:tcPr>
          <w:p w14:paraId="53DE2D8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Vincent infections</w:t>
            </w:r>
          </w:p>
        </w:tc>
      </w:tr>
      <w:tr w:rsidR="00F82300" w:rsidRPr="00F82300" w14:paraId="60D0950C" w14:textId="77777777" w:rsidTr="00F82300">
        <w:trPr>
          <w:trHeight w:val="300"/>
        </w:trPr>
        <w:tc>
          <w:tcPr>
            <w:tcW w:w="2140" w:type="dxa"/>
            <w:noWrap/>
          </w:tcPr>
          <w:p w14:paraId="3EAD90EA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A69.2</w:t>
            </w:r>
          </w:p>
        </w:tc>
        <w:tc>
          <w:tcPr>
            <w:tcW w:w="7211" w:type="dxa"/>
            <w:noWrap/>
          </w:tcPr>
          <w:p w14:paraId="239D3395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Lyme disease</w:t>
            </w:r>
          </w:p>
        </w:tc>
      </w:tr>
      <w:tr w:rsidR="00F82300" w:rsidRPr="00F82300" w14:paraId="130D0E12" w14:textId="77777777" w:rsidTr="00F82300">
        <w:trPr>
          <w:trHeight w:val="300"/>
        </w:trPr>
        <w:tc>
          <w:tcPr>
            <w:tcW w:w="2140" w:type="dxa"/>
            <w:noWrap/>
          </w:tcPr>
          <w:p w14:paraId="3CF2D6DC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A69.8</w:t>
            </w:r>
          </w:p>
        </w:tc>
        <w:tc>
          <w:tcPr>
            <w:tcW w:w="7211" w:type="dxa"/>
            <w:noWrap/>
          </w:tcPr>
          <w:p w14:paraId="4B29862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specified spirochaetal infections</w:t>
            </w:r>
          </w:p>
        </w:tc>
      </w:tr>
      <w:tr w:rsidR="00F82300" w:rsidRPr="00F82300" w14:paraId="078E72AB" w14:textId="77777777" w:rsidTr="00F82300">
        <w:trPr>
          <w:trHeight w:val="300"/>
        </w:trPr>
        <w:tc>
          <w:tcPr>
            <w:tcW w:w="2140" w:type="dxa"/>
            <w:noWrap/>
          </w:tcPr>
          <w:p w14:paraId="76E171F9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A69.9</w:t>
            </w:r>
          </w:p>
        </w:tc>
        <w:tc>
          <w:tcPr>
            <w:tcW w:w="7211" w:type="dxa"/>
            <w:noWrap/>
          </w:tcPr>
          <w:p w14:paraId="41DE4874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Spirochaetal infection, unspecified</w:t>
            </w:r>
          </w:p>
        </w:tc>
      </w:tr>
      <w:tr w:rsidR="00F82300" w:rsidRPr="00F82300" w14:paraId="6C5FAF51" w14:textId="77777777" w:rsidTr="00F82300">
        <w:trPr>
          <w:trHeight w:val="300"/>
        </w:trPr>
        <w:tc>
          <w:tcPr>
            <w:tcW w:w="2140" w:type="dxa"/>
            <w:noWrap/>
          </w:tcPr>
          <w:p w14:paraId="7ED1CC81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A74</w:t>
            </w:r>
          </w:p>
        </w:tc>
        <w:tc>
          <w:tcPr>
            <w:tcW w:w="7211" w:type="dxa"/>
            <w:noWrap/>
          </w:tcPr>
          <w:p w14:paraId="519F6E84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diseases caused by chlamydiae</w:t>
            </w:r>
          </w:p>
        </w:tc>
      </w:tr>
      <w:tr w:rsidR="00F82300" w:rsidRPr="00F82300" w14:paraId="4E8D2A3C" w14:textId="77777777" w:rsidTr="00F82300">
        <w:trPr>
          <w:trHeight w:val="300"/>
        </w:trPr>
        <w:tc>
          <w:tcPr>
            <w:tcW w:w="2140" w:type="dxa"/>
            <w:noWrap/>
          </w:tcPr>
          <w:p w14:paraId="2DD5AFD0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A75</w:t>
            </w:r>
          </w:p>
        </w:tc>
        <w:tc>
          <w:tcPr>
            <w:tcW w:w="7211" w:type="dxa"/>
            <w:noWrap/>
          </w:tcPr>
          <w:p w14:paraId="79C67BED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Typhus fever</w:t>
            </w:r>
          </w:p>
        </w:tc>
      </w:tr>
      <w:tr w:rsidR="00F82300" w:rsidRPr="00F82300" w14:paraId="60F54F59" w14:textId="77777777" w:rsidTr="00F82300">
        <w:trPr>
          <w:trHeight w:val="300"/>
        </w:trPr>
        <w:tc>
          <w:tcPr>
            <w:tcW w:w="2140" w:type="dxa"/>
            <w:noWrap/>
          </w:tcPr>
          <w:p w14:paraId="189A1272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A77</w:t>
            </w:r>
          </w:p>
        </w:tc>
        <w:tc>
          <w:tcPr>
            <w:tcW w:w="7211" w:type="dxa"/>
            <w:noWrap/>
          </w:tcPr>
          <w:p w14:paraId="69C2604D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Spotted fever [tick-borne rickettsioses]</w:t>
            </w:r>
          </w:p>
        </w:tc>
      </w:tr>
      <w:tr w:rsidR="00F82300" w:rsidRPr="00F82300" w14:paraId="784A4DE3" w14:textId="77777777" w:rsidTr="00F82300">
        <w:trPr>
          <w:trHeight w:val="300"/>
        </w:trPr>
        <w:tc>
          <w:tcPr>
            <w:tcW w:w="2140" w:type="dxa"/>
            <w:noWrap/>
          </w:tcPr>
          <w:p w14:paraId="3DF20052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A78</w:t>
            </w:r>
          </w:p>
        </w:tc>
        <w:tc>
          <w:tcPr>
            <w:tcW w:w="7211" w:type="dxa"/>
            <w:noWrap/>
          </w:tcPr>
          <w:p w14:paraId="08030E5A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Q fever</w:t>
            </w:r>
          </w:p>
        </w:tc>
      </w:tr>
      <w:tr w:rsidR="00F82300" w:rsidRPr="00F82300" w14:paraId="706E1F36" w14:textId="77777777" w:rsidTr="00F82300">
        <w:trPr>
          <w:trHeight w:val="300"/>
        </w:trPr>
        <w:tc>
          <w:tcPr>
            <w:tcW w:w="2140" w:type="dxa"/>
            <w:noWrap/>
          </w:tcPr>
          <w:p w14:paraId="559AEA56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A79</w:t>
            </w:r>
          </w:p>
        </w:tc>
        <w:tc>
          <w:tcPr>
            <w:tcW w:w="7211" w:type="dxa"/>
            <w:noWrap/>
          </w:tcPr>
          <w:p w14:paraId="331CBC3C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rickettsioses</w:t>
            </w:r>
          </w:p>
        </w:tc>
      </w:tr>
      <w:tr w:rsidR="00F82300" w:rsidRPr="00F82300" w14:paraId="54F0A9B1" w14:textId="77777777" w:rsidTr="00F82300">
        <w:trPr>
          <w:trHeight w:val="300"/>
        </w:trPr>
        <w:tc>
          <w:tcPr>
            <w:tcW w:w="2140" w:type="dxa"/>
            <w:noWrap/>
          </w:tcPr>
          <w:p w14:paraId="4BB05D84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A80</w:t>
            </w:r>
          </w:p>
        </w:tc>
        <w:tc>
          <w:tcPr>
            <w:tcW w:w="7211" w:type="dxa"/>
            <w:noWrap/>
          </w:tcPr>
          <w:p w14:paraId="48007761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Acute poliomyelitis</w:t>
            </w:r>
          </w:p>
        </w:tc>
      </w:tr>
      <w:tr w:rsidR="00863047" w:rsidRPr="00F82300" w14:paraId="3410816C" w14:textId="77777777" w:rsidTr="00F82300">
        <w:trPr>
          <w:trHeight w:val="300"/>
        </w:trPr>
        <w:tc>
          <w:tcPr>
            <w:tcW w:w="2140" w:type="dxa"/>
            <w:noWrap/>
          </w:tcPr>
          <w:p w14:paraId="2FAAC2E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A90</w:t>
            </w:r>
          </w:p>
        </w:tc>
        <w:tc>
          <w:tcPr>
            <w:tcW w:w="7211" w:type="dxa"/>
            <w:noWrap/>
          </w:tcPr>
          <w:p w14:paraId="45038BA1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Dengue fever [classical dengue]</w:t>
            </w:r>
          </w:p>
        </w:tc>
      </w:tr>
      <w:tr w:rsidR="00863047" w:rsidRPr="00F82300" w14:paraId="0DB71038" w14:textId="77777777" w:rsidTr="00F82300">
        <w:trPr>
          <w:trHeight w:val="300"/>
        </w:trPr>
        <w:tc>
          <w:tcPr>
            <w:tcW w:w="2140" w:type="dxa"/>
            <w:noWrap/>
          </w:tcPr>
          <w:p w14:paraId="7841CF38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A91</w:t>
            </w:r>
          </w:p>
        </w:tc>
        <w:tc>
          <w:tcPr>
            <w:tcW w:w="7211" w:type="dxa"/>
            <w:noWrap/>
          </w:tcPr>
          <w:p w14:paraId="0FB78006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Dengue haemorrhagic fever</w:t>
            </w:r>
          </w:p>
        </w:tc>
      </w:tr>
      <w:tr w:rsidR="00F82300" w:rsidRPr="00F82300" w14:paraId="0CB48256" w14:textId="77777777" w:rsidTr="00F82300">
        <w:trPr>
          <w:trHeight w:val="300"/>
        </w:trPr>
        <w:tc>
          <w:tcPr>
            <w:tcW w:w="2140" w:type="dxa"/>
            <w:noWrap/>
          </w:tcPr>
          <w:p w14:paraId="42F5E400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A92</w:t>
            </w:r>
          </w:p>
        </w:tc>
        <w:tc>
          <w:tcPr>
            <w:tcW w:w="7211" w:type="dxa"/>
            <w:noWrap/>
          </w:tcPr>
          <w:p w14:paraId="6E389B8E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mosquito-borne viral fevers</w:t>
            </w:r>
          </w:p>
        </w:tc>
      </w:tr>
      <w:tr w:rsidR="00F82300" w:rsidRPr="00F82300" w14:paraId="442B49F9" w14:textId="77777777" w:rsidTr="00F82300">
        <w:trPr>
          <w:trHeight w:val="300"/>
        </w:trPr>
        <w:tc>
          <w:tcPr>
            <w:tcW w:w="2140" w:type="dxa"/>
            <w:noWrap/>
          </w:tcPr>
          <w:p w14:paraId="03F8D884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A93</w:t>
            </w:r>
          </w:p>
        </w:tc>
        <w:tc>
          <w:tcPr>
            <w:tcW w:w="7211" w:type="dxa"/>
            <w:noWrap/>
          </w:tcPr>
          <w:p w14:paraId="7C96E710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arthropod-borne viral fevers, not elsewhere classified</w:t>
            </w:r>
          </w:p>
        </w:tc>
      </w:tr>
      <w:tr w:rsidR="00F82300" w:rsidRPr="00F82300" w14:paraId="30DDE783" w14:textId="77777777" w:rsidTr="00F82300">
        <w:trPr>
          <w:trHeight w:val="300"/>
        </w:trPr>
        <w:tc>
          <w:tcPr>
            <w:tcW w:w="2140" w:type="dxa"/>
            <w:noWrap/>
          </w:tcPr>
          <w:p w14:paraId="4BC1A45B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A94</w:t>
            </w:r>
          </w:p>
        </w:tc>
        <w:tc>
          <w:tcPr>
            <w:tcW w:w="7211" w:type="dxa"/>
            <w:noWrap/>
          </w:tcPr>
          <w:p w14:paraId="5ECB1B29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arthropod-borne viral fever</w:t>
            </w:r>
          </w:p>
        </w:tc>
      </w:tr>
      <w:tr w:rsidR="00F82300" w:rsidRPr="00F82300" w14:paraId="63BCE606" w14:textId="77777777" w:rsidTr="00F82300">
        <w:trPr>
          <w:trHeight w:val="300"/>
        </w:trPr>
        <w:tc>
          <w:tcPr>
            <w:tcW w:w="2140" w:type="dxa"/>
            <w:noWrap/>
          </w:tcPr>
          <w:p w14:paraId="4C074A7B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A95</w:t>
            </w:r>
          </w:p>
        </w:tc>
        <w:tc>
          <w:tcPr>
            <w:tcW w:w="7211" w:type="dxa"/>
            <w:noWrap/>
          </w:tcPr>
          <w:p w14:paraId="4EC12BD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Yellow fever</w:t>
            </w:r>
          </w:p>
        </w:tc>
      </w:tr>
      <w:tr w:rsidR="00F82300" w:rsidRPr="00F82300" w14:paraId="3F3314BD" w14:textId="77777777" w:rsidTr="00F82300">
        <w:trPr>
          <w:trHeight w:val="300"/>
        </w:trPr>
        <w:tc>
          <w:tcPr>
            <w:tcW w:w="2140" w:type="dxa"/>
            <w:noWrap/>
          </w:tcPr>
          <w:p w14:paraId="60D1501D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A96</w:t>
            </w:r>
          </w:p>
        </w:tc>
        <w:tc>
          <w:tcPr>
            <w:tcW w:w="7211" w:type="dxa"/>
            <w:noWrap/>
          </w:tcPr>
          <w:p w14:paraId="58FB63DE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Arenaviral haemorrhagic fever</w:t>
            </w:r>
          </w:p>
        </w:tc>
      </w:tr>
      <w:tr w:rsidR="00F82300" w:rsidRPr="00F82300" w14:paraId="6C022D03" w14:textId="77777777" w:rsidTr="00F82300">
        <w:trPr>
          <w:trHeight w:val="300"/>
        </w:trPr>
        <w:tc>
          <w:tcPr>
            <w:tcW w:w="2140" w:type="dxa"/>
            <w:noWrap/>
          </w:tcPr>
          <w:p w14:paraId="25AF6F61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A97</w:t>
            </w:r>
          </w:p>
        </w:tc>
        <w:tc>
          <w:tcPr>
            <w:tcW w:w="7211" w:type="dxa"/>
            <w:noWrap/>
          </w:tcPr>
          <w:p w14:paraId="5650921C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Dengue</w:t>
            </w:r>
          </w:p>
        </w:tc>
      </w:tr>
      <w:tr w:rsidR="00F82300" w:rsidRPr="00F82300" w14:paraId="506A0FC7" w14:textId="77777777" w:rsidTr="00F82300">
        <w:trPr>
          <w:trHeight w:val="300"/>
        </w:trPr>
        <w:tc>
          <w:tcPr>
            <w:tcW w:w="2140" w:type="dxa"/>
            <w:noWrap/>
          </w:tcPr>
          <w:p w14:paraId="2A85BB0F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A98</w:t>
            </w:r>
          </w:p>
        </w:tc>
        <w:tc>
          <w:tcPr>
            <w:tcW w:w="7211" w:type="dxa"/>
            <w:noWrap/>
          </w:tcPr>
          <w:p w14:paraId="676608BC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viral haemorrhagic fevers, not elsewhere classified</w:t>
            </w:r>
          </w:p>
        </w:tc>
      </w:tr>
      <w:tr w:rsidR="00F82300" w:rsidRPr="00F82300" w14:paraId="5DFBE553" w14:textId="77777777" w:rsidTr="00F82300">
        <w:trPr>
          <w:trHeight w:val="300"/>
        </w:trPr>
        <w:tc>
          <w:tcPr>
            <w:tcW w:w="2140" w:type="dxa"/>
            <w:noWrap/>
          </w:tcPr>
          <w:p w14:paraId="0FEC2C53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A99</w:t>
            </w:r>
          </w:p>
        </w:tc>
        <w:tc>
          <w:tcPr>
            <w:tcW w:w="7211" w:type="dxa"/>
            <w:noWrap/>
          </w:tcPr>
          <w:p w14:paraId="726D1642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viral haemorrhagic fever</w:t>
            </w:r>
          </w:p>
        </w:tc>
      </w:tr>
      <w:tr w:rsidR="00F82300" w:rsidRPr="00F82300" w14:paraId="018228E9" w14:textId="77777777" w:rsidTr="00F82300">
        <w:trPr>
          <w:trHeight w:val="300"/>
        </w:trPr>
        <w:tc>
          <w:tcPr>
            <w:tcW w:w="2140" w:type="dxa"/>
            <w:noWrap/>
          </w:tcPr>
          <w:p w14:paraId="23998B07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B01</w:t>
            </w:r>
          </w:p>
        </w:tc>
        <w:tc>
          <w:tcPr>
            <w:tcW w:w="7211" w:type="dxa"/>
            <w:noWrap/>
          </w:tcPr>
          <w:p w14:paraId="54775845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Varicella [chickenpox]</w:t>
            </w:r>
          </w:p>
        </w:tc>
      </w:tr>
      <w:tr w:rsidR="00F82300" w:rsidRPr="00F82300" w14:paraId="24E553BF" w14:textId="77777777" w:rsidTr="00F82300">
        <w:trPr>
          <w:trHeight w:val="300"/>
        </w:trPr>
        <w:tc>
          <w:tcPr>
            <w:tcW w:w="2140" w:type="dxa"/>
            <w:noWrap/>
          </w:tcPr>
          <w:p w14:paraId="79681DF3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B02</w:t>
            </w:r>
          </w:p>
        </w:tc>
        <w:tc>
          <w:tcPr>
            <w:tcW w:w="7211" w:type="dxa"/>
            <w:noWrap/>
          </w:tcPr>
          <w:p w14:paraId="2A51F308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Zoster [herpes zoster]</w:t>
            </w:r>
          </w:p>
        </w:tc>
      </w:tr>
      <w:tr w:rsidR="00F82300" w:rsidRPr="00F82300" w14:paraId="32821655" w14:textId="77777777" w:rsidTr="00F82300">
        <w:trPr>
          <w:trHeight w:val="300"/>
        </w:trPr>
        <w:tc>
          <w:tcPr>
            <w:tcW w:w="2140" w:type="dxa"/>
            <w:noWrap/>
          </w:tcPr>
          <w:p w14:paraId="0CCA9810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B03</w:t>
            </w:r>
          </w:p>
        </w:tc>
        <w:tc>
          <w:tcPr>
            <w:tcW w:w="7211" w:type="dxa"/>
            <w:noWrap/>
          </w:tcPr>
          <w:p w14:paraId="533850D6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Smallpox</w:t>
            </w:r>
          </w:p>
        </w:tc>
      </w:tr>
      <w:tr w:rsidR="00F82300" w:rsidRPr="00F82300" w14:paraId="507E65E6" w14:textId="77777777" w:rsidTr="00F82300">
        <w:trPr>
          <w:trHeight w:val="300"/>
        </w:trPr>
        <w:tc>
          <w:tcPr>
            <w:tcW w:w="2140" w:type="dxa"/>
            <w:noWrap/>
          </w:tcPr>
          <w:p w14:paraId="439F86A2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B04</w:t>
            </w:r>
          </w:p>
        </w:tc>
        <w:tc>
          <w:tcPr>
            <w:tcW w:w="7211" w:type="dxa"/>
            <w:noWrap/>
          </w:tcPr>
          <w:p w14:paraId="59FCC0D4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Monkeypox</w:t>
            </w:r>
          </w:p>
        </w:tc>
      </w:tr>
      <w:tr w:rsidR="00F82300" w:rsidRPr="00F82300" w14:paraId="4B46A0F0" w14:textId="77777777" w:rsidTr="00F82300">
        <w:trPr>
          <w:trHeight w:val="300"/>
        </w:trPr>
        <w:tc>
          <w:tcPr>
            <w:tcW w:w="2140" w:type="dxa"/>
            <w:noWrap/>
          </w:tcPr>
          <w:p w14:paraId="1C17FD14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B05</w:t>
            </w:r>
          </w:p>
        </w:tc>
        <w:tc>
          <w:tcPr>
            <w:tcW w:w="7211" w:type="dxa"/>
            <w:noWrap/>
          </w:tcPr>
          <w:p w14:paraId="5F54978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Measles</w:t>
            </w:r>
          </w:p>
        </w:tc>
      </w:tr>
      <w:tr w:rsidR="00F82300" w:rsidRPr="00F82300" w14:paraId="32A1CA27" w14:textId="77777777" w:rsidTr="00F82300">
        <w:trPr>
          <w:trHeight w:val="300"/>
        </w:trPr>
        <w:tc>
          <w:tcPr>
            <w:tcW w:w="2140" w:type="dxa"/>
            <w:noWrap/>
          </w:tcPr>
          <w:p w14:paraId="6F98F12C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B06</w:t>
            </w:r>
          </w:p>
        </w:tc>
        <w:tc>
          <w:tcPr>
            <w:tcW w:w="7211" w:type="dxa"/>
            <w:noWrap/>
          </w:tcPr>
          <w:p w14:paraId="59692AF4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Rubella</w:t>
            </w:r>
          </w:p>
        </w:tc>
      </w:tr>
      <w:tr w:rsidR="00F82300" w:rsidRPr="00F82300" w14:paraId="2982C24D" w14:textId="77777777" w:rsidTr="00F82300">
        <w:trPr>
          <w:trHeight w:val="300"/>
        </w:trPr>
        <w:tc>
          <w:tcPr>
            <w:tcW w:w="2140" w:type="dxa"/>
            <w:noWrap/>
          </w:tcPr>
          <w:p w14:paraId="03D5092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B25</w:t>
            </w:r>
          </w:p>
        </w:tc>
        <w:tc>
          <w:tcPr>
            <w:tcW w:w="7211" w:type="dxa"/>
            <w:noWrap/>
          </w:tcPr>
          <w:p w14:paraId="1ECC9527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Cytomegaloviral disease</w:t>
            </w:r>
          </w:p>
        </w:tc>
      </w:tr>
      <w:tr w:rsidR="00F82300" w:rsidRPr="00F82300" w14:paraId="7DC10D6B" w14:textId="77777777" w:rsidTr="00F82300">
        <w:trPr>
          <w:trHeight w:val="300"/>
        </w:trPr>
        <w:tc>
          <w:tcPr>
            <w:tcW w:w="2140" w:type="dxa"/>
            <w:noWrap/>
          </w:tcPr>
          <w:p w14:paraId="1864C23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B26</w:t>
            </w:r>
          </w:p>
        </w:tc>
        <w:tc>
          <w:tcPr>
            <w:tcW w:w="7211" w:type="dxa"/>
            <w:noWrap/>
          </w:tcPr>
          <w:p w14:paraId="6C7C75D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Mumps</w:t>
            </w:r>
          </w:p>
        </w:tc>
      </w:tr>
      <w:tr w:rsidR="00F82300" w:rsidRPr="00F82300" w14:paraId="744B2AD5" w14:textId="77777777" w:rsidTr="00F82300">
        <w:trPr>
          <w:trHeight w:val="300"/>
        </w:trPr>
        <w:tc>
          <w:tcPr>
            <w:tcW w:w="2140" w:type="dxa"/>
            <w:noWrap/>
          </w:tcPr>
          <w:p w14:paraId="722CC61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B27</w:t>
            </w:r>
          </w:p>
        </w:tc>
        <w:tc>
          <w:tcPr>
            <w:tcW w:w="7211" w:type="dxa"/>
            <w:noWrap/>
          </w:tcPr>
          <w:p w14:paraId="3AB95DA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Infectious mononucleosis</w:t>
            </w:r>
          </w:p>
        </w:tc>
      </w:tr>
      <w:tr w:rsidR="00F82300" w:rsidRPr="00F82300" w14:paraId="7ABAD91D" w14:textId="77777777" w:rsidTr="00F82300">
        <w:trPr>
          <w:trHeight w:val="300"/>
        </w:trPr>
        <w:tc>
          <w:tcPr>
            <w:tcW w:w="2140" w:type="dxa"/>
            <w:noWrap/>
          </w:tcPr>
          <w:p w14:paraId="02B712B0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B33</w:t>
            </w:r>
          </w:p>
        </w:tc>
        <w:tc>
          <w:tcPr>
            <w:tcW w:w="7211" w:type="dxa"/>
            <w:noWrap/>
          </w:tcPr>
          <w:p w14:paraId="44548D3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viral diseases, not elsewhere classified</w:t>
            </w:r>
          </w:p>
        </w:tc>
      </w:tr>
      <w:tr w:rsidR="00F82300" w:rsidRPr="00F82300" w14:paraId="6DB9BD0A" w14:textId="77777777" w:rsidTr="00F82300">
        <w:trPr>
          <w:trHeight w:val="300"/>
        </w:trPr>
        <w:tc>
          <w:tcPr>
            <w:tcW w:w="2140" w:type="dxa"/>
            <w:noWrap/>
          </w:tcPr>
          <w:p w14:paraId="6D2825B8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B34</w:t>
            </w:r>
          </w:p>
        </w:tc>
        <w:tc>
          <w:tcPr>
            <w:tcW w:w="7211" w:type="dxa"/>
            <w:noWrap/>
          </w:tcPr>
          <w:p w14:paraId="383BEB2C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Viral infection of unspecified site</w:t>
            </w:r>
          </w:p>
        </w:tc>
      </w:tr>
      <w:tr w:rsidR="00F82300" w:rsidRPr="00F82300" w14:paraId="412F31EF" w14:textId="77777777" w:rsidTr="00F82300">
        <w:trPr>
          <w:trHeight w:val="300"/>
        </w:trPr>
        <w:tc>
          <w:tcPr>
            <w:tcW w:w="2140" w:type="dxa"/>
            <w:noWrap/>
          </w:tcPr>
          <w:p w14:paraId="09962278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B37</w:t>
            </w:r>
          </w:p>
        </w:tc>
        <w:tc>
          <w:tcPr>
            <w:tcW w:w="7211" w:type="dxa"/>
            <w:noWrap/>
          </w:tcPr>
          <w:p w14:paraId="5FB5168E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Candidiasis</w:t>
            </w:r>
          </w:p>
        </w:tc>
      </w:tr>
      <w:tr w:rsidR="00F82300" w:rsidRPr="00F82300" w14:paraId="1E1E62D1" w14:textId="77777777" w:rsidTr="00F82300">
        <w:trPr>
          <w:trHeight w:val="300"/>
        </w:trPr>
        <w:tc>
          <w:tcPr>
            <w:tcW w:w="2140" w:type="dxa"/>
            <w:noWrap/>
          </w:tcPr>
          <w:p w14:paraId="4A9B6A53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B40</w:t>
            </w:r>
          </w:p>
        </w:tc>
        <w:tc>
          <w:tcPr>
            <w:tcW w:w="7211" w:type="dxa"/>
            <w:noWrap/>
          </w:tcPr>
          <w:p w14:paraId="474ADD7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Blastomycosis</w:t>
            </w:r>
          </w:p>
        </w:tc>
      </w:tr>
      <w:tr w:rsidR="00F82300" w:rsidRPr="00F82300" w14:paraId="439C100B" w14:textId="77777777" w:rsidTr="00F82300">
        <w:trPr>
          <w:trHeight w:val="300"/>
        </w:trPr>
        <w:tc>
          <w:tcPr>
            <w:tcW w:w="2140" w:type="dxa"/>
            <w:noWrap/>
          </w:tcPr>
          <w:p w14:paraId="0EC19DD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B41</w:t>
            </w:r>
          </w:p>
        </w:tc>
        <w:tc>
          <w:tcPr>
            <w:tcW w:w="7211" w:type="dxa"/>
            <w:noWrap/>
          </w:tcPr>
          <w:p w14:paraId="34D0A6C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Paracoccidioidomycosis</w:t>
            </w:r>
          </w:p>
        </w:tc>
      </w:tr>
      <w:tr w:rsidR="00F82300" w:rsidRPr="00F82300" w14:paraId="464AAE53" w14:textId="77777777" w:rsidTr="00F82300">
        <w:trPr>
          <w:trHeight w:val="300"/>
        </w:trPr>
        <w:tc>
          <w:tcPr>
            <w:tcW w:w="2140" w:type="dxa"/>
            <w:noWrap/>
          </w:tcPr>
          <w:p w14:paraId="55203C5A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B42</w:t>
            </w:r>
          </w:p>
        </w:tc>
        <w:tc>
          <w:tcPr>
            <w:tcW w:w="7211" w:type="dxa"/>
            <w:noWrap/>
          </w:tcPr>
          <w:p w14:paraId="50B8380A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Sporotrichosis</w:t>
            </w:r>
          </w:p>
        </w:tc>
      </w:tr>
      <w:tr w:rsidR="00F82300" w:rsidRPr="00F82300" w14:paraId="787F1272" w14:textId="77777777" w:rsidTr="00F82300">
        <w:trPr>
          <w:trHeight w:val="300"/>
        </w:trPr>
        <w:tc>
          <w:tcPr>
            <w:tcW w:w="2140" w:type="dxa"/>
            <w:noWrap/>
          </w:tcPr>
          <w:p w14:paraId="3A0E8610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B43</w:t>
            </w:r>
          </w:p>
        </w:tc>
        <w:tc>
          <w:tcPr>
            <w:tcW w:w="7211" w:type="dxa"/>
            <w:noWrap/>
          </w:tcPr>
          <w:p w14:paraId="5A39DA78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Chromomycosis and chromomycotic abscess</w:t>
            </w:r>
          </w:p>
        </w:tc>
      </w:tr>
      <w:tr w:rsidR="00F82300" w:rsidRPr="00F82300" w14:paraId="27C90672" w14:textId="77777777" w:rsidTr="00F82300">
        <w:trPr>
          <w:trHeight w:val="300"/>
        </w:trPr>
        <w:tc>
          <w:tcPr>
            <w:tcW w:w="2140" w:type="dxa"/>
            <w:noWrap/>
          </w:tcPr>
          <w:p w14:paraId="3DF38BFC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B44</w:t>
            </w:r>
          </w:p>
        </w:tc>
        <w:tc>
          <w:tcPr>
            <w:tcW w:w="7211" w:type="dxa"/>
            <w:noWrap/>
          </w:tcPr>
          <w:p w14:paraId="434E2407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Aspergillosis</w:t>
            </w:r>
          </w:p>
        </w:tc>
      </w:tr>
      <w:tr w:rsidR="00F82300" w:rsidRPr="00F82300" w14:paraId="2A7B2029" w14:textId="77777777" w:rsidTr="00F82300">
        <w:trPr>
          <w:trHeight w:val="300"/>
        </w:trPr>
        <w:tc>
          <w:tcPr>
            <w:tcW w:w="2140" w:type="dxa"/>
            <w:noWrap/>
          </w:tcPr>
          <w:p w14:paraId="66091E73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B45</w:t>
            </w:r>
          </w:p>
        </w:tc>
        <w:tc>
          <w:tcPr>
            <w:tcW w:w="7211" w:type="dxa"/>
            <w:noWrap/>
          </w:tcPr>
          <w:p w14:paraId="06E21638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Cryptococcosis</w:t>
            </w:r>
          </w:p>
        </w:tc>
      </w:tr>
      <w:tr w:rsidR="00F82300" w:rsidRPr="00F82300" w14:paraId="6ED9F4AE" w14:textId="77777777" w:rsidTr="00F82300">
        <w:trPr>
          <w:trHeight w:val="300"/>
        </w:trPr>
        <w:tc>
          <w:tcPr>
            <w:tcW w:w="2140" w:type="dxa"/>
            <w:noWrap/>
          </w:tcPr>
          <w:p w14:paraId="508D991D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B46</w:t>
            </w:r>
          </w:p>
        </w:tc>
        <w:tc>
          <w:tcPr>
            <w:tcW w:w="7211" w:type="dxa"/>
            <w:noWrap/>
          </w:tcPr>
          <w:p w14:paraId="6337CDA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Zygomycosis</w:t>
            </w:r>
          </w:p>
        </w:tc>
      </w:tr>
      <w:tr w:rsidR="00F82300" w:rsidRPr="00F82300" w14:paraId="5ADF3EF0" w14:textId="77777777" w:rsidTr="00F82300">
        <w:trPr>
          <w:trHeight w:val="300"/>
        </w:trPr>
        <w:tc>
          <w:tcPr>
            <w:tcW w:w="2140" w:type="dxa"/>
            <w:noWrap/>
          </w:tcPr>
          <w:p w14:paraId="3A8CB611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B48</w:t>
            </w:r>
          </w:p>
        </w:tc>
        <w:tc>
          <w:tcPr>
            <w:tcW w:w="7211" w:type="dxa"/>
            <w:noWrap/>
          </w:tcPr>
          <w:p w14:paraId="43317195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mycoses, not elsewhere classified</w:t>
            </w:r>
          </w:p>
        </w:tc>
      </w:tr>
      <w:tr w:rsidR="00F82300" w:rsidRPr="00F82300" w14:paraId="6BCFBD30" w14:textId="77777777" w:rsidTr="00F82300">
        <w:trPr>
          <w:trHeight w:val="300"/>
        </w:trPr>
        <w:tc>
          <w:tcPr>
            <w:tcW w:w="2140" w:type="dxa"/>
            <w:noWrap/>
          </w:tcPr>
          <w:p w14:paraId="417E66E9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B49</w:t>
            </w:r>
          </w:p>
        </w:tc>
        <w:tc>
          <w:tcPr>
            <w:tcW w:w="7211" w:type="dxa"/>
            <w:noWrap/>
          </w:tcPr>
          <w:p w14:paraId="293EDDCD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mycosis</w:t>
            </w:r>
          </w:p>
        </w:tc>
      </w:tr>
      <w:tr w:rsidR="00F82300" w:rsidRPr="00F82300" w14:paraId="29AD12A7" w14:textId="77777777" w:rsidTr="00F82300">
        <w:trPr>
          <w:trHeight w:val="300"/>
        </w:trPr>
        <w:tc>
          <w:tcPr>
            <w:tcW w:w="2140" w:type="dxa"/>
            <w:noWrap/>
          </w:tcPr>
          <w:p w14:paraId="1B99D1BA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B50</w:t>
            </w:r>
          </w:p>
        </w:tc>
        <w:tc>
          <w:tcPr>
            <w:tcW w:w="7211" w:type="dxa"/>
            <w:noWrap/>
          </w:tcPr>
          <w:p w14:paraId="770F86A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Plasmodium falciparum malaria</w:t>
            </w:r>
          </w:p>
        </w:tc>
      </w:tr>
      <w:tr w:rsidR="00F82300" w:rsidRPr="00F82300" w14:paraId="5BD788E5" w14:textId="77777777" w:rsidTr="00F82300">
        <w:trPr>
          <w:trHeight w:val="300"/>
        </w:trPr>
        <w:tc>
          <w:tcPr>
            <w:tcW w:w="2140" w:type="dxa"/>
            <w:noWrap/>
          </w:tcPr>
          <w:p w14:paraId="6FB158D2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B51</w:t>
            </w:r>
          </w:p>
        </w:tc>
        <w:tc>
          <w:tcPr>
            <w:tcW w:w="7211" w:type="dxa"/>
            <w:noWrap/>
          </w:tcPr>
          <w:p w14:paraId="01A96D6C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Plasmodium vivax malaria</w:t>
            </w:r>
          </w:p>
        </w:tc>
      </w:tr>
      <w:tr w:rsidR="00F82300" w:rsidRPr="00F82300" w14:paraId="3F39C635" w14:textId="77777777" w:rsidTr="00F82300">
        <w:trPr>
          <w:trHeight w:val="300"/>
        </w:trPr>
        <w:tc>
          <w:tcPr>
            <w:tcW w:w="2140" w:type="dxa"/>
            <w:noWrap/>
          </w:tcPr>
          <w:p w14:paraId="76ABB007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B52</w:t>
            </w:r>
          </w:p>
        </w:tc>
        <w:tc>
          <w:tcPr>
            <w:tcW w:w="7211" w:type="dxa"/>
            <w:noWrap/>
          </w:tcPr>
          <w:p w14:paraId="338CE4FE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Plasmodium malariae malaria</w:t>
            </w:r>
          </w:p>
        </w:tc>
      </w:tr>
      <w:tr w:rsidR="00F82300" w:rsidRPr="00F82300" w14:paraId="20ED7011" w14:textId="77777777" w:rsidTr="00F82300">
        <w:trPr>
          <w:trHeight w:val="300"/>
        </w:trPr>
        <w:tc>
          <w:tcPr>
            <w:tcW w:w="2140" w:type="dxa"/>
            <w:noWrap/>
          </w:tcPr>
          <w:p w14:paraId="2675A23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B53</w:t>
            </w:r>
          </w:p>
        </w:tc>
        <w:tc>
          <w:tcPr>
            <w:tcW w:w="7211" w:type="dxa"/>
            <w:noWrap/>
          </w:tcPr>
          <w:p w14:paraId="09DDE6D7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parasitologically confirmed malaria</w:t>
            </w:r>
          </w:p>
        </w:tc>
      </w:tr>
      <w:tr w:rsidR="00F82300" w:rsidRPr="00F82300" w14:paraId="10C039C3" w14:textId="77777777" w:rsidTr="00F82300">
        <w:trPr>
          <w:trHeight w:val="300"/>
        </w:trPr>
        <w:tc>
          <w:tcPr>
            <w:tcW w:w="2140" w:type="dxa"/>
            <w:noWrap/>
          </w:tcPr>
          <w:p w14:paraId="4FF10B39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B54</w:t>
            </w:r>
          </w:p>
        </w:tc>
        <w:tc>
          <w:tcPr>
            <w:tcW w:w="7211" w:type="dxa"/>
            <w:noWrap/>
          </w:tcPr>
          <w:p w14:paraId="6D487BB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malaria</w:t>
            </w:r>
          </w:p>
        </w:tc>
      </w:tr>
      <w:tr w:rsidR="00F82300" w:rsidRPr="00F82300" w14:paraId="1B310E13" w14:textId="77777777" w:rsidTr="00F82300">
        <w:trPr>
          <w:trHeight w:val="300"/>
        </w:trPr>
        <w:tc>
          <w:tcPr>
            <w:tcW w:w="2140" w:type="dxa"/>
            <w:noWrap/>
          </w:tcPr>
          <w:p w14:paraId="3974AC8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B55</w:t>
            </w:r>
          </w:p>
        </w:tc>
        <w:tc>
          <w:tcPr>
            <w:tcW w:w="7211" w:type="dxa"/>
            <w:noWrap/>
          </w:tcPr>
          <w:p w14:paraId="4C0C9EB3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Leishmaniasis</w:t>
            </w:r>
          </w:p>
        </w:tc>
      </w:tr>
      <w:tr w:rsidR="00F82300" w:rsidRPr="00F82300" w14:paraId="56C5FCF5" w14:textId="77777777" w:rsidTr="00F82300">
        <w:trPr>
          <w:trHeight w:val="300"/>
        </w:trPr>
        <w:tc>
          <w:tcPr>
            <w:tcW w:w="2140" w:type="dxa"/>
            <w:noWrap/>
          </w:tcPr>
          <w:p w14:paraId="43F5A899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B58</w:t>
            </w:r>
          </w:p>
        </w:tc>
        <w:tc>
          <w:tcPr>
            <w:tcW w:w="7211" w:type="dxa"/>
            <w:noWrap/>
          </w:tcPr>
          <w:p w14:paraId="4251CA2D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Toxoplasmosis</w:t>
            </w:r>
          </w:p>
        </w:tc>
      </w:tr>
      <w:tr w:rsidR="00F82300" w:rsidRPr="00F82300" w14:paraId="2318360B" w14:textId="77777777" w:rsidTr="00F82300">
        <w:trPr>
          <w:trHeight w:val="300"/>
        </w:trPr>
        <w:tc>
          <w:tcPr>
            <w:tcW w:w="2140" w:type="dxa"/>
            <w:noWrap/>
          </w:tcPr>
          <w:p w14:paraId="04863054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B60</w:t>
            </w:r>
          </w:p>
        </w:tc>
        <w:tc>
          <w:tcPr>
            <w:tcW w:w="7211" w:type="dxa"/>
            <w:noWrap/>
          </w:tcPr>
          <w:p w14:paraId="2AF8BA84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protozoal diseases, not elsewhere classified</w:t>
            </w:r>
          </w:p>
        </w:tc>
      </w:tr>
      <w:tr w:rsidR="00F82300" w:rsidRPr="00F82300" w14:paraId="055F3CBA" w14:textId="77777777" w:rsidTr="00F82300">
        <w:trPr>
          <w:trHeight w:val="300"/>
        </w:trPr>
        <w:tc>
          <w:tcPr>
            <w:tcW w:w="2140" w:type="dxa"/>
            <w:noWrap/>
          </w:tcPr>
          <w:p w14:paraId="72DE0089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B64</w:t>
            </w:r>
          </w:p>
        </w:tc>
        <w:tc>
          <w:tcPr>
            <w:tcW w:w="7211" w:type="dxa"/>
            <w:noWrap/>
          </w:tcPr>
          <w:p w14:paraId="49C77EF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protozoal disease</w:t>
            </w:r>
          </w:p>
        </w:tc>
      </w:tr>
      <w:tr w:rsidR="00F82300" w:rsidRPr="00F82300" w14:paraId="5F76DBE8" w14:textId="77777777" w:rsidTr="00F82300">
        <w:trPr>
          <w:trHeight w:val="300"/>
        </w:trPr>
        <w:tc>
          <w:tcPr>
            <w:tcW w:w="2140" w:type="dxa"/>
            <w:noWrap/>
          </w:tcPr>
          <w:p w14:paraId="31A9615F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B67</w:t>
            </w:r>
          </w:p>
        </w:tc>
        <w:tc>
          <w:tcPr>
            <w:tcW w:w="7211" w:type="dxa"/>
            <w:noWrap/>
          </w:tcPr>
          <w:p w14:paraId="4A093D06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Echinococcosis</w:t>
            </w:r>
          </w:p>
        </w:tc>
      </w:tr>
      <w:tr w:rsidR="00F82300" w:rsidRPr="00F82300" w14:paraId="237FDD5E" w14:textId="77777777" w:rsidTr="00F82300">
        <w:trPr>
          <w:trHeight w:val="300"/>
        </w:trPr>
        <w:tc>
          <w:tcPr>
            <w:tcW w:w="2140" w:type="dxa"/>
            <w:noWrap/>
          </w:tcPr>
          <w:p w14:paraId="6DDF2D1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B95</w:t>
            </w:r>
          </w:p>
        </w:tc>
        <w:tc>
          <w:tcPr>
            <w:tcW w:w="7211" w:type="dxa"/>
            <w:noWrap/>
          </w:tcPr>
          <w:p w14:paraId="25D2CFE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Streptococcus and staphylococcus as the cause of diseases classified to other chapters</w:t>
            </w:r>
          </w:p>
        </w:tc>
      </w:tr>
      <w:tr w:rsidR="00F82300" w:rsidRPr="00F82300" w14:paraId="0AC61F30" w14:textId="77777777" w:rsidTr="00F82300">
        <w:trPr>
          <w:trHeight w:val="300"/>
        </w:trPr>
        <w:tc>
          <w:tcPr>
            <w:tcW w:w="2140" w:type="dxa"/>
            <w:noWrap/>
          </w:tcPr>
          <w:p w14:paraId="7B5C14F2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B96</w:t>
            </w:r>
          </w:p>
        </w:tc>
        <w:tc>
          <w:tcPr>
            <w:tcW w:w="7211" w:type="dxa"/>
            <w:noWrap/>
          </w:tcPr>
          <w:p w14:paraId="169C71CA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specified bacterial agents as the cause of diseases classified to other chapters</w:t>
            </w:r>
          </w:p>
        </w:tc>
      </w:tr>
      <w:tr w:rsidR="00F82300" w:rsidRPr="00F82300" w14:paraId="3FB51D82" w14:textId="77777777" w:rsidTr="00F82300">
        <w:trPr>
          <w:trHeight w:val="300"/>
        </w:trPr>
        <w:tc>
          <w:tcPr>
            <w:tcW w:w="2140" w:type="dxa"/>
            <w:noWrap/>
          </w:tcPr>
          <w:p w14:paraId="6DA72EE1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B97</w:t>
            </w:r>
          </w:p>
        </w:tc>
        <w:tc>
          <w:tcPr>
            <w:tcW w:w="7211" w:type="dxa"/>
            <w:noWrap/>
          </w:tcPr>
          <w:p w14:paraId="41BE61A7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Viral agents as the cause of diseases classified to other chapters</w:t>
            </w:r>
          </w:p>
        </w:tc>
      </w:tr>
      <w:tr w:rsidR="00F82300" w:rsidRPr="00F82300" w14:paraId="7DEA5F23" w14:textId="77777777" w:rsidTr="00F82300">
        <w:trPr>
          <w:trHeight w:val="300"/>
        </w:trPr>
        <w:tc>
          <w:tcPr>
            <w:tcW w:w="2140" w:type="dxa"/>
            <w:noWrap/>
          </w:tcPr>
          <w:p w14:paraId="2239D5E7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B98</w:t>
            </w:r>
          </w:p>
        </w:tc>
        <w:tc>
          <w:tcPr>
            <w:tcW w:w="7211" w:type="dxa"/>
            <w:noWrap/>
          </w:tcPr>
          <w:p w14:paraId="1FCFB1F2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specified infectious agents as the cause of diseases classified to other chapters</w:t>
            </w:r>
          </w:p>
        </w:tc>
      </w:tr>
      <w:tr w:rsidR="00F82300" w:rsidRPr="00F82300" w14:paraId="790969CF" w14:textId="77777777" w:rsidTr="00F82300">
        <w:trPr>
          <w:trHeight w:val="300"/>
        </w:trPr>
        <w:tc>
          <w:tcPr>
            <w:tcW w:w="2140" w:type="dxa"/>
            <w:noWrap/>
          </w:tcPr>
          <w:p w14:paraId="2350B3D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B99</w:t>
            </w:r>
          </w:p>
        </w:tc>
        <w:tc>
          <w:tcPr>
            <w:tcW w:w="7211" w:type="dxa"/>
            <w:noWrap/>
          </w:tcPr>
          <w:p w14:paraId="6A0FBE6E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Other and unspecified infectious diseases</w:t>
            </w:r>
          </w:p>
        </w:tc>
      </w:tr>
      <w:tr w:rsidR="00F82300" w:rsidRPr="00F82300" w14:paraId="31CCA478" w14:textId="77777777" w:rsidTr="00F82300">
        <w:trPr>
          <w:trHeight w:val="300"/>
        </w:trPr>
        <w:tc>
          <w:tcPr>
            <w:tcW w:w="2140" w:type="dxa"/>
            <w:noWrap/>
          </w:tcPr>
          <w:p w14:paraId="792D20F5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M00</w:t>
            </w:r>
          </w:p>
        </w:tc>
        <w:tc>
          <w:tcPr>
            <w:tcW w:w="7211" w:type="dxa"/>
            <w:noWrap/>
          </w:tcPr>
          <w:p w14:paraId="53565375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Pyogenic arthritis</w:t>
            </w:r>
          </w:p>
        </w:tc>
      </w:tr>
      <w:tr w:rsidR="00F82300" w:rsidRPr="00F82300" w14:paraId="17EA13B9" w14:textId="77777777" w:rsidTr="00F82300">
        <w:trPr>
          <w:trHeight w:val="300"/>
        </w:trPr>
        <w:tc>
          <w:tcPr>
            <w:tcW w:w="2140" w:type="dxa"/>
            <w:noWrap/>
          </w:tcPr>
          <w:p w14:paraId="12CE57D4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M01</w:t>
            </w:r>
          </w:p>
        </w:tc>
        <w:tc>
          <w:tcPr>
            <w:tcW w:w="7211" w:type="dxa"/>
            <w:noWrap/>
          </w:tcPr>
          <w:p w14:paraId="110C1764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Direct infections of joint in infectious and parasitic diseases classified elsewhere</w:t>
            </w:r>
          </w:p>
        </w:tc>
      </w:tr>
      <w:tr w:rsidR="00F82300" w:rsidRPr="00F82300" w14:paraId="3E73A9C1" w14:textId="77777777" w:rsidTr="00F82300">
        <w:trPr>
          <w:trHeight w:val="300"/>
        </w:trPr>
        <w:tc>
          <w:tcPr>
            <w:tcW w:w="2140" w:type="dxa"/>
            <w:noWrap/>
          </w:tcPr>
          <w:p w14:paraId="0A03631F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M86</w:t>
            </w:r>
          </w:p>
        </w:tc>
        <w:tc>
          <w:tcPr>
            <w:tcW w:w="7211" w:type="dxa"/>
            <w:noWrap/>
          </w:tcPr>
          <w:p w14:paraId="3EFE579B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Osteomyelitis</w:t>
            </w:r>
          </w:p>
        </w:tc>
      </w:tr>
      <w:tr w:rsidR="00F82300" w:rsidRPr="00F82300" w14:paraId="2620C8D2" w14:textId="77777777" w:rsidTr="00F82300">
        <w:trPr>
          <w:trHeight w:val="300"/>
        </w:trPr>
        <w:tc>
          <w:tcPr>
            <w:tcW w:w="2140" w:type="dxa"/>
            <w:noWrap/>
          </w:tcPr>
          <w:p w14:paraId="76441FC9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T80.2</w:t>
            </w:r>
          </w:p>
        </w:tc>
        <w:tc>
          <w:tcPr>
            <w:tcW w:w="7211" w:type="dxa"/>
            <w:noWrap/>
          </w:tcPr>
          <w:p w14:paraId="2E845795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Infections following infusion, transfusion and therapeutic injection</w:t>
            </w:r>
          </w:p>
        </w:tc>
      </w:tr>
      <w:tr w:rsidR="00F82300" w:rsidRPr="00F82300" w14:paraId="6FA24809" w14:textId="77777777" w:rsidTr="00F82300">
        <w:trPr>
          <w:trHeight w:val="300"/>
        </w:trPr>
        <w:tc>
          <w:tcPr>
            <w:tcW w:w="2140" w:type="dxa"/>
            <w:noWrap/>
          </w:tcPr>
          <w:p w14:paraId="52C4E406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T81.4</w:t>
            </w:r>
          </w:p>
        </w:tc>
        <w:tc>
          <w:tcPr>
            <w:tcW w:w="7211" w:type="dxa"/>
            <w:noWrap/>
          </w:tcPr>
          <w:p w14:paraId="666C9BCF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following a procedure, not elsewhere classified</w:t>
            </w:r>
          </w:p>
        </w:tc>
      </w:tr>
      <w:tr w:rsidR="00F82300" w:rsidRPr="00F82300" w14:paraId="1B018807" w14:textId="77777777" w:rsidTr="00F82300">
        <w:trPr>
          <w:trHeight w:val="300"/>
        </w:trPr>
        <w:tc>
          <w:tcPr>
            <w:tcW w:w="2140" w:type="dxa"/>
            <w:noWrap/>
          </w:tcPr>
          <w:p w14:paraId="3FB27A6E" w14:textId="77777777" w:rsidR="00F82300" w:rsidRPr="00F82300" w:rsidRDefault="00F82300" w:rsidP="00F8230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T88.0</w:t>
            </w:r>
          </w:p>
        </w:tc>
        <w:tc>
          <w:tcPr>
            <w:tcW w:w="7211" w:type="dxa"/>
            <w:noWrap/>
          </w:tcPr>
          <w:p w14:paraId="3D0F9CDC" w14:textId="77777777" w:rsidR="00F82300" w:rsidRPr="00F82300" w:rsidRDefault="00F82300" w:rsidP="00F8230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F82300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following immunization</w:t>
            </w:r>
          </w:p>
        </w:tc>
      </w:tr>
    </w:tbl>
    <w:p w14:paraId="6B39309A" w14:textId="1679644C" w:rsidR="000150CF" w:rsidRDefault="000150CF" w:rsidP="000150CF">
      <w:pPr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8D2462" w:rsidRPr="000E297E" w14:paraId="7140BFEB" w14:textId="77777777" w:rsidTr="00EE6C5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80CC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  <w:p w14:paraId="05CF701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Genitourinary system infection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BEA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D2462" w:rsidRPr="000E297E" w14:paraId="369A6C03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F7D8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E944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D2462" w:rsidRPr="000E297E" w14:paraId="2820E1A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E863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N10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068C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tubulo-interstitial nephritis</w:t>
            </w:r>
          </w:p>
        </w:tc>
      </w:tr>
      <w:tr w:rsidR="008D2462" w:rsidRPr="000E297E" w14:paraId="1F6218B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E90F4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N15.1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91B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Renal and perinephric abscess</w:t>
            </w:r>
          </w:p>
        </w:tc>
      </w:tr>
      <w:tr w:rsidR="008D2462" w:rsidRPr="000E297E" w14:paraId="4B85616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AC1E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N15.9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89B2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Renal tubulo-interstitial disease, unspecified</w:t>
            </w:r>
          </w:p>
        </w:tc>
      </w:tr>
      <w:tr w:rsidR="008D2462" w:rsidRPr="000E297E" w14:paraId="7D22F853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5BFC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N34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ADA3C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Urethritis and urethral syndrome</w:t>
            </w:r>
          </w:p>
        </w:tc>
      </w:tr>
      <w:tr w:rsidR="008D2462" w:rsidRPr="000E297E" w14:paraId="42E344D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81C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N30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7E82F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Cystitis</w:t>
            </w:r>
          </w:p>
        </w:tc>
      </w:tr>
      <w:tr w:rsidR="008D2462" w:rsidRPr="000E297E" w14:paraId="38A9DCD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3D56D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N39.0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F85BA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Urinary tract infection, site not specified</w:t>
            </w:r>
          </w:p>
        </w:tc>
      </w:tr>
      <w:tr w:rsidR="008D2462" w:rsidRPr="000E297E" w14:paraId="74EDFC5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8A7E72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N41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C0C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Inflammatory diseases of prostate</w:t>
            </w:r>
          </w:p>
        </w:tc>
      </w:tr>
      <w:tr w:rsidR="008D2462" w:rsidRPr="000E297E" w14:paraId="202ADE7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78D12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N45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BCD2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Orchitis and epididymitis</w:t>
            </w:r>
          </w:p>
        </w:tc>
      </w:tr>
      <w:tr w:rsidR="008D2462" w:rsidRPr="000E297E" w14:paraId="2ABECC0C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527D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N48.2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53354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inflammatory disorders of penis</w:t>
            </w:r>
          </w:p>
        </w:tc>
      </w:tr>
      <w:tr w:rsidR="008D2462" w:rsidRPr="000E297E" w14:paraId="0EDB134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6BA7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N49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CDD85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Inflammatory disorders of male genital organs, not elsewhere classified</w:t>
            </w:r>
          </w:p>
        </w:tc>
      </w:tr>
      <w:tr w:rsidR="008D2462" w:rsidRPr="000E297E" w14:paraId="262C971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E7996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N70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B223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Salpingitis and oophoritis</w:t>
            </w:r>
          </w:p>
        </w:tc>
      </w:tr>
      <w:tr w:rsidR="008D2462" w:rsidRPr="000E297E" w14:paraId="5D35397A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BF6B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N71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886B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Inflammatory disease of uterus, except cervix</w:t>
            </w:r>
          </w:p>
        </w:tc>
      </w:tr>
      <w:tr w:rsidR="008D2462" w:rsidRPr="000E297E" w14:paraId="7007D28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AD78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N72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B70EC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Inflammatory disease of cervix uteri</w:t>
            </w:r>
          </w:p>
        </w:tc>
      </w:tr>
      <w:tr w:rsidR="008D2462" w:rsidRPr="000E297E" w14:paraId="56A7707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4086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N73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3AB17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female pelvic inflammatory diseases</w:t>
            </w:r>
          </w:p>
        </w:tc>
      </w:tr>
      <w:tr w:rsidR="008D2462" w:rsidRPr="000E297E" w14:paraId="6C4551D8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65C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N74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957B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Female pelvic inflammatory disorders in diseases classified elsewhere</w:t>
            </w:r>
          </w:p>
        </w:tc>
      </w:tr>
      <w:tr w:rsidR="008D2462" w:rsidRPr="000E297E" w14:paraId="5D3DBAE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1B43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N75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B9FC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Diseases of Bartholin gland</w:t>
            </w:r>
          </w:p>
        </w:tc>
      </w:tr>
      <w:tr w:rsidR="008D2462" w:rsidRPr="000E297E" w14:paraId="5E99B44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75A4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N76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1807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inflammation of vagina and vulva</w:t>
            </w:r>
          </w:p>
        </w:tc>
      </w:tr>
      <w:tr w:rsidR="008D2462" w:rsidRPr="000E297E" w14:paraId="0701C89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54196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N77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1E9C3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Vulvovaginal ulceration and inflammation in diseases classified elsewhere</w:t>
            </w:r>
          </w:p>
        </w:tc>
      </w:tr>
      <w:tr w:rsidR="008D2462" w:rsidRPr="000E297E" w14:paraId="467E8FD3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A02A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N61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B5C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Inflammatory disorders of breast</w:t>
            </w:r>
          </w:p>
        </w:tc>
      </w:tr>
      <w:tr w:rsidR="008D2462" w:rsidRPr="000E297E" w14:paraId="7DF2FB2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6726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N98.0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1D9F3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Infection associated with artificial insemination</w:t>
            </w:r>
          </w:p>
        </w:tc>
      </w:tr>
      <w:tr w:rsidR="008D2462" w:rsidRPr="000E297E" w14:paraId="454A4087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9A7A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A59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22676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Trichomoniasis</w:t>
            </w:r>
          </w:p>
        </w:tc>
      </w:tr>
      <w:tr w:rsidR="008D2462" w:rsidRPr="000E297E" w14:paraId="6750991D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A55B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A55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6D25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Chlamydial lymphogranuloma (venereum)</w:t>
            </w:r>
          </w:p>
        </w:tc>
      </w:tr>
      <w:tr w:rsidR="008D2462" w:rsidRPr="000E297E" w14:paraId="4E93623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EE63F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A56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3CA44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sexually transmitted chlamydial diseases</w:t>
            </w:r>
          </w:p>
        </w:tc>
      </w:tr>
    </w:tbl>
    <w:p w14:paraId="19386CCB" w14:textId="77777777" w:rsidR="008D2462" w:rsidRDefault="008D2462" w:rsidP="000150CF">
      <w:pPr>
        <w:rPr>
          <w:rFonts w:cs="Times New Roman"/>
          <w:szCs w:val="24"/>
        </w:rPr>
      </w:pP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8D2462" w:rsidRPr="000E297E" w14:paraId="522E2FCE" w14:textId="77777777" w:rsidTr="00EE6C56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99B9F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/>
                <w:color w:val="000000"/>
                <w:szCs w:val="24"/>
                <w:lang w:eastAsia="de-DE"/>
              </w:rPr>
              <w:t>Focus of infection</w:t>
            </w:r>
          </w:p>
          <w:p w14:paraId="3B83E12D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Wound/soft tissue infection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260F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D2462" w:rsidRPr="000E297E" w14:paraId="2C863FD2" w14:textId="77777777" w:rsidTr="00F82300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D06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3956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</w:tr>
      <w:tr w:rsidR="008D2462" w:rsidRPr="000E297E" w14:paraId="5BE8074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B1AC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A46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E322F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Erysipelas</w:t>
            </w:r>
          </w:p>
        </w:tc>
      </w:tr>
      <w:tr w:rsidR="008D2462" w:rsidRPr="000E297E" w14:paraId="5FD26190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BC5D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B47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2D3C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Mycetoma</w:t>
            </w:r>
          </w:p>
        </w:tc>
      </w:tr>
      <w:tr w:rsidR="008D2462" w:rsidRPr="000E297E" w14:paraId="62345D8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5B1F9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L03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95D1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Phlegmon</w:t>
            </w:r>
          </w:p>
        </w:tc>
      </w:tr>
      <w:tr w:rsidR="008D2462" w:rsidRPr="000E297E" w14:paraId="780FA0CE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58DD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L04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E5495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lymphadenitis</w:t>
            </w:r>
          </w:p>
        </w:tc>
      </w:tr>
      <w:tr w:rsidR="008D2462" w:rsidRPr="000E297E" w14:paraId="4DAC96E1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9066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L08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6A7B5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local infections of skin and subcutaneous tissue</w:t>
            </w:r>
          </w:p>
        </w:tc>
      </w:tr>
      <w:tr w:rsidR="008D2462" w:rsidRPr="000E297E" w14:paraId="28DDDD9D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248E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L05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84E3A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Pilonidal cyst</w:t>
            </w:r>
          </w:p>
        </w:tc>
      </w:tr>
      <w:tr w:rsidR="008D2462" w:rsidRPr="000E297E" w14:paraId="3525DF3B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8BA20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B00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2F5A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Herpesviral [herpes simplex] infections</w:t>
            </w:r>
          </w:p>
        </w:tc>
      </w:tr>
      <w:tr w:rsidR="008D2462" w:rsidRPr="000E297E" w14:paraId="4DB7483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A7B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B07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AC8D4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Viral warts</w:t>
            </w:r>
          </w:p>
        </w:tc>
      </w:tr>
      <w:tr w:rsidR="008D2462" w:rsidRPr="000E297E" w14:paraId="6FFB598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9CEE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B08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34FDC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viral infections characterized by skin and mucous membrane lesions, not elsewhere classified</w:t>
            </w:r>
          </w:p>
        </w:tc>
      </w:tr>
      <w:tr w:rsidR="008D2462" w:rsidRPr="000E297E" w14:paraId="278A4649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6692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B09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C1624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Unspecified viral infection characterized by skin and mucous membrane lesions</w:t>
            </w:r>
          </w:p>
        </w:tc>
      </w:tr>
      <w:tr w:rsidR="008D2462" w:rsidRPr="000E297E" w14:paraId="716C2DAF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724E0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H05.0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94B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inflammation of orbit</w:t>
            </w:r>
          </w:p>
        </w:tc>
      </w:tr>
      <w:tr w:rsidR="008D2462" w:rsidRPr="000E297E" w14:paraId="63A91EA6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1806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H60.2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86DCD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Malignant otitis externa</w:t>
            </w:r>
          </w:p>
        </w:tc>
      </w:tr>
      <w:tr w:rsidR="008D2462" w:rsidRPr="000E297E" w14:paraId="37E0A1E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9A39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H70.0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5B72B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Acute mastoiditis</w:t>
            </w:r>
          </w:p>
        </w:tc>
      </w:tr>
      <w:tr w:rsidR="008D2462" w:rsidRPr="000E297E" w14:paraId="5A6668F4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FADA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J36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5A2E1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Peritonsillar abscess</w:t>
            </w:r>
          </w:p>
        </w:tc>
      </w:tr>
      <w:tr w:rsidR="008D2462" w:rsidRPr="000E297E" w14:paraId="45C5FE65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542F7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J39.0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6CDE8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Retropharyngeal and parapharyngeal abscess</w:t>
            </w:r>
          </w:p>
        </w:tc>
      </w:tr>
      <w:tr w:rsidR="008D2462" w:rsidRPr="000E297E" w14:paraId="3901508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D3C9C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J39.1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B22C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abscess of pharynx</w:t>
            </w:r>
          </w:p>
        </w:tc>
      </w:tr>
      <w:tr w:rsidR="008D2462" w:rsidRPr="000E297E" w14:paraId="73707EC2" w14:textId="77777777" w:rsidTr="00F82300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A5183" w14:textId="77777777" w:rsidR="008D2462" w:rsidRPr="000E297E" w:rsidRDefault="008D2462" w:rsidP="00EE6C56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L02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5D09A" w14:textId="77777777" w:rsidR="008D2462" w:rsidRPr="000E297E" w:rsidRDefault="008D2462" w:rsidP="00EE6C56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Cutaneous abscess, furuncle and carbuncle</w:t>
            </w:r>
          </w:p>
        </w:tc>
      </w:tr>
    </w:tbl>
    <w:p w14:paraId="0A2AC647" w14:textId="77777777" w:rsidR="008D2462" w:rsidRPr="000E297E" w:rsidRDefault="008D2462" w:rsidP="000150CF">
      <w:pPr>
        <w:rPr>
          <w:rFonts w:cs="Times New Roman"/>
          <w:szCs w:val="24"/>
        </w:rPr>
      </w:pPr>
    </w:p>
    <w:p w14:paraId="5B032588" w14:textId="62F2285B" w:rsidR="00AD0A2E" w:rsidRPr="000E297E" w:rsidRDefault="00AD0A2E" w:rsidP="00B40803">
      <w:pPr>
        <w:pStyle w:val="berschrift2"/>
      </w:pPr>
      <w:r w:rsidRPr="000E297E">
        <w:lastRenderedPageBreak/>
        <w:t>Hospital admission type for the index hospitalization</w:t>
      </w:r>
    </w:p>
    <w:tbl>
      <w:tblPr>
        <w:tblW w:w="935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7211"/>
      </w:tblGrid>
      <w:tr w:rsidR="002B4910" w:rsidRPr="000E297E" w14:paraId="57F7816F" w14:textId="77777777" w:rsidTr="00DA6BFC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6B73EEF" w14:textId="5BF00B90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cs="Times New Roman"/>
                <w:szCs w:val="24"/>
              </w:rPr>
              <w:t>Reason for admission</w:t>
            </w:r>
          </w:p>
        </w:tc>
        <w:tc>
          <w:tcPr>
            <w:tcW w:w="72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F63FB9" w14:textId="77777777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2B4910" w:rsidRPr="000E297E" w14:paraId="4B7566E5" w14:textId="77777777" w:rsidTr="00FF5118">
        <w:trPr>
          <w:trHeight w:val="30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6295" w14:textId="563AC8AD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4C7E4" w14:textId="0D779238" w:rsidR="002B4910" w:rsidRPr="000E297E" w:rsidRDefault="002B4910" w:rsidP="002B491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Cs/>
                <w:szCs w:val="24"/>
                <w:lang w:eastAsia="de-DE"/>
              </w:rPr>
              <w:t>emergency admission</w:t>
            </w:r>
          </w:p>
        </w:tc>
      </w:tr>
      <w:tr w:rsidR="002B4910" w:rsidRPr="000E297E" w14:paraId="220F80E0" w14:textId="77777777" w:rsidTr="00FF5118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93CB3" w14:textId="0A425531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A933F" w14:textId="3F312F9B" w:rsidR="002B4910" w:rsidRPr="000E297E" w:rsidRDefault="002B4910" w:rsidP="002B491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Cs/>
                <w:szCs w:val="24"/>
                <w:lang w:eastAsia="de-DE"/>
              </w:rPr>
              <w:t xml:space="preserve">referral by physician or other  </w:t>
            </w:r>
          </w:p>
        </w:tc>
      </w:tr>
      <w:tr w:rsidR="002B4910" w:rsidRPr="000E297E" w14:paraId="12FFFC38" w14:textId="77777777" w:rsidTr="00FF5118">
        <w:trPr>
          <w:trHeight w:val="300"/>
        </w:trPr>
        <w:tc>
          <w:tcPr>
            <w:tcW w:w="21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CFD290" w14:textId="5E60FFBF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</w:p>
        </w:tc>
        <w:tc>
          <w:tcPr>
            <w:tcW w:w="7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DC4B5" w14:textId="5CFC2F2A" w:rsidR="002B4910" w:rsidRPr="000E297E" w:rsidRDefault="002B4910" w:rsidP="002B4910">
            <w:pPr>
              <w:keepNext/>
              <w:keepLines/>
              <w:spacing w:after="0"/>
              <w:outlineLvl w:val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bCs/>
                <w:szCs w:val="24"/>
                <w:lang w:eastAsia="de-DE"/>
              </w:rPr>
              <w:t>transfer from another hospital</w:t>
            </w:r>
          </w:p>
        </w:tc>
      </w:tr>
    </w:tbl>
    <w:p w14:paraId="4208E3E8" w14:textId="77777777" w:rsidR="002B4910" w:rsidRPr="000E297E" w:rsidRDefault="002B4910" w:rsidP="00BF390E">
      <w:pPr>
        <w:rPr>
          <w:rFonts w:cs="Times New Roman"/>
          <w:szCs w:val="24"/>
        </w:rPr>
      </w:pPr>
    </w:p>
    <w:p w14:paraId="4B242C75" w14:textId="7FB62B9A" w:rsidR="00AD0A2E" w:rsidRPr="000E297E" w:rsidRDefault="00AD0A2E" w:rsidP="00B40803">
      <w:pPr>
        <w:pStyle w:val="berschrift2"/>
      </w:pPr>
      <w:r w:rsidRPr="000E297E">
        <w:t>Specific treatments during the index hospitalization</w:t>
      </w:r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436"/>
      </w:tblGrid>
      <w:tr w:rsidR="002B4910" w:rsidRPr="000E297E" w14:paraId="6EC98F27" w14:textId="77777777" w:rsidTr="009B62E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A51A1" w14:textId="77777777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Chemotherapy during index hospitalization </w:t>
            </w:r>
          </w:p>
          <w:p w14:paraId="5EB7E452" w14:textId="594A14C7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OPS Codes:</w:t>
            </w:r>
          </w:p>
        </w:tc>
        <w:tc>
          <w:tcPr>
            <w:tcW w:w="7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0903" w14:textId="77777777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2B4910" w:rsidRPr="000E297E" w14:paraId="6F1A47AE" w14:textId="77777777" w:rsidTr="009B62EC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082962" w14:textId="16CC49E8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8-54</w:t>
            </w:r>
          </w:p>
        </w:tc>
        <w:tc>
          <w:tcPr>
            <w:tcW w:w="7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83F89" w14:textId="247323A3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Cytostatic chemotherapy, immunotherapy and antiretroviral therapy</w:t>
            </w:r>
          </w:p>
        </w:tc>
      </w:tr>
    </w:tbl>
    <w:p w14:paraId="5F3E3AF1" w14:textId="7C7729B8" w:rsidR="008B0B3B" w:rsidRPr="000E297E" w:rsidRDefault="008B0B3B" w:rsidP="0024283E">
      <w:pPr>
        <w:rPr>
          <w:rFonts w:cs="Times New Roman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2B4910" w:rsidRPr="000E297E" w14:paraId="5FF8A00E" w14:textId="77777777" w:rsidTr="002B4910">
        <w:trPr>
          <w:trHeight w:val="9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27EE4" w14:textId="77777777" w:rsidR="002B4910" w:rsidRPr="000E297E" w:rsidRDefault="002B4910" w:rsidP="002B4910">
            <w:pPr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val="en-GB" w:eastAsia="de-DE"/>
              </w:rPr>
              <w:t xml:space="preserve">Complex treatment stroke </w:t>
            </w: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 xml:space="preserve">during index hospitalization </w:t>
            </w:r>
          </w:p>
          <w:p w14:paraId="0702F4ED" w14:textId="1915C786" w:rsidR="002B4910" w:rsidRPr="000E297E" w:rsidRDefault="002B4910" w:rsidP="002B4910">
            <w:pPr>
              <w:rPr>
                <w:rFonts w:cs="Times New Roman"/>
                <w:szCs w:val="24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OPS Codes: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AE039" w14:textId="77777777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2B4910" w:rsidRPr="000E297E" w14:paraId="1DBA93FE" w14:textId="77777777" w:rsidTr="009B62EC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D3F85" w14:textId="30A9570C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8-981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AA862" w14:textId="6233C4BB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Neurological complex treatment of acute stroke</w:t>
            </w:r>
          </w:p>
        </w:tc>
      </w:tr>
      <w:tr w:rsidR="002B4910" w:rsidRPr="000E297E" w14:paraId="3BD7219A" w14:textId="77777777" w:rsidTr="009B62EC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1E276" w14:textId="2571544E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8-98b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89BAFC" w14:textId="314D4360" w:rsidR="002B4910" w:rsidRPr="000E297E" w:rsidRDefault="002B4910" w:rsidP="002B4910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Other neurological complex treatment of acute stroke</w:t>
            </w:r>
          </w:p>
        </w:tc>
      </w:tr>
    </w:tbl>
    <w:p w14:paraId="028885C3" w14:textId="750E361B" w:rsidR="009B62EC" w:rsidRPr="000E297E" w:rsidRDefault="009B62EC" w:rsidP="0024283E">
      <w:pPr>
        <w:rPr>
          <w:rFonts w:cs="Times New Roman"/>
          <w:szCs w:val="24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229"/>
      </w:tblGrid>
      <w:tr w:rsidR="009B62EC" w:rsidRPr="000E297E" w14:paraId="3FB7BF12" w14:textId="77777777" w:rsidTr="00362E8E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2696B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Multidrug-resistant infections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32322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9B62EC" w:rsidRPr="000E297E" w14:paraId="01A6B6A9" w14:textId="77777777" w:rsidTr="00F82300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9E8CA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ICD-10-GM Codes: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4394A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9B62EC" w:rsidRPr="000E297E" w14:paraId="2B074378" w14:textId="77777777" w:rsidTr="00F8230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A1EB9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U80.!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99B4A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Grampositive bacteria with specified antibiotic resistance, requiring special therapeutic or hygienic measures</w:t>
            </w:r>
          </w:p>
        </w:tc>
      </w:tr>
      <w:tr w:rsidR="009B62EC" w:rsidRPr="000E297E" w14:paraId="2D7CAC5A" w14:textId="77777777" w:rsidTr="00F8230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42769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U81.!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8D8AA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Gram negative bacteria with specified antibiotic resistanc, requiring special therapeutic or hygienic measures</w:t>
            </w:r>
          </w:p>
        </w:tc>
      </w:tr>
      <w:tr w:rsidR="009B62EC" w:rsidRPr="000E297E" w14:paraId="54791909" w14:textId="77777777" w:rsidTr="00F8230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D42F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U82.!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4E098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Mycobacteria with resistance against TB drugs (first line)</w:t>
            </w:r>
          </w:p>
        </w:tc>
      </w:tr>
      <w:tr w:rsidR="009B62EC" w:rsidRPr="000E297E" w14:paraId="2665A3AC" w14:textId="77777777" w:rsidTr="00F8230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44D0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U83.!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6B188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Candida with resistance against Fluconazole and Voriconazole</w:t>
            </w:r>
          </w:p>
        </w:tc>
      </w:tr>
      <w:tr w:rsidR="009B62EC" w:rsidRPr="000E297E" w14:paraId="4DE830EF" w14:textId="77777777" w:rsidTr="00F8230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4BB4D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U84.!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24D30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Herpes virus with restistance against antivirals</w:t>
            </w:r>
          </w:p>
        </w:tc>
      </w:tr>
      <w:tr w:rsidR="009B62EC" w:rsidRPr="000E297E" w14:paraId="1582EBBB" w14:textId="77777777" w:rsidTr="00F8230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A1C76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lastRenderedPageBreak/>
              <w:t>U85!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2BA54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Human Immunodeficiency Virus with resistance against antivirals or proteinase â€“ inhibitors</w:t>
            </w:r>
          </w:p>
        </w:tc>
      </w:tr>
      <w:tr w:rsidR="009B62EC" w:rsidRPr="000E297E" w14:paraId="6C8DC224" w14:textId="77777777" w:rsidTr="00F82300">
        <w:trPr>
          <w:trHeight w:val="3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A15C9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OPS Codes: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2AA57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 </w:t>
            </w:r>
          </w:p>
        </w:tc>
      </w:tr>
      <w:tr w:rsidR="009B62EC" w:rsidRPr="000E297E" w14:paraId="4257645B" w14:textId="77777777" w:rsidTr="00362E8E">
        <w:trPr>
          <w:trHeight w:val="3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DC68F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8-987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970995" w14:textId="77777777" w:rsidR="009B62EC" w:rsidRPr="000E297E" w:rsidRDefault="009B62EC" w:rsidP="00362E8E">
            <w:pPr>
              <w:spacing w:after="0"/>
              <w:rPr>
                <w:rFonts w:eastAsia="Times New Roman" w:cs="Times New Roman"/>
                <w:color w:val="000000"/>
                <w:szCs w:val="24"/>
                <w:lang w:eastAsia="de-DE"/>
              </w:rPr>
            </w:pPr>
            <w:r w:rsidRPr="000E297E">
              <w:rPr>
                <w:rFonts w:eastAsia="Times New Roman" w:cs="Times New Roman"/>
                <w:color w:val="000000"/>
                <w:szCs w:val="24"/>
                <w:lang w:eastAsia="de-DE"/>
              </w:rPr>
              <w:t>Complex treatment in the case of colonisation or infection with multidrug-resistant pathogens [MDR]</w:t>
            </w:r>
          </w:p>
        </w:tc>
      </w:tr>
    </w:tbl>
    <w:p w14:paraId="1B8A3126" w14:textId="77777777" w:rsidR="002B4910" w:rsidRPr="000E297E" w:rsidRDefault="002B4910" w:rsidP="0024283E">
      <w:pPr>
        <w:rPr>
          <w:rFonts w:cs="Times New Roman"/>
          <w:szCs w:val="24"/>
        </w:rPr>
      </w:pPr>
    </w:p>
    <w:p w14:paraId="1FB9C0B0" w14:textId="77777777" w:rsidR="002B4910" w:rsidRPr="000E297E" w:rsidRDefault="002B4910" w:rsidP="002B4910">
      <w:pPr>
        <w:spacing w:line="480" w:lineRule="auto"/>
        <w:rPr>
          <w:rFonts w:cs="Times New Roman"/>
          <w:szCs w:val="24"/>
        </w:rPr>
      </w:pPr>
      <w:r w:rsidRPr="000E297E">
        <w:rPr>
          <w:rFonts w:cs="Times New Roman"/>
          <w:szCs w:val="24"/>
        </w:rPr>
        <w:t>References</w:t>
      </w:r>
      <w:bookmarkStart w:id="0" w:name="_GoBack"/>
      <w:bookmarkEnd w:id="0"/>
    </w:p>
    <w:p w14:paraId="52FDF51A" w14:textId="77777777" w:rsidR="00582757" w:rsidRPr="000E297E" w:rsidRDefault="00D43305" w:rsidP="00582757">
      <w:pPr>
        <w:pStyle w:val="EndNoteBibliography"/>
        <w:rPr>
          <w:szCs w:val="24"/>
        </w:rPr>
      </w:pPr>
      <w:r w:rsidRPr="000E297E">
        <w:rPr>
          <w:szCs w:val="24"/>
        </w:rPr>
        <w:fldChar w:fldCharType="begin"/>
      </w:r>
      <w:r w:rsidRPr="000E297E">
        <w:rPr>
          <w:szCs w:val="24"/>
        </w:rPr>
        <w:instrText xml:space="preserve"> ADDIN EN.REFLIST </w:instrText>
      </w:r>
      <w:r w:rsidRPr="000E297E">
        <w:rPr>
          <w:szCs w:val="24"/>
        </w:rPr>
        <w:fldChar w:fldCharType="separate"/>
      </w:r>
      <w:r w:rsidR="00582757" w:rsidRPr="000E297E">
        <w:rPr>
          <w:szCs w:val="24"/>
        </w:rPr>
        <w:t>1.</w:t>
      </w:r>
      <w:r w:rsidR="00582757" w:rsidRPr="000E297E">
        <w:rPr>
          <w:szCs w:val="24"/>
        </w:rPr>
        <w:tab/>
        <w:t>Quan HD, Sundararajan V, Halfon P, Fong A, Burnand B, Luthi JC, et al. Coding algorithms for defining comorbidities in ICD-9-CM and ICD-10 administrative data. Medical Care. 2005;43(11):1130-9.</w:t>
      </w:r>
    </w:p>
    <w:p w14:paraId="3D3E9E79" w14:textId="7786C289" w:rsidR="009B62EC" w:rsidRPr="000E297E" w:rsidRDefault="00D43305" w:rsidP="0024283E">
      <w:pPr>
        <w:rPr>
          <w:rFonts w:cs="Times New Roman"/>
          <w:szCs w:val="24"/>
        </w:rPr>
      </w:pPr>
      <w:r w:rsidRPr="000E297E">
        <w:rPr>
          <w:rFonts w:cs="Times New Roman"/>
          <w:szCs w:val="24"/>
        </w:rPr>
        <w:fldChar w:fldCharType="end"/>
      </w:r>
    </w:p>
    <w:sectPr w:rsidR="009B62EC" w:rsidRPr="000E297E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6349B" w14:textId="77777777" w:rsidR="00ED51DD" w:rsidRDefault="00ED51DD" w:rsidP="00117666">
      <w:pPr>
        <w:spacing w:after="0"/>
      </w:pPr>
      <w:r>
        <w:separator/>
      </w:r>
    </w:p>
  </w:endnote>
  <w:endnote w:type="continuationSeparator" w:id="0">
    <w:p w14:paraId="36FD3D1A" w14:textId="77777777" w:rsidR="00ED51DD" w:rsidRDefault="00ED51D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CF010D5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F511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18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5CF010D5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F5118">
                      <w:rPr>
                        <w:noProof/>
                        <w:color w:val="000000" w:themeColor="text1"/>
                        <w:szCs w:val="40"/>
                      </w:rPr>
                      <w:t>18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6BAD5F63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F5118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6BAD5F63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F5118">
                      <w:rPr>
                        <w:noProof/>
                        <w:color w:val="000000" w:themeColor="text1"/>
                        <w:szCs w:val="40"/>
                      </w:rPr>
                      <w:t>19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D6D03" w14:textId="77777777" w:rsidR="00ED51DD" w:rsidRDefault="00ED51DD" w:rsidP="00117666">
      <w:pPr>
        <w:spacing w:after="0"/>
      </w:pPr>
      <w:r>
        <w:separator/>
      </w:r>
    </w:p>
  </w:footnote>
  <w:footnote w:type="continuationSeparator" w:id="0">
    <w:p w14:paraId="17C1A5E5" w14:textId="77777777" w:rsidR="00ED51DD" w:rsidRDefault="00ED51D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EF00C" w14:textId="51834950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24283E" w:rsidRPr="0024283E">
      <w:t xml:space="preserve"> </w:t>
    </w:r>
    <w:r w:rsidR="0024283E" w:rsidRPr="001549D3">
      <w:t>Supplementary Material</w:t>
    </w:r>
    <w:r w:rsidR="0024283E">
      <w:t xml:space="preserve"> 1: </w:t>
    </w:r>
    <w:r w:rsidR="0024283E" w:rsidRPr="008171A6">
      <w:t>Definition of variables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481031"/>
    <w:multiLevelType w:val="hybridMultilevel"/>
    <w:tmpl w:val="ABECFC4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 w15:restartNumberingAfterBreak="0">
    <w:nsid w:val="7C436914"/>
    <w:multiLevelType w:val="hybridMultilevel"/>
    <w:tmpl w:val="76C62D60"/>
    <w:lvl w:ilvl="0" w:tplc="71D0B93A">
      <w:start w:val="9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ED20B5"/>
    <w:rsid w:val="0001436A"/>
    <w:rsid w:val="000150CF"/>
    <w:rsid w:val="00034304"/>
    <w:rsid w:val="00035434"/>
    <w:rsid w:val="00052A14"/>
    <w:rsid w:val="00077D53"/>
    <w:rsid w:val="000E297E"/>
    <w:rsid w:val="00105FD9"/>
    <w:rsid w:val="00117666"/>
    <w:rsid w:val="0013069A"/>
    <w:rsid w:val="001549D3"/>
    <w:rsid w:val="00160065"/>
    <w:rsid w:val="00177D84"/>
    <w:rsid w:val="001A7DBC"/>
    <w:rsid w:val="001C6FBE"/>
    <w:rsid w:val="0024283E"/>
    <w:rsid w:val="00267D18"/>
    <w:rsid w:val="00274347"/>
    <w:rsid w:val="002868E2"/>
    <w:rsid w:val="002869C3"/>
    <w:rsid w:val="002936E4"/>
    <w:rsid w:val="002B4910"/>
    <w:rsid w:val="002B4A57"/>
    <w:rsid w:val="002C74CA"/>
    <w:rsid w:val="003123F4"/>
    <w:rsid w:val="003544FB"/>
    <w:rsid w:val="00362657"/>
    <w:rsid w:val="003C36C9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44EFA"/>
    <w:rsid w:val="005478C7"/>
    <w:rsid w:val="00582757"/>
    <w:rsid w:val="00591946"/>
    <w:rsid w:val="00593EEA"/>
    <w:rsid w:val="005A5EEE"/>
    <w:rsid w:val="006375C7"/>
    <w:rsid w:val="00654E8F"/>
    <w:rsid w:val="00660D05"/>
    <w:rsid w:val="006820B1"/>
    <w:rsid w:val="006B7D14"/>
    <w:rsid w:val="006E1545"/>
    <w:rsid w:val="006E64CE"/>
    <w:rsid w:val="00701727"/>
    <w:rsid w:val="0070566C"/>
    <w:rsid w:val="00714C50"/>
    <w:rsid w:val="00725A7D"/>
    <w:rsid w:val="007501BE"/>
    <w:rsid w:val="00790BB3"/>
    <w:rsid w:val="007B3719"/>
    <w:rsid w:val="007C206C"/>
    <w:rsid w:val="007E601B"/>
    <w:rsid w:val="00807E82"/>
    <w:rsid w:val="00817DD6"/>
    <w:rsid w:val="0083759F"/>
    <w:rsid w:val="0084031E"/>
    <w:rsid w:val="00862B98"/>
    <w:rsid w:val="00863047"/>
    <w:rsid w:val="00885156"/>
    <w:rsid w:val="008B0B3B"/>
    <w:rsid w:val="008D2462"/>
    <w:rsid w:val="008E7FC6"/>
    <w:rsid w:val="009151AA"/>
    <w:rsid w:val="0093429D"/>
    <w:rsid w:val="00943573"/>
    <w:rsid w:val="00964134"/>
    <w:rsid w:val="00970F7D"/>
    <w:rsid w:val="00994A3D"/>
    <w:rsid w:val="009B62EC"/>
    <w:rsid w:val="009C2B12"/>
    <w:rsid w:val="00A174D9"/>
    <w:rsid w:val="00A2530C"/>
    <w:rsid w:val="00A9003C"/>
    <w:rsid w:val="00AA4D24"/>
    <w:rsid w:val="00AB6715"/>
    <w:rsid w:val="00AC29C6"/>
    <w:rsid w:val="00AD0A2E"/>
    <w:rsid w:val="00B1671E"/>
    <w:rsid w:val="00B25EB8"/>
    <w:rsid w:val="00B37F4D"/>
    <w:rsid w:val="00B40803"/>
    <w:rsid w:val="00BF390E"/>
    <w:rsid w:val="00C0377C"/>
    <w:rsid w:val="00C52A7B"/>
    <w:rsid w:val="00C56BAF"/>
    <w:rsid w:val="00C679AA"/>
    <w:rsid w:val="00C75972"/>
    <w:rsid w:val="00CD066B"/>
    <w:rsid w:val="00CE4FEE"/>
    <w:rsid w:val="00D060CF"/>
    <w:rsid w:val="00D43305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ED51DD"/>
    <w:rsid w:val="00F46900"/>
    <w:rsid w:val="00F61D89"/>
    <w:rsid w:val="00F82300"/>
    <w:rsid w:val="00FF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  <w:style w:type="paragraph" w:customStyle="1" w:styleId="PaperTabellen">
    <w:name w:val="Paper Tabellen"/>
    <w:basedOn w:val="Standard"/>
    <w:qFormat/>
    <w:rsid w:val="0024283E"/>
    <w:pPr>
      <w:spacing w:before="0"/>
    </w:pPr>
    <w:rPr>
      <w:rFonts w:cs="Times New Roman"/>
    </w:rPr>
  </w:style>
  <w:style w:type="paragraph" w:customStyle="1" w:styleId="EndNoteBibliographyTitle">
    <w:name w:val="EndNote Bibliography Title"/>
    <w:basedOn w:val="Standard"/>
    <w:link w:val="EndNoteBibliographyTitleZchn"/>
    <w:rsid w:val="0024283E"/>
    <w:pPr>
      <w:spacing w:after="0"/>
      <w:jc w:val="center"/>
    </w:pPr>
    <w:rPr>
      <w:rFonts w:cs="Times New Roman"/>
      <w:noProof/>
    </w:rPr>
  </w:style>
  <w:style w:type="character" w:customStyle="1" w:styleId="EndNoteBibliographyTitleZchn">
    <w:name w:val="EndNote Bibliography Title Zchn"/>
    <w:basedOn w:val="Absatz-Standardschriftart"/>
    <w:link w:val="EndNoteBibliographyTitle"/>
    <w:rsid w:val="0024283E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Standard"/>
    <w:link w:val="EndNoteBibliographyZchn"/>
    <w:rsid w:val="0024283E"/>
    <w:rPr>
      <w:rFonts w:cs="Times New Roman"/>
      <w:noProof/>
    </w:rPr>
  </w:style>
  <w:style w:type="character" w:customStyle="1" w:styleId="EndNoteBibliographyZchn">
    <w:name w:val="EndNote Bibliography Zchn"/>
    <w:basedOn w:val="Absatz-Standardschriftart"/>
    <w:link w:val="EndNoteBibliography"/>
    <w:rsid w:val="0024283E"/>
    <w:rPr>
      <w:rFonts w:ascii="Times New Roman" w:hAnsi="Times New Roman"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1FDDBAA-226D-4245-9DD0-C65176948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20</Pages>
  <Words>3082</Words>
  <Characters>19422</Characters>
  <Application>Microsoft Office Word</Application>
  <DocSecurity>0</DocSecurity>
  <Lines>161</Lines>
  <Paragraphs>44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Wedekind, Lisa</cp:lastModifiedBy>
  <cp:revision>22</cp:revision>
  <cp:lastPrinted>2013-10-03T12:51:00Z</cp:lastPrinted>
  <dcterms:created xsi:type="dcterms:W3CDTF">2022-09-28T09:15:00Z</dcterms:created>
  <dcterms:modified xsi:type="dcterms:W3CDTF">2022-10-13T09:45:00Z</dcterms:modified>
</cp:coreProperties>
</file>