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E153" w14:textId="462FC504" w:rsidR="00DE6F29" w:rsidRPr="006E65F2" w:rsidRDefault="00DE6F29" w:rsidP="00DE6F29">
      <w:pPr>
        <w:jc w:val="center"/>
        <w:rPr>
          <w:rFonts w:ascii="Times New Roman" w:hAnsi="Times New Roman"/>
          <w:color w:val="000000" w:themeColor="text1"/>
          <w:szCs w:val="21"/>
        </w:rPr>
      </w:pPr>
      <w:bookmarkStart w:id="0" w:name="_Hlk125052389"/>
      <w:bookmarkStart w:id="1" w:name="_Hlk91805019"/>
      <w:r w:rsidRPr="006E65F2">
        <w:rPr>
          <w:rFonts w:ascii="Times New Roman" w:hAnsi="Times New Roman"/>
          <w:color w:val="000000" w:themeColor="text1"/>
          <w:kern w:val="0"/>
          <w:szCs w:val="21"/>
        </w:rPr>
        <w:t>Supplementary</w:t>
      </w:r>
      <w:r w:rsidRPr="006E65F2">
        <w:rPr>
          <w:rFonts w:ascii="Times New Roman" w:eastAsia="黑体" w:hAnsi="Times New Roman"/>
          <w:color w:val="000000" w:themeColor="text1"/>
          <w:szCs w:val="21"/>
        </w:rPr>
        <w:t xml:space="preserve"> Table </w:t>
      </w:r>
      <w:r w:rsidR="00F83E17">
        <w:rPr>
          <w:rFonts w:ascii="Times New Roman" w:eastAsia="黑体" w:hAnsi="Times New Roman"/>
          <w:color w:val="000000" w:themeColor="text1"/>
          <w:szCs w:val="21"/>
        </w:rPr>
        <w:t>5</w:t>
      </w:r>
      <w:r w:rsidRPr="006E65F2">
        <w:rPr>
          <w:rFonts w:ascii="Times New Roman" w:eastAsia="黑体" w:hAnsi="Times New Roman"/>
          <w:color w:val="000000" w:themeColor="text1"/>
          <w:szCs w:val="21"/>
        </w:rPr>
        <w:t xml:space="preserve"> Attachments number and biomass of </w:t>
      </w:r>
      <w:r w:rsidRPr="006E65F2">
        <w:rPr>
          <w:rFonts w:ascii="Times New Roman" w:eastAsia="黑体" w:hAnsi="Times New Roman"/>
          <w:i/>
          <w:iCs/>
          <w:color w:val="000000" w:themeColor="text1"/>
          <w:szCs w:val="21"/>
        </w:rPr>
        <w:t>P. aegyptiaca</w:t>
      </w:r>
      <w:r w:rsidRPr="006E65F2">
        <w:rPr>
          <w:rFonts w:ascii="Times New Roman" w:eastAsia="黑体" w:hAnsi="Times New Roman"/>
          <w:color w:val="000000" w:themeColor="text1"/>
          <w:szCs w:val="21"/>
        </w:rPr>
        <w:t xml:space="preserve"> in the pot experiment</w:t>
      </w:r>
      <w:r w:rsidRPr="006E65F2">
        <w:rPr>
          <w:rFonts w:ascii="Times New Roman" w:hAnsi="Times New Roman"/>
          <w:color w:val="000000" w:themeColor="text1"/>
          <w:szCs w:val="21"/>
        </w:rPr>
        <w:t xml:space="preserve"> in 2018.</w:t>
      </w:r>
    </w:p>
    <w:tbl>
      <w:tblPr>
        <w:tblW w:w="10547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779"/>
        <w:gridCol w:w="1693"/>
        <w:gridCol w:w="1693"/>
        <w:gridCol w:w="1693"/>
        <w:gridCol w:w="2076"/>
      </w:tblGrid>
      <w:tr w:rsidR="00DE6F29" w:rsidRPr="006E65F2" w14:paraId="01A0A5FA" w14:textId="77777777" w:rsidTr="007C6AC0">
        <w:trPr>
          <w:cantSplit/>
          <w:trHeight w:val="3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bookmarkEnd w:id="0"/>
          <w:p w14:paraId="5FDEEC2A" w14:textId="77777777" w:rsidR="00DE6F29" w:rsidRPr="006E65F2" w:rsidRDefault="00DE6F29" w:rsidP="007C6AC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 w:hint="eastAsia"/>
                <w:color w:val="000000" w:themeColor="text1"/>
                <w:sz w:val="15"/>
                <w:szCs w:val="15"/>
              </w:rPr>
              <w:t>Cultivar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name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16FE3F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Number of </w:t>
            </w:r>
            <w:r w:rsidRPr="006E65F2">
              <w:rPr>
                <w:rFonts w:ascii="Times New Roman" w:hAnsi="Times New Roman"/>
                <w:i/>
                <w:iCs/>
                <w:color w:val="000000" w:themeColor="text1"/>
                <w:kern w:val="0"/>
                <w:sz w:val="15"/>
                <w:szCs w:val="15"/>
              </w:rPr>
              <w:t>P. aegyptiaca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at different growth stage/Plant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B247B72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 w:hint="eastAsia"/>
                <w:color w:val="000000" w:themeColor="text1"/>
                <w:kern w:val="0"/>
                <w:sz w:val="15"/>
                <w:szCs w:val="15"/>
              </w:rPr>
              <w:t>A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ttachment dry weight (g)</w:t>
            </w:r>
          </w:p>
        </w:tc>
      </w:tr>
      <w:tr w:rsidR="00DE6F29" w:rsidRPr="006E65F2" w14:paraId="04D91610" w14:textId="77777777" w:rsidTr="007C6AC0">
        <w:trPr>
          <w:cantSplit/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C07F8" w14:textId="77777777" w:rsidR="00DE6F29" w:rsidRPr="006E65F2" w:rsidRDefault="00DE6F29" w:rsidP="007C6AC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A65A5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3A6B42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318BF5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D30CB3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S7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9AE892" w14:textId="77777777" w:rsidR="00DE6F29" w:rsidRPr="006E65F2" w:rsidRDefault="00DE6F29" w:rsidP="007C6AC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18519F" w:rsidRPr="006E65F2" w14:paraId="40D384EB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30224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Huang No.25</w:t>
            </w:r>
          </w:p>
        </w:tc>
        <w:tc>
          <w:tcPr>
            <w:tcW w:w="0" w:type="auto"/>
            <w:noWrap/>
            <w:vAlign w:val="center"/>
          </w:tcPr>
          <w:p w14:paraId="2CA0D08C" w14:textId="773F3005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3.33±2.03 ab (18.81)</w:t>
            </w:r>
          </w:p>
        </w:tc>
        <w:tc>
          <w:tcPr>
            <w:tcW w:w="0" w:type="auto"/>
            <w:noWrap/>
            <w:vAlign w:val="center"/>
          </w:tcPr>
          <w:p w14:paraId="306D45E7" w14:textId="1B9BD029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7.67±1.67 b (51.64)</w:t>
            </w:r>
          </w:p>
        </w:tc>
        <w:tc>
          <w:tcPr>
            <w:tcW w:w="0" w:type="auto"/>
            <w:noWrap/>
            <w:vAlign w:val="center"/>
          </w:tcPr>
          <w:p w14:paraId="6B1F8DDA" w14:textId="39F1B48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3.67±0.88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ab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(25.13)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491C35B" w14:textId="35F8871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0.67±0.33 a (4.42)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70047E8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0.91±0.27 a</w:t>
            </w:r>
          </w:p>
        </w:tc>
      </w:tr>
      <w:tr w:rsidR="0018519F" w:rsidRPr="006E65F2" w14:paraId="36EFF86C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F0BF5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K1237</w:t>
            </w:r>
          </w:p>
        </w:tc>
        <w:tc>
          <w:tcPr>
            <w:tcW w:w="0" w:type="auto"/>
            <w:noWrap/>
            <w:vAlign w:val="center"/>
          </w:tcPr>
          <w:p w14:paraId="299A6EA7" w14:textId="0FF52903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2.40±1.25 b (11.45)</w:t>
            </w:r>
          </w:p>
        </w:tc>
        <w:tc>
          <w:tcPr>
            <w:tcW w:w="0" w:type="auto"/>
            <w:noWrap/>
            <w:vAlign w:val="center"/>
          </w:tcPr>
          <w:p w14:paraId="2493BC6F" w14:textId="241A887A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7.40±1.96 b (44.72)</w:t>
            </w:r>
          </w:p>
        </w:tc>
        <w:tc>
          <w:tcPr>
            <w:tcW w:w="0" w:type="auto"/>
            <w:noWrap/>
            <w:vAlign w:val="center"/>
          </w:tcPr>
          <w:p w14:paraId="52B0B7E7" w14:textId="4380DED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8.20±2.82 a (43.83)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C00FE" w14:textId="5164EC48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EF593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0.37±0.03 b</w:t>
            </w:r>
          </w:p>
        </w:tc>
      </w:tr>
      <w:tr w:rsidR="0018519F" w:rsidRPr="006E65F2" w14:paraId="34A38FE3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A0FF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Huangfei</w:t>
            </w:r>
          </w:p>
        </w:tc>
        <w:tc>
          <w:tcPr>
            <w:tcW w:w="0" w:type="auto"/>
            <w:noWrap/>
            <w:vAlign w:val="center"/>
          </w:tcPr>
          <w:p w14:paraId="15E44510" w14:textId="030A0BED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5.67±3.28 ab (23.39)</w:t>
            </w:r>
          </w:p>
        </w:tc>
        <w:tc>
          <w:tcPr>
            <w:tcW w:w="0" w:type="auto"/>
            <w:noWrap/>
            <w:vAlign w:val="center"/>
          </w:tcPr>
          <w:p w14:paraId="713A3CB8" w14:textId="7960B2F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4.17±3.23 b (18.29)</w:t>
            </w:r>
          </w:p>
        </w:tc>
        <w:tc>
          <w:tcPr>
            <w:tcW w:w="0" w:type="auto"/>
            <w:noWrap/>
            <w:vAlign w:val="center"/>
          </w:tcPr>
          <w:p w14:paraId="62384ABD" w14:textId="16580464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3.83±0.54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ab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82415" w14:textId="76BEC56A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0.33±0.33 ab (3.70)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CF0EC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0.29±0.06 bc</w:t>
            </w:r>
          </w:p>
        </w:tc>
      </w:tr>
      <w:tr w:rsidR="0018519F" w:rsidRPr="006E65F2" w14:paraId="1B586081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3BE93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K1076</w:t>
            </w:r>
          </w:p>
        </w:tc>
        <w:tc>
          <w:tcPr>
            <w:tcW w:w="0" w:type="auto"/>
            <w:noWrap/>
            <w:vAlign w:val="center"/>
          </w:tcPr>
          <w:p w14:paraId="3342CF57" w14:textId="2528DEB5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1.00±0.58 b (4.71)</w:t>
            </w:r>
          </w:p>
        </w:tc>
        <w:tc>
          <w:tcPr>
            <w:tcW w:w="0" w:type="auto"/>
            <w:noWrap/>
            <w:vAlign w:val="center"/>
          </w:tcPr>
          <w:p w14:paraId="25191074" w14:textId="49D50D1C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9.25±1.65 b (71.32)</w:t>
            </w:r>
          </w:p>
        </w:tc>
        <w:tc>
          <w:tcPr>
            <w:tcW w:w="0" w:type="auto"/>
            <w:noWrap/>
            <w:vAlign w:val="center"/>
          </w:tcPr>
          <w:p w14:paraId="4D99066F" w14:textId="141232B0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4.25±1.97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a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 (23.97)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8B76E" w14:textId="49A01F24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1A80A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0.26±0.04 bcd</w:t>
            </w:r>
          </w:p>
        </w:tc>
      </w:tr>
      <w:tr w:rsidR="0018519F" w:rsidRPr="006E65F2" w14:paraId="4792F6F6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AE951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Naxigan</w:t>
            </w:r>
          </w:p>
        </w:tc>
        <w:tc>
          <w:tcPr>
            <w:tcW w:w="0" w:type="auto"/>
            <w:noWrap/>
            <w:vAlign w:val="center"/>
          </w:tcPr>
          <w:p w14:paraId="0E558199" w14:textId="622E20CE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0.20±0.20 b (0.91)</w:t>
            </w:r>
          </w:p>
        </w:tc>
        <w:tc>
          <w:tcPr>
            <w:tcW w:w="0" w:type="auto"/>
            <w:noWrap/>
            <w:vAlign w:val="center"/>
          </w:tcPr>
          <w:p w14:paraId="015994C4" w14:textId="710311F0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4.40±1.89 b (68.81)</w:t>
            </w:r>
          </w:p>
        </w:tc>
        <w:tc>
          <w:tcPr>
            <w:tcW w:w="0" w:type="auto"/>
            <w:noWrap/>
            <w:vAlign w:val="center"/>
          </w:tcPr>
          <w:p w14:paraId="64ACCFEF" w14:textId="48504F4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2.40±1.91 b (16.95)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1EE86" w14:textId="4D327F7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0.40±0.40 ab (13.33)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862CC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0.21±0.00 bcde</w:t>
            </w:r>
          </w:p>
        </w:tc>
      </w:tr>
      <w:tr w:rsidR="0018519F" w:rsidRPr="006E65F2" w14:paraId="5EB76616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926D0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KR1222</w:t>
            </w:r>
          </w:p>
        </w:tc>
        <w:tc>
          <w:tcPr>
            <w:tcW w:w="0" w:type="auto"/>
            <w:noWrap/>
            <w:vAlign w:val="center"/>
          </w:tcPr>
          <w:p w14:paraId="1BF2E589" w14:textId="7B9731DC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3.29±1.15 ab (9.10)</w:t>
            </w:r>
          </w:p>
        </w:tc>
        <w:tc>
          <w:tcPr>
            <w:tcW w:w="0" w:type="auto"/>
            <w:noWrap/>
            <w:vAlign w:val="center"/>
          </w:tcPr>
          <w:p w14:paraId="505C88DE" w14:textId="6A1B34F9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31.57±4.22 a (80.78)</w:t>
            </w:r>
          </w:p>
        </w:tc>
        <w:tc>
          <w:tcPr>
            <w:tcW w:w="0" w:type="auto"/>
            <w:noWrap/>
            <w:vAlign w:val="center"/>
          </w:tcPr>
          <w:p w14:paraId="08FB8D29" w14:textId="654576A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3.57±0.57 b (10.12)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30F93" w14:textId="0EC75789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93E4A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0.20±0.06 cde</w:t>
            </w:r>
          </w:p>
        </w:tc>
      </w:tr>
      <w:tr w:rsidR="0018519F" w:rsidRPr="006E65F2" w14:paraId="22880CA8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44597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bookmarkStart w:id="2" w:name="_Hlk111892711"/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Xinxuelihong</w:t>
            </w:r>
            <w:bookmarkEnd w:id="2"/>
          </w:p>
        </w:tc>
        <w:tc>
          <w:tcPr>
            <w:tcW w:w="0" w:type="auto"/>
            <w:noWrap/>
            <w:vAlign w:val="center"/>
          </w:tcPr>
          <w:p w14:paraId="367E8567" w14:textId="0629665C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1.83±0.48 b (41.03)</w:t>
            </w:r>
          </w:p>
        </w:tc>
        <w:tc>
          <w:tcPr>
            <w:tcW w:w="0" w:type="auto"/>
            <w:noWrap/>
            <w:vAlign w:val="center"/>
          </w:tcPr>
          <w:p w14:paraId="2ED08833" w14:textId="2291C5A6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3.33±1.05 b (47.88)</w:t>
            </w:r>
          </w:p>
        </w:tc>
        <w:tc>
          <w:tcPr>
            <w:tcW w:w="0" w:type="auto"/>
            <w:noWrap/>
            <w:vAlign w:val="center"/>
          </w:tcPr>
          <w:p w14:paraId="1105E6D2" w14:textId="6D0C6FEC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0.67±0.49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4B50C" w14:textId="136123CB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0.33±0.21 ab (4.23)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24E05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0.19±0.09 cdef</w:t>
            </w:r>
          </w:p>
        </w:tc>
      </w:tr>
      <w:tr w:rsidR="0018519F" w:rsidRPr="006E65F2" w14:paraId="56BE176D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A3FA7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Jingpinxiaoxiangfei</w:t>
            </w:r>
          </w:p>
        </w:tc>
        <w:tc>
          <w:tcPr>
            <w:tcW w:w="0" w:type="auto"/>
            <w:noWrap/>
            <w:vAlign w:val="center"/>
          </w:tcPr>
          <w:p w14:paraId="1948D378" w14:textId="6036CB8E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1.75±0.90 b (9.54)</w:t>
            </w:r>
          </w:p>
        </w:tc>
        <w:tc>
          <w:tcPr>
            <w:tcW w:w="0" w:type="auto"/>
            <w:noWrap/>
            <w:vAlign w:val="center"/>
          </w:tcPr>
          <w:p w14:paraId="19E5685B" w14:textId="4DB80E1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9.38±1.58 b (72.44)</w:t>
            </w:r>
          </w:p>
        </w:tc>
        <w:tc>
          <w:tcPr>
            <w:tcW w:w="0" w:type="auto"/>
            <w:noWrap/>
            <w:vAlign w:val="center"/>
          </w:tcPr>
          <w:p w14:paraId="10E122A9" w14:textId="4480B8C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3.13±1.01 b (18.02)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B5855" w14:textId="6F54CDC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86B6D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0.16±0.04 cdef</w:t>
            </w:r>
          </w:p>
        </w:tc>
      </w:tr>
      <w:tr w:rsidR="0018519F" w:rsidRPr="006E65F2" w14:paraId="7069BBAB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5A0EA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K1386</w:t>
            </w:r>
          </w:p>
        </w:tc>
        <w:tc>
          <w:tcPr>
            <w:tcW w:w="0" w:type="auto"/>
            <w:noWrap/>
            <w:vAlign w:val="center"/>
          </w:tcPr>
          <w:p w14:paraId="684B158F" w14:textId="00274F68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4.50±0.56 ab (63.08)</w:t>
            </w:r>
          </w:p>
        </w:tc>
        <w:tc>
          <w:tcPr>
            <w:tcW w:w="0" w:type="auto"/>
            <w:noWrap/>
            <w:vAlign w:val="center"/>
          </w:tcPr>
          <w:p w14:paraId="23870603" w14:textId="34AB0F24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4.33±2.32 b (26.65)</w:t>
            </w:r>
          </w:p>
        </w:tc>
        <w:tc>
          <w:tcPr>
            <w:tcW w:w="0" w:type="auto"/>
            <w:noWrap/>
            <w:vAlign w:val="center"/>
          </w:tcPr>
          <w:p w14:paraId="0DFE6C9F" w14:textId="0D80CE3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1.17±0.79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9C6D5" w14:textId="2F9F08D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0.17±0.17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a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 (2.78)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DC6A0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0.09±0.04 def</w:t>
            </w:r>
          </w:p>
        </w:tc>
      </w:tr>
      <w:tr w:rsidR="0018519F" w:rsidRPr="006E65F2" w14:paraId="2FA01804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17D45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Tianmicui</w:t>
            </w:r>
          </w:p>
        </w:tc>
        <w:tc>
          <w:tcPr>
            <w:tcW w:w="0" w:type="auto"/>
            <w:noWrap/>
            <w:vAlign w:val="center"/>
          </w:tcPr>
          <w:p w14:paraId="083F7425" w14:textId="39FC1D54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3.75±1.80</w:t>
            </w:r>
            <w:r w:rsidRPr="0018519F">
              <w:rPr>
                <w:rFonts w:hint="eastAsia"/>
              </w:rPr>
              <w:t xml:space="preserve"> </w:t>
            </w:r>
            <w:r w:rsidRPr="0018519F">
              <w:rPr>
                <w:rFonts w:ascii="Times New Roman" w:hAnsi="Times New Roman" w:hint="eastAsia"/>
                <w:color w:val="000000" w:themeColor="text1"/>
                <w:kern w:val="0"/>
                <w:sz w:val="15"/>
                <w:szCs w:val="15"/>
              </w:rPr>
              <w:t>a</w:t>
            </w: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(52.65)</w:t>
            </w:r>
          </w:p>
        </w:tc>
        <w:tc>
          <w:tcPr>
            <w:tcW w:w="0" w:type="auto"/>
            <w:noWrap/>
            <w:vAlign w:val="center"/>
          </w:tcPr>
          <w:p w14:paraId="05576C23" w14:textId="77E85E4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1.25±0.95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(25.00)</w:t>
            </w:r>
          </w:p>
        </w:tc>
        <w:tc>
          <w:tcPr>
            <w:tcW w:w="0" w:type="auto"/>
            <w:noWrap/>
            <w:vAlign w:val="center"/>
          </w:tcPr>
          <w:p w14:paraId="05DC3324" w14:textId="67FB754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2.25±1.93 b (22.35)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296EF" w14:textId="4F3D224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54B21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0.08±0.02 ef</w:t>
            </w:r>
          </w:p>
        </w:tc>
      </w:tr>
      <w:tr w:rsidR="0018519F" w:rsidRPr="006E65F2" w14:paraId="0C75C94E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621ED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bookmarkStart w:id="3" w:name="_Hlk111892720"/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Xinmi No.28</w:t>
            </w:r>
            <w:bookmarkEnd w:id="3"/>
          </w:p>
        </w:tc>
        <w:tc>
          <w:tcPr>
            <w:tcW w:w="0" w:type="auto"/>
            <w:noWrap/>
            <w:vAlign w:val="center"/>
          </w:tcPr>
          <w:p w14:paraId="6B105E15" w14:textId="019994AC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1.50±0.96 b (63.03)</w:t>
            </w:r>
          </w:p>
        </w:tc>
        <w:tc>
          <w:tcPr>
            <w:tcW w:w="0" w:type="auto"/>
            <w:noWrap/>
            <w:vAlign w:val="center"/>
          </w:tcPr>
          <w:p w14:paraId="6DF6356D" w14:textId="2F5BDE48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0.50±0.27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(21.01)</w:t>
            </w:r>
          </w:p>
        </w:tc>
        <w:tc>
          <w:tcPr>
            <w:tcW w:w="0" w:type="auto"/>
            <w:noWrap/>
            <w:vAlign w:val="center"/>
          </w:tcPr>
          <w:p w14:paraId="196C82B9" w14:textId="273EE91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0.38±0.26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(15.97)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FAAE0" w14:textId="269D274C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B5202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0.06±0.04 ef</w:t>
            </w:r>
          </w:p>
        </w:tc>
      </w:tr>
      <w:tr w:rsidR="0018519F" w:rsidRPr="006E65F2" w14:paraId="2243B499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8801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Fengwei No.8</w:t>
            </w:r>
          </w:p>
        </w:tc>
        <w:tc>
          <w:tcPr>
            <w:tcW w:w="0" w:type="auto"/>
            <w:noWrap/>
            <w:vAlign w:val="center"/>
          </w:tcPr>
          <w:p w14:paraId="4A17BD04" w14:textId="3BFB2F10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1.00±1.00 b (29.94)</w:t>
            </w:r>
          </w:p>
        </w:tc>
        <w:tc>
          <w:tcPr>
            <w:tcW w:w="0" w:type="auto"/>
            <w:noWrap/>
            <w:vAlign w:val="center"/>
          </w:tcPr>
          <w:p w14:paraId="0BBB0C30" w14:textId="1664CB7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1.67±1.67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(50.00)</w:t>
            </w:r>
          </w:p>
        </w:tc>
        <w:tc>
          <w:tcPr>
            <w:tcW w:w="0" w:type="auto"/>
            <w:noWrap/>
            <w:vAlign w:val="center"/>
          </w:tcPr>
          <w:p w14:paraId="21CF36BA" w14:textId="7036F06F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0.67±0.67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(20.06)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33445" w14:textId="76D09301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90578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0.05±0.05 ef</w:t>
            </w:r>
          </w:p>
        </w:tc>
      </w:tr>
      <w:tr w:rsidR="0018519F" w:rsidRPr="006E65F2" w14:paraId="7638102D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4098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bookmarkStart w:id="4" w:name="_Hlk111892728"/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K986</w:t>
            </w:r>
            <w:bookmarkEnd w:id="4"/>
          </w:p>
        </w:tc>
        <w:tc>
          <w:tcPr>
            <w:tcW w:w="0" w:type="auto"/>
            <w:noWrap/>
            <w:vAlign w:val="center"/>
          </w:tcPr>
          <w:p w14:paraId="709F5A5C" w14:textId="4A908965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0.86±0.40 b (35.25)</w:t>
            </w:r>
          </w:p>
        </w:tc>
        <w:tc>
          <w:tcPr>
            <w:tcW w:w="0" w:type="auto"/>
            <w:noWrap/>
            <w:vAlign w:val="center"/>
          </w:tcPr>
          <w:p w14:paraId="2C5A6A18" w14:textId="54CFC63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1.29±0.75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(52.87)</w:t>
            </w:r>
          </w:p>
        </w:tc>
        <w:tc>
          <w:tcPr>
            <w:tcW w:w="0" w:type="auto"/>
            <w:noWrap/>
            <w:vAlign w:val="center"/>
          </w:tcPr>
          <w:p w14:paraId="23A4D923" w14:textId="146600D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0.29±0.29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b 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(11.88)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AD2F5" w14:textId="568FBD2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BC02B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0.04±0.02 ef</w:t>
            </w:r>
          </w:p>
        </w:tc>
      </w:tr>
      <w:tr w:rsidR="0018519F" w:rsidRPr="006E65F2" w14:paraId="3A5A18E4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19764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KR1327</w:t>
            </w:r>
          </w:p>
        </w:tc>
        <w:tc>
          <w:tcPr>
            <w:tcW w:w="0" w:type="auto"/>
            <w:noWrap/>
            <w:vAlign w:val="center"/>
          </w:tcPr>
          <w:p w14:paraId="06A9B9B6" w14:textId="15CCB3A1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4.00±1.03 ab (40.65)</w:t>
            </w:r>
          </w:p>
        </w:tc>
        <w:tc>
          <w:tcPr>
            <w:tcW w:w="0" w:type="auto"/>
            <w:noWrap/>
            <w:vAlign w:val="center"/>
          </w:tcPr>
          <w:p w14:paraId="3846418D" w14:textId="3D92251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5.67±0.92 b (57.62)</w:t>
            </w:r>
          </w:p>
        </w:tc>
        <w:tc>
          <w:tcPr>
            <w:tcW w:w="0" w:type="auto"/>
            <w:noWrap/>
            <w:vAlign w:val="center"/>
          </w:tcPr>
          <w:p w14:paraId="7A4D8E2B" w14:textId="6402846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0.17±0.17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4008F" w14:textId="45DABE4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62806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0.02±0.02 f</w:t>
            </w:r>
          </w:p>
        </w:tc>
      </w:tr>
      <w:tr w:rsidR="0018519F" w:rsidRPr="006E65F2" w14:paraId="3E1A93F7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9AAD6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Qingcuimi</w:t>
            </w:r>
          </w:p>
        </w:tc>
        <w:tc>
          <w:tcPr>
            <w:tcW w:w="0" w:type="auto"/>
            <w:noWrap/>
            <w:vAlign w:val="center"/>
          </w:tcPr>
          <w:p w14:paraId="2F9B9C93" w14:textId="3BCF2FDE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1.17±0.65 b (20.63)</w:t>
            </w:r>
          </w:p>
        </w:tc>
        <w:tc>
          <w:tcPr>
            <w:tcW w:w="0" w:type="auto"/>
            <w:noWrap/>
            <w:vAlign w:val="center"/>
          </w:tcPr>
          <w:p w14:paraId="7FD27C27" w14:textId="2634D026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4.33±2.29 b (76.37)</w:t>
            </w:r>
          </w:p>
        </w:tc>
        <w:tc>
          <w:tcPr>
            <w:tcW w:w="0" w:type="auto"/>
            <w:noWrap/>
            <w:vAlign w:val="center"/>
          </w:tcPr>
          <w:p w14:paraId="48F1F2AE" w14:textId="08C58EE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0.17±0.17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7E9A3" w14:textId="296911A0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ABF53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0.01±0.01 f</w:t>
            </w:r>
          </w:p>
        </w:tc>
      </w:tr>
      <w:tr w:rsidR="0018519F" w:rsidRPr="006E65F2" w14:paraId="72A7C454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B4925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K1526</w:t>
            </w:r>
          </w:p>
        </w:tc>
        <w:tc>
          <w:tcPr>
            <w:tcW w:w="0" w:type="auto"/>
            <w:noWrap/>
            <w:vAlign w:val="center"/>
          </w:tcPr>
          <w:p w14:paraId="7221BED2" w14:textId="4C777F54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10.33±1.99 a (63.72)</w:t>
            </w:r>
          </w:p>
        </w:tc>
        <w:tc>
          <w:tcPr>
            <w:tcW w:w="0" w:type="auto"/>
            <w:noWrap/>
            <w:vAlign w:val="center"/>
          </w:tcPr>
          <w:p w14:paraId="13A268D7" w14:textId="5CA8705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6.33±1.91 b (36.28)</w:t>
            </w:r>
          </w:p>
        </w:tc>
        <w:tc>
          <w:tcPr>
            <w:tcW w:w="0" w:type="auto"/>
            <w:noWrap/>
            <w:vAlign w:val="center"/>
          </w:tcPr>
          <w:p w14:paraId="589CBEF8" w14:textId="5A8598B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71925" w14:textId="31A26468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C6D3D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0.01±0.00 f</w:t>
            </w:r>
          </w:p>
        </w:tc>
      </w:tr>
      <w:tr w:rsidR="0018519F" w:rsidRPr="006E65F2" w14:paraId="25BA7DCB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3BE6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Jingpin 2010</w:t>
            </w:r>
          </w:p>
        </w:tc>
        <w:tc>
          <w:tcPr>
            <w:tcW w:w="0" w:type="auto"/>
            <w:noWrap/>
            <w:vAlign w:val="center"/>
          </w:tcPr>
          <w:p w14:paraId="5B4D5BCC" w14:textId="3D20A0A5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5.33±1.45 ab (46.12)</w:t>
            </w:r>
          </w:p>
        </w:tc>
        <w:tc>
          <w:tcPr>
            <w:tcW w:w="0" w:type="auto"/>
            <w:noWrap/>
            <w:vAlign w:val="center"/>
          </w:tcPr>
          <w:p w14:paraId="41C79925" w14:textId="765B0BC1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4.33±0.99 b (53.88)</w:t>
            </w:r>
          </w:p>
        </w:tc>
        <w:tc>
          <w:tcPr>
            <w:tcW w:w="0" w:type="auto"/>
            <w:noWrap/>
            <w:vAlign w:val="center"/>
          </w:tcPr>
          <w:p w14:paraId="214AF9D5" w14:textId="08199396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F2E9A" w14:textId="221CE0E8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8BBC0F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0.01±0.00 f</w:t>
            </w:r>
          </w:p>
        </w:tc>
      </w:tr>
      <w:tr w:rsidR="0018519F" w:rsidRPr="006E65F2" w14:paraId="5ACE8488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88F43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KR1328</w:t>
            </w:r>
          </w:p>
        </w:tc>
        <w:tc>
          <w:tcPr>
            <w:tcW w:w="0" w:type="auto"/>
            <w:noWrap/>
            <w:vAlign w:val="center"/>
          </w:tcPr>
          <w:p w14:paraId="721CF838" w14:textId="00C84CAD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4.33±3.84 ab (61.86)</w:t>
            </w:r>
          </w:p>
        </w:tc>
        <w:tc>
          <w:tcPr>
            <w:tcW w:w="0" w:type="auto"/>
            <w:noWrap/>
            <w:vAlign w:val="center"/>
          </w:tcPr>
          <w:p w14:paraId="5C6B7859" w14:textId="0C46D08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2.67±1.76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(38.14)</w:t>
            </w:r>
          </w:p>
        </w:tc>
        <w:tc>
          <w:tcPr>
            <w:tcW w:w="0" w:type="auto"/>
            <w:noWrap/>
            <w:vAlign w:val="center"/>
          </w:tcPr>
          <w:p w14:paraId="21F4DFDA" w14:textId="1B6AD27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C68CA" w14:textId="42BBEC8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8CE8E0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0.01±0.00 f</w:t>
            </w:r>
          </w:p>
        </w:tc>
      </w:tr>
      <w:tr w:rsidR="0018519F" w:rsidRPr="006E65F2" w14:paraId="558FE6B2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F4739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K1238</w:t>
            </w:r>
          </w:p>
        </w:tc>
        <w:tc>
          <w:tcPr>
            <w:tcW w:w="0" w:type="auto"/>
            <w:noWrap/>
            <w:vAlign w:val="center"/>
          </w:tcPr>
          <w:p w14:paraId="281C2C2D" w14:textId="65F345CE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3.00±1.10 ab (62.50)</w:t>
            </w:r>
          </w:p>
        </w:tc>
        <w:tc>
          <w:tcPr>
            <w:tcW w:w="0" w:type="auto"/>
            <w:noWrap/>
            <w:vAlign w:val="center"/>
          </w:tcPr>
          <w:p w14:paraId="5BD78559" w14:textId="1DC14BC1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1.20±0.97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(25.00)</w:t>
            </w:r>
          </w:p>
        </w:tc>
        <w:tc>
          <w:tcPr>
            <w:tcW w:w="0" w:type="auto"/>
            <w:noWrap/>
            <w:vAlign w:val="center"/>
          </w:tcPr>
          <w:p w14:paraId="7623A0B6" w14:textId="77E9295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0.60±0.60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97036" w14:textId="13301F9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29877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3ABE4F44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20FDC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Huangpi 9818</w:t>
            </w:r>
          </w:p>
        </w:tc>
        <w:tc>
          <w:tcPr>
            <w:tcW w:w="0" w:type="auto"/>
            <w:noWrap/>
            <w:vAlign w:val="center"/>
          </w:tcPr>
          <w:p w14:paraId="5A77328D" w14:textId="1BE6E9FB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0.43±0.30 b (50.00)</w:t>
            </w:r>
          </w:p>
        </w:tc>
        <w:tc>
          <w:tcPr>
            <w:tcW w:w="0" w:type="auto"/>
            <w:noWrap/>
            <w:vAlign w:val="center"/>
          </w:tcPr>
          <w:p w14:paraId="29DB3DF1" w14:textId="2D6973B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0.43± 0.30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(50.00)</w:t>
            </w:r>
          </w:p>
        </w:tc>
        <w:tc>
          <w:tcPr>
            <w:tcW w:w="0" w:type="auto"/>
            <w:noWrap/>
            <w:vAlign w:val="center"/>
          </w:tcPr>
          <w:p w14:paraId="5AE3FD8C" w14:textId="1B56C9E9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2CA22" w14:textId="7073CE2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1783A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306FE45B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3C9D5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Mibao No.1</w:t>
            </w:r>
          </w:p>
        </w:tc>
        <w:tc>
          <w:tcPr>
            <w:tcW w:w="0" w:type="auto"/>
            <w:noWrap/>
            <w:vAlign w:val="center"/>
          </w:tcPr>
          <w:p w14:paraId="7092B9F5" w14:textId="30BE421D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4.00±0.45 ab (83.61)</w:t>
            </w:r>
          </w:p>
        </w:tc>
        <w:tc>
          <w:tcPr>
            <w:tcW w:w="0" w:type="auto"/>
            <w:noWrap/>
            <w:vAlign w:val="center"/>
          </w:tcPr>
          <w:p w14:paraId="47F4D414" w14:textId="6A23240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0.83±0.40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(16.39)</w:t>
            </w:r>
          </w:p>
        </w:tc>
        <w:tc>
          <w:tcPr>
            <w:tcW w:w="0" w:type="auto"/>
            <w:noWrap/>
            <w:vAlign w:val="center"/>
          </w:tcPr>
          <w:p w14:paraId="1678E8A5" w14:textId="0F013AE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1D291" w14:textId="17C4035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7C93D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548EFAA3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83D91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Qinghuami</w:t>
            </w:r>
          </w:p>
        </w:tc>
        <w:tc>
          <w:tcPr>
            <w:tcW w:w="0" w:type="auto"/>
            <w:noWrap/>
            <w:vAlign w:val="center"/>
          </w:tcPr>
          <w:p w14:paraId="1E7EBA98" w14:textId="789A2844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3.00±0.89 ab (57.36)</w:t>
            </w:r>
          </w:p>
        </w:tc>
        <w:tc>
          <w:tcPr>
            <w:tcW w:w="0" w:type="auto"/>
            <w:noWrap/>
            <w:vAlign w:val="center"/>
          </w:tcPr>
          <w:p w14:paraId="7EC927AA" w14:textId="46519656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1.83±0.31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(42.64)</w:t>
            </w:r>
          </w:p>
        </w:tc>
        <w:tc>
          <w:tcPr>
            <w:tcW w:w="0" w:type="auto"/>
            <w:noWrap/>
            <w:vAlign w:val="center"/>
          </w:tcPr>
          <w:p w14:paraId="0603ABC8" w14:textId="1ABE90E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1D76B" w14:textId="4C9E4CC0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213D0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535E1264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22485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Baimei</w:t>
            </w:r>
          </w:p>
        </w:tc>
        <w:tc>
          <w:tcPr>
            <w:tcW w:w="0" w:type="auto"/>
            <w:noWrap/>
            <w:vAlign w:val="center"/>
          </w:tcPr>
          <w:p w14:paraId="7AAFCBF8" w14:textId="3CF42687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5.50±1.55 ab (95.00)</w:t>
            </w:r>
          </w:p>
        </w:tc>
        <w:tc>
          <w:tcPr>
            <w:tcW w:w="0" w:type="auto"/>
            <w:noWrap/>
            <w:vAlign w:val="center"/>
          </w:tcPr>
          <w:p w14:paraId="4530D823" w14:textId="213606F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0.25±0.25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(5.00)</w:t>
            </w:r>
          </w:p>
        </w:tc>
        <w:tc>
          <w:tcPr>
            <w:tcW w:w="0" w:type="auto"/>
            <w:noWrap/>
            <w:vAlign w:val="center"/>
          </w:tcPr>
          <w:p w14:paraId="7DE0980B" w14:textId="0A707828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5DC54" w14:textId="6463DD7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23F95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015A3F7F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4694F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Xuemi</w:t>
            </w:r>
          </w:p>
        </w:tc>
        <w:tc>
          <w:tcPr>
            <w:tcW w:w="0" w:type="auto"/>
            <w:noWrap/>
            <w:vAlign w:val="center"/>
          </w:tcPr>
          <w:p w14:paraId="6D78D383" w14:textId="5491ADC8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5.00±1.48 ab (100.00)</w:t>
            </w:r>
          </w:p>
        </w:tc>
        <w:tc>
          <w:tcPr>
            <w:tcW w:w="0" w:type="auto"/>
            <w:noWrap/>
            <w:vAlign w:val="center"/>
          </w:tcPr>
          <w:p w14:paraId="4F57444C" w14:textId="392D39FF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noWrap/>
            <w:vAlign w:val="center"/>
          </w:tcPr>
          <w:p w14:paraId="61E3ED40" w14:textId="7BB6AE8C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A1B2" w14:textId="561EA5FE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4DD4A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5CE02E98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42A38E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 w:cs="Calibri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Jingtianmi No.17 </w:t>
            </w:r>
          </w:p>
        </w:tc>
        <w:tc>
          <w:tcPr>
            <w:tcW w:w="0" w:type="auto"/>
            <w:noWrap/>
            <w:vAlign w:val="center"/>
          </w:tcPr>
          <w:p w14:paraId="5D89762C" w14:textId="5CCB6399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4.00±1.64 ab (96.67)</w:t>
            </w:r>
          </w:p>
        </w:tc>
        <w:tc>
          <w:tcPr>
            <w:tcW w:w="0" w:type="auto"/>
            <w:noWrap/>
            <w:vAlign w:val="center"/>
          </w:tcPr>
          <w:p w14:paraId="7D875776" w14:textId="6029C4EA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0.20±0.20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(3.33)</w:t>
            </w:r>
          </w:p>
        </w:tc>
        <w:tc>
          <w:tcPr>
            <w:tcW w:w="0" w:type="auto"/>
            <w:noWrap/>
            <w:vAlign w:val="center"/>
          </w:tcPr>
          <w:p w14:paraId="4C335622" w14:textId="557F79B2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C3163" w14:textId="63AE3EE5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F9766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24985025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877E1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K1217</w:t>
            </w:r>
          </w:p>
        </w:tc>
        <w:tc>
          <w:tcPr>
            <w:tcW w:w="0" w:type="auto"/>
            <w:noWrap/>
            <w:vAlign w:val="center"/>
          </w:tcPr>
          <w:p w14:paraId="05CBB37B" w14:textId="2995EE14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3.00±2.08 ab (90.09)</w:t>
            </w:r>
          </w:p>
        </w:tc>
        <w:tc>
          <w:tcPr>
            <w:tcW w:w="0" w:type="auto"/>
            <w:noWrap/>
            <w:vAlign w:val="center"/>
          </w:tcPr>
          <w:p w14:paraId="72B126C2" w14:textId="2A772084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0.33±0.33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(9.91)</w:t>
            </w:r>
          </w:p>
        </w:tc>
        <w:tc>
          <w:tcPr>
            <w:tcW w:w="0" w:type="auto"/>
            <w:noWrap/>
            <w:vAlign w:val="center"/>
          </w:tcPr>
          <w:p w14:paraId="1128DFB5" w14:textId="5BA26BD6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AE6B6" w14:textId="294921F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1CAA7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  <w:tr w:rsidR="0018519F" w:rsidRPr="006E65F2" w14:paraId="7412519F" w14:textId="77777777" w:rsidTr="00536478">
        <w:trPr>
          <w:cantSplit/>
          <w:trHeight w:hRule="exact" w:val="24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476F71" w14:textId="77777777" w:rsidR="0018519F" w:rsidRPr="00D12F30" w:rsidRDefault="0018519F" w:rsidP="0018519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D12F30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KR1326</w:t>
            </w:r>
          </w:p>
        </w:tc>
        <w:tc>
          <w:tcPr>
            <w:tcW w:w="0" w:type="auto"/>
            <w:noWrap/>
            <w:vAlign w:val="center"/>
          </w:tcPr>
          <w:p w14:paraId="098AE6EB" w14:textId="2FCD91A5" w:rsidR="0018519F" w:rsidRPr="0018519F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18519F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0.50±0.27 b (100.00)</w:t>
            </w:r>
          </w:p>
        </w:tc>
        <w:tc>
          <w:tcPr>
            <w:tcW w:w="0" w:type="auto"/>
            <w:noWrap/>
            <w:vAlign w:val="center"/>
          </w:tcPr>
          <w:p w14:paraId="30C986F0" w14:textId="7428A78D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noWrap/>
            <w:vAlign w:val="center"/>
          </w:tcPr>
          <w:p w14:paraId="3E4A6D2F" w14:textId="5576EC53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0.00±0.00 </w:t>
            </w:r>
            <w:r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b</w:t>
            </w: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 xml:space="preserve"> 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4B8405" w14:textId="09353B61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b (0.00)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14912E" w14:textId="77777777" w:rsidR="0018519F" w:rsidRPr="006E65F2" w:rsidRDefault="0018519F" w:rsidP="0018519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</w:pPr>
            <w:r w:rsidRPr="006E65F2">
              <w:rPr>
                <w:rFonts w:ascii="Times New Roman" w:hAnsi="Times New Roman"/>
                <w:color w:val="000000" w:themeColor="text1"/>
                <w:kern w:val="0"/>
                <w:sz w:val="15"/>
                <w:szCs w:val="15"/>
              </w:rPr>
              <w:t>0.00±0.00 f</w:t>
            </w:r>
          </w:p>
        </w:tc>
      </w:tr>
    </w:tbl>
    <w:p w14:paraId="294C2A99" w14:textId="5AFA4F46" w:rsidR="00DE6F29" w:rsidRDefault="00DE6F29" w:rsidP="00DE6F29">
      <w:pPr>
        <w:rPr>
          <w:rFonts w:ascii="Times New Roman" w:hAnsi="Times New Roman"/>
          <w:color w:val="000000" w:themeColor="text1"/>
          <w:kern w:val="0"/>
          <w:sz w:val="18"/>
          <w:szCs w:val="18"/>
        </w:rPr>
      </w:pP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Note: Data are mean ± standard error of </w:t>
      </w:r>
      <w:r w:rsidRPr="006E65F2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3~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>7 replications.</w:t>
      </w:r>
      <w:r w:rsidRPr="006E65F2">
        <w:rPr>
          <w:color w:val="000000" w:themeColor="text1"/>
          <w:sz w:val="18"/>
          <w:szCs w:val="18"/>
        </w:rPr>
        <w:t xml:space="preserve"> 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Data with the same letter per column are not significantly different according to </w:t>
      </w:r>
      <w:r w:rsidR="00830183" w:rsidRPr="00830183">
        <w:rPr>
          <w:rFonts w:ascii="Times New Roman" w:hAnsi="Times New Roman"/>
          <w:color w:val="000000" w:themeColor="text1"/>
          <w:kern w:val="0"/>
          <w:sz w:val="18"/>
          <w:szCs w:val="18"/>
        </w:rPr>
        <w:t>Tukey’s HSD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(</w:t>
      </w:r>
      <w:r w:rsidRPr="006E65F2">
        <w:rPr>
          <w:rFonts w:ascii="Times New Roman" w:hAnsi="Times New Roman"/>
          <w:i/>
          <w:iCs/>
          <w:color w:val="000000" w:themeColor="text1"/>
          <w:kern w:val="0"/>
          <w:sz w:val="18"/>
          <w:szCs w:val="18"/>
        </w:rPr>
        <w:t xml:space="preserve">p 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>≤ 0.05)</w:t>
      </w:r>
      <w:bookmarkEnd w:id="1"/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. The numbers in brackets indicate the percentage of </w:t>
      </w:r>
      <w:r w:rsidRPr="006E65F2">
        <w:rPr>
          <w:rFonts w:ascii="Times New Roman" w:hAnsi="Times New Roman" w:hint="eastAsia"/>
          <w:color w:val="000000" w:themeColor="text1"/>
          <w:kern w:val="0"/>
          <w:sz w:val="18"/>
          <w:szCs w:val="18"/>
        </w:rPr>
        <w:t>broomrape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 xml:space="preserve"> at different developmental stages </w:t>
      </w:r>
      <w:r>
        <w:rPr>
          <w:rFonts w:ascii="Times New Roman" w:hAnsi="Times New Roman"/>
          <w:color w:val="000000" w:themeColor="text1"/>
          <w:kern w:val="0"/>
          <w:sz w:val="18"/>
          <w:szCs w:val="18"/>
        </w:rPr>
        <w:t>(</w:t>
      </w:r>
      <w:r w:rsidRPr="006E65F2">
        <w:rPr>
          <w:rFonts w:ascii="Times New Roman" w:hAnsi="Times New Roman"/>
          <w:color w:val="000000" w:themeColor="text1"/>
          <w:kern w:val="0"/>
          <w:sz w:val="18"/>
          <w:szCs w:val="18"/>
        </w:rPr>
        <w:t>%</w:t>
      </w:r>
      <w:r>
        <w:rPr>
          <w:rFonts w:ascii="Times New Roman" w:hAnsi="Times New Roman"/>
          <w:color w:val="000000" w:themeColor="text1"/>
          <w:kern w:val="0"/>
          <w:sz w:val="18"/>
          <w:szCs w:val="18"/>
        </w:rPr>
        <w:t>)</w:t>
      </w:r>
    </w:p>
    <w:p w14:paraId="7DD23EA3" w14:textId="1F0700B7" w:rsidR="0018519F" w:rsidRPr="006E65F2" w:rsidRDefault="0018519F" w:rsidP="00DE6F29">
      <w:pPr>
        <w:rPr>
          <w:rFonts w:ascii="Times New Roman" w:hAnsi="Times New Roman"/>
          <w:color w:val="000000" w:themeColor="text1"/>
          <w:kern w:val="0"/>
          <w:sz w:val="18"/>
          <w:szCs w:val="18"/>
        </w:rPr>
        <w:sectPr w:rsidR="0018519F" w:rsidRPr="006E65F2" w:rsidSect="00C966B3">
          <w:footerReference w:type="even" r:id="rId7"/>
          <w:footerReference w:type="default" r:id="rId8"/>
          <w:pgSz w:w="16838" w:h="11906" w:orient="landscape"/>
          <w:pgMar w:top="1797" w:right="1440" w:bottom="1797" w:left="1440" w:header="851" w:footer="992" w:gutter="0"/>
          <w:lnNumType w:countBy="1" w:restart="continuous"/>
          <w:cols w:space="720"/>
          <w:docGrid w:type="lines" w:linePitch="312"/>
        </w:sectPr>
      </w:pPr>
    </w:p>
    <w:p w14:paraId="22839A71" w14:textId="77777777" w:rsidR="006008FC" w:rsidRDefault="006008FC" w:rsidP="00D12F30"/>
    <w:sectPr w:rsidR="006008FC" w:rsidSect="00DE6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B8B" w14:textId="77777777" w:rsidR="00150440" w:rsidRDefault="00150440" w:rsidP="00DE6F29">
      <w:r>
        <w:separator/>
      </w:r>
    </w:p>
  </w:endnote>
  <w:endnote w:type="continuationSeparator" w:id="0">
    <w:p w14:paraId="020D8B4C" w14:textId="77777777" w:rsidR="00150440" w:rsidRDefault="00150440" w:rsidP="00D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F96A" w14:textId="77777777" w:rsidR="00DE6F29" w:rsidRDefault="00DE6F29" w:rsidP="00C966B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AA21745" w14:textId="77777777" w:rsidR="00DE6F29" w:rsidRDefault="00DE6F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0ECD" w14:textId="77777777" w:rsidR="00DE6F29" w:rsidRDefault="00DE6F29" w:rsidP="00C966B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E83B3C6" w14:textId="77777777" w:rsidR="00DE6F29" w:rsidRDefault="00DE6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AF04" w14:textId="77777777" w:rsidR="00150440" w:rsidRDefault="00150440" w:rsidP="00DE6F29">
      <w:r>
        <w:separator/>
      </w:r>
    </w:p>
  </w:footnote>
  <w:footnote w:type="continuationSeparator" w:id="0">
    <w:p w14:paraId="43C9CBEB" w14:textId="77777777" w:rsidR="00150440" w:rsidRDefault="00150440" w:rsidP="00DE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B"/>
    <w:rsid w:val="00150440"/>
    <w:rsid w:val="0018519F"/>
    <w:rsid w:val="001951D6"/>
    <w:rsid w:val="00277B29"/>
    <w:rsid w:val="003152D5"/>
    <w:rsid w:val="004C59F5"/>
    <w:rsid w:val="005664CB"/>
    <w:rsid w:val="005E2A5F"/>
    <w:rsid w:val="006008FC"/>
    <w:rsid w:val="006602E2"/>
    <w:rsid w:val="006F21D7"/>
    <w:rsid w:val="007166B7"/>
    <w:rsid w:val="00830183"/>
    <w:rsid w:val="00964E4A"/>
    <w:rsid w:val="00B27A6C"/>
    <w:rsid w:val="00D12F30"/>
    <w:rsid w:val="00DE6F29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3553F"/>
  <w15:chartTrackingRefBased/>
  <w15:docId w15:val="{1A5A1350-4B6C-4678-8890-AAD8270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F29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DE6F29"/>
  </w:style>
  <w:style w:type="character" w:styleId="a8">
    <w:name w:val="line number"/>
    <w:basedOn w:val="a0"/>
    <w:uiPriority w:val="99"/>
    <w:semiHidden/>
    <w:unhideWhenUsed/>
    <w:rsid w:val="00DE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0A92-9770-404D-A6B8-4F5177F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18</cp:revision>
  <dcterms:created xsi:type="dcterms:W3CDTF">2023-01-19T12:40:00Z</dcterms:created>
  <dcterms:modified xsi:type="dcterms:W3CDTF">2023-01-29T16:25:00Z</dcterms:modified>
</cp:coreProperties>
</file>