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8D4C" w14:textId="77777777" w:rsidR="003E759F" w:rsidRPr="00AF70A1" w:rsidRDefault="003E759F" w:rsidP="003E759F">
      <w:pPr>
        <w:spacing w:line="48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Supplemental material 1: </w:t>
      </w:r>
      <w:r w:rsidRPr="00AF70A1">
        <w:rPr>
          <w:sz w:val="20"/>
          <w:szCs w:val="20"/>
          <w:lang w:val="en-GB"/>
        </w:rPr>
        <w:t>Distribution of the individual types of CHD</w:t>
      </w:r>
      <w:r>
        <w:rPr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3E759F" w:rsidRPr="003F5DC6" w14:paraId="48EA804A" w14:textId="77777777" w:rsidTr="000405B5"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187C6358" w14:textId="77777777" w:rsidR="003E759F" w:rsidRPr="003F5DC6" w:rsidRDefault="003E759F" w:rsidP="000405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76FBEC6D" w14:textId="77777777" w:rsidR="003E759F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 w:rsidRPr="003F5DC6">
              <w:rPr>
                <w:sz w:val="20"/>
                <w:szCs w:val="20"/>
                <w:lang w:val="en-GB"/>
              </w:rPr>
              <w:t>CHD</w:t>
            </w:r>
            <w:r>
              <w:rPr>
                <w:sz w:val="20"/>
                <w:szCs w:val="20"/>
                <w:lang w:val="en-GB"/>
              </w:rPr>
              <w:t xml:space="preserve"> children</w:t>
            </w:r>
          </w:p>
          <w:p w14:paraId="39A9FA0C" w14:textId="77777777" w:rsidR="003E759F" w:rsidRPr="003F5DC6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 = 7,559</w:t>
            </w:r>
          </w:p>
        </w:tc>
      </w:tr>
      <w:tr w:rsidR="003E759F" w:rsidRPr="003F5DC6" w14:paraId="7447B4E4" w14:textId="77777777" w:rsidTr="000405B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803B" w14:textId="77777777" w:rsidR="003E759F" w:rsidRPr="00CC73F5" w:rsidRDefault="003E759F" w:rsidP="000405B5">
            <w:pPr>
              <w:spacing w:before="240"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Minor CHD </w:t>
            </w:r>
          </w:p>
          <w:p w14:paraId="636C401B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VSD</w:t>
            </w:r>
          </w:p>
          <w:p w14:paraId="4AE4427F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CoA</w:t>
            </w:r>
          </w:p>
          <w:p w14:paraId="31D7D130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Aortic valve disease </w:t>
            </w:r>
          </w:p>
          <w:p w14:paraId="3F80EA1E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Pulmonary valve disease </w:t>
            </w:r>
          </w:p>
          <w:p w14:paraId="4FA245E8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MV disease </w:t>
            </w:r>
          </w:p>
          <w:p w14:paraId="1F60BA49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PAPVD</w:t>
            </w:r>
          </w:p>
          <w:p w14:paraId="5CD756AA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ASD </w:t>
            </w:r>
          </w:p>
          <w:p w14:paraId="4C2490EC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PDA</w:t>
            </w:r>
          </w:p>
          <w:p w14:paraId="31D88D6B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Simple Miscellaneous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9FC" w14:textId="77777777" w:rsidR="003E759F" w:rsidRDefault="003E759F" w:rsidP="000405B5">
            <w:pPr>
              <w:spacing w:before="240" w:after="2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6,290</w:t>
            </w:r>
            <w:r w:rsidRPr="003F5DC6">
              <w:rPr>
                <w:sz w:val="20"/>
                <w:szCs w:val="20"/>
                <w:lang w:val="en-GB"/>
              </w:rPr>
              <w:t xml:space="preserve"> (8</w:t>
            </w:r>
            <w:r>
              <w:rPr>
                <w:sz w:val="20"/>
                <w:szCs w:val="20"/>
                <w:lang w:val="en-GB"/>
              </w:rPr>
              <w:t>3.2</w:t>
            </w:r>
            <w:r w:rsidRPr="003F5DC6">
              <w:rPr>
                <w:sz w:val="20"/>
                <w:szCs w:val="20"/>
                <w:lang w:val="en-GB"/>
              </w:rPr>
              <w:t>)</w:t>
            </w:r>
          </w:p>
          <w:p w14:paraId="740FC9C3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2,108 (27.9</w:t>
            </w:r>
            <w:r w:rsidRPr="000079F3">
              <w:rPr>
                <w:sz w:val="20"/>
                <w:szCs w:val="20"/>
                <w:lang w:val="en-GB"/>
              </w:rPr>
              <w:t>)</w:t>
            </w:r>
          </w:p>
          <w:p w14:paraId="1CBC294A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260 (3.4)</w:t>
            </w:r>
          </w:p>
          <w:p w14:paraId="7988C1A3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328 (5.1)</w:t>
            </w:r>
          </w:p>
          <w:p w14:paraId="0E798E8B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661 (8.7)</w:t>
            </w:r>
          </w:p>
          <w:p w14:paraId="685E1594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329 (4.4)</w:t>
            </w:r>
          </w:p>
          <w:p w14:paraId="7C6EB99C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 (0.3)</w:t>
            </w:r>
          </w:p>
          <w:p w14:paraId="3ED396A0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1,592 (21.1)</w:t>
            </w:r>
          </w:p>
          <w:p w14:paraId="564642D4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780 (10.3)</w:t>
            </w:r>
          </w:p>
          <w:p w14:paraId="607E9C86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 (0.4)</w:t>
            </w:r>
            <w:r w:rsidRPr="000079F3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3E759F" w:rsidRPr="003F5DC6" w14:paraId="2F51D993" w14:textId="77777777" w:rsidTr="000405B5">
        <w:trPr>
          <w:trHeight w:val="77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7DF38476" w14:textId="77777777" w:rsidR="003E759F" w:rsidRPr="00CC73F5" w:rsidRDefault="003E759F" w:rsidP="000405B5">
            <w:pPr>
              <w:tabs>
                <w:tab w:val="left" w:pos="1697"/>
              </w:tabs>
              <w:spacing w:before="240"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Major CHD</w:t>
            </w:r>
          </w:p>
          <w:p w14:paraId="022DA9F8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UVH</w:t>
            </w:r>
          </w:p>
          <w:p w14:paraId="2CDE2F64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TAC</w:t>
            </w:r>
          </w:p>
          <w:p w14:paraId="62CCCDD2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I/HAA</w:t>
            </w:r>
          </w:p>
          <w:p w14:paraId="6600CE7F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TGA</w:t>
            </w:r>
          </w:p>
          <w:p w14:paraId="47FEDCD7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AVSD</w:t>
            </w:r>
          </w:p>
          <w:p w14:paraId="176B03DE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TAPVD</w:t>
            </w:r>
          </w:p>
          <w:p w14:paraId="7F80145E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</w:t>
            </w:r>
          </w:p>
          <w:p w14:paraId="6F9A473E" w14:textId="3C038BCA" w:rsidR="003E759F" w:rsidRPr="000079F3" w:rsidRDefault="00070852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Ebsteins anomaly</w:t>
            </w:r>
          </w:p>
          <w:p w14:paraId="0CAC0159" w14:textId="6F16856B" w:rsidR="003E759F" w:rsidRPr="000079F3" w:rsidRDefault="00070852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TOF</w:t>
            </w:r>
          </w:p>
          <w:p w14:paraId="3DBC757F" w14:textId="77777777" w:rsidR="003E759F" w:rsidRPr="00474185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741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Tricuspid valve disease </w:t>
            </w:r>
          </w:p>
          <w:p w14:paraId="01F44B87" w14:textId="77777777" w:rsidR="003E759F" w:rsidRPr="00474185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4741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Eisenmeger syndrome  </w:t>
            </w:r>
          </w:p>
          <w:p w14:paraId="14022AF9" w14:textId="77777777" w:rsidR="003E759F" w:rsidRPr="000079F3" w:rsidRDefault="003E759F" w:rsidP="003E759F">
            <w:pPr>
              <w:pStyle w:val="ListParagraph"/>
              <w:numPr>
                <w:ilvl w:val="0"/>
                <w:numId w:val="1"/>
              </w:numPr>
              <w:tabs>
                <w:tab w:val="left" w:pos="1697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079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Complex Miscellaneous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75D64" w14:textId="77777777" w:rsidR="003E759F" w:rsidRDefault="003E759F" w:rsidP="000405B5">
            <w:pPr>
              <w:spacing w:before="240" w:after="2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1,269 (16.8)</w:t>
            </w:r>
          </w:p>
          <w:p w14:paraId="11068206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57 (0.8)</w:t>
            </w:r>
          </w:p>
          <w:p w14:paraId="41B6D89A" w14:textId="4E094D2F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 w:rsidRPr="00070852">
              <w:rPr>
                <w:sz w:val="20"/>
                <w:szCs w:val="20"/>
                <w:lang w:val="en-GB"/>
              </w:rPr>
              <w:t>38 (</w:t>
            </w:r>
            <w:r w:rsidR="00070852">
              <w:rPr>
                <w:sz w:val="20"/>
                <w:szCs w:val="20"/>
                <w:lang w:val="en-GB"/>
              </w:rPr>
              <w:t>0</w:t>
            </w:r>
            <w:r w:rsidRPr="00070852">
              <w:rPr>
                <w:sz w:val="20"/>
                <w:szCs w:val="20"/>
                <w:lang w:val="en-GB"/>
              </w:rPr>
              <w:t>.5)</w:t>
            </w:r>
          </w:p>
          <w:p w14:paraId="1EA05D2C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72 (1.0)</w:t>
            </w:r>
          </w:p>
          <w:p w14:paraId="09231091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306 (4.0)</w:t>
            </w:r>
          </w:p>
          <w:p w14:paraId="213F4B44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253 (3.3)</w:t>
            </w:r>
          </w:p>
          <w:p w14:paraId="14373936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36 (0.5)</w:t>
            </w:r>
          </w:p>
          <w:p w14:paraId="259A875D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31 (0.4)</w:t>
            </w:r>
          </w:p>
          <w:p w14:paraId="3447BDD9" w14:textId="261714C6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48 (</w:t>
            </w:r>
            <w:r w:rsidR="00070852"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en-GB"/>
              </w:rPr>
              <w:t>.6)</w:t>
            </w:r>
          </w:p>
          <w:p w14:paraId="3F4AF71D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239 (3.2)</w:t>
            </w:r>
          </w:p>
          <w:p w14:paraId="39F6DFBD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33 (0.4)</w:t>
            </w:r>
          </w:p>
          <w:p w14:paraId="4EF22515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39 (0.5)</w:t>
            </w:r>
          </w:p>
          <w:p w14:paraId="3A858526" w14:textId="77777777" w:rsidR="003E759F" w:rsidRPr="000079F3" w:rsidRDefault="003E759F" w:rsidP="000405B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143 (1.9)</w:t>
            </w:r>
          </w:p>
        </w:tc>
      </w:tr>
    </w:tbl>
    <w:p w14:paraId="72149CEA" w14:textId="77777777" w:rsidR="003E759F" w:rsidRDefault="003E759F" w:rsidP="003E759F">
      <w:pPr>
        <w:spacing w:line="480" w:lineRule="auto"/>
        <w:rPr>
          <w:sz w:val="20"/>
          <w:szCs w:val="20"/>
          <w:lang w:val="en-GB"/>
        </w:rPr>
      </w:pPr>
    </w:p>
    <w:p w14:paraId="1BD4A5E9" w14:textId="79237B4E" w:rsidR="003E759F" w:rsidRPr="00474185" w:rsidRDefault="003E759F" w:rsidP="003E759F">
      <w:pPr>
        <w:jc w:val="both"/>
        <w:rPr>
          <w:color w:val="000000" w:themeColor="text1"/>
          <w:sz w:val="16"/>
          <w:szCs w:val="16"/>
          <w:lang w:val="en-GB"/>
        </w:rPr>
      </w:pPr>
      <w:r w:rsidRPr="00474185">
        <w:rPr>
          <w:color w:val="000000" w:themeColor="text1"/>
          <w:sz w:val="16"/>
          <w:szCs w:val="16"/>
          <w:lang w:val="en-GB"/>
        </w:rPr>
        <w:t>VSD: Ventricular septal defect, CoA: Coarctatio</w:t>
      </w:r>
      <w:r w:rsidR="00AD3989">
        <w:rPr>
          <w:color w:val="000000" w:themeColor="text1"/>
          <w:sz w:val="16"/>
          <w:szCs w:val="16"/>
          <w:lang w:val="en-GB"/>
        </w:rPr>
        <w:t>n</w:t>
      </w:r>
      <w:r w:rsidRPr="00474185">
        <w:rPr>
          <w:color w:val="000000" w:themeColor="text1"/>
          <w:sz w:val="16"/>
          <w:szCs w:val="16"/>
          <w:lang w:val="en-GB"/>
        </w:rPr>
        <w:t xml:space="preserve"> aortae, MV disease: Mitral valve disease, PAPVD: Partial anomalous pulmonary venous drainage, ASD: Arterial septal defect, PDA: Persistent ductus arteriosus, UVH: Univentricular heart, TAC: Truncus arteriosus communis, I/HAA: Interrupted/Hypoplastic aortic arch, TGA: Transposition of the great arteries, AVSD: Artrioventricular septal defect, TAPVD: Total anomalous pulmonary venous drainage, PA: Pulmonary Atresia, TOF: Tetralogy of Fallot</w:t>
      </w:r>
    </w:p>
    <w:p w14:paraId="63F7AAE0" w14:textId="7796A640" w:rsidR="009A1383" w:rsidRPr="00070852" w:rsidRDefault="009A1383">
      <w:pPr>
        <w:rPr>
          <w:rFonts w:ascii="Helvetica Neue" w:hAnsi="Helvetica Neue" w:cs="Calibri"/>
          <w:sz w:val="18"/>
          <w:szCs w:val="18"/>
          <w:lang w:val="en-US"/>
        </w:rPr>
      </w:pPr>
    </w:p>
    <w:p w14:paraId="6974E30D" w14:textId="23566C31" w:rsidR="009A1383" w:rsidRDefault="009A1383">
      <w:pPr>
        <w:rPr>
          <w:lang w:val="en-GB"/>
        </w:rPr>
      </w:pPr>
    </w:p>
    <w:p w14:paraId="52776197" w14:textId="748AFAB9" w:rsidR="001F086E" w:rsidRPr="003E759F" w:rsidRDefault="001F086E">
      <w:pPr>
        <w:rPr>
          <w:lang w:val="en-GB"/>
        </w:rPr>
      </w:pPr>
    </w:p>
    <w:sectPr w:rsidR="001F086E" w:rsidRPr="003E759F" w:rsidSect="00BC1D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912"/>
    <w:multiLevelType w:val="hybridMultilevel"/>
    <w:tmpl w:val="7BBAF4A8"/>
    <w:lvl w:ilvl="0" w:tplc="68EA36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1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F"/>
    <w:rsid w:val="00070852"/>
    <w:rsid w:val="000716A4"/>
    <w:rsid w:val="00082C12"/>
    <w:rsid w:val="000F5C1D"/>
    <w:rsid w:val="000F782C"/>
    <w:rsid w:val="0013006A"/>
    <w:rsid w:val="00143770"/>
    <w:rsid w:val="001F086E"/>
    <w:rsid w:val="00217CEC"/>
    <w:rsid w:val="0022575B"/>
    <w:rsid w:val="003E759F"/>
    <w:rsid w:val="004215A6"/>
    <w:rsid w:val="004344F4"/>
    <w:rsid w:val="00532998"/>
    <w:rsid w:val="00536742"/>
    <w:rsid w:val="005741CE"/>
    <w:rsid w:val="006B6A66"/>
    <w:rsid w:val="00704BE3"/>
    <w:rsid w:val="00735E7F"/>
    <w:rsid w:val="008429A5"/>
    <w:rsid w:val="0087168D"/>
    <w:rsid w:val="00882959"/>
    <w:rsid w:val="008D4E23"/>
    <w:rsid w:val="009514E5"/>
    <w:rsid w:val="009A1383"/>
    <w:rsid w:val="009B2272"/>
    <w:rsid w:val="00A56EAF"/>
    <w:rsid w:val="00A77B42"/>
    <w:rsid w:val="00AD3989"/>
    <w:rsid w:val="00AD54FA"/>
    <w:rsid w:val="00B3628D"/>
    <w:rsid w:val="00BC1DFD"/>
    <w:rsid w:val="00C109D8"/>
    <w:rsid w:val="00C70908"/>
    <w:rsid w:val="00D0618F"/>
    <w:rsid w:val="00D52B4C"/>
    <w:rsid w:val="00D63496"/>
    <w:rsid w:val="00E075A4"/>
    <w:rsid w:val="00F07BDD"/>
    <w:rsid w:val="00F36F27"/>
    <w:rsid w:val="00F96CC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1849"/>
  <w14:defaultImageDpi w14:val="32767"/>
  <w15:chartTrackingRefBased/>
  <w15:docId w15:val="{44D6AEFC-367F-C143-A9D0-F9678E4D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759F"/>
    <w:rPr>
      <w:rFonts w:ascii="Times New Roman" w:eastAsia="Times New Roman" w:hAnsi="Times New Roman" w:cs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9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3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0852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Omann</dc:creator>
  <cp:keywords/>
  <dc:description/>
  <cp:lastModifiedBy>Jagoda Rolkiewicz</cp:lastModifiedBy>
  <cp:revision>3</cp:revision>
  <dcterms:created xsi:type="dcterms:W3CDTF">2023-01-19T20:14:00Z</dcterms:created>
  <dcterms:modified xsi:type="dcterms:W3CDTF">2023-02-01T16:14:00Z</dcterms:modified>
</cp:coreProperties>
</file>