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9419964" w:rsidR="00EA3D3C" w:rsidRDefault="00654E8F" w:rsidP="0001436A">
      <w:pPr>
        <w:pStyle w:val="1"/>
      </w:pPr>
      <w:r w:rsidRPr="00994A3D">
        <w:t>Supplementary Data</w:t>
      </w:r>
    </w:p>
    <w:p w14:paraId="64A68637" w14:textId="340E751B" w:rsidR="00C628DE" w:rsidRPr="00C628DE" w:rsidRDefault="00C628DE" w:rsidP="00C628DE">
      <w:pPr>
        <w:pStyle w:val="2"/>
      </w:pPr>
      <w:r w:rsidRPr="00C628DE">
        <w:t>Supplementary Data</w:t>
      </w:r>
      <w:r>
        <w:t xml:space="preserve"> 1</w:t>
      </w:r>
    </w:p>
    <w:p w14:paraId="4E4AC111" w14:textId="25D2B73A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b/>
          <w:bCs/>
          <w:szCs w:val="24"/>
          <w:lang w:val="en-GB" w:eastAsia="en-GB"/>
        </w:rPr>
        <w:t>PubMed</w:t>
      </w:r>
    </w:p>
    <w:p w14:paraId="24DD8E1B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1.</w:t>
      </w:r>
      <w:r w:rsidRPr="00130129">
        <w:rPr>
          <w:rFonts w:eastAsia="Times New Roman" w:cs="Times New Roman"/>
          <w:szCs w:val="24"/>
          <w:lang w:val="en-GB" w:eastAsia="en-GB"/>
        </w:rPr>
        <w:tab/>
        <w:t>"Carcinoma, Hepatocellular"[Mesh] OR "Liver Neoplasms"[Mesh]</w:t>
      </w:r>
    </w:p>
    <w:p w14:paraId="62A16EFC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2.</w:t>
      </w:r>
      <w:r w:rsidRPr="00130129">
        <w:rPr>
          <w:rFonts w:eastAsia="Times New Roman" w:cs="Times New Roman"/>
          <w:szCs w:val="24"/>
          <w:lang w:val="en-GB" w:eastAsia="en-GB"/>
        </w:rPr>
        <w:tab/>
        <w:t xml:space="preserve">carcinoma* OR cancer*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tumor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* OR malign* OR neoplasm*</w:t>
      </w:r>
    </w:p>
    <w:p w14:paraId="662B96D5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3.</w:t>
      </w:r>
      <w:r w:rsidRPr="00130129">
        <w:rPr>
          <w:rFonts w:eastAsia="Times New Roman" w:cs="Times New Roman"/>
          <w:szCs w:val="24"/>
          <w:lang w:val="en-GB" w:eastAsia="en-GB"/>
        </w:rPr>
        <w:tab/>
        <w:t xml:space="preserve">Liver* OR hepatic*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hepato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*</w:t>
      </w:r>
    </w:p>
    <w:p w14:paraId="314648B0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4.</w:t>
      </w:r>
      <w:r w:rsidRPr="00130129">
        <w:rPr>
          <w:rFonts w:eastAsia="Times New Roman" w:cs="Times New Roman"/>
          <w:szCs w:val="24"/>
          <w:lang w:val="en-GB" w:eastAsia="en-GB"/>
        </w:rPr>
        <w:tab/>
        <w:t>1 OR (2 AND 3)</w:t>
      </w:r>
    </w:p>
    <w:p w14:paraId="705F6392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5.</w:t>
      </w:r>
      <w:r w:rsidRPr="00130129">
        <w:rPr>
          <w:rFonts w:eastAsia="Times New Roman" w:cs="Times New Roman"/>
          <w:szCs w:val="24"/>
          <w:lang w:val="en-GB" w:eastAsia="en-GB"/>
        </w:rPr>
        <w:tab/>
        <w:t xml:space="preserve">"Chemoembolization, Therapeutic"[Mesh]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Chemoemboli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* OR emboli* OR TACE OR TAE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transarterial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 OR transcatheter</w:t>
      </w:r>
    </w:p>
    <w:p w14:paraId="167BDDDD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6.</w:t>
      </w:r>
      <w:r w:rsidRPr="00130129">
        <w:rPr>
          <w:rFonts w:eastAsia="Times New Roman" w:cs="Times New Roman"/>
          <w:szCs w:val="24"/>
          <w:lang w:val="en-GB" w:eastAsia="en-GB"/>
        </w:rPr>
        <w:tab/>
        <w:t xml:space="preserve">Lenvatinib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Lenvaxen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Lenvima</w:t>
      </w:r>
      <w:proofErr w:type="spellEnd"/>
    </w:p>
    <w:p w14:paraId="7E8B37CC" w14:textId="0CB44592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7.</w:t>
      </w:r>
      <w:r w:rsidRPr="00130129">
        <w:rPr>
          <w:rFonts w:eastAsia="Times New Roman" w:cs="Times New Roman"/>
          <w:szCs w:val="24"/>
          <w:lang w:val="en-GB" w:eastAsia="en-GB"/>
        </w:rPr>
        <w:tab/>
        <w:t xml:space="preserve">Sorafenib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Nexavar</w:t>
      </w:r>
      <w:proofErr w:type="spellEnd"/>
    </w:p>
    <w:p w14:paraId="3DE88465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b/>
          <w:bCs/>
          <w:szCs w:val="24"/>
          <w:lang w:val="en-GB" w:eastAsia="en-GB"/>
        </w:rPr>
      </w:pPr>
      <w:r w:rsidRPr="00130129">
        <w:rPr>
          <w:rFonts w:eastAsia="Times New Roman" w:cs="Times New Roman"/>
          <w:b/>
          <w:bCs/>
          <w:szCs w:val="24"/>
          <w:lang w:val="en-GB" w:eastAsia="en-GB"/>
        </w:rPr>
        <w:t>Cochrane</w:t>
      </w:r>
    </w:p>
    <w:p w14:paraId="1C2BF720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5DB457B2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#1</w:t>
      </w:r>
      <w:r w:rsidRPr="00130129">
        <w:rPr>
          <w:rFonts w:eastAsia="Times New Roman" w:cs="Times New Roman"/>
          <w:szCs w:val="24"/>
          <w:lang w:val="en-GB" w:eastAsia="en-GB"/>
        </w:rPr>
        <w:tab/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MeSH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 descriptor: [Carcinoma, Hepatocellular] explode all trees</w:t>
      </w:r>
    </w:p>
    <w:p w14:paraId="6A953608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#2</w:t>
      </w:r>
      <w:r w:rsidRPr="00130129">
        <w:rPr>
          <w:rFonts w:eastAsia="Times New Roman" w:cs="Times New Roman"/>
          <w:szCs w:val="24"/>
          <w:lang w:val="en-GB" w:eastAsia="en-GB"/>
        </w:rPr>
        <w:tab/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MeSH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 descriptor: [Liver Neoplasms] explode all trees</w:t>
      </w:r>
    </w:p>
    <w:p w14:paraId="7946C019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#3</w:t>
      </w:r>
      <w:r w:rsidRPr="00130129">
        <w:rPr>
          <w:rFonts w:eastAsia="Times New Roman" w:cs="Times New Roman"/>
          <w:szCs w:val="24"/>
          <w:lang w:val="en-GB" w:eastAsia="en-GB"/>
        </w:rPr>
        <w:tab/>
        <w:t>(liver*) OR (hepatic*) OR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hepato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*)</w:t>
      </w:r>
    </w:p>
    <w:p w14:paraId="2A446E34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#4</w:t>
      </w:r>
      <w:r w:rsidRPr="00130129">
        <w:rPr>
          <w:rFonts w:eastAsia="Times New Roman" w:cs="Times New Roman"/>
          <w:szCs w:val="24"/>
          <w:lang w:val="en-GB" w:eastAsia="en-GB"/>
        </w:rPr>
        <w:tab/>
        <w:t>(carcinoma*) OR (cancer*) OR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tumor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*) OR (malign*) AND (neoplasm*)</w:t>
      </w:r>
    </w:p>
    <w:p w14:paraId="1E4482C1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#5</w:t>
      </w:r>
      <w:r w:rsidRPr="00130129">
        <w:rPr>
          <w:rFonts w:eastAsia="Times New Roman" w:cs="Times New Roman"/>
          <w:szCs w:val="24"/>
          <w:lang w:val="en-GB" w:eastAsia="en-GB"/>
        </w:rPr>
        <w:tab/>
        <w:t>#3 AND #4</w:t>
      </w:r>
    </w:p>
    <w:p w14:paraId="4558F2FD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#6</w:t>
      </w:r>
      <w:r w:rsidRPr="00130129">
        <w:rPr>
          <w:rFonts w:eastAsia="Times New Roman" w:cs="Times New Roman"/>
          <w:szCs w:val="24"/>
          <w:lang w:val="en-GB" w:eastAsia="en-GB"/>
        </w:rPr>
        <w:tab/>
        <w:t>#1 OR #2 OR #5</w:t>
      </w:r>
    </w:p>
    <w:p w14:paraId="006EBBB1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#7</w:t>
      </w:r>
      <w:r w:rsidRPr="00130129">
        <w:rPr>
          <w:rFonts w:eastAsia="Times New Roman" w:cs="Times New Roman"/>
          <w:szCs w:val="24"/>
          <w:lang w:val="en-GB" w:eastAsia="en-GB"/>
        </w:rPr>
        <w:tab/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MeSH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 descriptor: [Chemoembolization, Therapeutic] explode all trees</w:t>
      </w:r>
      <w:r w:rsidRPr="00130129">
        <w:rPr>
          <w:rFonts w:eastAsia="Times New Roman" w:cs="Times New Roman"/>
          <w:szCs w:val="24"/>
          <w:lang w:val="en-GB" w:eastAsia="en-GB"/>
        </w:rPr>
        <w:tab/>
      </w:r>
    </w:p>
    <w:p w14:paraId="3323185E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#8</w:t>
      </w:r>
      <w:r w:rsidRPr="00130129">
        <w:rPr>
          <w:rFonts w:eastAsia="Times New Roman" w:cs="Times New Roman"/>
          <w:szCs w:val="24"/>
          <w:lang w:val="en-GB" w:eastAsia="en-GB"/>
        </w:rPr>
        <w:tab/>
        <w:t>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Chemoemboli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*) OR (emboli*) OR (TACE) OR (TAE) OR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transarterial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) (Word variations have been searched)</w:t>
      </w:r>
    </w:p>
    <w:p w14:paraId="646AA849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#9</w:t>
      </w:r>
      <w:r w:rsidRPr="00130129">
        <w:rPr>
          <w:rFonts w:eastAsia="Times New Roman" w:cs="Times New Roman"/>
          <w:szCs w:val="24"/>
          <w:lang w:val="en-GB" w:eastAsia="en-GB"/>
        </w:rPr>
        <w:tab/>
        <w:t>(transcatheter) (Word variations have been searched)</w:t>
      </w:r>
    </w:p>
    <w:p w14:paraId="6AC6F190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lastRenderedPageBreak/>
        <w:t>#10</w:t>
      </w:r>
      <w:r w:rsidRPr="00130129">
        <w:rPr>
          <w:rFonts w:eastAsia="Times New Roman" w:cs="Times New Roman"/>
          <w:szCs w:val="24"/>
          <w:lang w:val="en-GB" w:eastAsia="en-GB"/>
        </w:rPr>
        <w:tab/>
        <w:t>(Lenvatinib) OR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Lenvaxen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) OR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Lenvima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) (Word variations have been searched)</w:t>
      </w:r>
      <w:r w:rsidRPr="00130129">
        <w:rPr>
          <w:rFonts w:eastAsia="Times New Roman" w:cs="Times New Roman"/>
          <w:szCs w:val="24"/>
          <w:lang w:val="en-GB" w:eastAsia="en-GB"/>
        </w:rPr>
        <w:tab/>
      </w:r>
    </w:p>
    <w:p w14:paraId="6D2E1F31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#11</w:t>
      </w:r>
      <w:r w:rsidRPr="00130129">
        <w:rPr>
          <w:rFonts w:eastAsia="Times New Roman" w:cs="Times New Roman"/>
          <w:szCs w:val="24"/>
          <w:lang w:val="en-GB" w:eastAsia="en-GB"/>
        </w:rPr>
        <w:tab/>
        <w:t>(sorafenib) OR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Nexavar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) (Word variations have been searched)</w:t>
      </w:r>
    </w:p>
    <w:p w14:paraId="1D6F7AA3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#12</w:t>
      </w:r>
      <w:r w:rsidRPr="00130129">
        <w:rPr>
          <w:rFonts w:eastAsia="Times New Roman" w:cs="Times New Roman"/>
          <w:szCs w:val="24"/>
          <w:lang w:val="en-GB" w:eastAsia="en-GB"/>
        </w:rPr>
        <w:tab/>
        <w:t>#7 OR #8 OR #9</w:t>
      </w:r>
    </w:p>
    <w:p w14:paraId="45C61CEA" w14:textId="15970188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#13</w:t>
      </w:r>
      <w:r w:rsidRPr="00130129">
        <w:rPr>
          <w:rFonts w:eastAsia="Times New Roman" w:cs="Times New Roman"/>
          <w:szCs w:val="24"/>
          <w:lang w:val="en-GB" w:eastAsia="en-GB"/>
        </w:rPr>
        <w:tab/>
        <w:t>#6 AND #10 AND #11 AND #12</w:t>
      </w:r>
      <w:r w:rsidRPr="00130129">
        <w:rPr>
          <w:rFonts w:eastAsia="Times New Roman" w:cs="Times New Roman"/>
          <w:szCs w:val="24"/>
          <w:lang w:val="en-GB" w:eastAsia="en-GB"/>
        </w:rPr>
        <w:tab/>
      </w:r>
    </w:p>
    <w:p w14:paraId="09440097" w14:textId="5D226CC9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b/>
          <w:bCs/>
          <w:szCs w:val="24"/>
          <w:lang w:val="en-GB" w:eastAsia="en-GB"/>
        </w:rPr>
      </w:pPr>
      <w:r w:rsidRPr="00130129">
        <w:rPr>
          <w:rFonts w:eastAsia="Times New Roman" w:cs="Times New Roman"/>
          <w:b/>
          <w:bCs/>
          <w:szCs w:val="24"/>
          <w:lang w:val="en-GB" w:eastAsia="en-GB"/>
        </w:rPr>
        <w:t>Embase</w:t>
      </w:r>
    </w:p>
    <w:p w14:paraId="10D7656B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1. liver cancer.mp. or exp liver cancer/</w:t>
      </w:r>
    </w:p>
    <w:p w14:paraId="325A7511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2. hepatocellular carcinoma.mp. or exp liver cell carcinoma/</w:t>
      </w:r>
    </w:p>
    <w:p w14:paraId="5349D3AF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 xml:space="preserve">3. (liver* or hepatic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hepato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*).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mp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.</w:t>
      </w:r>
    </w:p>
    <w:p w14:paraId="524AB77E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 xml:space="preserve">4. (carcinoma* or cancer*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tumor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* or malign* or neoplasm*).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mp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.</w:t>
      </w:r>
    </w:p>
    <w:p w14:paraId="176E2B3A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5. 1 or 2 or (3 and 4)</w:t>
      </w:r>
    </w:p>
    <w:p w14:paraId="787D0A5D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6. Chemoembolization.mp. or exp chemoembolization/</w:t>
      </w:r>
    </w:p>
    <w:p w14:paraId="700377C3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7.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Chemoemboli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* or emboli* or TACE or TAE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transarterial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 or transcatheter).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mp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.</w:t>
      </w:r>
    </w:p>
    <w:p w14:paraId="501655EC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8. 6 or 7</w:t>
      </w:r>
    </w:p>
    <w:p w14:paraId="03EB0FBC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 xml:space="preserve">9. Lenvatinib.mp. or exp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lenvatinib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/</w:t>
      </w:r>
    </w:p>
    <w:p w14:paraId="6BC76055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10. (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Lenvaxen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 xml:space="preserve"> or 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Lenvima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).</w:t>
      </w:r>
      <w:proofErr w:type="spellStart"/>
      <w:r w:rsidRPr="00130129">
        <w:rPr>
          <w:rFonts w:eastAsia="Times New Roman" w:cs="Times New Roman"/>
          <w:szCs w:val="24"/>
          <w:lang w:val="en-GB" w:eastAsia="en-GB"/>
        </w:rPr>
        <w:t>mp</w:t>
      </w:r>
      <w:proofErr w:type="spellEnd"/>
      <w:r w:rsidRPr="00130129">
        <w:rPr>
          <w:rFonts w:eastAsia="Times New Roman" w:cs="Times New Roman"/>
          <w:szCs w:val="24"/>
          <w:lang w:val="en-GB" w:eastAsia="en-GB"/>
        </w:rPr>
        <w:t>.</w:t>
      </w:r>
    </w:p>
    <w:p w14:paraId="5AC79031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11. sorafenib.mp. or exp sorafenib/</w:t>
      </w:r>
    </w:p>
    <w:p w14:paraId="34F3969F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12. Nexavar.mp.</w:t>
      </w:r>
    </w:p>
    <w:p w14:paraId="7FE61E09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13. 9 or 10</w:t>
      </w:r>
    </w:p>
    <w:p w14:paraId="1CE6626D" w14:textId="77777777" w:rsidR="00130129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14. 11 or 12</w:t>
      </w:r>
    </w:p>
    <w:p w14:paraId="44E980F8" w14:textId="3C9435F2" w:rsidR="00994A3D" w:rsidRPr="00130129" w:rsidRDefault="00130129" w:rsidP="00130129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130129">
        <w:rPr>
          <w:rFonts w:eastAsia="Times New Roman" w:cs="Times New Roman"/>
          <w:szCs w:val="24"/>
          <w:lang w:val="en-GB" w:eastAsia="en-GB"/>
        </w:rPr>
        <w:t>15. 5 and 8 and 13 and 14</w:t>
      </w:r>
    </w:p>
    <w:p w14:paraId="6754D378" w14:textId="2B6AFFA3" w:rsidR="00994A3D" w:rsidRDefault="00654E8F" w:rsidP="00130129">
      <w:pPr>
        <w:pStyle w:val="1"/>
      </w:pPr>
      <w:bookmarkStart w:id="0" w:name="_Hlk117125790"/>
      <w:r w:rsidRPr="00994A3D">
        <w:t>Supplementary Figure</w:t>
      </w:r>
    </w:p>
    <w:bookmarkEnd w:id="0"/>
    <w:p w14:paraId="42DDD2E7" w14:textId="7F7FF683" w:rsidR="00C628DE" w:rsidRPr="00C628DE" w:rsidRDefault="00C628DE" w:rsidP="00C628DE">
      <w:pPr>
        <w:pStyle w:val="2"/>
      </w:pPr>
      <w:r w:rsidRPr="00C628DE">
        <w:t>Supplementary Figure</w:t>
      </w:r>
      <w:r>
        <w:t xml:space="preserve"> 1</w:t>
      </w: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lastRenderedPageBreak/>
        <w:drawing>
          <wp:inline distT="0" distB="0" distL="0" distR="0" wp14:anchorId="08F40240" wp14:editId="1873DCE5">
            <wp:extent cx="3491523" cy="89856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73" cy="91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20592F8B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>Supplementary Figure</w:t>
      </w:r>
      <w:r w:rsidR="00130129">
        <w:rPr>
          <w:rFonts w:cs="Times New Roman"/>
          <w:b/>
          <w:szCs w:val="24"/>
        </w:rPr>
        <w:t xml:space="preserve"> 1</w:t>
      </w:r>
      <w:r w:rsidRPr="0001436A">
        <w:rPr>
          <w:rFonts w:cs="Times New Roman"/>
          <w:b/>
          <w:szCs w:val="24"/>
        </w:rPr>
        <w:t>.</w:t>
      </w:r>
      <w:r w:rsidR="00130129">
        <w:rPr>
          <w:rFonts w:cs="Times New Roman"/>
          <w:szCs w:val="24"/>
        </w:rPr>
        <w:t xml:space="preserve"> </w:t>
      </w:r>
      <w:r w:rsidRPr="001549D3">
        <w:rPr>
          <w:rFonts w:cs="Times New Roman"/>
          <w:szCs w:val="24"/>
        </w:rPr>
        <w:t xml:space="preserve"> </w:t>
      </w:r>
      <w:r w:rsidR="00130129" w:rsidRPr="00130129">
        <w:rPr>
          <w:rFonts w:cs="Times New Roman"/>
          <w:szCs w:val="24"/>
        </w:rPr>
        <w:t xml:space="preserve">Summary of forest plots of grade 3/4 adverse events. HFSR, hand–foot–skin reaction; TACE, </w:t>
      </w:r>
      <w:proofErr w:type="spellStart"/>
      <w:r w:rsidR="00130129" w:rsidRPr="00130129">
        <w:rPr>
          <w:rFonts w:cs="Times New Roman"/>
          <w:szCs w:val="24"/>
        </w:rPr>
        <w:t>transarterial</w:t>
      </w:r>
      <w:proofErr w:type="spellEnd"/>
      <w:r w:rsidR="00130129" w:rsidRPr="00130129">
        <w:rPr>
          <w:rFonts w:cs="Times New Roman"/>
          <w:szCs w:val="24"/>
        </w:rPr>
        <w:t xml:space="preserve"> chemoembolization; LEN, </w:t>
      </w:r>
      <w:proofErr w:type="spellStart"/>
      <w:r w:rsidR="00130129" w:rsidRPr="00130129">
        <w:rPr>
          <w:rFonts w:cs="Times New Roman"/>
          <w:szCs w:val="24"/>
        </w:rPr>
        <w:t>lenvatinib</w:t>
      </w:r>
      <w:proofErr w:type="spellEnd"/>
      <w:r w:rsidR="00130129" w:rsidRPr="00130129">
        <w:rPr>
          <w:rFonts w:cs="Times New Roman"/>
          <w:szCs w:val="24"/>
        </w:rPr>
        <w:t>; SOR, sorafenib.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8E59D" w14:textId="77777777" w:rsidR="00246DCE" w:rsidRDefault="00246DCE" w:rsidP="00117666">
      <w:pPr>
        <w:spacing w:after="0"/>
      </w:pPr>
      <w:r>
        <w:separator/>
      </w:r>
    </w:p>
  </w:endnote>
  <w:endnote w:type="continuationSeparator" w:id="0">
    <w:p w14:paraId="11BE0BE9" w14:textId="77777777" w:rsidR="00246DCE" w:rsidRDefault="00246DC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CD4B3" w14:textId="77777777" w:rsidR="00246DCE" w:rsidRDefault="00246DCE" w:rsidP="00117666">
      <w:pPr>
        <w:spacing w:after="0"/>
      </w:pPr>
      <w:r>
        <w:separator/>
      </w:r>
    </w:p>
  </w:footnote>
  <w:footnote w:type="continuationSeparator" w:id="0">
    <w:p w14:paraId="052682B4" w14:textId="77777777" w:rsidR="00246DCE" w:rsidRDefault="00246DC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72256297">
    <w:abstractNumId w:val="0"/>
  </w:num>
  <w:num w:numId="2" w16cid:durableId="1163744598">
    <w:abstractNumId w:val="4"/>
  </w:num>
  <w:num w:numId="3" w16cid:durableId="100270387">
    <w:abstractNumId w:val="1"/>
  </w:num>
  <w:num w:numId="4" w16cid:durableId="388459313">
    <w:abstractNumId w:val="5"/>
  </w:num>
  <w:num w:numId="5" w16cid:durableId="384184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6254108">
    <w:abstractNumId w:val="3"/>
  </w:num>
  <w:num w:numId="7" w16cid:durableId="620647732">
    <w:abstractNumId w:val="6"/>
  </w:num>
  <w:num w:numId="8" w16cid:durableId="1485122226">
    <w:abstractNumId w:val="6"/>
  </w:num>
  <w:num w:numId="9" w16cid:durableId="698894448">
    <w:abstractNumId w:val="6"/>
  </w:num>
  <w:num w:numId="10" w16cid:durableId="476844780">
    <w:abstractNumId w:val="6"/>
  </w:num>
  <w:num w:numId="11" w16cid:durableId="1898541157">
    <w:abstractNumId w:val="6"/>
  </w:num>
  <w:num w:numId="12" w16cid:durableId="159976703">
    <w:abstractNumId w:val="6"/>
  </w:num>
  <w:num w:numId="13" w16cid:durableId="1390373629">
    <w:abstractNumId w:val="3"/>
  </w:num>
  <w:num w:numId="14" w16cid:durableId="327641386">
    <w:abstractNumId w:val="2"/>
  </w:num>
  <w:num w:numId="15" w16cid:durableId="1461343509">
    <w:abstractNumId w:val="2"/>
  </w:num>
  <w:num w:numId="16" w16cid:durableId="1824270033">
    <w:abstractNumId w:val="2"/>
  </w:num>
  <w:num w:numId="17" w16cid:durableId="2112893413">
    <w:abstractNumId w:val="2"/>
  </w:num>
  <w:num w:numId="18" w16cid:durableId="370082972">
    <w:abstractNumId w:val="2"/>
  </w:num>
  <w:num w:numId="19" w16cid:durableId="1613433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0129"/>
    <w:rsid w:val="001549D3"/>
    <w:rsid w:val="00160065"/>
    <w:rsid w:val="00177D84"/>
    <w:rsid w:val="00246DCE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28DE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A6186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</TotalTime>
  <Pages>4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刘 峻宁</cp:lastModifiedBy>
  <cp:revision>4</cp:revision>
  <cp:lastPrinted>2013-10-03T12:51:00Z</cp:lastPrinted>
  <dcterms:created xsi:type="dcterms:W3CDTF">2018-11-23T08:58:00Z</dcterms:created>
  <dcterms:modified xsi:type="dcterms:W3CDTF">2022-10-19T18:36:00Z</dcterms:modified>
</cp:coreProperties>
</file>