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361" w:rsidRPr="006E069D" w:rsidRDefault="00144361" w:rsidP="0014436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E06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Effective fucoxanthin production in the flagellate alga </w:t>
      </w:r>
      <w:r w:rsidRPr="006E069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Poterioochromonas malhamensis</w:t>
      </w:r>
      <w:r w:rsidRPr="006E06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by coupling heterotrophic high-cell-density fermentation with illumination</w:t>
      </w:r>
    </w:p>
    <w:p w:rsidR="00144361" w:rsidRPr="006E069D" w:rsidRDefault="00144361" w:rsidP="0014436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4361" w:rsidRPr="006E069D" w:rsidRDefault="00144361" w:rsidP="0014436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4361" w:rsidRPr="006E069D" w:rsidRDefault="00144361" w:rsidP="00144361">
      <w:pPr>
        <w:spacing w:line="48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Hu Jin*</w:t>
      </w:r>
      <w:r w:rsidRPr="006E069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†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Yufen Guo</w:t>
      </w:r>
      <w:r w:rsidRPr="006E069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†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2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Yanhua Li</w:t>
      </w:r>
      <w:r w:rsidRPr="006E069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†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Baofeng Chen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Haiyan Ma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Hongxia Wang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Lan Wang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Danni Yuan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3</w:t>
      </w:r>
    </w:p>
    <w:p w:rsidR="00144361" w:rsidRPr="006E069D" w:rsidRDefault="00144361" w:rsidP="0014436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361" w:rsidRPr="006E069D" w:rsidRDefault="00144361" w:rsidP="0014436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361" w:rsidRPr="006E069D" w:rsidRDefault="00144361" w:rsidP="00144361">
      <w:pPr>
        <w:spacing w:line="48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Institute of Hydrobiology, Chinese Academy of Sciences, Wuhan 430072, China</w:t>
      </w:r>
    </w:p>
    <w:p w:rsidR="00144361" w:rsidRPr="006E069D" w:rsidRDefault="00144361" w:rsidP="00144361">
      <w:pPr>
        <w:spacing w:line="48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2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School of Life Science and Food Engineering, Huaiyin Institute of Technology, Huaian 223003, China</w:t>
      </w:r>
    </w:p>
    <w:p w:rsidR="00144361" w:rsidRPr="006E069D" w:rsidRDefault="00144361" w:rsidP="00144361">
      <w:pPr>
        <w:spacing w:line="48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3</w:t>
      </w:r>
      <w:r w:rsidRPr="006E069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School of Environmental Ecology and Biological Engineering, Wuhan Institute of Technology, Wuhan 430205, China</w:t>
      </w:r>
    </w:p>
    <w:p w:rsidR="00144361" w:rsidRPr="006E069D" w:rsidRDefault="00144361" w:rsidP="0014436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069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† </w:t>
      </w:r>
      <w:r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>Contributed equally to this work</w:t>
      </w:r>
    </w:p>
    <w:p w:rsidR="00144361" w:rsidRPr="006E069D" w:rsidRDefault="00144361" w:rsidP="00144361">
      <w:pPr>
        <w:spacing w:line="48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>* Corresponding to Hu Jin (</w:t>
      </w:r>
      <w:hyperlink r:id="rId6" w:history="1">
        <w:r w:rsidRPr="006E069D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jinhu@ihb.ac.cn</w:t>
        </w:r>
      </w:hyperlink>
      <w:r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0917C0" w:rsidRPr="006E069D" w:rsidRDefault="000917C0" w:rsidP="000917C0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17C0" w:rsidRPr="006E069D" w:rsidRDefault="000917C0" w:rsidP="000917C0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1C72B1" w:rsidRPr="006E069D" w:rsidRDefault="00C97857" w:rsidP="000917C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069D">
        <w:rPr>
          <w:noProof/>
          <w:color w:val="000000" w:themeColor="text1"/>
        </w:rPr>
        <w:lastRenderedPageBreak/>
        <w:drawing>
          <wp:inline distT="0" distB="0" distL="0" distR="0" wp14:anchorId="2B90CE43" wp14:editId="6D45A618">
            <wp:extent cx="4752975" cy="2905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57" w:rsidRPr="006E069D" w:rsidRDefault="00C97857" w:rsidP="000917C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17C0" w:rsidRPr="006E069D" w:rsidRDefault="000917C0" w:rsidP="00D8472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="00570751"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="00D84721"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70751"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B26F71"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E66CF"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>Experimental p</w:t>
      </w:r>
      <w:r w:rsidR="00D84721"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>hotographs of dark (A) and illumination-coupled (B) fermentation cultivation</w:t>
      </w:r>
    </w:p>
    <w:p w:rsidR="0034004A" w:rsidRPr="006E069D" w:rsidRDefault="0034004A" w:rsidP="000917C0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34004A" w:rsidRPr="006E069D" w:rsidRDefault="0034004A" w:rsidP="000917C0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894463" w:rsidRPr="006E069D" w:rsidRDefault="00894463" w:rsidP="000917C0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894463" w:rsidRPr="006E069D" w:rsidRDefault="00894463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6E069D">
        <w:rPr>
          <w:rFonts w:ascii="Times New Roman" w:hAnsi="Times New Roman" w:cs="Times New Roman"/>
          <w:color w:val="000000" w:themeColor="text1"/>
        </w:rPr>
        <w:br w:type="page"/>
      </w:r>
    </w:p>
    <w:p w:rsidR="0034004A" w:rsidRPr="006E069D" w:rsidRDefault="00894463" w:rsidP="00894463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E069D">
        <w:rPr>
          <w:noProof/>
          <w:color w:val="000000" w:themeColor="text1"/>
        </w:rPr>
        <w:lastRenderedPageBreak/>
        <w:drawing>
          <wp:inline distT="0" distB="0" distL="0" distR="0" wp14:anchorId="2401EB0B" wp14:editId="78A2D671">
            <wp:extent cx="2638425" cy="46386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63" w:rsidRPr="006E069D" w:rsidRDefault="00894463" w:rsidP="00894463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2. </w:t>
      </w:r>
      <w:r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>Emission light spectr</w:t>
      </w:r>
      <w:r w:rsidR="006D7E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white light (A), red light (B) and blue light (C) </w:t>
      </w:r>
    </w:p>
    <w:p w:rsidR="0034004A" w:rsidRPr="006E069D" w:rsidRDefault="0034004A" w:rsidP="000917C0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  <w:r w:rsidRPr="006E069D">
        <w:rPr>
          <w:rFonts w:ascii="Times New Roman" w:hAnsi="Times New Roman" w:cs="Times New Roman"/>
          <w:color w:val="000000" w:themeColor="text1"/>
        </w:rPr>
        <w:br w:type="page"/>
      </w:r>
      <w:bookmarkStart w:id="0" w:name="_GoBack"/>
      <w:bookmarkEnd w:id="0"/>
    </w:p>
    <w:p w:rsidR="009B4E35" w:rsidRPr="006E069D" w:rsidRDefault="009B4E35" w:rsidP="009B4E35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9B4E35" w:rsidRPr="006E069D" w:rsidRDefault="009B4E35" w:rsidP="009B4E35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E069D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A0997E7" wp14:editId="7D152D4A">
            <wp:extent cx="4157932" cy="5218599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72" cy="52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35" w:rsidRPr="006E069D" w:rsidRDefault="009B4E35" w:rsidP="009B4E3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="00570751"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94463"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HPLC chromatogram of pigment samples from dark 48 h cultivation, dark 120 h cultivation, light 120 h cultivation, and standard pigment sample</w:t>
      </w:r>
    </w:p>
    <w:p w:rsidR="009B4E35" w:rsidRPr="006E069D" w:rsidRDefault="009B4E35" w:rsidP="009B4E3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004A" w:rsidRPr="006E069D" w:rsidRDefault="0034004A" w:rsidP="000917C0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34004A" w:rsidRPr="006E069D" w:rsidRDefault="000917C0" w:rsidP="00DA0F9D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E069D">
        <w:rPr>
          <w:noProof/>
          <w:color w:val="000000" w:themeColor="text1"/>
        </w:rPr>
        <w:lastRenderedPageBreak/>
        <w:drawing>
          <wp:inline distT="0" distB="0" distL="0" distR="0" wp14:anchorId="30776ED0" wp14:editId="70E2F002">
            <wp:extent cx="4097655" cy="52190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57" w:rsidRPr="006E069D" w:rsidRDefault="000917C0" w:rsidP="0031786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="00570751"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94463"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B26F71" w:rsidRPr="006E0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D84721"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Comparison of culture</w:t>
      </w:r>
      <w:r w:rsidR="00632586"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samples</w:t>
      </w:r>
      <w:r w:rsidR="00D84721"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2586"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D84721"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dark and light </w:t>
      </w:r>
      <w:r w:rsidR="00632586"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cultivation </w:t>
      </w:r>
      <w:r w:rsidR="00D84721" w:rsidRPr="006E069D">
        <w:rPr>
          <w:rFonts w:ascii="Times New Roman" w:hAnsi="Times New Roman" w:cs="Times New Roman"/>
          <w:color w:val="000000" w:themeColor="text1"/>
          <w:sz w:val="24"/>
          <w:szCs w:val="24"/>
        </w:rPr>
        <w:t>with inorganic and organic N sources</w:t>
      </w:r>
    </w:p>
    <w:p w:rsidR="000917C0" w:rsidRPr="006E069D" w:rsidRDefault="000917C0" w:rsidP="000917C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0917C0" w:rsidRPr="006E069D" w:rsidSect="00A82A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F96" w:rsidRDefault="00C50F96" w:rsidP="004B0957">
      <w:r>
        <w:separator/>
      </w:r>
    </w:p>
  </w:endnote>
  <w:endnote w:type="continuationSeparator" w:id="0">
    <w:p w:rsidR="00C50F96" w:rsidRDefault="00C50F96" w:rsidP="004B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LTSt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F96" w:rsidRDefault="00C50F96" w:rsidP="004B0957">
      <w:r>
        <w:separator/>
      </w:r>
    </w:p>
  </w:footnote>
  <w:footnote w:type="continuationSeparator" w:id="0">
    <w:p w:rsidR="00C50F96" w:rsidRDefault="00C50F96" w:rsidP="004B09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4A"/>
    <w:rsid w:val="000178CE"/>
    <w:rsid w:val="00056147"/>
    <w:rsid w:val="000917C0"/>
    <w:rsid w:val="000B114C"/>
    <w:rsid w:val="0011389B"/>
    <w:rsid w:val="00125B30"/>
    <w:rsid w:val="00144361"/>
    <w:rsid w:val="001447FE"/>
    <w:rsid w:val="0015055C"/>
    <w:rsid w:val="0015589B"/>
    <w:rsid w:val="001C72B1"/>
    <w:rsid w:val="001D26B0"/>
    <w:rsid w:val="001E5524"/>
    <w:rsid w:val="001F6306"/>
    <w:rsid w:val="00285FA8"/>
    <w:rsid w:val="002D3E5B"/>
    <w:rsid w:val="002E4EAD"/>
    <w:rsid w:val="0031786B"/>
    <w:rsid w:val="0034004A"/>
    <w:rsid w:val="00353D27"/>
    <w:rsid w:val="003D1125"/>
    <w:rsid w:val="003D515D"/>
    <w:rsid w:val="00412497"/>
    <w:rsid w:val="004364C8"/>
    <w:rsid w:val="004B0957"/>
    <w:rsid w:val="004F023F"/>
    <w:rsid w:val="005129FB"/>
    <w:rsid w:val="00570751"/>
    <w:rsid w:val="005B0ADA"/>
    <w:rsid w:val="00632586"/>
    <w:rsid w:val="0063333E"/>
    <w:rsid w:val="006530B3"/>
    <w:rsid w:val="00667A53"/>
    <w:rsid w:val="0067280F"/>
    <w:rsid w:val="006D2E2A"/>
    <w:rsid w:val="006D38DB"/>
    <w:rsid w:val="006D7ED6"/>
    <w:rsid w:val="006E069D"/>
    <w:rsid w:val="00746E28"/>
    <w:rsid w:val="007761A0"/>
    <w:rsid w:val="008427F1"/>
    <w:rsid w:val="00857F19"/>
    <w:rsid w:val="00894463"/>
    <w:rsid w:val="00965050"/>
    <w:rsid w:val="009A65E2"/>
    <w:rsid w:val="009B4E35"/>
    <w:rsid w:val="00A738FE"/>
    <w:rsid w:val="00A82A08"/>
    <w:rsid w:val="00B26F71"/>
    <w:rsid w:val="00B77688"/>
    <w:rsid w:val="00C50F96"/>
    <w:rsid w:val="00C97857"/>
    <w:rsid w:val="00CE66CF"/>
    <w:rsid w:val="00CF0DE0"/>
    <w:rsid w:val="00CF3B3B"/>
    <w:rsid w:val="00D84721"/>
    <w:rsid w:val="00DA0F9D"/>
    <w:rsid w:val="00E55063"/>
    <w:rsid w:val="00F154D8"/>
    <w:rsid w:val="00F205A4"/>
    <w:rsid w:val="00F323E9"/>
    <w:rsid w:val="00F7312C"/>
    <w:rsid w:val="00FE515A"/>
    <w:rsid w:val="00FF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132BF07-6240-47CB-9466-C0BD55A5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09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09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09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0957"/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0917C0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67280F"/>
    <w:rPr>
      <w:rFonts w:ascii="TradeGothicLTStd" w:hAnsi="TradeGothicLTStd" w:hint="default"/>
      <w:b w:val="0"/>
      <w:bCs w:val="0"/>
      <w:i w:val="0"/>
      <w:iCs w:val="0"/>
      <w:color w:val="242021"/>
      <w:sz w:val="16"/>
      <w:szCs w:val="16"/>
    </w:rPr>
  </w:style>
  <w:style w:type="paragraph" w:styleId="a6">
    <w:name w:val="Balloon Text"/>
    <w:basedOn w:val="a"/>
    <w:link w:val="Char1"/>
    <w:uiPriority w:val="99"/>
    <w:semiHidden/>
    <w:unhideWhenUsed/>
    <w:rsid w:val="009B4E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B4E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7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nhu@ihb.ac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171</Words>
  <Characters>975</Characters>
  <Application>Microsoft Office Word</Application>
  <DocSecurity>0</DocSecurity>
  <Lines>8</Lines>
  <Paragraphs>2</Paragraphs>
  <ScaleCrop>false</ScaleCrop>
  <Company>china</Company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36</cp:revision>
  <cp:lastPrinted>2022-09-08T10:26:00Z</cp:lastPrinted>
  <dcterms:created xsi:type="dcterms:W3CDTF">2022-06-09T06:39:00Z</dcterms:created>
  <dcterms:modified xsi:type="dcterms:W3CDTF">2022-11-29T10:21:00Z</dcterms:modified>
</cp:coreProperties>
</file>