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6CE08" w14:textId="2C8398BD" w:rsidR="001D31C1" w:rsidRPr="00FA7C74" w:rsidRDefault="00FF038D" w:rsidP="001D31C1">
      <w:pPr>
        <w:jc w:val="center"/>
        <w:rPr>
          <w:rFonts w:ascii="Times New Roman" w:hAnsi="Times New Roman"/>
          <w:sz w:val="20"/>
          <w:szCs w:val="20"/>
        </w:rPr>
      </w:pPr>
      <w:r w:rsidRPr="00FF038D">
        <w:rPr>
          <w:rFonts w:ascii="Times New Roman" w:hAnsi="Times New Roman"/>
          <w:b/>
          <w:bCs/>
          <w:sz w:val="22"/>
        </w:rPr>
        <w:t>Supplementary</w:t>
      </w:r>
      <w:r w:rsidRPr="00FF038D">
        <w:rPr>
          <w:rFonts w:ascii="Times New Roman" w:hAnsi="Times New Roman" w:hint="eastAsia"/>
          <w:b/>
          <w:bCs/>
          <w:sz w:val="22"/>
        </w:rPr>
        <w:t xml:space="preserve"> </w:t>
      </w:r>
      <w:r>
        <w:rPr>
          <w:rFonts w:ascii="Times New Roman" w:hAnsi="Times New Roman"/>
          <w:b/>
          <w:bCs/>
          <w:sz w:val="22"/>
        </w:rPr>
        <w:t>t</w:t>
      </w:r>
      <w:r w:rsidR="001D31C1" w:rsidRPr="00FA7C74">
        <w:rPr>
          <w:rFonts w:ascii="Times New Roman" w:hAnsi="Times New Roman" w:hint="eastAsia"/>
          <w:b/>
          <w:bCs/>
          <w:sz w:val="22"/>
        </w:rPr>
        <w:t xml:space="preserve">able </w:t>
      </w:r>
      <w:r w:rsidR="001D31C1">
        <w:rPr>
          <w:rFonts w:ascii="Times New Roman" w:hAnsi="Times New Roman"/>
          <w:b/>
          <w:bCs/>
          <w:sz w:val="22"/>
        </w:rPr>
        <w:t>1</w:t>
      </w:r>
      <w:r w:rsidR="001D31C1" w:rsidRPr="00FA7C74">
        <w:rPr>
          <w:rFonts w:ascii="Times New Roman" w:hAnsi="Times New Roman"/>
          <w:b/>
          <w:bCs/>
          <w:sz w:val="22"/>
        </w:rPr>
        <w:t>.</w:t>
      </w:r>
      <w:r w:rsidR="001D31C1" w:rsidRPr="00FA7C74">
        <w:rPr>
          <w:rFonts w:ascii="Times New Roman" w:hAnsi="Times New Roman"/>
          <w:sz w:val="22"/>
        </w:rPr>
        <w:t xml:space="preserve"> Reservoir properties showing depth, thickness, gas content, saturation, rank and macerals of</w:t>
      </w:r>
      <w:r w:rsidR="001D31C1" w:rsidRPr="00FA7C74">
        <w:rPr>
          <w:rFonts w:ascii="Times New Roman" w:hAnsi="Times New Roman" w:hint="eastAsia"/>
          <w:sz w:val="22"/>
        </w:rPr>
        <w:t xml:space="preserve"> the </w:t>
      </w:r>
      <w:proofErr w:type="spellStart"/>
      <w:r w:rsidR="001D31C1" w:rsidRPr="00FA7C74">
        <w:rPr>
          <w:rFonts w:ascii="Times New Roman" w:hAnsi="Times New Roman" w:hint="eastAsia"/>
          <w:sz w:val="22"/>
        </w:rPr>
        <w:t>Fukang</w:t>
      </w:r>
      <w:proofErr w:type="spellEnd"/>
      <w:r w:rsidR="001D31C1" w:rsidRPr="00FA7C74">
        <w:rPr>
          <w:rFonts w:ascii="Times New Roman" w:hAnsi="Times New Roman" w:hint="eastAsia"/>
          <w:sz w:val="22"/>
        </w:rPr>
        <w:t xml:space="preserve"> </w:t>
      </w:r>
      <w:r w:rsidR="001D31C1" w:rsidRPr="00FA7C74">
        <w:rPr>
          <w:rFonts w:ascii="Times New Roman" w:hAnsi="Times New Roman"/>
          <w:sz w:val="22"/>
        </w:rPr>
        <w:t>coals in the s</w:t>
      </w:r>
      <w:r w:rsidR="001D31C1" w:rsidRPr="00FA7C74">
        <w:rPr>
          <w:rFonts w:ascii="Times New Roman" w:hAnsi="Times New Roman" w:hint="eastAsia"/>
          <w:sz w:val="22"/>
        </w:rPr>
        <w:t xml:space="preserve">outhern </w:t>
      </w:r>
      <w:proofErr w:type="spellStart"/>
      <w:r w:rsidR="001D31C1" w:rsidRPr="00FA7C74">
        <w:rPr>
          <w:rFonts w:ascii="Times New Roman" w:hAnsi="Times New Roman" w:hint="eastAsia"/>
          <w:sz w:val="22"/>
        </w:rPr>
        <w:t>Junggar</w:t>
      </w:r>
      <w:proofErr w:type="spellEnd"/>
      <w:r w:rsidR="001D31C1" w:rsidRPr="00FA7C74">
        <w:rPr>
          <w:rFonts w:ascii="Times New Roman" w:hAnsi="Times New Roman" w:hint="eastAsia"/>
          <w:sz w:val="22"/>
        </w:rPr>
        <w:t xml:space="preserve"> Basin.</w:t>
      </w:r>
    </w:p>
    <w:tbl>
      <w:tblPr>
        <w:tblW w:w="5132" w:type="pct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208"/>
        <w:gridCol w:w="975"/>
        <w:gridCol w:w="1270"/>
        <w:gridCol w:w="1173"/>
        <w:gridCol w:w="1313"/>
        <w:gridCol w:w="1371"/>
        <w:gridCol w:w="1056"/>
        <w:gridCol w:w="1243"/>
        <w:gridCol w:w="1301"/>
        <w:gridCol w:w="1138"/>
        <w:gridCol w:w="850"/>
        <w:gridCol w:w="753"/>
        <w:gridCol w:w="862"/>
      </w:tblGrid>
      <w:tr w:rsidR="001D31C1" w:rsidRPr="00FA7C74" w14:paraId="74CC719A" w14:textId="77777777" w:rsidTr="00F55572">
        <w:trPr>
          <w:trHeight w:val="315"/>
          <w:tblHeader/>
          <w:jc w:val="center"/>
        </w:trPr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AFAC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Sample No.</w:t>
            </w:r>
          </w:p>
        </w:tc>
        <w:tc>
          <w:tcPr>
            <w:tcW w:w="33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4418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Coal No.</w:t>
            </w:r>
          </w:p>
        </w:tc>
        <w:tc>
          <w:tcPr>
            <w:tcW w:w="43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35EB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G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  <w:vertAlign w:val="subscript"/>
              </w:rPr>
              <w:t>ad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（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m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  <w:vertAlign w:val="superscript"/>
              </w:rPr>
              <w:t>3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/t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6726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bCs/>
                <w:color w:val="000000"/>
                <w:kern w:val="0"/>
                <w:szCs w:val="21"/>
              </w:rPr>
              <w:t>CH</w:t>
            </w:r>
            <w:r w:rsidRPr="00FA7C74">
              <w:rPr>
                <w:rFonts w:ascii="Times New Roman" w:hAnsi="Times New Roman"/>
                <w:bCs/>
                <w:color w:val="000000"/>
                <w:kern w:val="0"/>
                <w:szCs w:val="21"/>
                <w:vertAlign w:val="subscript"/>
              </w:rPr>
              <w:t>4</w:t>
            </w:r>
            <w:r w:rsidRPr="00FA7C74">
              <w:rPr>
                <w:rFonts w:ascii="Times New Roman" w:hAnsi="Times New Roman"/>
                <w:bCs/>
                <w:color w:val="000000"/>
                <w:kern w:val="0"/>
                <w:szCs w:val="21"/>
              </w:rPr>
              <w:t>（</w:t>
            </w:r>
            <w:r w:rsidRPr="00FA7C74">
              <w:rPr>
                <w:rFonts w:ascii="Times New Roman" w:hAnsi="Times New Roman"/>
                <w:bCs/>
                <w:color w:val="000000"/>
                <w:kern w:val="0"/>
                <w:szCs w:val="21"/>
              </w:rPr>
              <w:t>%</w:t>
            </w:r>
            <w:r w:rsidRPr="00FA7C74">
              <w:rPr>
                <w:rFonts w:ascii="Times New Roman" w:hAnsi="Times New Roman"/>
                <w:bCs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0531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Depth</w:t>
            </w: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（</w:t>
            </w: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m</w:t>
            </w: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）</w:t>
            </w:r>
          </w:p>
        </w:tc>
        <w:tc>
          <w:tcPr>
            <w:tcW w:w="47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008C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Thickness(m)</w:t>
            </w: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E4E7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bCs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Ro</w:t>
            </w: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（</w:t>
            </w: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%</w:t>
            </w:r>
            <w:r w:rsidRPr="00FA7C74">
              <w:rPr>
                <w:rFonts w:ascii="Times New Roman" w:hAnsi="Times New Roman"/>
                <w:bCs/>
                <w:kern w:val="0"/>
                <w:szCs w:val="21"/>
              </w:rPr>
              <w:t>）</w:t>
            </w:r>
          </w:p>
        </w:tc>
        <w:tc>
          <w:tcPr>
            <w:tcW w:w="42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58C6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proofErr w:type="gramStart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Vitrinite(</w:t>
            </w:r>
            <w:proofErr w:type="gram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%)</w:t>
            </w:r>
          </w:p>
        </w:tc>
        <w:tc>
          <w:tcPr>
            <w:tcW w:w="44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7ABA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proofErr w:type="gramStart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Inertinite(</w:t>
            </w:r>
            <w:proofErr w:type="gram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%)</w:t>
            </w:r>
          </w:p>
        </w:tc>
        <w:tc>
          <w:tcPr>
            <w:tcW w:w="39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0D88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proofErr w:type="gramStart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Exinite(</w:t>
            </w:r>
            <w:proofErr w:type="gram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%)</w:t>
            </w:r>
          </w:p>
        </w:tc>
        <w:tc>
          <w:tcPr>
            <w:tcW w:w="29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0332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proofErr w:type="gramStart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M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  <w:vertAlign w:val="subscript"/>
              </w:rPr>
              <w:t>ad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(</w:t>
            </w:r>
            <w:proofErr w:type="gram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%)</w:t>
            </w:r>
          </w:p>
        </w:tc>
        <w:tc>
          <w:tcPr>
            <w:tcW w:w="25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70CF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proofErr w:type="gramStart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A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  <w:vertAlign w:val="subscript"/>
              </w:rPr>
              <w:t>d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(</w:t>
            </w:r>
            <w:proofErr w:type="gram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%)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89F8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proofErr w:type="spellStart"/>
            <w:proofErr w:type="gramStart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V</w:t>
            </w:r>
            <w:r w:rsidRPr="00FA7C74">
              <w:rPr>
                <w:rFonts w:ascii="Times New Roman" w:hAnsi="Times New Roman"/>
                <w:color w:val="000000"/>
                <w:kern w:val="0"/>
                <w:szCs w:val="21"/>
                <w:vertAlign w:val="subscript"/>
              </w:rPr>
              <w:t>daf</w:t>
            </w:r>
            <w:proofErr w:type="spell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(</w:t>
            </w:r>
            <w:proofErr w:type="gramEnd"/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%)</w:t>
            </w:r>
          </w:p>
        </w:tc>
      </w:tr>
      <w:tr w:rsidR="001D31C1" w:rsidRPr="00FA7C74" w14:paraId="57A2A8F8" w14:textId="77777777" w:rsidTr="00F55572">
        <w:trPr>
          <w:trHeight w:val="270"/>
          <w:jc w:val="center"/>
        </w:trPr>
        <w:tc>
          <w:tcPr>
            <w:tcW w:w="415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622F1B7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</w:t>
            </w:r>
          </w:p>
        </w:tc>
        <w:tc>
          <w:tcPr>
            <w:tcW w:w="335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443D0A6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74C411E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12.24</w:t>
            </w:r>
          </w:p>
        </w:tc>
        <w:tc>
          <w:tcPr>
            <w:tcW w:w="415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20EF2BD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96.48</w:t>
            </w:r>
          </w:p>
        </w:tc>
        <w:tc>
          <w:tcPr>
            <w:tcW w:w="451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127108F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772.04</w:t>
            </w:r>
          </w:p>
        </w:tc>
        <w:tc>
          <w:tcPr>
            <w:tcW w:w="471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1571678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10.84</w:t>
            </w:r>
          </w:p>
        </w:tc>
        <w:tc>
          <w:tcPr>
            <w:tcW w:w="363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3A9DC60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0.67</w:t>
            </w:r>
          </w:p>
        </w:tc>
        <w:tc>
          <w:tcPr>
            <w:tcW w:w="427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51C259B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85.10</w:t>
            </w:r>
          </w:p>
        </w:tc>
        <w:tc>
          <w:tcPr>
            <w:tcW w:w="447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27F8F8F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14.70</w:t>
            </w:r>
          </w:p>
        </w:tc>
        <w:tc>
          <w:tcPr>
            <w:tcW w:w="391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157488C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2.30</w:t>
            </w:r>
          </w:p>
        </w:tc>
        <w:tc>
          <w:tcPr>
            <w:tcW w:w="292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32B1159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1.19</w:t>
            </w:r>
          </w:p>
        </w:tc>
        <w:tc>
          <w:tcPr>
            <w:tcW w:w="259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4E95F1A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4.94</w:t>
            </w:r>
          </w:p>
        </w:tc>
        <w:tc>
          <w:tcPr>
            <w:tcW w:w="296" w:type="pct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14:paraId="6964B5E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40.65</w:t>
            </w:r>
          </w:p>
        </w:tc>
      </w:tr>
      <w:tr w:rsidR="001D31C1" w:rsidRPr="00FA7C74" w14:paraId="3AA27B9E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39145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CD930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B14-15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8DB24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8.53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FD45F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98.01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C726F2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486.67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1ECAC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16.70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56740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0.54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AE502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454AD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56260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FDAC4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2.51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C7733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6.88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9CDBA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40.99</w:t>
            </w:r>
          </w:p>
        </w:tc>
      </w:tr>
      <w:tr w:rsidR="001D31C1" w:rsidRPr="00FA7C74" w14:paraId="2B93B461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6D24D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2BB1D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X45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52352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7.25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CD43C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88.46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ACF3E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1071.00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15552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20.30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771C08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0.67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F37CF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0EEB7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6C5AA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DE560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2.49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979F4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5.08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C5C14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27.44</w:t>
            </w:r>
          </w:p>
        </w:tc>
      </w:tr>
      <w:tr w:rsidR="001D31C1" w:rsidRPr="00FA7C74" w14:paraId="10D67B3F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7BB7F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4C761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5A11A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16.64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64760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93.52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10F17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1356.56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0D276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26.90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AE1A0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0.63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28493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95.10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28DAD4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3.50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3E598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1.50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FCB7D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1.84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26080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6.85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0FBD1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43.92</w:t>
            </w:r>
          </w:p>
        </w:tc>
      </w:tr>
      <w:tr w:rsidR="001D31C1" w:rsidRPr="00FA7C74" w14:paraId="0AFD7495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42C97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37F98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B43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6C905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14.70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E9A9A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97.21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01E3BE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1388.52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ED6E7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4.30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B327F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0.59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9100D3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99.20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D6C39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0.40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1ACAA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0.40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DC5A9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2.22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8CB72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9.73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5B8B5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46.52</w:t>
            </w:r>
          </w:p>
        </w:tc>
      </w:tr>
      <w:tr w:rsidR="001D31C1" w:rsidRPr="00FA7C74" w14:paraId="2B0FCA72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6E21C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131BE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2308E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12.27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719233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93.33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68CFA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1177.94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F2BE8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16.20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84868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0.62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2AC7E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93.00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44E73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5.30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966856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1.80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181C7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2.15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0860C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4.50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75E64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45.40</w:t>
            </w:r>
          </w:p>
        </w:tc>
      </w:tr>
      <w:tr w:rsidR="001D31C1" w:rsidRPr="00FA7C74" w14:paraId="08760A64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D6480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966C3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B10-13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C1755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7.19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C010E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92.28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56516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990.16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7CC4B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2.20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92749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0.60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8FE83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85.70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CBC57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11.50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6362D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2.80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D3883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2.20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1D126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14.79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58A9C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41.23</w:t>
            </w:r>
          </w:p>
        </w:tc>
      </w:tr>
      <w:tr w:rsidR="001D31C1" w:rsidRPr="00FA7C74" w14:paraId="5D6E0167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37962B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CDC04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B14-15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5658E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14.68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9D927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95.87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081B4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1034.86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0B099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17.90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7B084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0.65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F91E0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95.20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00C52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2.40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98839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2.40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FD45E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1.93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70313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5.15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1C296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43.70</w:t>
            </w:r>
          </w:p>
        </w:tc>
      </w:tr>
      <w:tr w:rsidR="001D31C1" w:rsidRPr="00FA7C74" w14:paraId="3EB398E6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038BF3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C0C389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B19-21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E38E4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5.58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D65E8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91.24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F67E4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1084.02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57139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8.80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97E26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0.72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0D61D2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98.80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294BC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1.00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4D706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0.20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DF02F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1.82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81200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14.59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7B7BBF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44.75</w:t>
            </w:r>
          </w:p>
        </w:tc>
      </w:tr>
      <w:tr w:rsidR="001D31C1" w:rsidRPr="00FA7C74" w14:paraId="63FB6991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FD8E0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10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C3EF15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B39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BDA36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9.37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323F2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93.46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AD460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1120.49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6487B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3.60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B70CA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0.63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6E7EE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93.70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080C6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2.20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4D0E87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4.70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7312A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1.62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9F0F9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5.10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270BC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47.65</w:t>
            </w:r>
          </w:p>
        </w:tc>
      </w:tr>
      <w:tr w:rsidR="001D31C1" w:rsidRPr="00FA7C74" w14:paraId="77730639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0DDA2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78163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B40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FA01D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7.13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25939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90.61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C9BAC5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1131.39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2F976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4.50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D0B7D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0.64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2A8AE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77.50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1E9B4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15.20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38B05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5.00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ED1D6F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1.57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30A80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5.73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AA2C5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44.93</w:t>
            </w:r>
          </w:p>
        </w:tc>
      </w:tr>
      <w:tr w:rsidR="001D31C1" w:rsidRPr="00FA7C74" w14:paraId="17950ABC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C2C10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12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73066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CA4CE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8.31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F41FF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92.76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7A2FF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1161.03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8F51F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6.70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48BA9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0.71</w:t>
            </w: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2B0A5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92.70</w:t>
            </w: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39BE5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5.20</w:t>
            </w: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481C0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2.70</w:t>
            </w: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67D4C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1.76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5B35A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6.65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26339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45.87</w:t>
            </w:r>
          </w:p>
        </w:tc>
      </w:tr>
      <w:tr w:rsidR="001D31C1" w:rsidRPr="00FA7C74" w14:paraId="4EF352D3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C9859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13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16F40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9BB7C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8.09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E56EC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85.20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D8D32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759.30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29D58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2.30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F1DC7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A35FB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9C39A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5BFE9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43325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2.73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EFDA2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3.61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90BEC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33.40</w:t>
            </w:r>
          </w:p>
        </w:tc>
      </w:tr>
      <w:tr w:rsidR="001D31C1" w:rsidRPr="00FA7C74" w14:paraId="2CB10EFE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BD388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14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2E5EA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X43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F1C45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8.86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064D1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78.81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C8657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868.80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EA491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18.30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03120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D6ACF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B6828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BB60F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83ECB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2.35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1C6A5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12.00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295BB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36.78</w:t>
            </w:r>
          </w:p>
        </w:tc>
      </w:tr>
      <w:tr w:rsidR="001D31C1" w:rsidRPr="00FA7C74" w14:paraId="2CBF22F9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98FC1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15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0AF13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X45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D3B68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10.12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0EF93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86.07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7BA39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933.50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3FFEA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23.30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18E68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50495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1A845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52FEF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0C97B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1.91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24E14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5.79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E2756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36.95</w:t>
            </w:r>
          </w:p>
        </w:tc>
      </w:tr>
      <w:tr w:rsidR="001D31C1" w:rsidRPr="00FA7C74" w14:paraId="487198A0" w14:textId="77777777" w:rsidTr="00F55572">
        <w:trPr>
          <w:trHeight w:val="315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AD7E8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16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DBD33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X45-1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43AEF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11.19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9C117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571D5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931.30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0D1F9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1.50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80E7D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4B588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8F438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1F474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FE141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563B2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2938B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0ACEE8BB" w14:textId="77777777" w:rsidTr="00F55572">
        <w:trPr>
          <w:trHeight w:val="315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F90B4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17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3303F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X45-2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2B7AF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14.29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19089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76C08F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974.80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A0995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3.90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28500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926B0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204FD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A2FD3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0D7E27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16F83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3E51A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0F48B2C5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C313F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18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E2CAB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88C23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8.61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8EFCF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91.47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8A57E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405.98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5C300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6.18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AAA1F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13F6C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EE90F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3C7D2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99C25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1.52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C2666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5.04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DEE6C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12015728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2FEEBE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19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AC1F6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3DBE9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6.71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C63AB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77.20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C85D3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485.95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AD112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6.12</w:t>
            </w: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77B68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A2E74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90A26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B442E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7779C2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1.58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AEE7F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2.14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05364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4ACD64C4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79671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20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746A6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B35-36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226F6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0.29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18533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25.30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3CBFB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77.42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94AB4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7C635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FBED8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D5181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0AB48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BB738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1.86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4C0AD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10.80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498DB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2D3CDB7E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9F862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21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EA3C9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B37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225B9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0.98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1FC22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15.35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687BB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199.13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45F90C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42B01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6AFF6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D42AF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803F4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0998C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1.08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371DC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15.12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7D3A9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34BCBD5B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BD2C3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22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E552F3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B45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011B8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9.03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8A266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95.76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F0B3E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522.17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33A23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CE3732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CC537B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F8640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22C2A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93482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1.36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44E4C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16.68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0883F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67E56A3B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7B91F4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23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F2C59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393B61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1.23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BD174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41.11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31C10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262.70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C5F32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50E8E1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6ED20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7CB75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91E85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8BD8E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1.10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0CFAB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3.72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FA644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41.16</w:t>
            </w:r>
          </w:p>
        </w:tc>
      </w:tr>
      <w:tr w:rsidR="001D31C1" w:rsidRPr="00FA7C74" w14:paraId="14A5C15F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29381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24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358CDD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DCF5D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2.41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CFF8F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59.46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8E2C7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305.25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94C8ED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0FF3F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0F373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C6868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230C4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9B051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0.86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1F228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11.48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7BEFA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40.81</w:t>
            </w:r>
          </w:p>
        </w:tc>
      </w:tr>
      <w:tr w:rsidR="001D31C1" w:rsidRPr="00FA7C74" w14:paraId="19444497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F81BF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25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55FDB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F342A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5.02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50CD1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85.13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D8F60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389.06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640C8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40FBD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0A754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422B4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83918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727AC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1.22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DCE78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4.98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AA171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38.68</w:t>
            </w:r>
          </w:p>
        </w:tc>
      </w:tr>
      <w:tr w:rsidR="001D31C1" w:rsidRPr="00FA7C74" w14:paraId="4C27486C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08251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26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8444E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B45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53AEC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4.78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64DAD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75.39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2D309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418.50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AD142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EBE0F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22E6D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FE57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72158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B0398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0.68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99AC77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23.20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E292D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30.95</w:t>
            </w:r>
          </w:p>
        </w:tc>
      </w:tr>
      <w:tr w:rsidR="001D31C1" w:rsidRPr="00FA7C74" w14:paraId="4CB67E62" w14:textId="77777777" w:rsidTr="00F55572">
        <w:trPr>
          <w:trHeight w:val="485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1231A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27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708768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B39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B86AE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5.16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EA8A9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81.00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D3BF2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300.00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596EE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01243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D6E23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FB2280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B6AE1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40C95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1.50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7928E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3.03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224B7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40.18</w:t>
            </w:r>
          </w:p>
        </w:tc>
      </w:tr>
      <w:tr w:rsidR="001D31C1" w:rsidRPr="00FA7C74" w14:paraId="12FA5238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1B412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lastRenderedPageBreak/>
              <w:t>28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9E6C6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B2587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4.11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CF93A1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53.21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35FCF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588.10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355DB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58860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1B7B6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596D9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CD1D0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DF8F1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0.86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80BDB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3.31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FB125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33.36</w:t>
            </w:r>
          </w:p>
        </w:tc>
      </w:tr>
      <w:tr w:rsidR="001D31C1" w:rsidRPr="00FA7C74" w14:paraId="05091828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30E8F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29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651AA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B39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CBD305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5.16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F577F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66.61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08154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379.23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24F06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2779C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77C9B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8360E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2A5B4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FDBF2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1.33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9B837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15.61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0EC0D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45.85</w:t>
            </w:r>
          </w:p>
        </w:tc>
      </w:tr>
      <w:tr w:rsidR="001D31C1" w:rsidRPr="00FA7C74" w14:paraId="678BC7D7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F0696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30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08A16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25F35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4.22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2F45C0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60.43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7AED6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419.01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F179A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D5E11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28801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C6419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CE9B2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23705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1.14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99FB4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2.51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4A5AD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36.94</w:t>
            </w:r>
          </w:p>
        </w:tc>
      </w:tr>
      <w:tr w:rsidR="001D31C1" w:rsidRPr="00FA7C74" w14:paraId="0EB92F31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7E65D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31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16923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F369F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8.63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34445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54.56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2E151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473.01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EB231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AEE5A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AC201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57DAA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6C6A1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2F1FB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1.11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E0992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3.20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5F652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38.71</w:t>
            </w:r>
          </w:p>
        </w:tc>
      </w:tr>
      <w:tr w:rsidR="001D31C1" w:rsidRPr="00FA7C74" w14:paraId="02451971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5414F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32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B5EB8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18735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4.72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0D319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58.79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3419D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550.14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D018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4AFC6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7C25FE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E4E76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8DF16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738D0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1.02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F5583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5.56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465C0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34.70</w:t>
            </w:r>
          </w:p>
        </w:tc>
      </w:tr>
      <w:tr w:rsidR="001D31C1" w:rsidRPr="00FA7C74" w14:paraId="53C5DBAA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EDAD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33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C2838E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B39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1C646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2.98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4516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89.85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7F8D4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496.95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5B6CA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65162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1049F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F324C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3D6FD8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9C7E01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1.00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ED460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7.10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0A4225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45.96</w:t>
            </w:r>
          </w:p>
        </w:tc>
      </w:tr>
      <w:tr w:rsidR="001D31C1" w:rsidRPr="00FA7C74" w14:paraId="0F438851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88D8D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34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F42A1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FEA63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4.27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3B763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77.56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337EA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532.05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8E1ED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40E51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A22AF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56ACE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34FB9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A443C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0.91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C9933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6.40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21A85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41.28</w:t>
            </w:r>
          </w:p>
        </w:tc>
      </w:tr>
      <w:tr w:rsidR="001D31C1" w:rsidRPr="00FA7C74" w14:paraId="34F3F2DB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D1512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35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24560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X43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05689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10.02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895FA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27C03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290.00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0503E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745E3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4E841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2D93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82B9C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1EDA0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9FB96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98835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6CA1E2FD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B8894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36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7690A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X45-1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9925A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10.33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4715D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61CE71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338.00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D93F7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65366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E4529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41A13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D349B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BF15D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B5D3C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89C6F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4503E4EC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98E032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37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1B400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X45-2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748FC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7.66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BDB97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B80C5B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450.00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2E2C9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71634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FADDD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1D06F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7A078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3DEF7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17DF0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D3D79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764CC52F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721CB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38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C51A7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94E34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13.00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DF0BE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D88E3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210.00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D479A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4C7CF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632CD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BCA3A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DF0C3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E39B6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ECE867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08F28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6DE8D346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35995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39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49068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8B89F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14.21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38690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21F00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230.00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024F7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AFDCB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B3AA8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A0F60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0B11E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B9CC7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E4D8F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64C51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2B27C172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FE03D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40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E5253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D29DD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8.61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FDB3D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E9398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320.00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51357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7D7B0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E6E44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D1A02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4FB241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A420F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911CF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11E26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6AF01BD6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34EA1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41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05264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998AC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5.94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6D646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B1D68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300.00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7EDBE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C7A41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EF829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70B79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3FD73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2F93F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4C862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C2958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76616FD1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68C3E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42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2F27D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X19-21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18372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10.20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098B8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41.75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3B374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615.30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C55CB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82A6E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4AD91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7839E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51286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87018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553892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C0FAC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4289CF6F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0BA8B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43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54AE8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B39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B84B6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11.46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31B0D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85.37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5B178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622.30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A3736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904E4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16E0C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BA82D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39793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ED404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C6B37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E08CE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69D38E69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E7AF9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44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48EF2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0B923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8.96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F458A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80.59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F9423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620.00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6D9F5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863C9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CE8BD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D6EEE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96DD5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EB5536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0.72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D4C79B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4.94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9E74F2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38.33</w:t>
            </w:r>
          </w:p>
        </w:tc>
      </w:tr>
      <w:tr w:rsidR="001D31C1" w:rsidRPr="00FA7C74" w14:paraId="6951F914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0B41C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45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E7AE9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217FF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12.13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38027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82.11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C3B59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780.00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19852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16A87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4917D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24B20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CE9A5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B04201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0.60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84F474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3.88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46E5F7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38.34</w:t>
            </w:r>
          </w:p>
        </w:tc>
      </w:tr>
      <w:tr w:rsidR="001D31C1" w:rsidRPr="00FA7C74" w14:paraId="72462F1A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CD56B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46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84C49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B44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77608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10.06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BDE17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83.54</w:t>
            </w: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7EAF2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820.00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13263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AEEAA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6C98C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2DE62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E35A8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314F09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1.14</w:t>
            </w: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55FB5B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4.90</w:t>
            </w: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3CBF36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30.25</w:t>
            </w:r>
          </w:p>
        </w:tc>
      </w:tr>
      <w:tr w:rsidR="001D31C1" w:rsidRPr="00FA7C74" w14:paraId="7BDE862C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89F38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47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5152D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X43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E4148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11.73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F3E2F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56335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570.00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FC206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7468D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E79E8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BA973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48B6F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A0A16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5C238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CB3C8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3CE64B80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CE327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48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73731F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X42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144F5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9.22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33B53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BBA9EB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440.00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7252E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E3E43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B668C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DE2B2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2A4BF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B1F41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ECEAD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FA42E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63E96AAD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EB395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49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031E7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X41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B471A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5.90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78026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00498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344.00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125D2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8DA3B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CD5D6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083D57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CA0E27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1BC2F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138D9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2BD07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11F2B56F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AE5BF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50</w:t>
            </w:r>
          </w:p>
        </w:tc>
        <w:tc>
          <w:tcPr>
            <w:tcW w:w="33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0A1860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X40</w:t>
            </w:r>
          </w:p>
        </w:tc>
        <w:tc>
          <w:tcPr>
            <w:tcW w:w="43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655DCF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6.30</w:t>
            </w:r>
          </w:p>
        </w:tc>
        <w:tc>
          <w:tcPr>
            <w:tcW w:w="415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0AAB2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45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54AC3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301.00</w:t>
            </w:r>
          </w:p>
        </w:tc>
        <w:tc>
          <w:tcPr>
            <w:tcW w:w="47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5FAAE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2C092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670D1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6DAD2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9898C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2A85AD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572732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8791D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1D31C1" w:rsidRPr="00FA7C74" w14:paraId="58E9012E" w14:textId="77777777" w:rsidTr="00F55572">
        <w:trPr>
          <w:trHeight w:val="270"/>
          <w:jc w:val="center"/>
        </w:trPr>
        <w:tc>
          <w:tcPr>
            <w:tcW w:w="415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27270C0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51</w:t>
            </w:r>
          </w:p>
        </w:tc>
        <w:tc>
          <w:tcPr>
            <w:tcW w:w="335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20049AC5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B41</w:t>
            </w:r>
          </w:p>
        </w:tc>
        <w:tc>
          <w:tcPr>
            <w:tcW w:w="436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6BB23C93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5.02</w:t>
            </w:r>
          </w:p>
        </w:tc>
        <w:tc>
          <w:tcPr>
            <w:tcW w:w="415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2FCAB868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color w:val="000000"/>
                <w:kern w:val="0"/>
                <w:szCs w:val="21"/>
              </w:rPr>
              <w:t>57.71</w:t>
            </w:r>
          </w:p>
        </w:tc>
        <w:tc>
          <w:tcPr>
            <w:tcW w:w="451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0F1141EE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FA7C74">
              <w:rPr>
                <w:rFonts w:ascii="Times New Roman" w:hAnsi="Times New Roman"/>
                <w:kern w:val="0"/>
                <w:szCs w:val="21"/>
              </w:rPr>
              <w:t>260.00</w:t>
            </w:r>
          </w:p>
        </w:tc>
        <w:tc>
          <w:tcPr>
            <w:tcW w:w="471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241AFA44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63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39FFBC06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27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22DD0A4C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7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14E0D077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91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0FAA2A51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2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0E262B0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9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694DC84A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6" w:type="pct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6809BEC9" w14:textId="77777777" w:rsidR="001D31C1" w:rsidRPr="00FA7C74" w:rsidRDefault="001D31C1" w:rsidP="00F5557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</w:tbl>
    <w:p w14:paraId="7DDF2B95" w14:textId="77777777" w:rsidR="001D31C1" w:rsidRPr="00FA7C74" w:rsidRDefault="001D31C1" w:rsidP="001D31C1">
      <w:pPr>
        <w:rPr>
          <w:rFonts w:ascii="Times New Roman" w:hAnsi="Times New Roman"/>
          <w:sz w:val="20"/>
          <w:szCs w:val="20"/>
        </w:rPr>
      </w:pPr>
      <w:r w:rsidRPr="00FA7C74">
        <w:rPr>
          <w:rFonts w:ascii="Times New Roman" w:hAnsi="Times New Roman"/>
          <w:sz w:val="20"/>
          <w:szCs w:val="20"/>
        </w:rPr>
        <w:t>G</w:t>
      </w:r>
      <w:r w:rsidRPr="00FA7C74">
        <w:rPr>
          <w:rFonts w:ascii="Times New Roman" w:hAnsi="Times New Roman"/>
          <w:sz w:val="20"/>
          <w:szCs w:val="20"/>
          <w:vertAlign w:val="subscript"/>
        </w:rPr>
        <w:t>ad</w:t>
      </w:r>
      <w:r w:rsidRPr="00FA7C74">
        <w:rPr>
          <w:rFonts w:ascii="Times New Roman" w:hAnsi="Times New Roman"/>
          <w:sz w:val="20"/>
          <w:szCs w:val="20"/>
        </w:rPr>
        <w:t xml:space="preserve"> = gas content </w:t>
      </w:r>
      <w:r>
        <w:rPr>
          <w:rFonts w:ascii="Times New Roman" w:hAnsi="Times New Roman"/>
          <w:sz w:val="20"/>
          <w:szCs w:val="20"/>
        </w:rPr>
        <w:t>on</w:t>
      </w:r>
      <w:r w:rsidRPr="00FA7C74">
        <w:rPr>
          <w:rFonts w:ascii="Times New Roman" w:hAnsi="Times New Roman"/>
          <w:sz w:val="20"/>
          <w:szCs w:val="20"/>
        </w:rPr>
        <w:t xml:space="preserve"> an air-dried basis. M</w:t>
      </w:r>
      <w:r w:rsidRPr="00FA7C74">
        <w:rPr>
          <w:rFonts w:ascii="Times New Roman" w:hAnsi="Times New Roman"/>
          <w:sz w:val="20"/>
          <w:szCs w:val="20"/>
          <w:vertAlign w:val="subscript"/>
        </w:rPr>
        <w:t>ad</w:t>
      </w:r>
      <w:r w:rsidRPr="00FA7C74">
        <w:rPr>
          <w:rFonts w:ascii="Times New Roman" w:hAnsi="Times New Roman"/>
          <w:sz w:val="20"/>
          <w:szCs w:val="20"/>
        </w:rPr>
        <w:t xml:space="preserve"> = moisture content </w:t>
      </w:r>
      <w:r>
        <w:rPr>
          <w:rFonts w:ascii="Times New Roman" w:hAnsi="Times New Roman"/>
          <w:sz w:val="20"/>
          <w:szCs w:val="20"/>
        </w:rPr>
        <w:t>on</w:t>
      </w:r>
      <w:r w:rsidRPr="00FA7C74">
        <w:rPr>
          <w:rFonts w:ascii="Times New Roman" w:hAnsi="Times New Roman"/>
          <w:sz w:val="20"/>
          <w:szCs w:val="20"/>
        </w:rPr>
        <w:t xml:space="preserve"> an air-dried basis. A</w:t>
      </w:r>
      <w:r w:rsidRPr="00FA7C74">
        <w:rPr>
          <w:rFonts w:ascii="Times New Roman" w:hAnsi="Times New Roman"/>
          <w:sz w:val="20"/>
          <w:szCs w:val="20"/>
          <w:vertAlign w:val="subscript"/>
        </w:rPr>
        <w:t>d</w:t>
      </w:r>
      <w:r w:rsidRPr="00FA7C74">
        <w:rPr>
          <w:rFonts w:ascii="Times New Roman" w:hAnsi="Times New Roman"/>
          <w:sz w:val="20"/>
          <w:szCs w:val="20"/>
        </w:rPr>
        <w:t xml:space="preserve"> = ash content </w:t>
      </w:r>
      <w:r>
        <w:rPr>
          <w:rFonts w:ascii="Times New Roman" w:hAnsi="Times New Roman"/>
          <w:sz w:val="20"/>
          <w:szCs w:val="20"/>
        </w:rPr>
        <w:t>on</w:t>
      </w:r>
      <w:r w:rsidRPr="00FA7C74">
        <w:rPr>
          <w:rFonts w:ascii="Times New Roman" w:hAnsi="Times New Roman"/>
          <w:sz w:val="20"/>
          <w:szCs w:val="20"/>
        </w:rPr>
        <w:t xml:space="preserve"> a dried basis. </w:t>
      </w:r>
      <w:proofErr w:type="spellStart"/>
      <w:r w:rsidRPr="00FA7C74">
        <w:rPr>
          <w:rFonts w:ascii="Times New Roman" w:hAnsi="Times New Roman"/>
          <w:sz w:val="20"/>
          <w:szCs w:val="20"/>
        </w:rPr>
        <w:t>V</w:t>
      </w:r>
      <w:r w:rsidRPr="00FA7C74">
        <w:rPr>
          <w:rFonts w:ascii="Times New Roman" w:hAnsi="Times New Roman"/>
          <w:sz w:val="20"/>
          <w:szCs w:val="20"/>
          <w:vertAlign w:val="subscript"/>
        </w:rPr>
        <w:t>daf</w:t>
      </w:r>
      <w:proofErr w:type="spellEnd"/>
      <w:r w:rsidRPr="00FA7C74">
        <w:rPr>
          <w:rFonts w:ascii="Times New Roman" w:hAnsi="Times New Roman"/>
          <w:sz w:val="20"/>
          <w:szCs w:val="20"/>
        </w:rPr>
        <w:t xml:space="preserve"> = volatile content </w:t>
      </w:r>
      <w:r>
        <w:rPr>
          <w:rFonts w:ascii="Times New Roman" w:hAnsi="Times New Roman"/>
          <w:sz w:val="20"/>
          <w:szCs w:val="20"/>
        </w:rPr>
        <w:t>on</w:t>
      </w:r>
      <w:r w:rsidRPr="00FA7C74">
        <w:rPr>
          <w:rFonts w:ascii="Times New Roman" w:hAnsi="Times New Roman"/>
          <w:sz w:val="20"/>
          <w:szCs w:val="20"/>
        </w:rPr>
        <w:t xml:space="preserve"> a dry ash-free basis.</w:t>
      </w:r>
    </w:p>
    <w:p w14:paraId="7597E637" w14:textId="77777777" w:rsidR="001D31C1" w:rsidRPr="00FA7C74" w:rsidRDefault="001D31C1" w:rsidP="001D31C1">
      <w:pPr>
        <w:rPr>
          <w:rFonts w:ascii="Times New Roman" w:hAnsi="Times New Roman"/>
          <w:sz w:val="28"/>
        </w:rPr>
      </w:pPr>
    </w:p>
    <w:p w14:paraId="5F67CC2E" w14:textId="77777777" w:rsidR="001D31C1" w:rsidRDefault="001D31C1" w:rsidP="001D31C1">
      <w:pPr>
        <w:rPr>
          <w:rFonts w:ascii="Times New Roman" w:hAnsi="Times New Roman"/>
          <w:sz w:val="28"/>
        </w:rPr>
      </w:pPr>
    </w:p>
    <w:sectPr w:rsidR="001D31C1" w:rsidSect="00177B0E">
      <w:pgSz w:w="16838" w:h="11906" w:orient="landscape" w:code="9"/>
      <w:pgMar w:top="1080" w:right="1440" w:bottom="108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04748" w14:textId="77777777" w:rsidR="0032749D" w:rsidRDefault="0032749D" w:rsidP="00FF038D">
      <w:r>
        <w:separator/>
      </w:r>
    </w:p>
  </w:endnote>
  <w:endnote w:type="continuationSeparator" w:id="0">
    <w:p w14:paraId="25983A51" w14:textId="77777777" w:rsidR="0032749D" w:rsidRDefault="0032749D" w:rsidP="00FF0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8F82E" w14:textId="77777777" w:rsidR="0032749D" w:rsidRDefault="0032749D" w:rsidP="00FF038D">
      <w:r>
        <w:separator/>
      </w:r>
    </w:p>
  </w:footnote>
  <w:footnote w:type="continuationSeparator" w:id="0">
    <w:p w14:paraId="3DB5ADFB" w14:textId="77777777" w:rsidR="0032749D" w:rsidRDefault="0032749D" w:rsidP="00FF0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1C1"/>
    <w:rsid w:val="000E337A"/>
    <w:rsid w:val="001D31C1"/>
    <w:rsid w:val="0032749D"/>
    <w:rsid w:val="00373D1B"/>
    <w:rsid w:val="00404200"/>
    <w:rsid w:val="00634305"/>
    <w:rsid w:val="00B13E2E"/>
    <w:rsid w:val="00EF7BB9"/>
    <w:rsid w:val="00FF0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A96393"/>
  <w15:chartTrackingRefBased/>
  <w15:docId w15:val="{C46889C3-9AC5-4968-951B-B105B0E26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31C1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0"/>
    <w:uiPriority w:val="2"/>
    <w:qFormat/>
    <w:rsid w:val="00634305"/>
    <w:pPr>
      <w:keepNext/>
      <w:keepLines/>
      <w:spacing w:before="340" w:after="330" w:line="578" w:lineRule="auto"/>
      <w:outlineLvl w:val="0"/>
    </w:pPr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1"/>
    <w:uiPriority w:val="2"/>
    <w:unhideWhenUsed/>
    <w:qFormat/>
    <w:rsid w:val="00634305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aliases w:val="大标题,一"/>
    <w:basedOn w:val="a"/>
    <w:next w:val="a"/>
    <w:link w:val="30"/>
    <w:uiPriority w:val="2"/>
    <w:unhideWhenUsed/>
    <w:qFormat/>
    <w:rsid w:val="00634305"/>
    <w:pPr>
      <w:keepNext/>
      <w:keepLines/>
      <w:spacing w:before="260" w:after="260" w:line="416" w:lineRule="auto"/>
      <w:outlineLvl w:val="2"/>
    </w:pPr>
    <w:rPr>
      <w:rFonts w:asciiTheme="minorHAnsi" w:eastAsiaTheme="minorEastAsia" w:hAnsiTheme="minorHAnsi" w:cstheme="minorBidi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4305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2"/>
    <w:rsid w:val="00634305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uiPriority w:val="2"/>
    <w:rsid w:val="00634305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link w:val="2"/>
    <w:uiPriority w:val="9"/>
    <w:semiHidden/>
    <w:rsid w:val="00634305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aliases w:val="大标题 字符,一 字符"/>
    <w:basedOn w:val="a0"/>
    <w:link w:val="3"/>
    <w:uiPriority w:val="2"/>
    <w:qFormat/>
    <w:rsid w:val="00634305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4305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a3">
    <w:name w:val="Subtitle"/>
    <w:aliases w:val="表内文字"/>
    <w:basedOn w:val="a"/>
    <w:next w:val="a"/>
    <w:link w:val="11"/>
    <w:uiPriority w:val="11"/>
    <w:qFormat/>
    <w:rsid w:val="00634305"/>
    <w:pPr>
      <w:spacing w:before="240" w:after="60" w:line="312" w:lineRule="auto"/>
      <w:jc w:val="center"/>
      <w:outlineLvl w:val="1"/>
    </w:pPr>
    <w:rPr>
      <w:rFonts w:asciiTheme="minorHAnsi" w:eastAsiaTheme="minorEastAsia" w:hAnsiTheme="minorHAnsi" w:cstheme="minorBidi"/>
      <w:b/>
      <w:bCs/>
      <w:kern w:val="28"/>
      <w:sz w:val="32"/>
      <w:szCs w:val="32"/>
    </w:rPr>
  </w:style>
  <w:style w:type="character" w:customStyle="1" w:styleId="a4">
    <w:name w:val="副标题 字符"/>
    <w:basedOn w:val="a0"/>
    <w:uiPriority w:val="11"/>
    <w:rsid w:val="00634305"/>
    <w:rPr>
      <w:b/>
      <w:bCs/>
      <w:kern w:val="28"/>
      <w:sz w:val="32"/>
      <w:szCs w:val="32"/>
    </w:rPr>
  </w:style>
  <w:style w:type="character" w:customStyle="1" w:styleId="11">
    <w:name w:val="副标题 字符1"/>
    <w:aliases w:val="表内文字 字符"/>
    <w:link w:val="a3"/>
    <w:uiPriority w:val="11"/>
    <w:rsid w:val="00634305"/>
    <w:rPr>
      <w:b/>
      <w:bCs/>
      <w:kern w:val="28"/>
      <w:sz w:val="32"/>
      <w:szCs w:val="32"/>
    </w:rPr>
  </w:style>
  <w:style w:type="paragraph" w:styleId="a5">
    <w:name w:val="No Spacing"/>
    <w:uiPriority w:val="1"/>
    <w:qFormat/>
    <w:rsid w:val="001D31C1"/>
    <w:pPr>
      <w:widowControl w:val="0"/>
      <w:adjustRightInd w:val="0"/>
      <w:snapToGrid w:val="0"/>
      <w:spacing w:line="480" w:lineRule="exact"/>
      <w:ind w:firstLineChars="200" w:firstLine="200"/>
      <w:jc w:val="both"/>
    </w:pPr>
    <w:rPr>
      <w:rFonts w:ascii="Times New Roman" w:eastAsia="仿宋_GB2312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1D31C1"/>
    <w:rPr>
      <w:kern w:val="0"/>
      <w:sz w:val="18"/>
      <w:szCs w:val="18"/>
    </w:rPr>
  </w:style>
  <w:style w:type="character" w:customStyle="1" w:styleId="a7">
    <w:name w:val="批注框文本 字符"/>
    <w:basedOn w:val="a0"/>
    <w:link w:val="a6"/>
    <w:uiPriority w:val="99"/>
    <w:semiHidden/>
    <w:rsid w:val="001D31C1"/>
    <w:rPr>
      <w:rFonts w:ascii="Calibri" w:eastAsia="宋体" w:hAnsi="Calibri" w:cs="Times New Roman"/>
      <w:kern w:val="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D31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1D31C1"/>
    <w:rPr>
      <w:rFonts w:ascii="Calibri" w:eastAsia="宋体" w:hAnsi="Calibri" w:cs="Times New Roman"/>
      <w:kern w:val="0"/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1D31C1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ab">
    <w:name w:val="页脚 字符"/>
    <w:basedOn w:val="a0"/>
    <w:link w:val="aa"/>
    <w:uiPriority w:val="99"/>
    <w:rsid w:val="001D31C1"/>
    <w:rPr>
      <w:rFonts w:ascii="Calibri" w:eastAsia="宋体" w:hAnsi="Calibri" w:cs="Times New Roman"/>
      <w:kern w:val="0"/>
      <w:sz w:val="18"/>
      <w:szCs w:val="18"/>
    </w:rPr>
  </w:style>
  <w:style w:type="paragraph" w:styleId="ac">
    <w:name w:val="Document Map"/>
    <w:basedOn w:val="a"/>
    <w:link w:val="ad"/>
    <w:uiPriority w:val="99"/>
    <w:semiHidden/>
    <w:unhideWhenUsed/>
    <w:rsid w:val="001D31C1"/>
    <w:rPr>
      <w:rFonts w:ascii="宋体"/>
      <w:kern w:val="0"/>
      <w:sz w:val="18"/>
      <w:szCs w:val="18"/>
    </w:rPr>
  </w:style>
  <w:style w:type="character" w:customStyle="1" w:styleId="ad">
    <w:name w:val="文档结构图 字符"/>
    <w:basedOn w:val="a0"/>
    <w:link w:val="ac"/>
    <w:uiPriority w:val="99"/>
    <w:semiHidden/>
    <w:rsid w:val="001D31C1"/>
    <w:rPr>
      <w:rFonts w:ascii="宋体" w:eastAsia="宋体" w:hAnsi="Calibri" w:cs="Times New Roman"/>
      <w:kern w:val="0"/>
      <w:sz w:val="18"/>
      <w:szCs w:val="18"/>
    </w:rPr>
  </w:style>
  <w:style w:type="character" w:styleId="ae">
    <w:name w:val="page number"/>
    <w:basedOn w:val="a0"/>
    <w:rsid w:val="001D31C1"/>
  </w:style>
  <w:style w:type="paragraph" w:customStyle="1" w:styleId="EndNoteBibliographyTitle">
    <w:name w:val="EndNote Bibliography Title"/>
    <w:basedOn w:val="a"/>
    <w:link w:val="EndNoteBibliographyTitleChar"/>
    <w:rsid w:val="001D31C1"/>
    <w:pPr>
      <w:jc w:val="center"/>
    </w:pPr>
    <w:rPr>
      <w:rFonts w:cs="Calibri"/>
      <w:noProof/>
      <w:sz w:val="20"/>
    </w:rPr>
  </w:style>
  <w:style w:type="character" w:customStyle="1" w:styleId="EndNoteBibliographyTitleChar">
    <w:name w:val="EndNote Bibliography Title Char"/>
    <w:link w:val="EndNoteBibliographyTitle"/>
    <w:rsid w:val="001D31C1"/>
    <w:rPr>
      <w:rFonts w:ascii="Calibri" w:eastAsia="宋体" w:hAnsi="Calibri" w:cs="Calibri"/>
      <w:noProof/>
      <w:sz w:val="20"/>
    </w:rPr>
  </w:style>
  <w:style w:type="paragraph" w:customStyle="1" w:styleId="EndNoteBibliography">
    <w:name w:val="EndNote Bibliography"/>
    <w:basedOn w:val="a"/>
    <w:link w:val="EndNoteBibliographyChar"/>
    <w:rsid w:val="001D31C1"/>
    <w:rPr>
      <w:rFonts w:cs="Calibri"/>
      <w:noProof/>
      <w:sz w:val="20"/>
    </w:rPr>
  </w:style>
  <w:style w:type="character" w:customStyle="1" w:styleId="EndNoteBibliographyChar">
    <w:name w:val="EndNote Bibliography Char"/>
    <w:link w:val="EndNoteBibliography"/>
    <w:rsid w:val="001D31C1"/>
    <w:rPr>
      <w:rFonts w:ascii="Calibri" w:eastAsia="宋体" w:hAnsi="Calibri" w:cs="Calibri"/>
      <w:noProof/>
      <w:sz w:val="20"/>
    </w:rPr>
  </w:style>
  <w:style w:type="character" w:styleId="af">
    <w:name w:val="Hyperlink"/>
    <w:uiPriority w:val="99"/>
    <w:unhideWhenUsed/>
    <w:rsid w:val="001D31C1"/>
    <w:rPr>
      <w:color w:val="0000FF"/>
      <w:u w:val="single"/>
    </w:rPr>
  </w:style>
  <w:style w:type="character" w:customStyle="1" w:styleId="apple-converted-space">
    <w:name w:val="apple-converted-space"/>
    <w:basedOn w:val="a0"/>
    <w:rsid w:val="001D31C1"/>
  </w:style>
  <w:style w:type="paragraph" w:styleId="af0">
    <w:name w:val="List Paragraph"/>
    <w:basedOn w:val="a"/>
    <w:uiPriority w:val="34"/>
    <w:qFormat/>
    <w:rsid w:val="001D31C1"/>
    <w:pPr>
      <w:ind w:firstLineChars="200" w:firstLine="420"/>
    </w:pPr>
  </w:style>
  <w:style w:type="character" w:styleId="af1">
    <w:name w:val="annotation reference"/>
    <w:uiPriority w:val="99"/>
    <w:semiHidden/>
    <w:unhideWhenUsed/>
    <w:rsid w:val="001D31C1"/>
    <w:rPr>
      <w:sz w:val="21"/>
      <w:szCs w:val="21"/>
    </w:rPr>
  </w:style>
  <w:style w:type="paragraph" w:styleId="af2">
    <w:name w:val="annotation text"/>
    <w:basedOn w:val="a"/>
    <w:link w:val="af3"/>
    <w:uiPriority w:val="99"/>
    <w:semiHidden/>
    <w:unhideWhenUsed/>
    <w:rsid w:val="001D31C1"/>
    <w:pPr>
      <w:jc w:val="left"/>
    </w:pPr>
  </w:style>
  <w:style w:type="character" w:customStyle="1" w:styleId="af3">
    <w:name w:val="批注文字 字符"/>
    <w:basedOn w:val="a0"/>
    <w:link w:val="af2"/>
    <w:uiPriority w:val="99"/>
    <w:semiHidden/>
    <w:rsid w:val="001D31C1"/>
    <w:rPr>
      <w:rFonts w:ascii="Calibri" w:eastAsia="宋体" w:hAnsi="Calibri" w:cs="Times New Roman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D31C1"/>
    <w:rPr>
      <w:b/>
      <w:bCs/>
    </w:rPr>
  </w:style>
  <w:style w:type="character" w:customStyle="1" w:styleId="af5">
    <w:name w:val="批注主题 字符"/>
    <w:basedOn w:val="af3"/>
    <w:link w:val="af4"/>
    <w:uiPriority w:val="99"/>
    <w:semiHidden/>
    <w:rsid w:val="001D31C1"/>
    <w:rPr>
      <w:rFonts w:ascii="Calibri" w:eastAsia="宋体" w:hAnsi="Calibri" w:cs="Times New Roman"/>
      <w:b/>
      <w:bCs/>
    </w:rPr>
  </w:style>
  <w:style w:type="paragraph" w:customStyle="1" w:styleId="12">
    <w:name w:val="1"/>
    <w:uiPriority w:val="99"/>
    <w:unhideWhenUsed/>
    <w:rsid w:val="001D31C1"/>
    <w:rPr>
      <w:rFonts w:ascii="Times New Roman" w:eastAsia="宋体" w:hAnsi="Times New Roman" w:cs="Times New Roman"/>
      <w:kern w:val="0"/>
      <w:sz w:val="20"/>
      <w:szCs w:val="24"/>
    </w:rPr>
  </w:style>
  <w:style w:type="paragraph" w:customStyle="1" w:styleId="font5">
    <w:name w:val="font5"/>
    <w:basedOn w:val="a"/>
    <w:rsid w:val="001D31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1D31C1"/>
    <w:pPr>
      <w:widowControl/>
      <w:spacing w:before="100" w:beforeAutospacing="1" w:after="100" w:afterAutospacing="1"/>
      <w:jc w:val="left"/>
    </w:pPr>
    <w:rPr>
      <w:rFonts w:ascii="Tahoma" w:hAnsi="Tahoma" w:cs="Tahoma"/>
      <w:kern w:val="0"/>
      <w:sz w:val="18"/>
      <w:szCs w:val="18"/>
    </w:rPr>
  </w:style>
  <w:style w:type="paragraph" w:customStyle="1" w:styleId="font7">
    <w:name w:val="font7"/>
    <w:basedOn w:val="a"/>
    <w:rsid w:val="001D31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67">
    <w:name w:val="xl67"/>
    <w:basedOn w:val="a"/>
    <w:rsid w:val="001D31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68">
    <w:name w:val="xl68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69">
    <w:name w:val="xl69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1">
    <w:name w:val="xl71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3">
    <w:name w:val="xl73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4">
    <w:name w:val="xl74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5">
    <w:name w:val="xl75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6">
    <w:name w:val="xl76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24"/>
      <w:szCs w:val="24"/>
    </w:rPr>
  </w:style>
  <w:style w:type="paragraph" w:customStyle="1" w:styleId="xl77">
    <w:name w:val="xl77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78">
    <w:name w:val="xl78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79">
    <w:name w:val="xl79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0">
    <w:name w:val="xl80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DB4E3"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1">
    <w:name w:val="xl81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2">
    <w:name w:val="xl82"/>
    <w:basedOn w:val="a"/>
    <w:rsid w:val="001D31C1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3">
    <w:name w:val="xl83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84">
    <w:name w:val="xl84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24"/>
      <w:szCs w:val="24"/>
    </w:rPr>
  </w:style>
  <w:style w:type="paragraph" w:customStyle="1" w:styleId="xl85">
    <w:name w:val="xl85"/>
    <w:basedOn w:val="a"/>
    <w:rsid w:val="001D31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xl86">
    <w:name w:val="xl86"/>
    <w:basedOn w:val="a"/>
    <w:rsid w:val="001D31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1D31C1"/>
    <w:rPr>
      <w:color w:val="954F72" w:themeColor="followedHyperlink"/>
      <w:u w:val="single"/>
    </w:rPr>
  </w:style>
  <w:style w:type="character" w:styleId="af7">
    <w:name w:val="line number"/>
    <w:basedOn w:val="a0"/>
    <w:uiPriority w:val="99"/>
    <w:semiHidden/>
    <w:unhideWhenUsed/>
    <w:rsid w:val="001D31C1"/>
  </w:style>
  <w:style w:type="character" w:styleId="af8">
    <w:name w:val="Unresolved Mention"/>
    <w:basedOn w:val="a0"/>
    <w:uiPriority w:val="99"/>
    <w:semiHidden/>
    <w:unhideWhenUsed/>
    <w:rsid w:val="001D31C1"/>
    <w:rPr>
      <w:color w:val="605E5C"/>
      <w:shd w:val="clear" w:color="auto" w:fill="E1DFDD"/>
    </w:rPr>
  </w:style>
  <w:style w:type="character" w:styleId="af9">
    <w:name w:val="Placeholder Text"/>
    <w:basedOn w:val="a0"/>
    <w:uiPriority w:val="99"/>
    <w:semiHidden/>
    <w:rsid w:val="001D31C1"/>
    <w:rPr>
      <w:color w:val="808080"/>
    </w:rPr>
  </w:style>
  <w:style w:type="paragraph" w:styleId="afa">
    <w:name w:val="Title"/>
    <w:basedOn w:val="a"/>
    <w:next w:val="a"/>
    <w:link w:val="afb"/>
    <w:qFormat/>
    <w:rsid w:val="001D31C1"/>
    <w:pPr>
      <w:widowControl/>
      <w:suppressLineNumbers/>
      <w:spacing w:before="240" w:after="360"/>
      <w:jc w:val="center"/>
    </w:pPr>
    <w:rPr>
      <w:rFonts w:ascii="Times New Roman" w:eastAsiaTheme="minorEastAsia" w:hAnsi="Times New Roman"/>
      <w:b/>
      <w:kern w:val="0"/>
      <w:sz w:val="32"/>
      <w:szCs w:val="32"/>
      <w:lang w:eastAsia="en-US"/>
    </w:rPr>
  </w:style>
  <w:style w:type="character" w:customStyle="1" w:styleId="afb">
    <w:name w:val="标题 字符"/>
    <w:basedOn w:val="a0"/>
    <w:link w:val="afa"/>
    <w:rsid w:val="001D31C1"/>
    <w:rPr>
      <w:rFonts w:ascii="Times New Roman" w:hAnsi="Times New Roman" w:cs="Times New Roman"/>
      <w:b/>
      <w:kern w:val="0"/>
      <w:sz w:val="32"/>
      <w:szCs w:val="32"/>
      <w:lang w:eastAsia="en-US"/>
    </w:rPr>
  </w:style>
  <w:style w:type="paragraph" w:customStyle="1" w:styleId="AuthorList">
    <w:name w:val="Author List"/>
    <w:aliases w:val="Keywords,Abstract"/>
    <w:basedOn w:val="a3"/>
    <w:next w:val="a"/>
    <w:uiPriority w:val="1"/>
    <w:qFormat/>
    <w:rsid w:val="001D31C1"/>
    <w:pPr>
      <w:widowControl/>
      <w:spacing w:after="240" w:line="240" w:lineRule="auto"/>
      <w:jc w:val="left"/>
      <w:outlineLvl w:val="9"/>
    </w:pPr>
    <w:rPr>
      <w:rFonts w:ascii="Times New Roman" w:hAnsi="Times New Roman" w:cs="Times New Roman"/>
      <w:bCs w:val="0"/>
      <w:kern w:val="0"/>
      <w:sz w:val="24"/>
      <w:szCs w:val="24"/>
      <w:lang w:eastAsia="en-US"/>
    </w:rPr>
  </w:style>
  <w:style w:type="paragraph" w:styleId="afc">
    <w:name w:val="caption"/>
    <w:basedOn w:val="a"/>
    <w:next w:val="a5"/>
    <w:uiPriority w:val="35"/>
    <w:unhideWhenUsed/>
    <w:qFormat/>
    <w:rsid w:val="001D31C1"/>
    <w:pPr>
      <w:keepNext/>
      <w:widowControl/>
      <w:spacing w:before="120" w:after="240"/>
      <w:jc w:val="left"/>
    </w:pPr>
    <w:rPr>
      <w:rFonts w:ascii="Times New Roman" w:eastAsiaTheme="minorEastAsia" w:hAnsi="Times New Roman"/>
      <w:b/>
      <w:bCs/>
      <w:kern w:val="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429</Words>
  <Characters>2448</Characters>
  <Application>Microsoft Office Word</Application>
  <DocSecurity>0</DocSecurity>
  <Lines>20</Lines>
  <Paragraphs>5</Paragraphs>
  <ScaleCrop>false</ScaleCrop>
  <Company/>
  <LinksUpToDate>false</LinksUpToDate>
  <CharactersWithSpaces>2872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 Meng</dc:creator>
  <cp:keywords/>
  <dc:description/>
  <cp:lastModifiedBy>Li Meng</cp:lastModifiedBy>
  <cp:revision>3</cp:revision>
  <dcterms:created xsi:type="dcterms:W3CDTF">2022-10-21T04:03:00Z</dcterms:created>
  <dcterms:modified xsi:type="dcterms:W3CDTF">2022-10-21T04:04:00Z</dcterms:modified>
</cp:coreProperties>
</file>