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26DC74" w14:textId="77777777" w:rsidR="00B719E4" w:rsidRPr="00B719E4" w:rsidRDefault="00B719E4" w:rsidP="00B719E4">
      <w:pPr>
        <w:rPr>
          <w:b/>
          <w:sz w:val="36"/>
          <w:szCs w:val="32"/>
        </w:rPr>
      </w:pPr>
      <w:r w:rsidRPr="00B719E4">
        <w:rPr>
          <w:b/>
          <w:sz w:val="36"/>
          <w:szCs w:val="32"/>
        </w:rPr>
        <w:t>Providing Baseline Data for Conservation–Heart Rate Monitoring in Captive Scimitar-horned Oryx</w:t>
      </w:r>
    </w:p>
    <w:p w14:paraId="5E1E54AB" w14:textId="0D699150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30055EC6" w14:textId="77777777" w:rsidR="00B719E4" w:rsidRDefault="00B719E4" w:rsidP="00421628">
      <w:pPr>
        <w:rPr>
          <w:rFonts w:asciiTheme="majorBidi" w:hAnsiTheme="majorBidi" w:cstheme="majorBidi"/>
          <w:b/>
          <w:bCs/>
        </w:rPr>
      </w:pPr>
    </w:p>
    <w:p w14:paraId="335B6A0F" w14:textId="460953FC" w:rsidR="00421628" w:rsidRPr="00C20B58" w:rsidRDefault="00A50456" w:rsidP="00A50456">
      <w:pPr>
        <w:rPr>
          <w:rFonts w:asciiTheme="majorBidi" w:hAnsiTheme="majorBidi" w:cstheme="majorBidi"/>
        </w:rPr>
      </w:pPr>
      <w:r w:rsidRPr="00C20B58">
        <w:rPr>
          <w:rFonts w:asciiTheme="majorBidi" w:hAnsiTheme="majorBidi" w:cstheme="majorBidi"/>
          <w:b/>
          <w:bCs/>
        </w:rPr>
        <w:t>TABLE</w:t>
      </w:r>
      <w:r w:rsidR="00B719E4" w:rsidRPr="00C20B58">
        <w:rPr>
          <w:rFonts w:asciiTheme="majorBidi" w:hAnsiTheme="majorBidi" w:cstheme="majorBidi"/>
          <w:b/>
          <w:bCs/>
        </w:rPr>
        <w:t xml:space="preserve"> </w:t>
      </w:r>
      <w:r w:rsidRPr="00C20B58">
        <w:rPr>
          <w:rFonts w:asciiTheme="majorBidi" w:hAnsiTheme="majorBidi" w:cstheme="majorBidi"/>
          <w:b/>
          <w:bCs/>
        </w:rPr>
        <w:t>S</w:t>
      </w:r>
      <w:r w:rsidR="00B719E4" w:rsidRPr="00C20B58">
        <w:rPr>
          <w:rFonts w:asciiTheme="majorBidi" w:hAnsiTheme="majorBidi" w:cstheme="majorBidi"/>
          <w:b/>
          <w:bCs/>
        </w:rPr>
        <w:t>1</w:t>
      </w:r>
      <w:r w:rsidR="00421628" w:rsidRPr="00C20B58">
        <w:rPr>
          <w:rFonts w:asciiTheme="majorBidi" w:hAnsiTheme="majorBidi" w:cstheme="majorBidi"/>
        </w:rPr>
        <w:t xml:space="preserve">. Summary of </w:t>
      </w:r>
      <w:r w:rsidRPr="00C20B58">
        <w:rPr>
          <w:rFonts w:asciiTheme="majorBidi" w:hAnsiTheme="majorBidi" w:cstheme="majorBidi"/>
        </w:rPr>
        <w:t xml:space="preserve">our null </w:t>
      </w:r>
      <w:proofErr w:type="spellStart"/>
      <w:r w:rsidR="00375899" w:rsidRPr="00C20B58">
        <w:rPr>
          <w:rFonts w:asciiTheme="majorBidi" w:hAnsiTheme="majorBidi" w:cstheme="majorBidi"/>
        </w:rPr>
        <w:t>gamlss</w:t>
      </w:r>
      <w:proofErr w:type="spellEnd"/>
      <w:r w:rsidR="00396DB4" w:rsidRPr="00C20B58">
        <w:rPr>
          <w:rFonts w:asciiTheme="majorBidi" w:hAnsiTheme="majorBidi" w:cstheme="majorBidi"/>
        </w:rPr>
        <w:t xml:space="preserve"> </w:t>
      </w:r>
      <w:r w:rsidRPr="00C20B58">
        <w:rPr>
          <w:rFonts w:asciiTheme="majorBidi" w:hAnsiTheme="majorBidi" w:cstheme="majorBidi"/>
        </w:rPr>
        <w:t xml:space="preserve">model </w:t>
      </w:r>
      <w:r w:rsidR="00375899" w:rsidRPr="00C20B58">
        <w:rPr>
          <w:rFonts w:asciiTheme="majorBidi" w:hAnsiTheme="majorBidi" w:cstheme="majorBidi"/>
        </w:rPr>
        <w:t>(</w:t>
      </w:r>
      <w:r w:rsidR="00375899" w:rsidRPr="00C20B58">
        <w:rPr>
          <w:rFonts w:asciiTheme="majorBidi" w:hAnsiTheme="majorBidi" w:cstheme="majorBidi"/>
          <w:i/>
          <w:iCs/>
        </w:rPr>
        <w:t>hrm0</w:t>
      </w:r>
      <w:r w:rsidR="00375899" w:rsidRPr="00C20B58">
        <w:rPr>
          <w:rFonts w:asciiTheme="majorBidi" w:hAnsiTheme="majorBidi" w:cstheme="majorBidi"/>
        </w:rPr>
        <w:t xml:space="preserve">) </w:t>
      </w:r>
      <w:r w:rsidRPr="00C20B58">
        <w:rPr>
          <w:rFonts w:asciiTheme="majorBidi" w:hAnsiTheme="majorBidi" w:cstheme="majorBidi"/>
        </w:rPr>
        <w:t>fit with the full dataset (67320 data points), ordered by subject and time</w:t>
      </w:r>
      <w:r w:rsidR="00396DB4" w:rsidRPr="00C20B58">
        <w:rPr>
          <w:rFonts w:asciiTheme="majorBidi" w:hAnsiTheme="majorBidi" w:cstheme="majorBidi"/>
        </w:rPr>
        <w:t xml:space="preserve"> and </w:t>
      </w:r>
      <w:r w:rsidR="00421628" w:rsidRPr="00C20B58">
        <w:rPr>
          <w:rFonts w:asciiTheme="majorBidi" w:hAnsiTheme="majorBidi" w:cstheme="majorBidi"/>
        </w:rPr>
        <w:t>subjects as random effects.</w:t>
      </w:r>
    </w:p>
    <w:p w14:paraId="5500A33B" w14:textId="77777777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*****************************************************************************</w:t>
      </w:r>
      <w:r>
        <w:rPr>
          <w:rFonts w:asciiTheme="majorBidi" w:hAnsiTheme="majorBidi" w:cstheme="majorBidi"/>
        </w:rPr>
        <w:t>*</w:t>
      </w:r>
    </w:p>
    <w:p w14:paraId="1482E9D9" w14:textId="7E404418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Family: </w:t>
      </w:r>
      <w:proofErr w:type="gramStart"/>
      <w:r w:rsidRPr="00D929E9">
        <w:rPr>
          <w:rFonts w:asciiTheme="majorBidi" w:hAnsiTheme="majorBidi" w:cstheme="majorBidi"/>
        </w:rPr>
        <w:t>c(</w:t>
      </w:r>
      <w:proofErr w:type="gramEnd"/>
      <w:r w:rsidRPr="00D929E9">
        <w:rPr>
          <w:rFonts w:asciiTheme="majorBidi" w:hAnsiTheme="majorBidi" w:cstheme="majorBidi"/>
        </w:rPr>
        <w:t xml:space="preserve">"JSU", "Johnson SU") </w:t>
      </w:r>
    </w:p>
    <w:p w14:paraId="7D51F462" w14:textId="02814EF3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proofErr w:type="spellStart"/>
      <w:proofErr w:type="gramStart"/>
      <w:r w:rsidRPr="00D929E9">
        <w:rPr>
          <w:rFonts w:asciiTheme="majorBidi" w:hAnsiTheme="majorBidi" w:cstheme="majorBidi"/>
        </w:rPr>
        <w:t>Call:gamlss</w:t>
      </w:r>
      <w:proofErr w:type="spellEnd"/>
      <w:proofErr w:type="gramEnd"/>
      <w:r w:rsidRPr="00D929E9">
        <w:rPr>
          <w:rFonts w:asciiTheme="majorBidi" w:hAnsiTheme="majorBidi" w:cstheme="majorBidi"/>
        </w:rPr>
        <w:t xml:space="preserve">(formula = </w:t>
      </w:r>
      <w:proofErr w:type="spellStart"/>
      <w:r w:rsidRPr="00D929E9">
        <w:rPr>
          <w:rFonts w:asciiTheme="majorBidi" w:hAnsiTheme="majorBidi" w:cstheme="majorBidi"/>
        </w:rPr>
        <w:t>HRmean</w:t>
      </w:r>
      <w:proofErr w:type="spellEnd"/>
      <w:r w:rsidRPr="00D929E9">
        <w:rPr>
          <w:rFonts w:asciiTheme="majorBidi" w:hAnsiTheme="majorBidi" w:cstheme="majorBidi"/>
        </w:rPr>
        <w:t xml:space="preserve"> ~ 1 + re(random = ~1 | subject),  family = JSU(), data = dados) </w:t>
      </w:r>
    </w:p>
    <w:p w14:paraId="4C19498A" w14:textId="77777777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Fitting method: </w:t>
      </w:r>
      <w:proofErr w:type="gramStart"/>
      <w:r w:rsidRPr="00D929E9">
        <w:rPr>
          <w:rFonts w:asciiTheme="majorBidi" w:hAnsiTheme="majorBidi" w:cstheme="majorBidi"/>
        </w:rPr>
        <w:t>RS(</w:t>
      </w:r>
      <w:proofErr w:type="gramEnd"/>
      <w:r w:rsidRPr="00D929E9">
        <w:rPr>
          <w:rFonts w:asciiTheme="majorBidi" w:hAnsiTheme="majorBidi" w:cstheme="majorBidi"/>
        </w:rPr>
        <w:t xml:space="preserve">) </w:t>
      </w:r>
    </w:p>
    <w:p w14:paraId="01270961" w14:textId="77777777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---------------------------------------------------------------------------------------------------------------------</w:t>
      </w:r>
    </w:p>
    <w:p w14:paraId="519F8456" w14:textId="77777777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Mu link function:  identity</w:t>
      </w:r>
    </w:p>
    <w:p w14:paraId="6FA4B6A0" w14:textId="77777777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Mu Coefficients:</w:t>
      </w:r>
    </w:p>
    <w:p w14:paraId="1CFF0632" w14:textId="77777777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            </w:t>
      </w:r>
      <w:r w:rsidRPr="00D929E9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ab/>
        <w:t xml:space="preserve">Estimate </w:t>
      </w:r>
      <w:r w:rsidRPr="00D929E9">
        <w:rPr>
          <w:rFonts w:asciiTheme="majorBidi" w:hAnsiTheme="majorBidi" w:cstheme="majorBidi"/>
        </w:rPr>
        <w:tab/>
        <w:t xml:space="preserve">Std. Error </w:t>
      </w:r>
      <w:r w:rsidRPr="00D929E9">
        <w:rPr>
          <w:rFonts w:asciiTheme="majorBidi" w:hAnsiTheme="majorBidi" w:cstheme="majorBidi"/>
        </w:rPr>
        <w:tab/>
        <w:t xml:space="preserve">t value </w:t>
      </w:r>
      <w:r w:rsidRPr="00D929E9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ab/>
      </w:r>
      <w:proofErr w:type="spellStart"/>
      <w:r w:rsidRPr="00D929E9">
        <w:rPr>
          <w:rFonts w:asciiTheme="majorBidi" w:hAnsiTheme="majorBidi" w:cstheme="majorBidi"/>
        </w:rPr>
        <w:t>Pr</w:t>
      </w:r>
      <w:proofErr w:type="spellEnd"/>
      <w:r w:rsidRPr="00D929E9">
        <w:rPr>
          <w:rFonts w:asciiTheme="majorBidi" w:hAnsiTheme="majorBidi" w:cstheme="majorBidi"/>
        </w:rPr>
        <w:t xml:space="preserve">(&gt;|t|)    </w:t>
      </w:r>
    </w:p>
    <w:p w14:paraId="7E9D7F8E" w14:textId="77777777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  <w:lang w:val="pt-BR"/>
        </w:rPr>
      </w:pPr>
      <w:r w:rsidRPr="00D929E9">
        <w:rPr>
          <w:rFonts w:asciiTheme="majorBidi" w:hAnsiTheme="majorBidi" w:cstheme="majorBidi"/>
          <w:lang w:val="pt-BR"/>
        </w:rPr>
        <w:t xml:space="preserve">(Intercept) </w:t>
      </w:r>
      <w:r w:rsidRPr="00D929E9">
        <w:rPr>
          <w:rFonts w:asciiTheme="majorBidi" w:hAnsiTheme="majorBidi" w:cstheme="majorBidi"/>
          <w:lang w:val="pt-BR"/>
        </w:rPr>
        <w:tab/>
      </w:r>
      <w:r>
        <w:rPr>
          <w:rFonts w:asciiTheme="majorBidi" w:hAnsiTheme="majorBidi" w:cstheme="majorBidi"/>
          <w:lang w:val="pt-BR"/>
        </w:rPr>
        <w:tab/>
      </w:r>
      <w:r w:rsidRPr="00D929E9">
        <w:rPr>
          <w:rFonts w:asciiTheme="majorBidi" w:hAnsiTheme="majorBidi" w:cstheme="majorBidi"/>
          <w:lang w:val="pt-BR"/>
        </w:rPr>
        <w:t xml:space="preserve">60.06425    </w:t>
      </w:r>
      <w:r w:rsidRPr="00D929E9">
        <w:rPr>
          <w:rFonts w:asciiTheme="majorBidi" w:hAnsiTheme="majorBidi" w:cstheme="majorBidi"/>
          <w:lang w:val="pt-BR"/>
        </w:rPr>
        <w:tab/>
        <w:t xml:space="preserve">0.03667    </w:t>
      </w:r>
      <w:r w:rsidRPr="00D929E9">
        <w:rPr>
          <w:rFonts w:asciiTheme="majorBidi" w:hAnsiTheme="majorBidi" w:cstheme="majorBidi"/>
          <w:lang w:val="pt-BR"/>
        </w:rPr>
        <w:tab/>
        <w:t xml:space="preserve">1638   </w:t>
      </w:r>
      <w:r w:rsidRPr="00D929E9">
        <w:rPr>
          <w:rFonts w:asciiTheme="majorBidi" w:hAnsiTheme="majorBidi" w:cstheme="majorBidi"/>
          <w:lang w:val="pt-BR"/>
        </w:rPr>
        <w:tab/>
      </w:r>
      <w:r w:rsidRPr="00D929E9">
        <w:rPr>
          <w:rFonts w:asciiTheme="majorBidi" w:hAnsiTheme="majorBidi" w:cstheme="majorBidi"/>
          <w:lang w:val="pt-BR"/>
        </w:rPr>
        <w:tab/>
        <w:t>&lt;2e-16 ***</w:t>
      </w:r>
    </w:p>
    <w:p w14:paraId="7F88EE0F" w14:textId="77777777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proofErr w:type="spellStart"/>
      <w:r w:rsidRPr="00B719E4">
        <w:rPr>
          <w:rFonts w:asciiTheme="majorBidi" w:hAnsiTheme="majorBidi" w:cstheme="majorBidi"/>
        </w:rPr>
        <w:t>Signif</w:t>
      </w:r>
      <w:proofErr w:type="spellEnd"/>
      <w:r w:rsidRPr="00B719E4">
        <w:rPr>
          <w:rFonts w:asciiTheme="majorBidi" w:hAnsiTheme="majorBidi" w:cstheme="majorBidi"/>
        </w:rPr>
        <w:t xml:space="preserve">. codes:  0 ‘***’ 0.001 ‘**’ 0.01 ‘*’ 0.05 ‘.’ </w:t>
      </w:r>
      <w:r w:rsidRPr="00D929E9">
        <w:rPr>
          <w:rFonts w:asciiTheme="majorBidi" w:hAnsiTheme="majorBidi" w:cstheme="majorBidi"/>
        </w:rPr>
        <w:t xml:space="preserve">0.1 </w:t>
      </w:r>
      <w:proofErr w:type="gramStart"/>
      <w:r w:rsidRPr="00D929E9">
        <w:rPr>
          <w:rFonts w:asciiTheme="majorBidi" w:hAnsiTheme="majorBidi" w:cstheme="majorBidi"/>
        </w:rPr>
        <w:t>‘ ’</w:t>
      </w:r>
      <w:proofErr w:type="gramEnd"/>
      <w:r w:rsidRPr="00D929E9">
        <w:rPr>
          <w:rFonts w:asciiTheme="majorBidi" w:hAnsiTheme="majorBidi" w:cstheme="majorBidi"/>
        </w:rPr>
        <w:t xml:space="preserve"> 1</w:t>
      </w:r>
    </w:p>
    <w:p w14:paraId="4321B042" w14:textId="77777777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-----------------------------------------------------------------</w:t>
      </w:r>
      <w:r>
        <w:rPr>
          <w:rFonts w:asciiTheme="majorBidi" w:hAnsiTheme="majorBidi" w:cstheme="majorBidi"/>
        </w:rPr>
        <w:t>----------------------------------------------------</w:t>
      </w:r>
    </w:p>
    <w:p w14:paraId="7E73A2B9" w14:textId="77777777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NOTE: Additive smoothing terms exist in the formulas: </w:t>
      </w:r>
    </w:p>
    <w:p w14:paraId="35368FBD" w14:textId="77777777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 </w:t>
      </w:r>
      <w:proofErr w:type="spellStart"/>
      <w:r w:rsidRPr="00D929E9">
        <w:rPr>
          <w:rFonts w:asciiTheme="majorBidi" w:hAnsiTheme="majorBidi" w:cstheme="majorBidi"/>
        </w:rPr>
        <w:t>i</w:t>
      </w:r>
      <w:proofErr w:type="spellEnd"/>
      <w:r w:rsidRPr="00D929E9">
        <w:rPr>
          <w:rFonts w:asciiTheme="majorBidi" w:hAnsiTheme="majorBidi" w:cstheme="majorBidi"/>
        </w:rPr>
        <w:t xml:space="preserve">) Std. Error for smoothers are for the linear effect only. </w:t>
      </w:r>
    </w:p>
    <w:p w14:paraId="09351B4F" w14:textId="77777777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ii) Std. Error for the linear terms maybe are not accurate. </w:t>
      </w:r>
    </w:p>
    <w:p w14:paraId="55654A6A" w14:textId="77777777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-----------------------------------------------------------------</w:t>
      </w:r>
      <w:r>
        <w:rPr>
          <w:rFonts w:asciiTheme="majorBidi" w:hAnsiTheme="majorBidi" w:cstheme="majorBidi"/>
        </w:rPr>
        <w:t>---------------------------------------------------</w:t>
      </w:r>
      <w:r w:rsidRPr="00D929E9">
        <w:rPr>
          <w:rFonts w:asciiTheme="majorBidi" w:hAnsiTheme="majorBidi" w:cstheme="majorBidi"/>
        </w:rPr>
        <w:t>-</w:t>
      </w:r>
    </w:p>
    <w:p w14:paraId="29E49E80" w14:textId="77777777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No. of observations in the fit:  67320 </w:t>
      </w:r>
    </w:p>
    <w:p w14:paraId="42A14DBF" w14:textId="77777777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Degrees of Freedom for the fit:  8.998256</w:t>
      </w:r>
    </w:p>
    <w:p w14:paraId="41306989" w14:textId="00104387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Residual Deg. of Freedom:  67311 </w:t>
      </w:r>
    </w:p>
    <w:p w14:paraId="2C911319" w14:textId="11F75908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 at cycle:  35 </w:t>
      </w:r>
    </w:p>
    <w:p w14:paraId="32F3D9BE" w14:textId="77777777" w:rsidR="00A50456" w:rsidRDefault="00A50456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</w:p>
    <w:p w14:paraId="54966F49" w14:textId="067E3640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Global Deviance:     </w:t>
      </w:r>
      <w:r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 xml:space="preserve">490858.9 </w:t>
      </w:r>
    </w:p>
    <w:p w14:paraId="2A382F1E" w14:textId="131736A9" w:rsidR="00421628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20"/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AIC:     </w:t>
      </w:r>
      <w:r w:rsidR="00A50456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 xml:space="preserve">490876.9 </w:t>
      </w:r>
    </w:p>
    <w:p w14:paraId="48746571" w14:textId="7C98A1A5" w:rsidR="00421628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20"/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SBC:     </w:t>
      </w:r>
      <w:r w:rsidR="00A50456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>490958.9</w:t>
      </w:r>
    </w:p>
    <w:p w14:paraId="34648E32" w14:textId="77777777" w:rsidR="00421628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******************************************************************************</w:t>
      </w:r>
    </w:p>
    <w:p w14:paraId="10AFEE75" w14:textId="77777777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Random </w:t>
      </w:r>
      <w:proofErr w:type="spellStart"/>
      <w:r>
        <w:rPr>
          <w:rFonts w:asciiTheme="majorBidi" w:hAnsiTheme="majorBidi" w:cstheme="majorBidi"/>
        </w:rPr>
        <w:t>coefficients$subject</w:t>
      </w:r>
      <w:proofErr w:type="spellEnd"/>
    </w:p>
    <w:p w14:paraId="485BAD42" w14:textId="77777777" w:rsidR="00421628" w:rsidRPr="00D929E9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         </w:t>
      </w:r>
      <w:r w:rsidRPr="00D929E9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ab/>
        <w:t>(Intercept)</w:t>
      </w:r>
    </w:p>
    <w:p w14:paraId="0012A402" w14:textId="4B27C385" w:rsidR="00421628" w:rsidRPr="00D929E9" w:rsidRDefault="00A50456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“</w:t>
      </w:r>
      <w:proofErr w:type="gramStart"/>
      <w:r w:rsidR="00421628" w:rsidRPr="00D929E9">
        <w:rPr>
          <w:rFonts w:asciiTheme="majorBidi" w:hAnsiTheme="majorBidi" w:cstheme="majorBidi"/>
        </w:rPr>
        <w:t>Savannah</w:t>
      </w:r>
      <w:r>
        <w:rPr>
          <w:rFonts w:asciiTheme="majorBidi" w:hAnsiTheme="majorBidi" w:cstheme="majorBidi"/>
        </w:rPr>
        <w:t>”</w:t>
      </w:r>
      <w:r w:rsidR="00421628" w:rsidRPr="00D929E9">
        <w:rPr>
          <w:rFonts w:asciiTheme="majorBidi" w:hAnsiTheme="majorBidi" w:cstheme="majorBidi"/>
        </w:rPr>
        <w:t xml:space="preserve">  </w:t>
      </w:r>
      <w:r w:rsidR="00421628" w:rsidRPr="00D929E9">
        <w:rPr>
          <w:rFonts w:asciiTheme="majorBidi" w:hAnsiTheme="majorBidi" w:cstheme="majorBidi"/>
        </w:rPr>
        <w:tab/>
      </w:r>
      <w:proofErr w:type="gramEnd"/>
      <w:r w:rsidR="00421628" w:rsidRPr="00D929E9">
        <w:rPr>
          <w:rFonts w:asciiTheme="majorBidi" w:hAnsiTheme="majorBidi" w:cstheme="majorBidi"/>
        </w:rPr>
        <w:t>-6.3032340</w:t>
      </w:r>
    </w:p>
    <w:p w14:paraId="662A8AD6" w14:textId="2D6DA7DE" w:rsidR="00421628" w:rsidRPr="00D929E9" w:rsidRDefault="00A50456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“</w:t>
      </w:r>
      <w:proofErr w:type="gramStart"/>
      <w:r w:rsidR="00421628" w:rsidRPr="00D929E9">
        <w:rPr>
          <w:rFonts w:asciiTheme="majorBidi" w:hAnsiTheme="majorBidi" w:cstheme="majorBidi"/>
        </w:rPr>
        <w:t>Scout</w:t>
      </w:r>
      <w:r>
        <w:rPr>
          <w:rFonts w:asciiTheme="majorBidi" w:hAnsiTheme="majorBidi" w:cstheme="majorBidi"/>
        </w:rPr>
        <w:t>”</w:t>
      </w:r>
      <w:r w:rsidR="00421628" w:rsidRPr="00D929E9">
        <w:rPr>
          <w:rFonts w:asciiTheme="majorBidi" w:hAnsiTheme="majorBidi" w:cstheme="majorBidi"/>
        </w:rPr>
        <w:t xml:space="preserve">   </w:t>
      </w:r>
      <w:proofErr w:type="gramEnd"/>
      <w:r w:rsidR="00421628" w:rsidRPr="00D929E9">
        <w:rPr>
          <w:rFonts w:asciiTheme="majorBidi" w:hAnsiTheme="majorBidi" w:cstheme="majorBidi"/>
        </w:rPr>
        <w:t xml:space="preserve">  </w:t>
      </w:r>
      <w:r w:rsidR="00421628" w:rsidRPr="00D929E9">
        <w:rPr>
          <w:rFonts w:asciiTheme="majorBidi" w:hAnsiTheme="majorBidi" w:cstheme="majorBidi"/>
        </w:rPr>
        <w:tab/>
        <w:t>-3.0213933</w:t>
      </w:r>
    </w:p>
    <w:p w14:paraId="091D10BC" w14:textId="178D278D" w:rsidR="00421628" w:rsidRPr="00D929E9" w:rsidRDefault="00A50456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“</w:t>
      </w:r>
      <w:proofErr w:type="gramStart"/>
      <w:r w:rsidR="00421628" w:rsidRPr="00D929E9">
        <w:rPr>
          <w:rFonts w:asciiTheme="majorBidi" w:hAnsiTheme="majorBidi" w:cstheme="majorBidi"/>
        </w:rPr>
        <w:t>Sweeny</w:t>
      </w:r>
      <w:r>
        <w:rPr>
          <w:rFonts w:asciiTheme="majorBidi" w:hAnsiTheme="majorBidi" w:cstheme="majorBidi"/>
        </w:rPr>
        <w:t>”</w:t>
      </w:r>
      <w:r w:rsidR="00421628" w:rsidRPr="00D929E9">
        <w:rPr>
          <w:rFonts w:asciiTheme="majorBidi" w:hAnsiTheme="majorBidi" w:cstheme="majorBidi"/>
        </w:rPr>
        <w:t xml:space="preserve">   </w:t>
      </w:r>
      <w:proofErr w:type="gramEnd"/>
      <w:r w:rsidR="00421628" w:rsidRPr="00D929E9">
        <w:rPr>
          <w:rFonts w:asciiTheme="majorBidi" w:hAnsiTheme="majorBidi" w:cstheme="majorBidi"/>
        </w:rPr>
        <w:t xml:space="preserve"> </w:t>
      </w:r>
      <w:r w:rsidR="00421628" w:rsidRPr="00D929E9">
        <w:rPr>
          <w:rFonts w:asciiTheme="majorBidi" w:hAnsiTheme="majorBidi" w:cstheme="majorBidi"/>
        </w:rPr>
        <w:tab/>
        <w:t>-0.3843595</w:t>
      </w:r>
    </w:p>
    <w:p w14:paraId="3B17A702" w14:textId="789EBDD9" w:rsidR="00421628" w:rsidRPr="00D929E9" w:rsidRDefault="00A50456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“</w:t>
      </w:r>
      <w:proofErr w:type="gramStart"/>
      <w:r w:rsidR="00421628" w:rsidRPr="00D929E9">
        <w:rPr>
          <w:rFonts w:asciiTheme="majorBidi" w:hAnsiTheme="majorBidi" w:cstheme="majorBidi"/>
        </w:rPr>
        <w:t>Loretta</w:t>
      </w:r>
      <w:r>
        <w:rPr>
          <w:rFonts w:asciiTheme="majorBidi" w:hAnsiTheme="majorBidi" w:cstheme="majorBidi"/>
        </w:rPr>
        <w:t>”</w:t>
      </w:r>
      <w:r w:rsidR="00421628" w:rsidRPr="00D929E9">
        <w:rPr>
          <w:rFonts w:asciiTheme="majorBidi" w:hAnsiTheme="majorBidi" w:cstheme="majorBidi"/>
        </w:rPr>
        <w:t xml:space="preserve">   </w:t>
      </w:r>
      <w:proofErr w:type="gramEnd"/>
      <w:r w:rsidR="00421628" w:rsidRPr="00D929E9">
        <w:rPr>
          <w:rFonts w:asciiTheme="majorBidi" w:hAnsiTheme="majorBidi" w:cstheme="majorBidi"/>
        </w:rPr>
        <w:t xml:space="preserve"> </w:t>
      </w:r>
      <w:r w:rsidR="00421628" w:rsidRPr="00D929E9">
        <w:rPr>
          <w:rFonts w:asciiTheme="majorBidi" w:hAnsiTheme="majorBidi" w:cstheme="majorBidi"/>
        </w:rPr>
        <w:tab/>
        <w:t>0.3988858</w:t>
      </w:r>
    </w:p>
    <w:p w14:paraId="156EBFBC" w14:textId="488B85B8" w:rsidR="00421628" w:rsidRPr="00D929E9" w:rsidRDefault="00A50456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“</w:t>
      </w:r>
      <w:proofErr w:type="gramStart"/>
      <w:r w:rsidR="00421628" w:rsidRPr="00D929E9">
        <w:rPr>
          <w:rFonts w:asciiTheme="majorBidi" w:hAnsiTheme="majorBidi" w:cstheme="majorBidi"/>
        </w:rPr>
        <w:t>Chari</w:t>
      </w:r>
      <w:r>
        <w:rPr>
          <w:rFonts w:asciiTheme="majorBidi" w:hAnsiTheme="majorBidi" w:cstheme="majorBidi"/>
        </w:rPr>
        <w:t>”</w:t>
      </w:r>
      <w:r w:rsidR="00421628" w:rsidRPr="00D929E9">
        <w:rPr>
          <w:rFonts w:asciiTheme="majorBidi" w:hAnsiTheme="majorBidi" w:cstheme="majorBidi"/>
        </w:rPr>
        <w:t xml:space="preserve">   </w:t>
      </w:r>
      <w:proofErr w:type="gramEnd"/>
      <w:r w:rsidR="00421628" w:rsidRPr="00D929E9">
        <w:rPr>
          <w:rFonts w:asciiTheme="majorBidi" w:hAnsiTheme="majorBidi" w:cstheme="majorBidi"/>
        </w:rPr>
        <w:t xml:space="preserve">   </w:t>
      </w:r>
      <w:r w:rsidR="00421628" w:rsidRPr="00D929E9">
        <w:rPr>
          <w:rFonts w:asciiTheme="majorBidi" w:hAnsiTheme="majorBidi" w:cstheme="majorBidi"/>
        </w:rPr>
        <w:tab/>
        <w:t>2.6009115</w:t>
      </w:r>
    </w:p>
    <w:p w14:paraId="54BE5820" w14:textId="7F5E9C71" w:rsidR="00421628" w:rsidRPr="00D929E9" w:rsidRDefault="00A50456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“</w:t>
      </w:r>
      <w:proofErr w:type="gramStart"/>
      <w:r w:rsidR="00421628" w:rsidRPr="00D929E9">
        <w:rPr>
          <w:rFonts w:asciiTheme="majorBidi" w:hAnsiTheme="majorBidi" w:cstheme="majorBidi"/>
        </w:rPr>
        <w:t>Bamako</w:t>
      </w:r>
      <w:r>
        <w:rPr>
          <w:rFonts w:asciiTheme="majorBidi" w:hAnsiTheme="majorBidi" w:cstheme="majorBidi"/>
        </w:rPr>
        <w:t>”</w:t>
      </w:r>
      <w:r w:rsidR="00421628" w:rsidRPr="00D929E9">
        <w:rPr>
          <w:rFonts w:asciiTheme="majorBidi" w:hAnsiTheme="majorBidi" w:cstheme="majorBidi"/>
        </w:rPr>
        <w:t xml:space="preserve">   </w:t>
      </w:r>
      <w:proofErr w:type="gramEnd"/>
      <w:r w:rsidR="00421628" w:rsidRPr="00D929E9">
        <w:rPr>
          <w:rFonts w:asciiTheme="majorBidi" w:hAnsiTheme="majorBidi" w:cstheme="majorBidi"/>
        </w:rPr>
        <w:t xml:space="preserve">  </w:t>
      </w:r>
      <w:r w:rsidR="00421628" w:rsidRPr="00D929E9">
        <w:rPr>
          <w:rFonts w:asciiTheme="majorBidi" w:hAnsiTheme="majorBidi" w:cstheme="majorBidi"/>
        </w:rPr>
        <w:tab/>
        <w:t>6.7091895</w:t>
      </w:r>
    </w:p>
    <w:p w14:paraId="2547B2BF" w14:textId="77777777" w:rsidR="00421628" w:rsidRDefault="00421628" w:rsidP="00A5045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******************************************************************************</w:t>
      </w:r>
    </w:p>
    <w:p w14:paraId="4AA10B2C" w14:textId="77777777" w:rsidR="00421628" w:rsidRDefault="00421628" w:rsidP="00421628">
      <w:pPr>
        <w:rPr>
          <w:rFonts w:asciiTheme="majorBidi" w:hAnsiTheme="majorBidi" w:cstheme="majorBidi"/>
        </w:rPr>
      </w:pPr>
    </w:p>
    <w:p w14:paraId="1F368342" w14:textId="77777777" w:rsidR="00421628" w:rsidRPr="00D929E9" w:rsidRDefault="00421628" w:rsidP="00421628">
      <w:pPr>
        <w:rPr>
          <w:rFonts w:asciiTheme="majorBidi" w:hAnsiTheme="majorBidi" w:cstheme="majorBidi"/>
        </w:rPr>
      </w:pPr>
    </w:p>
    <w:p w14:paraId="09564084" w14:textId="77777777" w:rsidR="00421628" w:rsidRPr="00D929E9" w:rsidRDefault="00421628" w:rsidP="00421628">
      <w:pP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  <w:noProof/>
        </w:rPr>
        <w:lastRenderedPageBreak/>
        <w:drawing>
          <wp:inline distT="0" distB="0" distL="0" distR="0" wp14:anchorId="017F1406" wp14:editId="6A9111B3">
            <wp:extent cx="5943600" cy="3302000"/>
            <wp:effectExtent l="19050" t="19050" r="19050" b="12700"/>
            <wp:docPr id="5" name="Picture 5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0200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F5AAA5" w14:textId="09A4C398" w:rsidR="00421628" w:rsidRPr="00C20B58" w:rsidRDefault="00B719E4" w:rsidP="00421628">
      <w:pPr>
        <w:rPr>
          <w:rFonts w:asciiTheme="majorBidi" w:hAnsiTheme="majorBidi" w:cstheme="majorBidi"/>
        </w:rPr>
      </w:pPr>
      <w:r w:rsidRPr="00C20B58">
        <w:rPr>
          <w:rFonts w:asciiTheme="majorBidi" w:hAnsiTheme="majorBidi" w:cstheme="majorBidi"/>
          <w:b/>
          <w:bCs/>
        </w:rPr>
        <w:t>FIGURE S1</w:t>
      </w:r>
      <w:r w:rsidR="00421628" w:rsidRPr="00C20B58">
        <w:rPr>
          <w:rFonts w:asciiTheme="majorBidi" w:hAnsiTheme="majorBidi" w:cstheme="majorBidi"/>
        </w:rPr>
        <w:t>. Diagnostic plot</w:t>
      </w:r>
      <w:r w:rsidRPr="00C20B58">
        <w:rPr>
          <w:rFonts w:asciiTheme="majorBidi" w:hAnsiTheme="majorBidi" w:cstheme="majorBidi"/>
        </w:rPr>
        <w:t>s</w:t>
      </w:r>
      <w:r w:rsidR="00421628" w:rsidRPr="00C20B58">
        <w:rPr>
          <w:rFonts w:asciiTheme="majorBidi" w:hAnsiTheme="majorBidi" w:cstheme="majorBidi"/>
        </w:rPr>
        <w:t xml:space="preserve"> of our null model </w:t>
      </w:r>
      <w:r w:rsidR="00375899" w:rsidRPr="00C20B58">
        <w:rPr>
          <w:rFonts w:asciiTheme="majorBidi" w:hAnsiTheme="majorBidi" w:cstheme="majorBidi"/>
        </w:rPr>
        <w:t>(</w:t>
      </w:r>
      <w:r w:rsidR="00375899" w:rsidRPr="00C20B58">
        <w:rPr>
          <w:rFonts w:asciiTheme="majorBidi" w:hAnsiTheme="majorBidi" w:cstheme="majorBidi"/>
          <w:i/>
          <w:iCs/>
        </w:rPr>
        <w:t>hrm0</w:t>
      </w:r>
      <w:r w:rsidR="00375899" w:rsidRPr="00C20B58">
        <w:rPr>
          <w:rFonts w:asciiTheme="majorBidi" w:hAnsiTheme="majorBidi" w:cstheme="majorBidi"/>
        </w:rPr>
        <w:t>)</w:t>
      </w:r>
      <w:r w:rsidR="00421628" w:rsidRPr="00C20B58">
        <w:rPr>
          <w:rFonts w:asciiTheme="majorBidi" w:hAnsiTheme="majorBidi" w:cstheme="majorBidi"/>
        </w:rPr>
        <w:t xml:space="preserve"> using the full dataset (67320 data points), ordered by subject and time. ACF plots show strong autocorrelation of the data and circadian seasonality, with autocorrelation coefficients of lag 1 = 0.71 and lag 24 = 0.55. </w:t>
      </w:r>
    </w:p>
    <w:p w14:paraId="07A0599B" w14:textId="77777777" w:rsidR="00421628" w:rsidRPr="00D929E9" w:rsidRDefault="00421628" w:rsidP="00421628">
      <w:pPr>
        <w:rPr>
          <w:rFonts w:asciiTheme="majorBidi" w:hAnsiTheme="majorBidi" w:cstheme="majorBidi"/>
        </w:rPr>
      </w:pPr>
    </w:p>
    <w:p w14:paraId="2D9A44BC" w14:textId="77777777" w:rsidR="00421628" w:rsidRPr="00D929E9" w:rsidRDefault="00421628" w:rsidP="00421628">
      <w:pPr>
        <w:rPr>
          <w:rFonts w:asciiTheme="majorBidi" w:hAnsiTheme="majorBidi" w:cstheme="majorBidi"/>
        </w:rPr>
      </w:pPr>
    </w:p>
    <w:p w14:paraId="124BA755" w14:textId="199F5933" w:rsidR="00421628" w:rsidRPr="00D929E9" w:rsidRDefault="00421628" w:rsidP="00421628">
      <w:pPr>
        <w:rPr>
          <w:rFonts w:asciiTheme="majorBidi" w:hAnsiTheme="majorBidi" w:cstheme="majorBidi"/>
        </w:rPr>
      </w:pPr>
    </w:p>
    <w:p w14:paraId="20E56A71" w14:textId="77777777" w:rsidR="00A50456" w:rsidRDefault="00A50456">
      <w:pPr>
        <w:spacing w:after="200" w:line="276" w:lineRule="auto"/>
        <w:rPr>
          <w:rFonts w:asciiTheme="majorBidi" w:hAnsiTheme="majorBidi" w:cstheme="majorBidi"/>
          <w:b/>
          <w:bCs/>
        </w:rPr>
      </w:pPr>
      <w:r>
        <w:rPr>
          <w:rFonts w:asciiTheme="majorBidi" w:hAnsiTheme="majorBidi" w:cstheme="majorBidi"/>
          <w:b/>
          <w:bCs/>
        </w:rPr>
        <w:br w:type="page"/>
      </w:r>
    </w:p>
    <w:p w14:paraId="7B5F22D8" w14:textId="11C0A97B" w:rsidR="00421628" w:rsidRPr="00C20B58" w:rsidRDefault="00A50456" w:rsidP="00A50456">
      <w:pPr>
        <w:rPr>
          <w:rFonts w:asciiTheme="majorBidi" w:hAnsiTheme="majorBidi" w:cstheme="majorBidi"/>
        </w:rPr>
      </w:pPr>
      <w:r w:rsidRPr="00C20B58">
        <w:rPr>
          <w:rFonts w:asciiTheme="majorBidi" w:hAnsiTheme="majorBidi" w:cstheme="majorBidi"/>
          <w:b/>
          <w:bCs/>
        </w:rPr>
        <w:lastRenderedPageBreak/>
        <w:t>TABLE S2</w:t>
      </w:r>
      <w:r w:rsidR="00421628" w:rsidRPr="00C20B58">
        <w:rPr>
          <w:rFonts w:asciiTheme="majorBidi" w:hAnsiTheme="majorBidi" w:cstheme="majorBidi"/>
        </w:rPr>
        <w:t>.</w:t>
      </w:r>
      <w:r w:rsidRPr="00C20B58">
        <w:rPr>
          <w:rFonts w:asciiTheme="majorBidi" w:hAnsiTheme="majorBidi" w:cstheme="majorBidi"/>
        </w:rPr>
        <w:t xml:space="preserve"> </w:t>
      </w:r>
      <w:r w:rsidR="00421628" w:rsidRPr="00C20B58">
        <w:rPr>
          <w:rFonts w:asciiTheme="majorBidi" w:hAnsiTheme="majorBidi" w:cstheme="majorBidi"/>
        </w:rPr>
        <w:t xml:space="preserve">Summary of </w:t>
      </w:r>
      <w:r w:rsidRPr="00C20B58">
        <w:rPr>
          <w:rFonts w:asciiTheme="majorBidi" w:hAnsiTheme="majorBidi" w:cstheme="majorBidi"/>
        </w:rPr>
        <w:t>our</w:t>
      </w:r>
      <w:r w:rsidR="00421628" w:rsidRPr="00C20B58">
        <w:rPr>
          <w:rFonts w:asciiTheme="majorBidi" w:hAnsiTheme="majorBidi" w:cstheme="majorBidi"/>
        </w:rPr>
        <w:t xml:space="preserve"> selected model (</w:t>
      </w:r>
      <w:r w:rsidR="00421628" w:rsidRPr="00C20B58">
        <w:rPr>
          <w:rFonts w:asciiTheme="majorBidi" w:hAnsiTheme="majorBidi" w:cstheme="majorBidi"/>
          <w:i/>
          <w:iCs/>
        </w:rPr>
        <w:t>hrm</w:t>
      </w:r>
      <w:r w:rsidR="00084FFD" w:rsidRPr="00C20B58">
        <w:rPr>
          <w:rFonts w:asciiTheme="majorBidi" w:hAnsiTheme="majorBidi" w:cstheme="majorBidi"/>
          <w:i/>
          <w:iCs/>
        </w:rPr>
        <w:t>8</w:t>
      </w:r>
      <w:r w:rsidR="00421628" w:rsidRPr="00C20B58">
        <w:rPr>
          <w:rFonts w:asciiTheme="majorBidi" w:hAnsiTheme="majorBidi" w:cstheme="majorBidi"/>
        </w:rPr>
        <w:t>) fit with the full dataset and subjects as random effects. Animal activity, hour, astronomical season</w:t>
      </w:r>
      <w:r w:rsidRPr="00C20B58">
        <w:rPr>
          <w:rFonts w:asciiTheme="majorBidi" w:hAnsiTheme="majorBidi" w:cstheme="majorBidi"/>
        </w:rPr>
        <w:t>,</w:t>
      </w:r>
      <w:r w:rsidR="00421628" w:rsidRPr="00C20B58">
        <w:rPr>
          <w:rFonts w:asciiTheme="majorBidi" w:hAnsiTheme="majorBidi" w:cstheme="majorBidi"/>
        </w:rPr>
        <w:t xml:space="preserve"> and ambient temperature were included as covariates.</w:t>
      </w:r>
    </w:p>
    <w:p w14:paraId="0BC8B6CD" w14:textId="77777777" w:rsidR="00421628" w:rsidRPr="00D929E9" w:rsidRDefault="00421628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******************************************************************************</w:t>
      </w:r>
    </w:p>
    <w:p w14:paraId="0350479E" w14:textId="77777777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 xml:space="preserve">Family:  </w:t>
      </w:r>
      <w:proofErr w:type="gramStart"/>
      <w:r w:rsidRPr="00084FFD">
        <w:rPr>
          <w:color w:val="000000" w:themeColor="text1"/>
        </w:rPr>
        <w:t>c(</w:t>
      </w:r>
      <w:proofErr w:type="gramEnd"/>
      <w:r w:rsidRPr="00084FFD">
        <w:rPr>
          <w:color w:val="000000" w:themeColor="text1"/>
        </w:rPr>
        <w:t xml:space="preserve">"JSU", "Johnson SU") </w:t>
      </w:r>
    </w:p>
    <w:p w14:paraId="39D82090" w14:textId="77777777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</w:p>
    <w:p w14:paraId="698B0142" w14:textId="3FC81F3D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 xml:space="preserve">Call:  </w:t>
      </w:r>
      <w:proofErr w:type="spellStart"/>
      <w:proofErr w:type="gramStart"/>
      <w:r w:rsidRPr="00084FFD">
        <w:rPr>
          <w:color w:val="000000" w:themeColor="text1"/>
        </w:rPr>
        <w:t>gamlss</w:t>
      </w:r>
      <w:proofErr w:type="spellEnd"/>
      <w:r w:rsidRPr="00084FFD">
        <w:rPr>
          <w:color w:val="000000" w:themeColor="text1"/>
        </w:rPr>
        <w:t>(</w:t>
      </w:r>
      <w:proofErr w:type="gramEnd"/>
      <w:r w:rsidRPr="00084FFD">
        <w:rPr>
          <w:color w:val="000000" w:themeColor="text1"/>
        </w:rPr>
        <w:t xml:space="preserve">formula = </w:t>
      </w:r>
      <w:proofErr w:type="spellStart"/>
      <w:r w:rsidRPr="00084FFD">
        <w:rPr>
          <w:color w:val="000000" w:themeColor="text1"/>
        </w:rPr>
        <w:t>HRmean</w:t>
      </w:r>
      <w:proofErr w:type="spellEnd"/>
      <w:r w:rsidRPr="00084FFD">
        <w:rPr>
          <w:color w:val="000000" w:themeColor="text1"/>
        </w:rPr>
        <w:t xml:space="preserve"> ~ cs(activity) + cs(hour) * </w:t>
      </w:r>
      <w:proofErr w:type="spellStart"/>
      <w:r w:rsidRPr="00084FFD">
        <w:rPr>
          <w:color w:val="000000" w:themeColor="text1"/>
        </w:rPr>
        <w:t>astron.season</w:t>
      </w:r>
      <w:proofErr w:type="spellEnd"/>
      <w:r w:rsidRPr="00084FFD">
        <w:rPr>
          <w:color w:val="000000" w:themeColor="text1"/>
        </w:rPr>
        <w:t xml:space="preserve"> + cs(Temperature) +  </w:t>
      </w:r>
    </w:p>
    <w:p w14:paraId="1509344A" w14:textId="275D2A38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 xml:space="preserve">    </w:t>
      </w:r>
      <w:proofErr w:type="gramStart"/>
      <w:r w:rsidRPr="00084FFD">
        <w:rPr>
          <w:color w:val="000000" w:themeColor="text1"/>
        </w:rPr>
        <w:t>re(</w:t>
      </w:r>
      <w:proofErr w:type="gramEnd"/>
      <w:r w:rsidRPr="00084FFD">
        <w:rPr>
          <w:color w:val="000000" w:themeColor="text1"/>
        </w:rPr>
        <w:t xml:space="preserve">random = ~1 | </w:t>
      </w:r>
      <w:proofErr w:type="spellStart"/>
      <w:r w:rsidRPr="00084FFD">
        <w:rPr>
          <w:color w:val="000000" w:themeColor="text1"/>
        </w:rPr>
        <w:t>subj.num</w:t>
      </w:r>
      <w:proofErr w:type="spellEnd"/>
      <w:r w:rsidRPr="00084FFD">
        <w:rPr>
          <w:color w:val="000000" w:themeColor="text1"/>
        </w:rPr>
        <w:t xml:space="preserve">), family = JSU, data = </w:t>
      </w:r>
      <w:proofErr w:type="spellStart"/>
      <w:r w:rsidRPr="00084FFD">
        <w:rPr>
          <w:color w:val="000000" w:themeColor="text1"/>
        </w:rPr>
        <w:t>na.omit</w:t>
      </w:r>
      <w:proofErr w:type="spellEnd"/>
      <w:r w:rsidRPr="00084FFD">
        <w:rPr>
          <w:color w:val="000000" w:themeColor="text1"/>
        </w:rPr>
        <w:t>(dados</w:t>
      </w:r>
      <w:r>
        <w:rPr>
          <w:color w:val="000000" w:themeColor="text1"/>
        </w:rPr>
        <w:t>)</w:t>
      </w:r>
    </w:p>
    <w:p w14:paraId="1A9A4015" w14:textId="77777777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 xml:space="preserve">Fitting method: </w:t>
      </w:r>
      <w:proofErr w:type="gramStart"/>
      <w:r w:rsidRPr="00084FFD">
        <w:rPr>
          <w:color w:val="000000" w:themeColor="text1"/>
        </w:rPr>
        <w:t>RS(</w:t>
      </w:r>
      <w:proofErr w:type="gramEnd"/>
      <w:r w:rsidRPr="00084FFD">
        <w:rPr>
          <w:color w:val="000000" w:themeColor="text1"/>
        </w:rPr>
        <w:t xml:space="preserve">) </w:t>
      </w:r>
    </w:p>
    <w:p w14:paraId="4FFA403F" w14:textId="77777777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>------------------------------------------------------------------</w:t>
      </w:r>
    </w:p>
    <w:p w14:paraId="4E7F84A8" w14:textId="77777777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>Mu link function:  identity</w:t>
      </w:r>
    </w:p>
    <w:p w14:paraId="0D10FDB9" w14:textId="77777777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>Mu Coefficients:</w:t>
      </w:r>
    </w:p>
    <w:p w14:paraId="5FE249C4" w14:textId="73D9954A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 xml:space="preserve">                              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Estimate 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Std. </w:t>
      </w:r>
      <w:proofErr w:type="spellStart"/>
      <w:r w:rsidRPr="00084FFD">
        <w:rPr>
          <w:color w:val="000000" w:themeColor="text1"/>
        </w:rPr>
        <w:t>Erro</w:t>
      </w:r>
      <w:proofErr w:type="spellEnd"/>
      <w:r>
        <w:rPr>
          <w:color w:val="000000" w:themeColor="text1"/>
        </w:rPr>
        <w:tab/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t value </w:t>
      </w:r>
      <w:r>
        <w:rPr>
          <w:color w:val="000000" w:themeColor="text1"/>
        </w:rPr>
        <w:tab/>
      </w:r>
      <w:proofErr w:type="spellStart"/>
      <w:r w:rsidRPr="00084FFD">
        <w:rPr>
          <w:color w:val="000000" w:themeColor="text1"/>
        </w:rPr>
        <w:t>Pr</w:t>
      </w:r>
      <w:proofErr w:type="spellEnd"/>
      <w:r w:rsidRPr="00084FFD">
        <w:rPr>
          <w:color w:val="000000" w:themeColor="text1"/>
        </w:rPr>
        <w:t xml:space="preserve">(&gt;|t|)    </w:t>
      </w:r>
    </w:p>
    <w:p w14:paraId="0734E0D0" w14:textId="7439FFA1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>(</w:t>
      </w:r>
      <w:proofErr w:type="gramStart"/>
      <w:r w:rsidRPr="00084FFD">
        <w:rPr>
          <w:color w:val="000000" w:themeColor="text1"/>
        </w:rPr>
        <w:t xml:space="preserve">Intercept)   </w:t>
      </w:r>
      <w:proofErr w:type="gramEnd"/>
      <w:r w:rsidRPr="00084FFD">
        <w:rPr>
          <w:color w:val="000000" w:themeColor="text1"/>
        </w:rPr>
        <w:t xml:space="preserve">               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57.215774 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0.130904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437.082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>&lt; 2e-16 ***</w:t>
      </w:r>
    </w:p>
    <w:p w14:paraId="12A141AA" w14:textId="7010C6D6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>cs(</w:t>
      </w:r>
      <w:proofErr w:type="gramStart"/>
      <w:r w:rsidRPr="00084FFD">
        <w:rPr>
          <w:color w:val="000000" w:themeColor="text1"/>
        </w:rPr>
        <w:t xml:space="preserve">activity)   </w:t>
      </w:r>
      <w:proofErr w:type="gramEnd"/>
      <w:r w:rsidRPr="00084FFD">
        <w:rPr>
          <w:color w:val="000000" w:themeColor="text1"/>
        </w:rPr>
        <w:t xml:space="preserve">               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0.425702 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0.002630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161.845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>&lt; 2e-16 ***</w:t>
      </w:r>
    </w:p>
    <w:p w14:paraId="4F60CFC7" w14:textId="4EA8E99E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>cs(</w:t>
      </w:r>
      <w:proofErr w:type="gramStart"/>
      <w:r w:rsidRPr="00084FFD">
        <w:rPr>
          <w:color w:val="000000" w:themeColor="text1"/>
        </w:rPr>
        <w:t xml:space="preserve">hour)   </w:t>
      </w:r>
      <w:proofErr w:type="gramEnd"/>
      <w:r w:rsidRPr="00084FFD">
        <w:rPr>
          <w:color w:val="000000" w:themeColor="text1"/>
        </w:rPr>
        <w:t xml:space="preserve">                   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0.267685 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0.006826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39.216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>&lt; 2e-16 ***</w:t>
      </w:r>
    </w:p>
    <w:p w14:paraId="500FE7E6" w14:textId="4A9E4F54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proofErr w:type="spellStart"/>
      <w:proofErr w:type="gramStart"/>
      <w:r w:rsidRPr="00084FFD">
        <w:rPr>
          <w:color w:val="000000" w:themeColor="text1"/>
        </w:rPr>
        <w:t>astron.seasonSpring</w:t>
      </w:r>
      <w:proofErr w:type="spellEnd"/>
      <w:proofErr w:type="gramEnd"/>
      <w:r w:rsidRPr="00084FFD">
        <w:rPr>
          <w:color w:val="000000" w:themeColor="text1"/>
        </w:rPr>
        <w:t xml:space="preserve">           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0.720386 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0.133749 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5.386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>7.22e-08 ***</w:t>
      </w:r>
    </w:p>
    <w:p w14:paraId="0D403DE5" w14:textId="17D797B7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proofErr w:type="spellStart"/>
      <w:proofErr w:type="gramStart"/>
      <w:r w:rsidRPr="00084FFD">
        <w:rPr>
          <w:color w:val="000000" w:themeColor="text1"/>
        </w:rPr>
        <w:t>astron.seasonSummer</w:t>
      </w:r>
      <w:proofErr w:type="spellEnd"/>
      <w:proofErr w:type="gramEnd"/>
      <w:r w:rsidRPr="00084FFD">
        <w:rPr>
          <w:color w:val="000000" w:themeColor="text1"/>
        </w:rPr>
        <w:t xml:space="preserve">          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-1.813715 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0.157801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-11.494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>&lt; 2e-16 ***</w:t>
      </w:r>
    </w:p>
    <w:p w14:paraId="74933DC6" w14:textId="44E3FCD4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proofErr w:type="spellStart"/>
      <w:proofErr w:type="gramStart"/>
      <w:r w:rsidRPr="00084FFD">
        <w:rPr>
          <w:color w:val="000000" w:themeColor="text1"/>
        </w:rPr>
        <w:t>astron.seasonFall</w:t>
      </w:r>
      <w:proofErr w:type="spellEnd"/>
      <w:proofErr w:type="gramEnd"/>
      <w:r w:rsidRPr="00084FFD">
        <w:rPr>
          <w:color w:val="000000" w:themeColor="text1"/>
        </w:rPr>
        <w:t xml:space="preserve">            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-1.144126 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0.176141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-6.496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>8.33e-11 ***</w:t>
      </w:r>
    </w:p>
    <w:p w14:paraId="4FB5CEFD" w14:textId="79673770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proofErr w:type="gramStart"/>
      <w:r w:rsidRPr="00084FFD">
        <w:rPr>
          <w:color w:val="000000" w:themeColor="text1"/>
        </w:rPr>
        <w:t>cs(</w:t>
      </w:r>
      <w:proofErr w:type="gramEnd"/>
      <w:r w:rsidRPr="00084FFD">
        <w:rPr>
          <w:color w:val="000000" w:themeColor="text1"/>
        </w:rPr>
        <w:t xml:space="preserve">Temperature)              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-0.053406 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0.002488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-21.464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>&lt; 2e-16 ***</w:t>
      </w:r>
    </w:p>
    <w:p w14:paraId="0CD295B5" w14:textId="07C6CF82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>cs(hour</w:t>
      </w:r>
      <w:proofErr w:type="gramStart"/>
      <w:r w:rsidRPr="00084FFD">
        <w:rPr>
          <w:color w:val="000000" w:themeColor="text1"/>
        </w:rPr>
        <w:t>):</w:t>
      </w:r>
      <w:proofErr w:type="spellStart"/>
      <w:r w:rsidRPr="00084FFD">
        <w:rPr>
          <w:color w:val="000000" w:themeColor="text1"/>
        </w:rPr>
        <w:t>astron</w:t>
      </w:r>
      <w:proofErr w:type="gramEnd"/>
      <w:r w:rsidRPr="00084FFD">
        <w:rPr>
          <w:color w:val="000000" w:themeColor="text1"/>
        </w:rPr>
        <w:t>.seasonSpring</w:t>
      </w:r>
      <w:proofErr w:type="spellEnd"/>
      <w:r w:rsidRPr="00084FFD">
        <w:rPr>
          <w:color w:val="000000" w:themeColor="text1"/>
        </w:rPr>
        <w:t xml:space="preserve">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0.101869 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0.009444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10.786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>&lt; 2e-16 ***</w:t>
      </w:r>
    </w:p>
    <w:p w14:paraId="05C5F369" w14:textId="0CAF4FFF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>cs(hour</w:t>
      </w:r>
      <w:proofErr w:type="gramStart"/>
      <w:r w:rsidRPr="00084FFD">
        <w:rPr>
          <w:color w:val="000000" w:themeColor="text1"/>
        </w:rPr>
        <w:t>):</w:t>
      </w:r>
      <w:proofErr w:type="spellStart"/>
      <w:r w:rsidRPr="00084FFD">
        <w:rPr>
          <w:color w:val="000000" w:themeColor="text1"/>
        </w:rPr>
        <w:t>astron</w:t>
      </w:r>
      <w:proofErr w:type="gramEnd"/>
      <w:r w:rsidRPr="00084FFD">
        <w:rPr>
          <w:color w:val="000000" w:themeColor="text1"/>
        </w:rPr>
        <w:t>.seasonSummer</w:t>
      </w:r>
      <w:proofErr w:type="spellEnd"/>
      <w:r w:rsidRPr="00084FFD">
        <w:rPr>
          <w:color w:val="000000" w:themeColor="text1"/>
        </w:rPr>
        <w:t xml:space="preserve">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0.047700 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0.010147 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4.701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>2.59e-06 ***</w:t>
      </w:r>
    </w:p>
    <w:p w14:paraId="1617AE88" w14:textId="3C9C995E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>cs(hour</w:t>
      </w:r>
      <w:proofErr w:type="gramStart"/>
      <w:r w:rsidRPr="00084FFD">
        <w:rPr>
          <w:color w:val="000000" w:themeColor="text1"/>
        </w:rPr>
        <w:t>):</w:t>
      </w:r>
      <w:proofErr w:type="spellStart"/>
      <w:r w:rsidRPr="00084FFD">
        <w:rPr>
          <w:color w:val="000000" w:themeColor="text1"/>
        </w:rPr>
        <w:t>astron</w:t>
      </w:r>
      <w:proofErr w:type="gramEnd"/>
      <w:r w:rsidRPr="00084FFD">
        <w:rPr>
          <w:color w:val="000000" w:themeColor="text1"/>
        </w:rPr>
        <w:t>.seasonFall</w:t>
      </w:r>
      <w:proofErr w:type="spellEnd"/>
      <w:r w:rsidRPr="00084FFD">
        <w:rPr>
          <w:color w:val="000000" w:themeColor="text1"/>
        </w:rPr>
        <w:t xml:space="preserve">  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0.067892 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0.012919  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 xml:space="preserve">5.255 </w:t>
      </w:r>
      <w:r>
        <w:rPr>
          <w:color w:val="000000" w:themeColor="text1"/>
        </w:rPr>
        <w:tab/>
      </w:r>
      <w:r w:rsidRPr="00084FFD">
        <w:rPr>
          <w:color w:val="000000" w:themeColor="text1"/>
        </w:rPr>
        <w:t>1.48e-07 ***</w:t>
      </w:r>
    </w:p>
    <w:p w14:paraId="258F5167" w14:textId="15FA4B08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</w:p>
    <w:p w14:paraId="0632A687" w14:textId="77777777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proofErr w:type="spellStart"/>
      <w:r w:rsidRPr="00084FFD">
        <w:rPr>
          <w:color w:val="000000" w:themeColor="text1"/>
        </w:rPr>
        <w:t>Signif</w:t>
      </w:r>
      <w:proofErr w:type="spellEnd"/>
      <w:r w:rsidRPr="00084FFD">
        <w:rPr>
          <w:color w:val="000000" w:themeColor="text1"/>
        </w:rPr>
        <w:t xml:space="preserve">. codes:  0 ‘***’ 0.001 ‘**’ 0.01 ‘*’ 0.05 ‘.’ 0.1 </w:t>
      </w:r>
      <w:proofErr w:type="gramStart"/>
      <w:r w:rsidRPr="00084FFD">
        <w:rPr>
          <w:color w:val="000000" w:themeColor="text1"/>
        </w:rPr>
        <w:t>‘ ’</w:t>
      </w:r>
      <w:proofErr w:type="gramEnd"/>
      <w:r w:rsidRPr="00084FFD">
        <w:rPr>
          <w:color w:val="000000" w:themeColor="text1"/>
        </w:rPr>
        <w:t xml:space="preserve"> 1</w:t>
      </w:r>
    </w:p>
    <w:p w14:paraId="73AF83A7" w14:textId="77777777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>------------------------------------------------------------------</w:t>
      </w:r>
    </w:p>
    <w:p w14:paraId="2F5A904F" w14:textId="77777777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>Sigma link function:  log</w:t>
      </w:r>
    </w:p>
    <w:p w14:paraId="405EFD3E" w14:textId="77777777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>Sigma Coefficients:</w:t>
      </w:r>
    </w:p>
    <w:p w14:paraId="1726057F" w14:textId="77777777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 xml:space="preserve">            Estimate Std. Error t value </w:t>
      </w:r>
      <w:proofErr w:type="spellStart"/>
      <w:r w:rsidRPr="00084FFD">
        <w:rPr>
          <w:color w:val="000000" w:themeColor="text1"/>
        </w:rPr>
        <w:t>Pr</w:t>
      </w:r>
      <w:proofErr w:type="spellEnd"/>
      <w:r w:rsidRPr="00084FFD">
        <w:rPr>
          <w:color w:val="000000" w:themeColor="text1"/>
        </w:rPr>
        <w:t xml:space="preserve">(&gt;|t|)    </w:t>
      </w:r>
    </w:p>
    <w:p w14:paraId="28ADA80A" w14:textId="77777777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>(Intercept) 1.999151   0.003854   518.8   &lt;2e-16 ***</w:t>
      </w:r>
    </w:p>
    <w:p w14:paraId="29144560" w14:textId="77777777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r w:rsidRPr="00084FFD">
        <w:rPr>
          <w:color w:val="000000" w:themeColor="text1"/>
        </w:rPr>
        <w:t>---</w:t>
      </w:r>
    </w:p>
    <w:p w14:paraId="09B64121" w14:textId="77777777" w:rsidR="00084FFD" w:rsidRPr="00084FFD" w:rsidRDefault="00084FFD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</w:rPr>
      </w:pPr>
      <w:proofErr w:type="spellStart"/>
      <w:r w:rsidRPr="00084FFD">
        <w:rPr>
          <w:color w:val="000000" w:themeColor="text1"/>
        </w:rPr>
        <w:t>Signif</w:t>
      </w:r>
      <w:proofErr w:type="spellEnd"/>
      <w:r w:rsidRPr="00084FFD">
        <w:rPr>
          <w:color w:val="000000" w:themeColor="text1"/>
        </w:rPr>
        <w:t xml:space="preserve">. codes:  0 ‘***’ 0.001 ‘**’ 0.01 ‘*’ 0.05 ‘.’ 0.1 </w:t>
      </w:r>
      <w:proofErr w:type="gramStart"/>
      <w:r w:rsidRPr="00084FFD">
        <w:rPr>
          <w:color w:val="000000" w:themeColor="text1"/>
        </w:rPr>
        <w:t>‘ ’</w:t>
      </w:r>
      <w:proofErr w:type="gramEnd"/>
      <w:r w:rsidRPr="00084FFD">
        <w:rPr>
          <w:color w:val="000000" w:themeColor="text1"/>
        </w:rPr>
        <w:t xml:space="preserve"> 1</w:t>
      </w:r>
    </w:p>
    <w:p w14:paraId="70F801E1" w14:textId="77777777" w:rsidR="00421628" w:rsidRPr="00D929E9" w:rsidRDefault="00421628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rPr>
          <w:rFonts w:asciiTheme="majorBidi" w:hAnsiTheme="majorBidi" w:cstheme="majorBidi"/>
        </w:rPr>
      </w:pPr>
      <w:r w:rsidRPr="00084FFD">
        <w:rPr>
          <w:rFonts w:asciiTheme="majorBidi" w:hAnsiTheme="majorBidi" w:cstheme="majorBidi"/>
          <w:color w:val="000000" w:themeColor="text1"/>
        </w:rPr>
        <w:t>---------------------------------------------------------------------------------------------------------------------</w:t>
      </w:r>
    </w:p>
    <w:p w14:paraId="756CFF6F" w14:textId="77777777" w:rsidR="00421628" w:rsidRPr="00D929E9" w:rsidRDefault="00421628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NOTE: Additive smoothing terms exist in the formulas: </w:t>
      </w:r>
    </w:p>
    <w:p w14:paraId="71903856" w14:textId="77777777" w:rsidR="00421628" w:rsidRPr="00D929E9" w:rsidRDefault="00421628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 </w:t>
      </w:r>
      <w:proofErr w:type="spellStart"/>
      <w:r w:rsidRPr="00D929E9">
        <w:rPr>
          <w:rFonts w:asciiTheme="majorBidi" w:hAnsiTheme="majorBidi" w:cstheme="majorBidi"/>
        </w:rPr>
        <w:t>i</w:t>
      </w:r>
      <w:proofErr w:type="spellEnd"/>
      <w:r w:rsidRPr="00D929E9">
        <w:rPr>
          <w:rFonts w:asciiTheme="majorBidi" w:hAnsiTheme="majorBidi" w:cstheme="majorBidi"/>
        </w:rPr>
        <w:t xml:space="preserve">) Std. Error for smoothers are for the linear effect only. </w:t>
      </w:r>
    </w:p>
    <w:p w14:paraId="44CE348D" w14:textId="77777777" w:rsidR="00421628" w:rsidRPr="00D929E9" w:rsidRDefault="00421628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ii) Std. Error for the linear terms maybe are not accurate. </w:t>
      </w:r>
    </w:p>
    <w:p w14:paraId="35C2E20F" w14:textId="77777777" w:rsidR="00421628" w:rsidRPr="00D929E9" w:rsidRDefault="00421628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---------------------------------------------------------------------------------------------------------------------</w:t>
      </w:r>
    </w:p>
    <w:p w14:paraId="10673551" w14:textId="77777777" w:rsidR="00421628" w:rsidRPr="00D929E9" w:rsidRDefault="00421628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No. of observations in the fit:  67320 </w:t>
      </w:r>
    </w:p>
    <w:p w14:paraId="62750C10" w14:textId="110A3547" w:rsidR="00421628" w:rsidRPr="00D929E9" w:rsidRDefault="00421628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Degrees of Freedom for the fit:  3</w:t>
      </w:r>
      <w:r w:rsidR="00084FFD">
        <w:rPr>
          <w:rFonts w:asciiTheme="majorBidi" w:hAnsiTheme="majorBidi" w:cstheme="majorBidi"/>
        </w:rPr>
        <w:t>8</w:t>
      </w:r>
      <w:r w:rsidRPr="00D929E9">
        <w:rPr>
          <w:rFonts w:asciiTheme="majorBidi" w:hAnsiTheme="majorBidi" w:cstheme="majorBidi"/>
        </w:rPr>
        <w:t>.270</w:t>
      </w:r>
      <w:r w:rsidR="00084FFD">
        <w:rPr>
          <w:rFonts w:asciiTheme="majorBidi" w:hAnsiTheme="majorBidi" w:cstheme="majorBidi"/>
        </w:rPr>
        <w:t>91</w:t>
      </w:r>
    </w:p>
    <w:p w14:paraId="3F5C9F06" w14:textId="048F5839" w:rsidR="00421628" w:rsidRPr="00D929E9" w:rsidRDefault="00421628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Residual Deg. of Freedom:  672</w:t>
      </w:r>
      <w:r w:rsidR="009D094B">
        <w:rPr>
          <w:rFonts w:asciiTheme="majorBidi" w:hAnsiTheme="majorBidi" w:cstheme="majorBidi"/>
        </w:rPr>
        <w:t>81</w:t>
      </w:r>
      <w:r w:rsidRPr="00D929E9">
        <w:rPr>
          <w:rFonts w:asciiTheme="majorBidi" w:hAnsiTheme="majorBidi" w:cstheme="majorBidi"/>
        </w:rPr>
        <w:t xml:space="preserve">.73 </w:t>
      </w:r>
    </w:p>
    <w:p w14:paraId="5F4D8185" w14:textId="278F5140" w:rsidR="00421628" w:rsidRPr="00D929E9" w:rsidRDefault="00421628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at cycle:  2</w:t>
      </w:r>
      <w:r w:rsidR="009D094B">
        <w:rPr>
          <w:rFonts w:asciiTheme="majorBidi" w:hAnsiTheme="majorBidi" w:cstheme="majorBidi"/>
        </w:rPr>
        <w:t>5</w:t>
      </w:r>
      <w:r w:rsidRPr="00D929E9">
        <w:rPr>
          <w:rFonts w:asciiTheme="majorBidi" w:hAnsiTheme="majorBidi" w:cstheme="majorBidi"/>
        </w:rPr>
        <w:t xml:space="preserve"> </w:t>
      </w:r>
    </w:p>
    <w:p w14:paraId="3B6EAB13" w14:textId="77777777" w:rsidR="00421628" w:rsidRPr="00D929E9" w:rsidRDefault="00421628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 </w:t>
      </w:r>
    </w:p>
    <w:p w14:paraId="1FA5D6FD" w14:textId="231D97A5" w:rsidR="00421628" w:rsidRPr="00D929E9" w:rsidRDefault="00421628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20"/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Global Deviance:   </w:t>
      </w:r>
      <w:r w:rsidR="00A50456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>455</w:t>
      </w:r>
      <w:r w:rsidR="009D094B">
        <w:rPr>
          <w:rFonts w:asciiTheme="majorBidi" w:hAnsiTheme="majorBidi" w:cstheme="majorBidi"/>
        </w:rPr>
        <w:t>242</w:t>
      </w:r>
      <w:r w:rsidRPr="00D929E9">
        <w:rPr>
          <w:rFonts w:asciiTheme="majorBidi" w:hAnsiTheme="majorBidi" w:cstheme="majorBidi"/>
        </w:rPr>
        <w:t>.</w:t>
      </w:r>
      <w:r w:rsidR="009D094B">
        <w:rPr>
          <w:rFonts w:asciiTheme="majorBidi" w:hAnsiTheme="majorBidi" w:cstheme="majorBidi"/>
        </w:rPr>
        <w:t>9</w:t>
      </w:r>
      <w:r w:rsidRPr="00D929E9">
        <w:rPr>
          <w:rFonts w:asciiTheme="majorBidi" w:hAnsiTheme="majorBidi" w:cstheme="majorBidi"/>
        </w:rPr>
        <w:t xml:space="preserve"> </w:t>
      </w:r>
    </w:p>
    <w:p w14:paraId="38356EA5" w14:textId="649E19A4" w:rsidR="00421628" w:rsidRPr="00D929E9" w:rsidRDefault="00421628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            </w:t>
      </w:r>
      <w:r w:rsidR="00A50456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 xml:space="preserve">AIC:   </w:t>
      </w:r>
      <w:r w:rsidR="00A50456">
        <w:rPr>
          <w:rFonts w:asciiTheme="majorBidi" w:hAnsiTheme="majorBidi" w:cstheme="majorBidi"/>
        </w:rPr>
        <w:tab/>
      </w:r>
      <w:r w:rsidR="00A50456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>455</w:t>
      </w:r>
      <w:r w:rsidR="009D094B">
        <w:rPr>
          <w:rFonts w:asciiTheme="majorBidi" w:hAnsiTheme="majorBidi" w:cstheme="majorBidi"/>
        </w:rPr>
        <w:t>319</w:t>
      </w:r>
      <w:r w:rsidRPr="00D929E9">
        <w:rPr>
          <w:rFonts w:asciiTheme="majorBidi" w:hAnsiTheme="majorBidi" w:cstheme="majorBidi"/>
        </w:rPr>
        <w:t>.</w:t>
      </w:r>
      <w:r w:rsidR="009D094B">
        <w:rPr>
          <w:rFonts w:asciiTheme="majorBidi" w:hAnsiTheme="majorBidi" w:cstheme="majorBidi"/>
        </w:rPr>
        <w:t>5</w:t>
      </w:r>
      <w:r w:rsidRPr="00D929E9">
        <w:rPr>
          <w:rFonts w:asciiTheme="majorBidi" w:hAnsiTheme="majorBidi" w:cstheme="majorBidi"/>
        </w:rPr>
        <w:t xml:space="preserve"> </w:t>
      </w:r>
    </w:p>
    <w:p w14:paraId="74E27566" w14:textId="7FF31BB5" w:rsidR="00421628" w:rsidRPr="00D929E9" w:rsidRDefault="00421628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            </w:t>
      </w:r>
      <w:r w:rsidR="00A50456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 xml:space="preserve">SBC:    </w:t>
      </w:r>
      <w:r w:rsidR="00A50456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>455</w:t>
      </w:r>
      <w:r w:rsidR="009D094B">
        <w:rPr>
          <w:rFonts w:asciiTheme="majorBidi" w:hAnsiTheme="majorBidi" w:cstheme="majorBidi"/>
        </w:rPr>
        <w:t>668</w:t>
      </w:r>
      <w:r w:rsidRPr="00D929E9">
        <w:rPr>
          <w:rFonts w:asciiTheme="majorBidi" w:hAnsiTheme="majorBidi" w:cstheme="majorBidi"/>
        </w:rPr>
        <w:t xml:space="preserve">.4 </w:t>
      </w:r>
    </w:p>
    <w:p w14:paraId="2EBEB282" w14:textId="77777777" w:rsidR="00421628" w:rsidRPr="00D929E9" w:rsidRDefault="00421628" w:rsidP="009D0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******************************************************************************</w:t>
      </w:r>
    </w:p>
    <w:p w14:paraId="64D2E0CB" w14:textId="77777777" w:rsidR="00421628" w:rsidRPr="00D929E9" w:rsidRDefault="00421628" w:rsidP="00084FFD">
      <w:pPr>
        <w:rPr>
          <w:rFonts w:asciiTheme="majorBidi" w:hAnsiTheme="majorBidi" w:cstheme="majorBidi"/>
        </w:rPr>
      </w:pPr>
    </w:p>
    <w:p w14:paraId="0906B519" w14:textId="32A8C249" w:rsidR="00421628" w:rsidRPr="00D929E9" w:rsidRDefault="009D094B" w:rsidP="00421628">
      <w:pPr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lastRenderedPageBreak/>
        <w:drawing>
          <wp:inline distT="0" distB="0" distL="0" distR="0" wp14:anchorId="0F324051" wp14:editId="55657DDC">
            <wp:extent cx="6208395" cy="3449320"/>
            <wp:effectExtent l="12700" t="12700" r="14605" b="177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4493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5E4264" w14:textId="07DDD936" w:rsidR="00421628" w:rsidRPr="00C20B58" w:rsidRDefault="00396DB4" w:rsidP="00421628">
      <w:pPr>
        <w:rPr>
          <w:rFonts w:asciiTheme="majorBidi" w:hAnsiTheme="majorBidi" w:cstheme="majorBidi"/>
        </w:rPr>
      </w:pPr>
      <w:r w:rsidRPr="00C20B58">
        <w:rPr>
          <w:rFonts w:asciiTheme="majorBidi" w:hAnsiTheme="majorBidi" w:cstheme="majorBidi"/>
          <w:b/>
          <w:bCs/>
        </w:rPr>
        <w:t>FIGURE S2</w:t>
      </w:r>
      <w:r w:rsidR="00421628" w:rsidRPr="00C20B58">
        <w:rPr>
          <w:rFonts w:asciiTheme="majorBidi" w:hAnsiTheme="majorBidi" w:cstheme="majorBidi"/>
        </w:rPr>
        <w:t>.  Diagnostic plot</w:t>
      </w:r>
      <w:r w:rsidRPr="00C20B58">
        <w:rPr>
          <w:rFonts w:asciiTheme="majorBidi" w:hAnsiTheme="majorBidi" w:cstheme="majorBidi"/>
        </w:rPr>
        <w:t>s</w:t>
      </w:r>
      <w:r w:rsidR="00421628" w:rsidRPr="00C20B58">
        <w:rPr>
          <w:rFonts w:asciiTheme="majorBidi" w:hAnsiTheme="majorBidi" w:cstheme="majorBidi"/>
        </w:rPr>
        <w:t xml:space="preserve"> of our best fit model </w:t>
      </w:r>
      <w:r w:rsidR="00375899" w:rsidRPr="00C20B58">
        <w:rPr>
          <w:rFonts w:asciiTheme="majorBidi" w:hAnsiTheme="majorBidi" w:cstheme="majorBidi"/>
        </w:rPr>
        <w:t>(</w:t>
      </w:r>
      <w:r w:rsidR="00375899" w:rsidRPr="00C20B58">
        <w:rPr>
          <w:rFonts w:asciiTheme="majorBidi" w:hAnsiTheme="majorBidi" w:cstheme="majorBidi"/>
          <w:i/>
          <w:iCs/>
        </w:rPr>
        <w:t>hrm</w:t>
      </w:r>
      <w:r w:rsidR="009D094B" w:rsidRPr="00C20B58">
        <w:rPr>
          <w:rFonts w:asciiTheme="majorBidi" w:hAnsiTheme="majorBidi" w:cstheme="majorBidi"/>
          <w:i/>
          <w:iCs/>
        </w:rPr>
        <w:t>8</w:t>
      </w:r>
      <w:r w:rsidR="00375899" w:rsidRPr="00C20B58">
        <w:rPr>
          <w:rFonts w:asciiTheme="majorBidi" w:hAnsiTheme="majorBidi" w:cstheme="majorBidi"/>
        </w:rPr>
        <w:t>)</w:t>
      </w:r>
      <w:r w:rsidR="00421628" w:rsidRPr="00C20B58">
        <w:rPr>
          <w:rFonts w:asciiTheme="majorBidi" w:hAnsiTheme="majorBidi" w:cstheme="majorBidi"/>
        </w:rPr>
        <w:t xml:space="preserve"> using the full dataset (67320 data points), ordered by subject and time. ACF plots show strong autocorrelation of the data and circadian seasonality, with autocorrelation coefficients of lag 1 = 0.69 and lag 24 = 0.43. </w:t>
      </w:r>
    </w:p>
    <w:p w14:paraId="78E0B315" w14:textId="182CD467" w:rsidR="00C20B58" w:rsidRDefault="00C20B58">
      <w:pPr>
        <w:spacing w:after="200" w:line="276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br w:type="page"/>
      </w:r>
    </w:p>
    <w:p w14:paraId="0ADD392E" w14:textId="77777777" w:rsidR="000C54C6" w:rsidRDefault="000C54C6" w:rsidP="00421628">
      <w:pPr>
        <w:rPr>
          <w:rFonts w:asciiTheme="majorBidi" w:hAnsiTheme="majorBidi" w:cstheme="majorBidi"/>
        </w:rPr>
      </w:pPr>
    </w:p>
    <w:p w14:paraId="2B773911" w14:textId="00CEA143" w:rsidR="000C54C6" w:rsidRDefault="00F1231B" w:rsidP="00421628">
      <w:pPr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drawing>
          <wp:inline distT="0" distB="0" distL="0" distR="0" wp14:anchorId="120D3832" wp14:editId="6A3DBE8C">
            <wp:extent cx="6208395" cy="3880485"/>
            <wp:effectExtent l="12700" t="12700" r="14605" b="18415"/>
            <wp:docPr id="11" name="Picture 11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Chart, line char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8804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D5183F" w14:textId="6DD27A41" w:rsidR="000C54C6" w:rsidRPr="00C20B58" w:rsidRDefault="000C54C6" w:rsidP="000C54C6">
      <w:pPr>
        <w:rPr>
          <w:rFonts w:asciiTheme="majorBidi" w:hAnsiTheme="majorBidi" w:cstheme="majorBidi"/>
          <w:i/>
          <w:iCs/>
        </w:rPr>
      </w:pPr>
      <w:r w:rsidRPr="00C20B58">
        <w:rPr>
          <w:rFonts w:asciiTheme="majorBidi" w:hAnsiTheme="majorBidi" w:cstheme="majorBidi"/>
          <w:b/>
          <w:bCs/>
        </w:rPr>
        <w:t>FIGURE S3</w:t>
      </w:r>
      <w:r w:rsidRPr="00C20B58">
        <w:rPr>
          <w:rFonts w:asciiTheme="majorBidi" w:hAnsiTheme="majorBidi" w:cstheme="majorBidi"/>
        </w:rPr>
        <w:t>.  Plots of the interaction terms for our best fit model (</w:t>
      </w:r>
      <w:r w:rsidRPr="00C20B58">
        <w:rPr>
          <w:rFonts w:asciiTheme="majorBidi" w:hAnsiTheme="majorBidi" w:cstheme="majorBidi"/>
          <w:i/>
          <w:iCs/>
        </w:rPr>
        <w:t>hrm8; hour*season</w:t>
      </w:r>
      <w:r w:rsidRPr="00C20B58">
        <w:rPr>
          <w:rFonts w:asciiTheme="majorBidi" w:hAnsiTheme="majorBidi" w:cstheme="majorBidi"/>
        </w:rPr>
        <w:t xml:space="preserve">) using the full dataset (67320 data points), showing seasonal differences for the partial contribution of hour on heart rate averages (bpm).  Plot created by using the </w:t>
      </w:r>
      <w:r w:rsidRPr="00C20B58">
        <w:rPr>
          <w:rFonts w:asciiTheme="majorBidi" w:hAnsiTheme="majorBidi" w:cstheme="majorBidi"/>
          <w:i/>
          <w:iCs/>
        </w:rPr>
        <w:t xml:space="preserve">plot2way </w:t>
      </w:r>
      <w:r w:rsidRPr="00C20B58">
        <w:rPr>
          <w:rFonts w:asciiTheme="majorBidi" w:hAnsiTheme="majorBidi" w:cstheme="majorBidi"/>
        </w:rPr>
        <w:t xml:space="preserve">function from GAMLSS package in R. </w:t>
      </w:r>
    </w:p>
    <w:p w14:paraId="7825ED03" w14:textId="427C0922" w:rsidR="00421628" w:rsidRPr="00C20B58" w:rsidRDefault="00421628" w:rsidP="00421628">
      <w:pPr>
        <w:rPr>
          <w:rFonts w:asciiTheme="majorBidi" w:hAnsiTheme="majorBidi" w:cstheme="majorBidi"/>
        </w:rPr>
      </w:pPr>
      <w:r w:rsidRPr="00C20B58">
        <w:rPr>
          <w:rFonts w:asciiTheme="majorBidi" w:hAnsiTheme="majorBidi" w:cstheme="majorBidi"/>
        </w:rPr>
        <w:br w:type="page"/>
      </w:r>
    </w:p>
    <w:p w14:paraId="62028180" w14:textId="34E2E8FE" w:rsidR="00421628" w:rsidRPr="00C20B58" w:rsidRDefault="00396DB4" w:rsidP="00421628">
      <w:pPr>
        <w:rPr>
          <w:rFonts w:asciiTheme="majorBidi" w:hAnsiTheme="majorBidi" w:cstheme="majorBidi"/>
        </w:rPr>
      </w:pPr>
      <w:r w:rsidRPr="00C20B58">
        <w:rPr>
          <w:rFonts w:asciiTheme="majorBidi" w:hAnsiTheme="majorBidi" w:cstheme="majorBidi"/>
          <w:b/>
          <w:bCs/>
        </w:rPr>
        <w:lastRenderedPageBreak/>
        <w:t>TABLE S3</w:t>
      </w:r>
      <w:r w:rsidR="00421628" w:rsidRPr="00C20B58">
        <w:rPr>
          <w:rFonts w:asciiTheme="majorBidi" w:hAnsiTheme="majorBidi" w:cstheme="majorBidi"/>
        </w:rPr>
        <w:t xml:space="preserve">. Summary of a </w:t>
      </w:r>
      <w:proofErr w:type="spellStart"/>
      <w:r w:rsidRPr="00C20B58">
        <w:rPr>
          <w:rFonts w:asciiTheme="majorBidi" w:hAnsiTheme="majorBidi" w:cstheme="majorBidi"/>
        </w:rPr>
        <w:t>gamlss</w:t>
      </w:r>
      <w:proofErr w:type="spellEnd"/>
      <w:r w:rsidRPr="00C20B58">
        <w:rPr>
          <w:rFonts w:asciiTheme="majorBidi" w:hAnsiTheme="majorBidi" w:cstheme="majorBidi"/>
        </w:rPr>
        <w:t xml:space="preserve"> </w:t>
      </w:r>
      <w:r w:rsidR="00421628" w:rsidRPr="00C20B58">
        <w:rPr>
          <w:rFonts w:asciiTheme="majorBidi" w:hAnsiTheme="majorBidi" w:cstheme="majorBidi"/>
        </w:rPr>
        <w:t>model fit with a random sample of 500 data points per subject</w:t>
      </w:r>
      <w:r w:rsidRPr="00C20B58">
        <w:rPr>
          <w:rFonts w:asciiTheme="majorBidi" w:hAnsiTheme="majorBidi" w:cstheme="majorBidi"/>
        </w:rPr>
        <w:t xml:space="preserve"> (</w:t>
      </w:r>
      <w:r w:rsidRPr="00C20B58">
        <w:rPr>
          <w:rFonts w:asciiTheme="majorBidi" w:hAnsiTheme="majorBidi" w:cstheme="majorBidi"/>
          <w:i/>
          <w:iCs/>
        </w:rPr>
        <w:t>hrm</w:t>
      </w:r>
      <w:r w:rsidR="009D094B" w:rsidRPr="00C20B58">
        <w:rPr>
          <w:rFonts w:asciiTheme="majorBidi" w:hAnsiTheme="majorBidi" w:cstheme="majorBidi"/>
          <w:i/>
          <w:iCs/>
        </w:rPr>
        <w:t>8</w:t>
      </w:r>
      <w:r w:rsidRPr="00C20B58">
        <w:rPr>
          <w:rFonts w:asciiTheme="majorBidi" w:hAnsiTheme="majorBidi" w:cstheme="majorBidi"/>
          <w:i/>
          <w:iCs/>
        </w:rPr>
        <w:t>.</w:t>
      </w:r>
      <w:r w:rsidR="00375899" w:rsidRPr="00C20B58">
        <w:rPr>
          <w:rFonts w:asciiTheme="majorBidi" w:hAnsiTheme="majorBidi" w:cstheme="majorBidi"/>
          <w:i/>
          <w:iCs/>
        </w:rPr>
        <w:t>random</w:t>
      </w:r>
      <w:r w:rsidRPr="00C20B58">
        <w:rPr>
          <w:rFonts w:asciiTheme="majorBidi" w:hAnsiTheme="majorBidi" w:cstheme="majorBidi"/>
        </w:rPr>
        <w:t>)</w:t>
      </w:r>
      <w:r w:rsidR="00421628" w:rsidRPr="00C20B58">
        <w:rPr>
          <w:rFonts w:asciiTheme="majorBidi" w:hAnsiTheme="majorBidi" w:cstheme="majorBidi"/>
        </w:rPr>
        <w:t>. Subjects were included as random effects and animal activity, hour, astronomical season</w:t>
      </w:r>
      <w:r w:rsidRPr="00C20B58">
        <w:rPr>
          <w:rFonts w:asciiTheme="majorBidi" w:hAnsiTheme="majorBidi" w:cstheme="majorBidi"/>
        </w:rPr>
        <w:t>,</w:t>
      </w:r>
      <w:r w:rsidR="00421628" w:rsidRPr="00C20B58">
        <w:rPr>
          <w:rFonts w:asciiTheme="majorBidi" w:hAnsiTheme="majorBidi" w:cstheme="majorBidi"/>
        </w:rPr>
        <w:t xml:space="preserve"> and ambient temperature as covariates. The formula is the same as the full model </w:t>
      </w:r>
      <w:r w:rsidR="00375899" w:rsidRPr="00C20B58">
        <w:rPr>
          <w:rFonts w:asciiTheme="majorBidi" w:hAnsiTheme="majorBidi" w:cstheme="majorBidi"/>
        </w:rPr>
        <w:t>(</w:t>
      </w:r>
      <w:r w:rsidR="00421628" w:rsidRPr="00C20B58">
        <w:rPr>
          <w:rFonts w:asciiTheme="majorBidi" w:hAnsiTheme="majorBidi" w:cstheme="majorBidi"/>
          <w:i/>
          <w:iCs/>
        </w:rPr>
        <w:t>hrm</w:t>
      </w:r>
      <w:r w:rsidR="009D094B" w:rsidRPr="00C20B58">
        <w:rPr>
          <w:rFonts w:asciiTheme="majorBidi" w:hAnsiTheme="majorBidi" w:cstheme="majorBidi"/>
          <w:i/>
          <w:iCs/>
        </w:rPr>
        <w:t>8</w:t>
      </w:r>
      <w:r w:rsidR="00375899" w:rsidRPr="00C20B58">
        <w:rPr>
          <w:rFonts w:asciiTheme="majorBidi" w:hAnsiTheme="majorBidi" w:cstheme="majorBidi"/>
        </w:rPr>
        <w:t>)</w:t>
      </w:r>
      <w:r w:rsidR="00421628" w:rsidRPr="00C20B58">
        <w:rPr>
          <w:rFonts w:asciiTheme="majorBidi" w:hAnsiTheme="majorBidi" w:cstheme="majorBidi"/>
        </w:rPr>
        <w:t xml:space="preserve"> and we confirmed that reducing the autocorrelation coefficients of the residuals (by randomly selecting 3000 points out of 67320) did not significantly change model estimates and P values. </w:t>
      </w:r>
    </w:p>
    <w:p w14:paraId="152EFD9E" w14:textId="77777777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******************************************************************************</w:t>
      </w:r>
    </w:p>
    <w:p w14:paraId="46C46260" w14:textId="77777777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Family:  </w:t>
      </w:r>
      <w:proofErr w:type="gramStart"/>
      <w:r w:rsidRPr="00D929E9">
        <w:rPr>
          <w:rFonts w:asciiTheme="majorBidi" w:hAnsiTheme="majorBidi" w:cstheme="majorBidi"/>
        </w:rPr>
        <w:t>c(</w:t>
      </w:r>
      <w:proofErr w:type="gramEnd"/>
      <w:r w:rsidRPr="00D929E9">
        <w:rPr>
          <w:rFonts w:asciiTheme="majorBidi" w:hAnsiTheme="majorBidi" w:cstheme="majorBidi"/>
        </w:rPr>
        <w:t xml:space="preserve">"JSU", "Johnson SU") </w:t>
      </w:r>
    </w:p>
    <w:p w14:paraId="76FEDDC1" w14:textId="77777777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Call:  </w:t>
      </w:r>
      <w:proofErr w:type="spellStart"/>
      <w:proofErr w:type="gramStart"/>
      <w:r w:rsidRPr="00D929E9">
        <w:rPr>
          <w:rFonts w:asciiTheme="majorBidi" w:hAnsiTheme="majorBidi" w:cstheme="majorBidi"/>
        </w:rPr>
        <w:t>gamlss</w:t>
      </w:r>
      <w:proofErr w:type="spellEnd"/>
      <w:r w:rsidRPr="00D929E9">
        <w:rPr>
          <w:rFonts w:asciiTheme="majorBidi" w:hAnsiTheme="majorBidi" w:cstheme="majorBidi"/>
        </w:rPr>
        <w:t>(</w:t>
      </w:r>
      <w:proofErr w:type="gramEnd"/>
      <w:r w:rsidRPr="00D929E9">
        <w:rPr>
          <w:rFonts w:asciiTheme="majorBidi" w:hAnsiTheme="majorBidi" w:cstheme="majorBidi"/>
        </w:rPr>
        <w:t xml:space="preserve">formula = </w:t>
      </w:r>
      <w:proofErr w:type="spellStart"/>
      <w:r w:rsidRPr="00D929E9">
        <w:rPr>
          <w:rFonts w:asciiTheme="majorBidi" w:hAnsiTheme="majorBidi" w:cstheme="majorBidi"/>
        </w:rPr>
        <w:t>HRmean</w:t>
      </w:r>
      <w:proofErr w:type="spellEnd"/>
      <w:r w:rsidRPr="00D929E9">
        <w:rPr>
          <w:rFonts w:asciiTheme="majorBidi" w:hAnsiTheme="majorBidi" w:cstheme="majorBidi"/>
        </w:rPr>
        <w:t xml:space="preserve"> ~ cs(activity) + cs(hour) +   </w:t>
      </w:r>
      <w:proofErr w:type="spellStart"/>
      <w:r w:rsidRPr="00D929E9">
        <w:rPr>
          <w:rFonts w:asciiTheme="majorBidi" w:hAnsiTheme="majorBidi" w:cstheme="majorBidi"/>
        </w:rPr>
        <w:t>astron.season</w:t>
      </w:r>
      <w:proofErr w:type="spellEnd"/>
      <w:r w:rsidRPr="00D929E9">
        <w:rPr>
          <w:rFonts w:asciiTheme="majorBidi" w:hAnsiTheme="majorBidi" w:cstheme="majorBidi"/>
        </w:rPr>
        <w:t xml:space="preserve"> + cs(Temperature) + re(random = ~1 |  subject), family = JSU, data = </w:t>
      </w:r>
      <w:proofErr w:type="spellStart"/>
      <w:r w:rsidRPr="00D929E9">
        <w:rPr>
          <w:rFonts w:asciiTheme="majorBidi" w:hAnsiTheme="majorBidi" w:cstheme="majorBidi"/>
        </w:rPr>
        <w:t>na.omit</w:t>
      </w:r>
      <w:proofErr w:type="spellEnd"/>
      <w:r w:rsidRPr="00D929E9">
        <w:rPr>
          <w:rFonts w:asciiTheme="majorBidi" w:hAnsiTheme="majorBidi" w:cstheme="majorBidi"/>
        </w:rPr>
        <w:t xml:space="preserve">(sample.500))  </w:t>
      </w:r>
    </w:p>
    <w:p w14:paraId="2A8E2FFF" w14:textId="77777777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Fitting method: </w:t>
      </w:r>
      <w:proofErr w:type="gramStart"/>
      <w:r w:rsidRPr="00D929E9">
        <w:rPr>
          <w:rFonts w:asciiTheme="majorBidi" w:hAnsiTheme="majorBidi" w:cstheme="majorBidi"/>
        </w:rPr>
        <w:t>RS(</w:t>
      </w:r>
      <w:proofErr w:type="gramEnd"/>
      <w:r w:rsidRPr="00D929E9">
        <w:rPr>
          <w:rFonts w:asciiTheme="majorBidi" w:hAnsiTheme="majorBidi" w:cstheme="majorBidi"/>
        </w:rPr>
        <w:t xml:space="preserve">) </w:t>
      </w:r>
    </w:p>
    <w:p w14:paraId="2BD41F48" w14:textId="77777777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---------------------------------------------------------------------------------------------------------------------</w:t>
      </w:r>
    </w:p>
    <w:p w14:paraId="03C0D83D" w14:textId="77777777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Mu link function:  identity</w:t>
      </w:r>
    </w:p>
    <w:p w14:paraId="18344FCA" w14:textId="77777777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Mu Coefficients:</w:t>
      </w:r>
    </w:p>
    <w:p w14:paraId="29E5B1A1" w14:textId="712CA716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                    </w:t>
      </w:r>
      <w:r w:rsidRPr="00D929E9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ab/>
      </w:r>
      <w:r w:rsidR="009D094B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 xml:space="preserve">Estimate </w:t>
      </w:r>
      <w:r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 xml:space="preserve">Std. Error </w:t>
      </w:r>
      <w:r w:rsidRPr="00D929E9">
        <w:rPr>
          <w:rFonts w:asciiTheme="majorBidi" w:hAnsiTheme="majorBidi" w:cstheme="majorBidi"/>
        </w:rPr>
        <w:tab/>
        <w:t xml:space="preserve">t value </w:t>
      </w:r>
      <w:r w:rsidRPr="00D929E9">
        <w:rPr>
          <w:rFonts w:asciiTheme="majorBidi" w:hAnsiTheme="majorBidi" w:cstheme="majorBidi"/>
        </w:rPr>
        <w:tab/>
      </w:r>
      <w:proofErr w:type="spellStart"/>
      <w:r w:rsidRPr="00D929E9">
        <w:rPr>
          <w:rFonts w:asciiTheme="majorBidi" w:hAnsiTheme="majorBidi" w:cstheme="majorBidi"/>
        </w:rPr>
        <w:t>Pr</w:t>
      </w:r>
      <w:proofErr w:type="spellEnd"/>
      <w:r w:rsidRPr="00D929E9">
        <w:rPr>
          <w:rFonts w:asciiTheme="majorBidi" w:hAnsiTheme="majorBidi" w:cstheme="majorBidi"/>
        </w:rPr>
        <w:t xml:space="preserve">(&gt;|t|)    </w:t>
      </w:r>
    </w:p>
    <w:p w14:paraId="6BDC3EA2" w14:textId="5912E968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  <w:lang w:val="pt-BR"/>
        </w:rPr>
      </w:pPr>
      <w:r w:rsidRPr="00D929E9">
        <w:rPr>
          <w:rFonts w:asciiTheme="majorBidi" w:hAnsiTheme="majorBidi" w:cstheme="majorBidi"/>
          <w:lang w:val="pt-BR"/>
        </w:rPr>
        <w:t>(</w:t>
      </w:r>
      <w:proofErr w:type="spellStart"/>
      <w:proofErr w:type="gramStart"/>
      <w:r w:rsidRPr="00D929E9">
        <w:rPr>
          <w:rFonts w:asciiTheme="majorBidi" w:hAnsiTheme="majorBidi" w:cstheme="majorBidi"/>
          <w:lang w:val="pt-BR"/>
        </w:rPr>
        <w:t>Intercept</w:t>
      </w:r>
      <w:proofErr w:type="spellEnd"/>
      <w:r w:rsidRPr="00D929E9">
        <w:rPr>
          <w:rFonts w:asciiTheme="majorBidi" w:hAnsiTheme="majorBidi" w:cstheme="majorBidi"/>
          <w:lang w:val="pt-BR"/>
        </w:rPr>
        <w:t xml:space="preserve">)   </w:t>
      </w:r>
      <w:proofErr w:type="gramEnd"/>
      <w:r w:rsidRPr="00D929E9">
        <w:rPr>
          <w:rFonts w:asciiTheme="majorBidi" w:hAnsiTheme="majorBidi" w:cstheme="majorBidi"/>
          <w:lang w:val="pt-BR"/>
        </w:rPr>
        <w:t xml:space="preserve">      </w:t>
      </w:r>
      <w:r w:rsidRPr="00D929E9">
        <w:rPr>
          <w:rFonts w:asciiTheme="majorBidi" w:hAnsiTheme="majorBidi" w:cstheme="majorBidi"/>
          <w:lang w:val="pt-BR"/>
        </w:rPr>
        <w:tab/>
      </w:r>
      <w:r w:rsidRPr="00D929E9">
        <w:rPr>
          <w:rFonts w:asciiTheme="majorBidi" w:hAnsiTheme="majorBidi" w:cstheme="majorBidi"/>
          <w:lang w:val="pt-BR"/>
        </w:rPr>
        <w:tab/>
      </w:r>
      <w:r w:rsidR="009D094B">
        <w:rPr>
          <w:rFonts w:asciiTheme="majorBidi" w:hAnsiTheme="majorBidi" w:cstheme="majorBidi"/>
          <w:lang w:val="pt-BR"/>
        </w:rPr>
        <w:tab/>
      </w:r>
      <w:r w:rsidRPr="00D929E9">
        <w:rPr>
          <w:rFonts w:asciiTheme="majorBidi" w:hAnsiTheme="majorBidi" w:cstheme="majorBidi"/>
          <w:lang w:val="pt-BR"/>
        </w:rPr>
        <w:t>56.</w:t>
      </w:r>
      <w:r w:rsidR="009D094B">
        <w:rPr>
          <w:rFonts w:asciiTheme="majorBidi" w:hAnsiTheme="majorBidi" w:cstheme="majorBidi"/>
          <w:lang w:val="pt-BR"/>
        </w:rPr>
        <w:t>6967</w:t>
      </w:r>
      <w:r w:rsidRPr="00D929E9">
        <w:rPr>
          <w:rFonts w:asciiTheme="majorBidi" w:hAnsiTheme="majorBidi" w:cstheme="majorBidi"/>
          <w:lang w:val="pt-BR"/>
        </w:rPr>
        <w:t xml:space="preserve">    </w:t>
      </w:r>
      <w:r w:rsidRPr="00D929E9">
        <w:rPr>
          <w:rFonts w:asciiTheme="majorBidi" w:hAnsiTheme="majorBidi" w:cstheme="majorBidi"/>
          <w:lang w:val="pt-BR"/>
        </w:rPr>
        <w:tab/>
        <w:t>0.</w:t>
      </w:r>
      <w:r w:rsidR="009D094B">
        <w:rPr>
          <w:rFonts w:asciiTheme="majorBidi" w:hAnsiTheme="majorBidi" w:cstheme="majorBidi"/>
          <w:lang w:val="pt-BR"/>
        </w:rPr>
        <w:t>64547</w:t>
      </w:r>
      <w:r w:rsidRPr="00D929E9">
        <w:rPr>
          <w:rFonts w:asciiTheme="majorBidi" w:hAnsiTheme="majorBidi" w:cstheme="majorBidi"/>
          <w:lang w:val="pt-BR"/>
        </w:rPr>
        <w:t xml:space="preserve"> </w:t>
      </w:r>
      <w:r w:rsidRPr="00D929E9">
        <w:rPr>
          <w:rFonts w:asciiTheme="majorBidi" w:hAnsiTheme="majorBidi" w:cstheme="majorBidi"/>
          <w:lang w:val="pt-BR"/>
        </w:rPr>
        <w:tab/>
      </w:r>
      <w:r w:rsidR="009D094B">
        <w:rPr>
          <w:rFonts w:asciiTheme="majorBidi" w:hAnsiTheme="majorBidi" w:cstheme="majorBidi"/>
          <w:lang w:val="pt-BR"/>
        </w:rPr>
        <w:t>87.838</w:t>
      </w:r>
      <w:r w:rsidRPr="00D929E9">
        <w:rPr>
          <w:rFonts w:asciiTheme="majorBidi" w:hAnsiTheme="majorBidi" w:cstheme="majorBidi"/>
          <w:lang w:val="pt-BR"/>
        </w:rPr>
        <w:t xml:space="preserve">  &lt; 2e-16 ***</w:t>
      </w:r>
    </w:p>
    <w:p w14:paraId="7B5BC230" w14:textId="459122B5" w:rsidR="00421628" w:rsidRPr="008E1143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  <w:lang w:val="pt-BR"/>
        </w:rPr>
      </w:pPr>
      <w:proofErr w:type="spellStart"/>
      <w:r w:rsidRPr="008E1143">
        <w:rPr>
          <w:rFonts w:asciiTheme="majorBidi" w:hAnsiTheme="majorBidi" w:cstheme="majorBidi"/>
          <w:lang w:val="pt-BR"/>
        </w:rPr>
        <w:t>cs</w:t>
      </w:r>
      <w:proofErr w:type="spellEnd"/>
      <w:r w:rsidRPr="008E1143">
        <w:rPr>
          <w:rFonts w:asciiTheme="majorBidi" w:hAnsiTheme="majorBidi" w:cstheme="majorBidi"/>
          <w:lang w:val="pt-BR"/>
        </w:rPr>
        <w:t>(</w:t>
      </w:r>
      <w:proofErr w:type="spellStart"/>
      <w:proofErr w:type="gramStart"/>
      <w:r w:rsidRPr="008E1143">
        <w:rPr>
          <w:rFonts w:asciiTheme="majorBidi" w:hAnsiTheme="majorBidi" w:cstheme="majorBidi"/>
          <w:lang w:val="pt-BR"/>
        </w:rPr>
        <w:t>activity</w:t>
      </w:r>
      <w:proofErr w:type="spellEnd"/>
      <w:r w:rsidRPr="008E1143">
        <w:rPr>
          <w:rFonts w:asciiTheme="majorBidi" w:hAnsiTheme="majorBidi" w:cstheme="majorBidi"/>
          <w:lang w:val="pt-BR"/>
        </w:rPr>
        <w:t xml:space="preserve">)   </w:t>
      </w:r>
      <w:proofErr w:type="gramEnd"/>
      <w:r w:rsidRPr="008E1143">
        <w:rPr>
          <w:rFonts w:asciiTheme="majorBidi" w:hAnsiTheme="majorBidi" w:cstheme="majorBidi"/>
          <w:lang w:val="pt-BR"/>
        </w:rPr>
        <w:t xml:space="preserve">      </w:t>
      </w:r>
      <w:r w:rsidRPr="008E1143">
        <w:rPr>
          <w:rFonts w:asciiTheme="majorBidi" w:hAnsiTheme="majorBidi" w:cstheme="majorBidi"/>
          <w:lang w:val="pt-BR"/>
        </w:rPr>
        <w:tab/>
      </w:r>
      <w:r w:rsidRPr="008E1143">
        <w:rPr>
          <w:rFonts w:asciiTheme="majorBidi" w:hAnsiTheme="majorBidi" w:cstheme="majorBidi"/>
          <w:lang w:val="pt-BR"/>
        </w:rPr>
        <w:tab/>
      </w:r>
      <w:r w:rsidR="009D094B">
        <w:rPr>
          <w:rFonts w:asciiTheme="majorBidi" w:hAnsiTheme="majorBidi" w:cstheme="majorBidi"/>
          <w:lang w:val="pt-BR"/>
        </w:rPr>
        <w:tab/>
      </w:r>
      <w:r w:rsidRPr="008E1143">
        <w:rPr>
          <w:rFonts w:asciiTheme="majorBidi" w:hAnsiTheme="majorBidi" w:cstheme="majorBidi"/>
          <w:lang w:val="pt-BR"/>
        </w:rPr>
        <w:t>0.43</w:t>
      </w:r>
      <w:r w:rsidR="009D094B">
        <w:rPr>
          <w:rFonts w:asciiTheme="majorBidi" w:hAnsiTheme="majorBidi" w:cstheme="majorBidi"/>
          <w:lang w:val="pt-BR"/>
        </w:rPr>
        <w:t>963</w:t>
      </w:r>
      <w:r w:rsidRPr="008E1143">
        <w:rPr>
          <w:rFonts w:asciiTheme="majorBidi" w:hAnsiTheme="majorBidi" w:cstheme="majorBidi"/>
          <w:lang w:val="pt-BR"/>
        </w:rPr>
        <w:t xml:space="preserve">    </w:t>
      </w:r>
      <w:r w:rsidRPr="008E1143">
        <w:rPr>
          <w:rFonts w:asciiTheme="majorBidi" w:hAnsiTheme="majorBidi" w:cstheme="majorBidi"/>
          <w:lang w:val="pt-BR"/>
        </w:rPr>
        <w:tab/>
        <w:t>0.01</w:t>
      </w:r>
      <w:r w:rsidR="009D094B">
        <w:rPr>
          <w:rFonts w:asciiTheme="majorBidi" w:hAnsiTheme="majorBidi" w:cstheme="majorBidi"/>
          <w:lang w:val="pt-BR"/>
        </w:rPr>
        <w:t>351</w:t>
      </w:r>
      <w:r w:rsidRPr="008E1143">
        <w:rPr>
          <w:rFonts w:asciiTheme="majorBidi" w:hAnsiTheme="majorBidi" w:cstheme="majorBidi"/>
          <w:lang w:val="pt-BR"/>
        </w:rPr>
        <w:t xml:space="preserve">  </w:t>
      </w:r>
      <w:r w:rsidRPr="008E1143">
        <w:rPr>
          <w:rFonts w:asciiTheme="majorBidi" w:hAnsiTheme="majorBidi" w:cstheme="majorBidi"/>
          <w:lang w:val="pt-BR"/>
        </w:rPr>
        <w:tab/>
      </w:r>
      <w:r w:rsidR="009D094B">
        <w:rPr>
          <w:rFonts w:asciiTheme="majorBidi" w:hAnsiTheme="majorBidi" w:cstheme="majorBidi"/>
          <w:lang w:val="pt-BR"/>
        </w:rPr>
        <w:t>32.542</w:t>
      </w:r>
      <w:r w:rsidRPr="008E1143">
        <w:rPr>
          <w:rFonts w:asciiTheme="majorBidi" w:hAnsiTheme="majorBidi" w:cstheme="majorBidi"/>
          <w:lang w:val="pt-BR"/>
        </w:rPr>
        <w:t xml:space="preserve">  &lt; 2e-16 ***</w:t>
      </w:r>
    </w:p>
    <w:p w14:paraId="0A3596AA" w14:textId="6BED511E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cs(</w:t>
      </w:r>
      <w:proofErr w:type="gramStart"/>
      <w:r w:rsidRPr="00D929E9">
        <w:rPr>
          <w:rFonts w:asciiTheme="majorBidi" w:hAnsiTheme="majorBidi" w:cstheme="majorBidi"/>
        </w:rPr>
        <w:t xml:space="preserve">hour)   </w:t>
      </w:r>
      <w:proofErr w:type="gramEnd"/>
      <w:r w:rsidRPr="00D929E9">
        <w:rPr>
          <w:rFonts w:asciiTheme="majorBidi" w:hAnsiTheme="majorBidi" w:cstheme="majorBidi"/>
        </w:rPr>
        <w:t xml:space="preserve">          </w:t>
      </w:r>
      <w:r w:rsidRPr="00D929E9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ab/>
      </w:r>
      <w:r w:rsidR="009D094B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>0.</w:t>
      </w:r>
      <w:r w:rsidR="009D094B">
        <w:rPr>
          <w:rFonts w:asciiTheme="majorBidi" w:hAnsiTheme="majorBidi" w:cstheme="majorBidi"/>
        </w:rPr>
        <w:t>27568</w:t>
      </w:r>
      <w:r w:rsidRPr="00D929E9">
        <w:rPr>
          <w:rFonts w:asciiTheme="majorBidi" w:hAnsiTheme="majorBidi" w:cstheme="majorBidi"/>
        </w:rPr>
        <w:t xml:space="preserve">    </w:t>
      </w:r>
      <w:r w:rsidRPr="00D929E9">
        <w:rPr>
          <w:rFonts w:asciiTheme="majorBidi" w:hAnsiTheme="majorBidi" w:cstheme="majorBidi"/>
        </w:rPr>
        <w:tab/>
        <w:t>0.0</w:t>
      </w:r>
      <w:r w:rsidR="009D094B">
        <w:rPr>
          <w:rFonts w:asciiTheme="majorBidi" w:hAnsiTheme="majorBidi" w:cstheme="majorBidi"/>
        </w:rPr>
        <w:t>3483</w:t>
      </w:r>
      <w:r w:rsidRPr="00D929E9">
        <w:rPr>
          <w:rFonts w:asciiTheme="majorBidi" w:hAnsiTheme="majorBidi" w:cstheme="majorBidi"/>
        </w:rPr>
        <w:t xml:space="preserve"> </w:t>
      </w:r>
      <w:r w:rsidRPr="00D929E9">
        <w:rPr>
          <w:rFonts w:asciiTheme="majorBidi" w:hAnsiTheme="majorBidi" w:cstheme="majorBidi"/>
        </w:rPr>
        <w:tab/>
      </w:r>
      <w:r w:rsidR="009D094B">
        <w:rPr>
          <w:rFonts w:asciiTheme="majorBidi" w:hAnsiTheme="majorBidi" w:cstheme="majorBidi"/>
        </w:rPr>
        <w:t>7.914</w:t>
      </w:r>
      <w:r w:rsidRPr="00D929E9">
        <w:rPr>
          <w:rFonts w:asciiTheme="majorBidi" w:hAnsiTheme="majorBidi" w:cstheme="majorBidi"/>
        </w:rPr>
        <w:t xml:space="preserve">  </w:t>
      </w:r>
      <w:r w:rsidRPr="00D929E9">
        <w:rPr>
          <w:rFonts w:asciiTheme="majorBidi" w:hAnsiTheme="majorBidi" w:cstheme="majorBidi"/>
        </w:rPr>
        <w:tab/>
      </w:r>
      <w:r w:rsidR="009D094B" w:rsidRPr="00D929E9">
        <w:rPr>
          <w:rFonts w:asciiTheme="majorBidi" w:hAnsiTheme="majorBidi" w:cstheme="majorBidi"/>
        </w:rPr>
        <w:t>3.</w:t>
      </w:r>
      <w:r w:rsidR="009D094B">
        <w:rPr>
          <w:rFonts w:asciiTheme="majorBidi" w:hAnsiTheme="majorBidi" w:cstheme="majorBidi"/>
        </w:rPr>
        <w:t>49</w:t>
      </w:r>
      <w:r w:rsidR="009D094B" w:rsidRPr="00D929E9">
        <w:rPr>
          <w:rFonts w:asciiTheme="majorBidi" w:hAnsiTheme="majorBidi" w:cstheme="majorBidi"/>
        </w:rPr>
        <w:t>e-</w:t>
      </w:r>
      <w:r w:rsidR="009D094B">
        <w:rPr>
          <w:rFonts w:asciiTheme="majorBidi" w:hAnsiTheme="majorBidi" w:cstheme="majorBidi"/>
        </w:rPr>
        <w:t>15</w:t>
      </w:r>
      <w:r w:rsidR="009D094B" w:rsidRPr="00D929E9">
        <w:rPr>
          <w:rFonts w:asciiTheme="majorBidi" w:hAnsiTheme="majorBidi" w:cstheme="majorBidi"/>
        </w:rPr>
        <w:t xml:space="preserve"> </w:t>
      </w:r>
      <w:r w:rsidRPr="00D929E9">
        <w:rPr>
          <w:rFonts w:asciiTheme="majorBidi" w:hAnsiTheme="majorBidi" w:cstheme="majorBidi"/>
        </w:rPr>
        <w:t>***</w:t>
      </w:r>
    </w:p>
    <w:p w14:paraId="44E1A889" w14:textId="0A4DE429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proofErr w:type="spellStart"/>
      <w:proofErr w:type="gramStart"/>
      <w:r w:rsidRPr="00D929E9">
        <w:rPr>
          <w:rFonts w:asciiTheme="majorBidi" w:hAnsiTheme="majorBidi" w:cstheme="majorBidi"/>
        </w:rPr>
        <w:t>astron.seasonSpring</w:t>
      </w:r>
      <w:proofErr w:type="spellEnd"/>
      <w:proofErr w:type="gramEnd"/>
      <w:r w:rsidRPr="00D929E9">
        <w:rPr>
          <w:rFonts w:asciiTheme="majorBidi" w:hAnsiTheme="majorBidi" w:cstheme="majorBidi"/>
        </w:rPr>
        <w:t xml:space="preserve">  </w:t>
      </w:r>
      <w:r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ab/>
      </w:r>
      <w:r w:rsidR="009D094B">
        <w:rPr>
          <w:rFonts w:asciiTheme="majorBidi" w:hAnsiTheme="majorBidi" w:cstheme="majorBidi"/>
        </w:rPr>
        <w:tab/>
        <w:t>0.46370</w:t>
      </w:r>
      <w:r w:rsidRPr="00D929E9">
        <w:rPr>
          <w:rFonts w:asciiTheme="majorBidi" w:hAnsiTheme="majorBidi" w:cstheme="majorBidi"/>
        </w:rPr>
        <w:tab/>
        <w:t>0.</w:t>
      </w:r>
      <w:r w:rsidR="009D094B">
        <w:rPr>
          <w:rFonts w:asciiTheme="majorBidi" w:hAnsiTheme="majorBidi" w:cstheme="majorBidi"/>
        </w:rPr>
        <w:t>66597</w:t>
      </w:r>
      <w:r w:rsidRPr="00D929E9">
        <w:rPr>
          <w:rFonts w:asciiTheme="majorBidi" w:hAnsiTheme="majorBidi" w:cstheme="majorBidi"/>
        </w:rPr>
        <w:t xml:space="preserve">   </w:t>
      </w:r>
      <w:r w:rsidRPr="00D929E9">
        <w:rPr>
          <w:rFonts w:asciiTheme="majorBidi" w:hAnsiTheme="majorBidi" w:cstheme="majorBidi"/>
        </w:rPr>
        <w:tab/>
      </w:r>
      <w:r w:rsidR="009D094B">
        <w:rPr>
          <w:rFonts w:asciiTheme="majorBidi" w:hAnsiTheme="majorBidi" w:cstheme="majorBidi"/>
        </w:rPr>
        <w:t>0.696</w:t>
      </w:r>
      <w:r w:rsidRPr="00D929E9">
        <w:rPr>
          <w:rFonts w:asciiTheme="majorBidi" w:hAnsiTheme="majorBidi" w:cstheme="majorBidi"/>
        </w:rPr>
        <w:t xml:space="preserve"> </w:t>
      </w:r>
      <w:r w:rsidRPr="00D929E9">
        <w:rPr>
          <w:rFonts w:asciiTheme="majorBidi" w:hAnsiTheme="majorBidi" w:cstheme="majorBidi"/>
        </w:rPr>
        <w:tab/>
      </w:r>
      <w:r w:rsidR="009D094B">
        <w:rPr>
          <w:rFonts w:asciiTheme="majorBidi" w:hAnsiTheme="majorBidi" w:cstheme="majorBidi"/>
        </w:rPr>
        <w:t>0.486307</w:t>
      </w:r>
    </w:p>
    <w:p w14:paraId="200B7320" w14:textId="4C814654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proofErr w:type="spellStart"/>
      <w:proofErr w:type="gramStart"/>
      <w:r w:rsidRPr="00D929E9">
        <w:rPr>
          <w:rFonts w:asciiTheme="majorBidi" w:hAnsiTheme="majorBidi" w:cstheme="majorBidi"/>
        </w:rPr>
        <w:t>astron.seasonSummer</w:t>
      </w:r>
      <w:proofErr w:type="spellEnd"/>
      <w:proofErr w:type="gramEnd"/>
      <w:r w:rsidRPr="00D929E9">
        <w:rPr>
          <w:rFonts w:asciiTheme="majorBidi" w:hAnsiTheme="majorBidi" w:cstheme="majorBidi"/>
        </w:rPr>
        <w:t xml:space="preserve"> </w:t>
      </w:r>
      <w:r w:rsidRPr="00D929E9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ab/>
      </w:r>
      <w:r w:rsidR="009D094B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>-1.9</w:t>
      </w:r>
      <w:r w:rsidR="009D094B">
        <w:rPr>
          <w:rFonts w:asciiTheme="majorBidi" w:hAnsiTheme="majorBidi" w:cstheme="majorBidi"/>
        </w:rPr>
        <w:t>5510</w:t>
      </w:r>
      <w:r w:rsidRPr="00D929E9">
        <w:rPr>
          <w:rFonts w:asciiTheme="majorBidi" w:hAnsiTheme="majorBidi" w:cstheme="majorBidi"/>
        </w:rPr>
        <w:t xml:space="preserve">    </w:t>
      </w:r>
      <w:r w:rsidRPr="00D929E9">
        <w:rPr>
          <w:rFonts w:asciiTheme="majorBidi" w:hAnsiTheme="majorBidi" w:cstheme="majorBidi"/>
        </w:rPr>
        <w:tab/>
        <w:t>0</w:t>
      </w:r>
      <w:r w:rsidR="00E81F39">
        <w:rPr>
          <w:rFonts w:asciiTheme="majorBidi" w:hAnsiTheme="majorBidi" w:cstheme="majorBidi"/>
        </w:rPr>
        <w:t>.79473</w:t>
      </w:r>
      <w:r w:rsidRPr="00D929E9">
        <w:rPr>
          <w:rFonts w:asciiTheme="majorBidi" w:hAnsiTheme="majorBidi" w:cstheme="majorBidi"/>
        </w:rPr>
        <w:t xml:space="preserve">  </w:t>
      </w:r>
      <w:r w:rsidRPr="00D929E9">
        <w:rPr>
          <w:rFonts w:asciiTheme="majorBidi" w:hAnsiTheme="majorBidi" w:cstheme="majorBidi"/>
        </w:rPr>
        <w:tab/>
        <w:t>-</w:t>
      </w:r>
      <w:r w:rsidR="00E81F39">
        <w:rPr>
          <w:rFonts w:asciiTheme="majorBidi" w:hAnsiTheme="majorBidi" w:cstheme="majorBidi"/>
        </w:rPr>
        <w:t>2.460</w:t>
      </w:r>
      <w:r w:rsidRPr="00D929E9">
        <w:rPr>
          <w:rFonts w:asciiTheme="majorBidi" w:hAnsiTheme="majorBidi" w:cstheme="majorBidi"/>
        </w:rPr>
        <w:t xml:space="preserve"> </w:t>
      </w:r>
      <w:r w:rsidRPr="00D929E9">
        <w:rPr>
          <w:rFonts w:asciiTheme="majorBidi" w:hAnsiTheme="majorBidi" w:cstheme="majorBidi"/>
        </w:rPr>
        <w:tab/>
        <w:t>0.</w:t>
      </w:r>
      <w:r w:rsidR="00E81F39">
        <w:rPr>
          <w:rFonts w:asciiTheme="majorBidi" w:hAnsiTheme="majorBidi" w:cstheme="majorBidi"/>
        </w:rPr>
        <w:t>013948</w:t>
      </w:r>
      <w:r w:rsidRPr="00D929E9">
        <w:rPr>
          <w:rFonts w:asciiTheme="majorBidi" w:hAnsiTheme="majorBidi" w:cstheme="majorBidi"/>
        </w:rPr>
        <w:t xml:space="preserve"> *</w:t>
      </w:r>
    </w:p>
    <w:p w14:paraId="724C66EB" w14:textId="76AC647E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proofErr w:type="spellStart"/>
      <w:proofErr w:type="gramStart"/>
      <w:r w:rsidRPr="00D929E9">
        <w:rPr>
          <w:rFonts w:asciiTheme="majorBidi" w:hAnsiTheme="majorBidi" w:cstheme="majorBidi"/>
        </w:rPr>
        <w:t>astron.seasonFall</w:t>
      </w:r>
      <w:proofErr w:type="spellEnd"/>
      <w:proofErr w:type="gramEnd"/>
      <w:r w:rsidRPr="00D929E9">
        <w:rPr>
          <w:rFonts w:asciiTheme="majorBidi" w:hAnsiTheme="majorBidi" w:cstheme="majorBidi"/>
        </w:rPr>
        <w:t xml:space="preserve">   </w:t>
      </w:r>
      <w:r w:rsidRPr="00D929E9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ab/>
      </w:r>
      <w:r w:rsidR="009D094B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>-</w:t>
      </w:r>
      <w:r w:rsidR="009D094B">
        <w:rPr>
          <w:rFonts w:asciiTheme="majorBidi" w:hAnsiTheme="majorBidi" w:cstheme="majorBidi"/>
        </w:rPr>
        <w:t>1.41688</w:t>
      </w:r>
      <w:r w:rsidRPr="00D929E9">
        <w:rPr>
          <w:rFonts w:asciiTheme="majorBidi" w:hAnsiTheme="majorBidi" w:cstheme="majorBidi"/>
        </w:rPr>
        <w:t xml:space="preserve">    </w:t>
      </w:r>
      <w:r w:rsidRPr="00D929E9">
        <w:rPr>
          <w:rFonts w:asciiTheme="majorBidi" w:hAnsiTheme="majorBidi" w:cstheme="majorBidi"/>
        </w:rPr>
        <w:tab/>
        <w:t>0.</w:t>
      </w:r>
      <w:r w:rsidR="00E81F39">
        <w:rPr>
          <w:rFonts w:asciiTheme="majorBidi" w:hAnsiTheme="majorBidi" w:cstheme="majorBidi"/>
        </w:rPr>
        <w:t>85717</w:t>
      </w:r>
      <w:r w:rsidRPr="00D929E9">
        <w:rPr>
          <w:rFonts w:asciiTheme="majorBidi" w:hAnsiTheme="majorBidi" w:cstheme="majorBidi"/>
        </w:rPr>
        <w:t xml:space="preserve">  </w:t>
      </w:r>
      <w:r w:rsidRPr="00D929E9">
        <w:rPr>
          <w:rFonts w:asciiTheme="majorBidi" w:hAnsiTheme="majorBidi" w:cstheme="majorBidi"/>
        </w:rPr>
        <w:tab/>
        <w:t>-1.</w:t>
      </w:r>
      <w:r w:rsidR="00E81F39">
        <w:rPr>
          <w:rFonts w:asciiTheme="majorBidi" w:hAnsiTheme="majorBidi" w:cstheme="majorBidi"/>
        </w:rPr>
        <w:t>653</w:t>
      </w:r>
      <w:r w:rsidRPr="00D929E9">
        <w:rPr>
          <w:rFonts w:asciiTheme="majorBidi" w:hAnsiTheme="majorBidi" w:cstheme="majorBidi"/>
        </w:rPr>
        <w:t xml:space="preserve"> </w:t>
      </w:r>
      <w:r w:rsidRPr="00D929E9">
        <w:rPr>
          <w:rFonts w:asciiTheme="majorBidi" w:hAnsiTheme="majorBidi" w:cstheme="majorBidi"/>
        </w:rPr>
        <w:tab/>
        <w:t>0.</w:t>
      </w:r>
      <w:r w:rsidR="00E81F39">
        <w:rPr>
          <w:rFonts w:asciiTheme="majorBidi" w:hAnsiTheme="majorBidi" w:cstheme="majorBidi"/>
        </w:rPr>
        <w:t>098442 .</w:t>
      </w:r>
      <w:r w:rsidRPr="00D929E9">
        <w:rPr>
          <w:rFonts w:asciiTheme="majorBidi" w:hAnsiTheme="majorBidi" w:cstheme="majorBidi"/>
        </w:rPr>
        <w:t xml:space="preserve">    </w:t>
      </w:r>
    </w:p>
    <w:p w14:paraId="78152C78" w14:textId="728D65C4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proofErr w:type="gramStart"/>
      <w:r w:rsidRPr="00D929E9">
        <w:rPr>
          <w:rFonts w:asciiTheme="majorBidi" w:hAnsiTheme="majorBidi" w:cstheme="majorBidi"/>
        </w:rPr>
        <w:t>cs(</w:t>
      </w:r>
      <w:proofErr w:type="gramEnd"/>
      <w:r w:rsidRPr="00D929E9">
        <w:rPr>
          <w:rFonts w:asciiTheme="majorBidi" w:hAnsiTheme="majorBidi" w:cstheme="majorBidi"/>
        </w:rPr>
        <w:t xml:space="preserve">Temperature)     </w:t>
      </w:r>
      <w:r w:rsidRPr="00D929E9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ab/>
      </w:r>
      <w:r w:rsidR="009D094B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>-0.04</w:t>
      </w:r>
      <w:r w:rsidR="009D094B">
        <w:rPr>
          <w:rFonts w:asciiTheme="majorBidi" w:hAnsiTheme="majorBidi" w:cstheme="majorBidi"/>
        </w:rPr>
        <w:t>696</w:t>
      </w:r>
      <w:r w:rsidRPr="00D929E9">
        <w:rPr>
          <w:rFonts w:asciiTheme="majorBidi" w:hAnsiTheme="majorBidi" w:cstheme="majorBidi"/>
        </w:rPr>
        <w:t xml:space="preserve">    </w:t>
      </w:r>
      <w:r w:rsidRPr="00D929E9">
        <w:rPr>
          <w:rFonts w:asciiTheme="majorBidi" w:hAnsiTheme="majorBidi" w:cstheme="majorBidi"/>
        </w:rPr>
        <w:tab/>
        <w:t>0.012</w:t>
      </w:r>
      <w:r w:rsidR="00E81F39">
        <w:rPr>
          <w:rFonts w:asciiTheme="majorBidi" w:hAnsiTheme="majorBidi" w:cstheme="majorBidi"/>
        </w:rPr>
        <w:t>14</w:t>
      </w:r>
      <w:r w:rsidRPr="00D929E9">
        <w:rPr>
          <w:rFonts w:asciiTheme="majorBidi" w:hAnsiTheme="majorBidi" w:cstheme="majorBidi"/>
        </w:rPr>
        <w:t xml:space="preserve">  </w:t>
      </w:r>
      <w:r w:rsidRPr="00D929E9">
        <w:rPr>
          <w:rFonts w:asciiTheme="majorBidi" w:hAnsiTheme="majorBidi" w:cstheme="majorBidi"/>
        </w:rPr>
        <w:tab/>
        <w:t>-3.</w:t>
      </w:r>
      <w:r w:rsidR="00E81F39">
        <w:rPr>
          <w:rFonts w:asciiTheme="majorBidi" w:hAnsiTheme="majorBidi" w:cstheme="majorBidi"/>
        </w:rPr>
        <w:t>868</w:t>
      </w:r>
      <w:r w:rsidRPr="00D929E9">
        <w:rPr>
          <w:rFonts w:asciiTheme="majorBidi" w:hAnsiTheme="majorBidi" w:cstheme="majorBidi"/>
        </w:rPr>
        <w:t xml:space="preserve"> </w:t>
      </w:r>
      <w:r w:rsidRPr="00D929E9">
        <w:rPr>
          <w:rFonts w:asciiTheme="majorBidi" w:hAnsiTheme="majorBidi" w:cstheme="majorBidi"/>
        </w:rPr>
        <w:tab/>
        <w:t>0.000</w:t>
      </w:r>
      <w:r w:rsidR="00E81F39">
        <w:rPr>
          <w:rFonts w:asciiTheme="majorBidi" w:hAnsiTheme="majorBidi" w:cstheme="majorBidi"/>
        </w:rPr>
        <w:t>112</w:t>
      </w:r>
      <w:r w:rsidRPr="00D929E9">
        <w:rPr>
          <w:rFonts w:asciiTheme="majorBidi" w:hAnsiTheme="majorBidi" w:cstheme="majorBidi"/>
        </w:rPr>
        <w:t xml:space="preserve"> ***</w:t>
      </w:r>
    </w:p>
    <w:p w14:paraId="498A38DE" w14:textId="4DEFCD38" w:rsidR="009D094B" w:rsidRDefault="009D094B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cs(hour</w:t>
      </w:r>
      <w:proofErr w:type="gramStart"/>
      <w:r>
        <w:rPr>
          <w:rFonts w:asciiTheme="majorBidi" w:hAnsiTheme="majorBidi" w:cstheme="majorBidi"/>
        </w:rPr>
        <w:t>):</w:t>
      </w:r>
      <w:proofErr w:type="spellStart"/>
      <w:r w:rsidRPr="00D929E9">
        <w:rPr>
          <w:rFonts w:asciiTheme="majorBidi" w:hAnsiTheme="majorBidi" w:cstheme="majorBidi"/>
        </w:rPr>
        <w:t>astron</w:t>
      </w:r>
      <w:proofErr w:type="gramEnd"/>
      <w:r w:rsidRPr="00D929E9">
        <w:rPr>
          <w:rFonts w:asciiTheme="majorBidi" w:hAnsiTheme="majorBidi" w:cstheme="majorBidi"/>
        </w:rPr>
        <w:t>.seasonSpring</w:t>
      </w:r>
      <w:proofErr w:type="spellEnd"/>
      <w:r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ab/>
        <w:t>0.16001</w:t>
      </w:r>
      <w:r>
        <w:rPr>
          <w:rFonts w:asciiTheme="majorBidi" w:hAnsiTheme="majorBidi" w:cstheme="majorBidi"/>
        </w:rPr>
        <w:tab/>
        <w:t>0.04677</w:t>
      </w:r>
      <w:r>
        <w:rPr>
          <w:rFonts w:asciiTheme="majorBidi" w:hAnsiTheme="majorBidi" w:cstheme="majorBidi"/>
        </w:rPr>
        <w:tab/>
        <w:t>3.421</w:t>
      </w:r>
      <w:r>
        <w:rPr>
          <w:rFonts w:asciiTheme="majorBidi" w:hAnsiTheme="majorBidi" w:cstheme="majorBidi"/>
        </w:rPr>
        <w:tab/>
        <w:t>0.</w:t>
      </w:r>
      <w:r w:rsidR="00E81F39">
        <w:rPr>
          <w:rFonts w:asciiTheme="majorBidi" w:hAnsiTheme="majorBidi" w:cstheme="majorBidi"/>
        </w:rPr>
        <w:t>000632 ***</w:t>
      </w:r>
    </w:p>
    <w:p w14:paraId="6F326635" w14:textId="3E9457F7" w:rsidR="009D094B" w:rsidRDefault="009D094B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cs(hour</w:t>
      </w:r>
      <w:proofErr w:type="gramStart"/>
      <w:r>
        <w:rPr>
          <w:rFonts w:asciiTheme="majorBidi" w:hAnsiTheme="majorBidi" w:cstheme="majorBidi"/>
        </w:rPr>
        <w:t>):</w:t>
      </w:r>
      <w:proofErr w:type="spellStart"/>
      <w:r w:rsidRPr="00D929E9">
        <w:rPr>
          <w:rFonts w:asciiTheme="majorBidi" w:hAnsiTheme="majorBidi" w:cstheme="majorBidi"/>
        </w:rPr>
        <w:t>astron</w:t>
      </w:r>
      <w:proofErr w:type="gramEnd"/>
      <w:r w:rsidRPr="00D929E9">
        <w:rPr>
          <w:rFonts w:asciiTheme="majorBidi" w:hAnsiTheme="majorBidi" w:cstheme="majorBidi"/>
        </w:rPr>
        <w:t>.seasonS</w:t>
      </w:r>
      <w:r>
        <w:rPr>
          <w:rFonts w:asciiTheme="majorBidi" w:hAnsiTheme="majorBidi" w:cstheme="majorBidi"/>
        </w:rPr>
        <w:t>ummer</w:t>
      </w:r>
      <w:proofErr w:type="spellEnd"/>
      <w:r w:rsidRPr="00D929E9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ab/>
        <w:t>0.03834</w:t>
      </w:r>
      <w:r w:rsidR="00E81F39">
        <w:rPr>
          <w:rFonts w:asciiTheme="majorBidi" w:hAnsiTheme="majorBidi" w:cstheme="majorBidi"/>
        </w:rPr>
        <w:tab/>
        <w:t>0.05088</w:t>
      </w:r>
      <w:r w:rsidRPr="00D929E9">
        <w:rPr>
          <w:rFonts w:asciiTheme="majorBidi" w:hAnsiTheme="majorBidi" w:cstheme="majorBidi"/>
        </w:rPr>
        <w:t xml:space="preserve">   </w:t>
      </w:r>
      <w:r w:rsidR="00E81F39">
        <w:rPr>
          <w:rFonts w:asciiTheme="majorBidi" w:hAnsiTheme="majorBidi" w:cstheme="majorBidi"/>
        </w:rPr>
        <w:tab/>
        <w:t>0.754</w:t>
      </w:r>
      <w:r w:rsidR="00E81F39">
        <w:rPr>
          <w:rFonts w:asciiTheme="majorBidi" w:hAnsiTheme="majorBidi" w:cstheme="majorBidi"/>
        </w:rPr>
        <w:tab/>
        <w:t>0.451163</w:t>
      </w:r>
    </w:p>
    <w:p w14:paraId="20F44474" w14:textId="290D57CA" w:rsidR="009D094B" w:rsidRDefault="009D094B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cs(hour</w:t>
      </w:r>
      <w:proofErr w:type="gramStart"/>
      <w:r>
        <w:rPr>
          <w:rFonts w:asciiTheme="majorBidi" w:hAnsiTheme="majorBidi" w:cstheme="majorBidi"/>
        </w:rPr>
        <w:t>):</w:t>
      </w:r>
      <w:proofErr w:type="spellStart"/>
      <w:r w:rsidRPr="00D929E9">
        <w:rPr>
          <w:rFonts w:asciiTheme="majorBidi" w:hAnsiTheme="majorBidi" w:cstheme="majorBidi"/>
        </w:rPr>
        <w:t>astron</w:t>
      </w:r>
      <w:proofErr w:type="gramEnd"/>
      <w:r w:rsidRPr="00D929E9">
        <w:rPr>
          <w:rFonts w:asciiTheme="majorBidi" w:hAnsiTheme="majorBidi" w:cstheme="majorBidi"/>
        </w:rPr>
        <w:t>.season</w:t>
      </w:r>
      <w:r>
        <w:rPr>
          <w:rFonts w:asciiTheme="majorBidi" w:hAnsiTheme="majorBidi" w:cstheme="majorBidi"/>
        </w:rPr>
        <w:t>Fall</w:t>
      </w:r>
      <w:proofErr w:type="spellEnd"/>
      <w:r w:rsidRPr="00D929E9">
        <w:rPr>
          <w:rFonts w:asciiTheme="majorBidi" w:hAnsiTheme="majorBidi" w:cstheme="majorBidi"/>
        </w:rPr>
        <w:t xml:space="preserve">  </w:t>
      </w:r>
      <w:r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ab/>
        <w:t>0.11059</w:t>
      </w:r>
      <w:r w:rsidR="00E81F39">
        <w:rPr>
          <w:rFonts w:asciiTheme="majorBidi" w:hAnsiTheme="majorBidi" w:cstheme="majorBidi"/>
        </w:rPr>
        <w:tab/>
        <w:t>0.06304</w:t>
      </w:r>
      <w:r w:rsidR="00E81F39">
        <w:rPr>
          <w:rFonts w:asciiTheme="majorBidi" w:hAnsiTheme="majorBidi" w:cstheme="majorBidi"/>
        </w:rPr>
        <w:tab/>
        <w:t>1.754</w:t>
      </w:r>
      <w:r w:rsidR="00E81F39">
        <w:rPr>
          <w:rFonts w:asciiTheme="majorBidi" w:hAnsiTheme="majorBidi" w:cstheme="majorBidi"/>
        </w:rPr>
        <w:tab/>
        <w:t>0.079490 .</w:t>
      </w:r>
    </w:p>
    <w:p w14:paraId="5F57F566" w14:textId="62B6FC27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---</w:t>
      </w:r>
    </w:p>
    <w:p w14:paraId="4C6E22FE" w14:textId="77777777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proofErr w:type="spellStart"/>
      <w:r w:rsidRPr="00D929E9">
        <w:rPr>
          <w:rFonts w:asciiTheme="majorBidi" w:hAnsiTheme="majorBidi" w:cstheme="majorBidi"/>
        </w:rPr>
        <w:t>Signif</w:t>
      </w:r>
      <w:proofErr w:type="spellEnd"/>
      <w:r w:rsidRPr="00D929E9">
        <w:rPr>
          <w:rFonts w:asciiTheme="majorBidi" w:hAnsiTheme="majorBidi" w:cstheme="majorBidi"/>
        </w:rPr>
        <w:t xml:space="preserve">. codes:  0 ‘***’ 0.001 ‘**’ 0.01 ‘*’ 0.05 ‘.’ 0.1 </w:t>
      </w:r>
      <w:proofErr w:type="gramStart"/>
      <w:r w:rsidRPr="00D929E9">
        <w:rPr>
          <w:rFonts w:asciiTheme="majorBidi" w:hAnsiTheme="majorBidi" w:cstheme="majorBidi"/>
        </w:rPr>
        <w:t>‘ ’</w:t>
      </w:r>
      <w:proofErr w:type="gramEnd"/>
      <w:r w:rsidRPr="00D929E9">
        <w:rPr>
          <w:rFonts w:asciiTheme="majorBidi" w:hAnsiTheme="majorBidi" w:cstheme="majorBidi"/>
        </w:rPr>
        <w:t xml:space="preserve"> 1</w:t>
      </w:r>
    </w:p>
    <w:p w14:paraId="38415B6A" w14:textId="77777777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---------------------------------------------------------------------------------------------------------------------</w:t>
      </w:r>
    </w:p>
    <w:p w14:paraId="3E5CD5FD" w14:textId="77777777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NOTE: Additive smoothing terms exist in the formulas: </w:t>
      </w:r>
    </w:p>
    <w:p w14:paraId="0A8A14A5" w14:textId="77777777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 </w:t>
      </w:r>
      <w:proofErr w:type="spellStart"/>
      <w:r w:rsidRPr="00D929E9">
        <w:rPr>
          <w:rFonts w:asciiTheme="majorBidi" w:hAnsiTheme="majorBidi" w:cstheme="majorBidi"/>
        </w:rPr>
        <w:t>i</w:t>
      </w:r>
      <w:proofErr w:type="spellEnd"/>
      <w:r w:rsidRPr="00D929E9">
        <w:rPr>
          <w:rFonts w:asciiTheme="majorBidi" w:hAnsiTheme="majorBidi" w:cstheme="majorBidi"/>
        </w:rPr>
        <w:t xml:space="preserve">) Std. Error for smoothers are for the linear effect only. </w:t>
      </w:r>
    </w:p>
    <w:p w14:paraId="6E46A739" w14:textId="77777777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ii) Std. Error for the linear terms maybe are not accurate. </w:t>
      </w:r>
    </w:p>
    <w:p w14:paraId="278A3922" w14:textId="77777777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---------------------------------------------------------------------------------------------------------------------</w:t>
      </w:r>
    </w:p>
    <w:p w14:paraId="7CBE97E7" w14:textId="77777777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No. of observations in the fit:  3000 </w:t>
      </w:r>
    </w:p>
    <w:p w14:paraId="36D66EDB" w14:textId="74B07793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Degrees of Freedom for the fit:  </w:t>
      </w:r>
      <w:r w:rsidR="00E81F39">
        <w:rPr>
          <w:rFonts w:asciiTheme="majorBidi" w:hAnsiTheme="majorBidi" w:cstheme="majorBidi"/>
        </w:rPr>
        <w:t>26.96501</w:t>
      </w:r>
    </w:p>
    <w:p w14:paraId="5B679DCD" w14:textId="5CCAD3A6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Residual Deg. of Freedom:  </w:t>
      </w:r>
      <w:r w:rsidR="00E81F39">
        <w:rPr>
          <w:rFonts w:asciiTheme="majorBidi" w:hAnsiTheme="majorBidi" w:cstheme="majorBidi"/>
        </w:rPr>
        <w:t>2973.035</w:t>
      </w:r>
      <w:r w:rsidRPr="00D929E9">
        <w:rPr>
          <w:rFonts w:asciiTheme="majorBidi" w:hAnsiTheme="majorBidi" w:cstheme="majorBidi"/>
        </w:rPr>
        <w:t xml:space="preserve"> </w:t>
      </w:r>
    </w:p>
    <w:p w14:paraId="311D9DEF" w14:textId="397771F4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at cycle:  </w:t>
      </w:r>
      <w:r w:rsidR="00E81F39">
        <w:rPr>
          <w:rFonts w:asciiTheme="majorBidi" w:hAnsiTheme="majorBidi" w:cstheme="majorBidi"/>
        </w:rPr>
        <w:t>17</w:t>
      </w:r>
      <w:r w:rsidRPr="00D929E9">
        <w:rPr>
          <w:rFonts w:asciiTheme="majorBidi" w:hAnsiTheme="majorBidi" w:cstheme="majorBidi"/>
        </w:rPr>
        <w:t xml:space="preserve"> </w:t>
      </w:r>
    </w:p>
    <w:p w14:paraId="5840B935" w14:textId="77777777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 </w:t>
      </w:r>
    </w:p>
    <w:p w14:paraId="460E08DC" w14:textId="323AD181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Global Deviance:     </w:t>
      </w:r>
      <w:r w:rsidR="00396DB4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>204</w:t>
      </w:r>
      <w:r w:rsidR="00E81F39">
        <w:rPr>
          <w:rFonts w:asciiTheme="majorBidi" w:hAnsiTheme="majorBidi" w:cstheme="majorBidi"/>
        </w:rPr>
        <w:t>12</w:t>
      </w:r>
      <w:r w:rsidRPr="00D929E9">
        <w:rPr>
          <w:rFonts w:asciiTheme="majorBidi" w:hAnsiTheme="majorBidi" w:cstheme="majorBidi"/>
        </w:rPr>
        <w:t>.0</w:t>
      </w:r>
      <w:r w:rsidR="00E81F39">
        <w:rPr>
          <w:rFonts w:asciiTheme="majorBidi" w:hAnsiTheme="majorBidi" w:cstheme="majorBidi"/>
        </w:rPr>
        <w:t>9</w:t>
      </w:r>
      <w:r w:rsidRPr="00D929E9">
        <w:rPr>
          <w:rFonts w:asciiTheme="majorBidi" w:hAnsiTheme="majorBidi" w:cstheme="majorBidi"/>
        </w:rPr>
        <w:t xml:space="preserve"> </w:t>
      </w:r>
    </w:p>
    <w:p w14:paraId="2376BB43" w14:textId="21173B06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            AIC:     </w:t>
      </w:r>
      <w:r w:rsidR="00396DB4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>20</w:t>
      </w:r>
      <w:r w:rsidR="00E81F39">
        <w:rPr>
          <w:rFonts w:asciiTheme="majorBidi" w:hAnsiTheme="majorBidi" w:cstheme="majorBidi"/>
        </w:rPr>
        <w:t>466</w:t>
      </w:r>
      <w:r w:rsidRPr="00D929E9">
        <w:rPr>
          <w:rFonts w:asciiTheme="majorBidi" w:hAnsiTheme="majorBidi" w:cstheme="majorBidi"/>
        </w:rPr>
        <w:t>.</w:t>
      </w:r>
      <w:r w:rsidR="00E81F39">
        <w:rPr>
          <w:rFonts w:asciiTheme="majorBidi" w:hAnsiTheme="majorBidi" w:cstheme="majorBidi"/>
        </w:rPr>
        <w:t>02</w:t>
      </w:r>
      <w:r w:rsidRPr="00D929E9">
        <w:rPr>
          <w:rFonts w:asciiTheme="majorBidi" w:hAnsiTheme="majorBidi" w:cstheme="majorBidi"/>
        </w:rPr>
        <w:t xml:space="preserve"> </w:t>
      </w:r>
    </w:p>
    <w:p w14:paraId="1CFABCED" w14:textId="0974F15C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 xml:space="preserve">            SBC:     </w:t>
      </w:r>
      <w:r w:rsidR="00396DB4">
        <w:rPr>
          <w:rFonts w:asciiTheme="majorBidi" w:hAnsiTheme="majorBidi" w:cstheme="majorBidi"/>
        </w:rPr>
        <w:tab/>
      </w:r>
      <w:r w:rsidRPr="00D929E9">
        <w:rPr>
          <w:rFonts w:asciiTheme="majorBidi" w:hAnsiTheme="majorBidi" w:cstheme="majorBidi"/>
        </w:rPr>
        <w:t>206</w:t>
      </w:r>
      <w:r w:rsidR="00E81F39">
        <w:rPr>
          <w:rFonts w:asciiTheme="majorBidi" w:hAnsiTheme="majorBidi" w:cstheme="majorBidi"/>
        </w:rPr>
        <w:t>27</w:t>
      </w:r>
      <w:r w:rsidRPr="00D929E9">
        <w:rPr>
          <w:rFonts w:asciiTheme="majorBidi" w:hAnsiTheme="majorBidi" w:cstheme="majorBidi"/>
        </w:rPr>
        <w:t>.9</w:t>
      </w:r>
      <w:r w:rsidR="00E81F39">
        <w:rPr>
          <w:rFonts w:asciiTheme="majorBidi" w:hAnsiTheme="majorBidi" w:cstheme="majorBidi"/>
        </w:rPr>
        <w:t>8</w:t>
      </w:r>
      <w:r w:rsidRPr="00D929E9">
        <w:rPr>
          <w:rFonts w:asciiTheme="majorBidi" w:hAnsiTheme="majorBidi" w:cstheme="majorBidi"/>
        </w:rPr>
        <w:t xml:space="preserve"> </w:t>
      </w:r>
    </w:p>
    <w:p w14:paraId="5A2EA3CB" w14:textId="77777777" w:rsidR="00421628" w:rsidRPr="00D929E9" w:rsidRDefault="00421628" w:rsidP="00396DB4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t>******************************************************************************</w:t>
      </w:r>
    </w:p>
    <w:p w14:paraId="4A4E7877" w14:textId="77777777" w:rsidR="00421628" w:rsidRPr="00D929E9" w:rsidRDefault="00421628" w:rsidP="00421628">
      <w:pPr>
        <w:rPr>
          <w:rFonts w:asciiTheme="majorBidi" w:hAnsiTheme="majorBidi" w:cstheme="majorBidi"/>
        </w:rPr>
      </w:pPr>
      <w:r w:rsidRPr="00D929E9">
        <w:rPr>
          <w:rFonts w:asciiTheme="majorBidi" w:hAnsiTheme="majorBidi" w:cstheme="majorBidi"/>
        </w:rPr>
        <w:br w:type="page"/>
      </w:r>
    </w:p>
    <w:p w14:paraId="3F703F47" w14:textId="23EA947B" w:rsidR="00421628" w:rsidRPr="00D929E9" w:rsidRDefault="00E81F39" w:rsidP="00421628">
      <w:pPr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lastRenderedPageBreak/>
        <w:drawing>
          <wp:inline distT="0" distB="0" distL="0" distR="0" wp14:anchorId="794EF24C" wp14:editId="4CCCCABF">
            <wp:extent cx="6208395" cy="3449320"/>
            <wp:effectExtent l="12700" t="12700" r="14605" b="17780"/>
            <wp:docPr id="8" name="Picture 8" descr="Graphical user interface,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, char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4493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385CA9" w14:textId="744CB3A4" w:rsidR="00421628" w:rsidRPr="00C20B58" w:rsidRDefault="00396DB4" w:rsidP="00375899">
      <w:pPr>
        <w:rPr>
          <w:rFonts w:asciiTheme="majorBidi" w:hAnsiTheme="majorBidi" w:cstheme="majorBidi"/>
        </w:rPr>
      </w:pPr>
      <w:r w:rsidRPr="00C20B58">
        <w:rPr>
          <w:rFonts w:asciiTheme="majorBidi" w:hAnsiTheme="majorBidi" w:cstheme="majorBidi"/>
          <w:b/>
          <w:bCs/>
        </w:rPr>
        <w:t>FIGURE S</w:t>
      </w:r>
      <w:r w:rsidR="000C54C6" w:rsidRPr="00C20B58">
        <w:rPr>
          <w:rFonts w:asciiTheme="majorBidi" w:hAnsiTheme="majorBidi" w:cstheme="majorBidi"/>
          <w:b/>
          <w:bCs/>
        </w:rPr>
        <w:t>4</w:t>
      </w:r>
      <w:r w:rsidR="00421628" w:rsidRPr="00C20B58">
        <w:rPr>
          <w:rFonts w:asciiTheme="majorBidi" w:hAnsiTheme="majorBidi" w:cstheme="majorBidi"/>
        </w:rPr>
        <w:t xml:space="preserve">.  Diagnostic plot of </w:t>
      </w:r>
      <w:r w:rsidRPr="00C20B58">
        <w:rPr>
          <w:rFonts w:asciiTheme="majorBidi" w:hAnsiTheme="majorBidi" w:cstheme="majorBidi"/>
        </w:rPr>
        <w:t xml:space="preserve">a </w:t>
      </w:r>
      <w:proofErr w:type="spellStart"/>
      <w:r w:rsidRPr="00C20B58">
        <w:rPr>
          <w:rFonts w:asciiTheme="majorBidi" w:hAnsiTheme="majorBidi" w:cstheme="majorBidi"/>
        </w:rPr>
        <w:t>gamlss</w:t>
      </w:r>
      <w:proofErr w:type="spellEnd"/>
      <w:r w:rsidRPr="00C20B58">
        <w:rPr>
          <w:rFonts w:asciiTheme="majorBidi" w:hAnsiTheme="majorBidi" w:cstheme="majorBidi"/>
        </w:rPr>
        <w:t xml:space="preserve"> model</w:t>
      </w:r>
      <w:r w:rsidR="00421628" w:rsidRPr="00C20B58">
        <w:rPr>
          <w:rFonts w:asciiTheme="majorBidi" w:hAnsiTheme="majorBidi" w:cstheme="majorBidi"/>
        </w:rPr>
        <w:t xml:space="preserve"> </w:t>
      </w:r>
      <w:r w:rsidRPr="00C20B58">
        <w:rPr>
          <w:rFonts w:asciiTheme="majorBidi" w:hAnsiTheme="majorBidi" w:cstheme="majorBidi"/>
        </w:rPr>
        <w:t>fit with a random sample of 500 data points per subject</w:t>
      </w:r>
      <w:r w:rsidR="00375899" w:rsidRPr="00C20B58">
        <w:rPr>
          <w:rFonts w:asciiTheme="majorBidi" w:hAnsiTheme="majorBidi" w:cstheme="majorBidi"/>
        </w:rPr>
        <w:t xml:space="preserve"> (</w:t>
      </w:r>
      <w:r w:rsidR="00375899" w:rsidRPr="00C20B58">
        <w:rPr>
          <w:rFonts w:asciiTheme="majorBidi" w:hAnsiTheme="majorBidi" w:cstheme="majorBidi"/>
          <w:i/>
          <w:iCs/>
        </w:rPr>
        <w:t>hrm</w:t>
      </w:r>
      <w:r w:rsidR="00E81F39" w:rsidRPr="00C20B58">
        <w:rPr>
          <w:rFonts w:asciiTheme="majorBidi" w:hAnsiTheme="majorBidi" w:cstheme="majorBidi"/>
          <w:i/>
          <w:iCs/>
        </w:rPr>
        <w:t>8</w:t>
      </w:r>
      <w:r w:rsidR="00375899" w:rsidRPr="00C20B58">
        <w:rPr>
          <w:rFonts w:asciiTheme="majorBidi" w:hAnsiTheme="majorBidi" w:cstheme="majorBidi"/>
          <w:i/>
          <w:iCs/>
        </w:rPr>
        <w:t>.random</w:t>
      </w:r>
      <w:r w:rsidR="00375899" w:rsidRPr="00C20B58">
        <w:rPr>
          <w:rFonts w:asciiTheme="majorBidi" w:hAnsiTheme="majorBidi" w:cstheme="majorBidi"/>
        </w:rPr>
        <w:t>)</w:t>
      </w:r>
      <w:r w:rsidRPr="00C20B58">
        <w:rPr>
          <w:rFonts w:asciiTheme="majorBidi" w:hAnsiTheme="majorBidi" w:cstheme="majorBidi"/>
        </w:rPr>
        <w:t xml:space="preserve">. </w:t>
      </w:r>
      <w:r w:rsidR="00421628" w:rsidRPr="00C20B58">
        <w:rPr>
          <w:rFonts w:asciiTheme="majorBidi" w:hAnsiTheme="majorBidi" w:cstheme="majorBidi"/>
        </w:rPr>
        <w:t>ACF plots show reduction of autocorrelation of the data, with autocorrelation coefficients of lag 1 = 0.3</w:t>
      </w:r>
      <w:r w:rsidR="00E81F39" w:rsidRPr="00C20B58">
        <w:rPr>
          <w:rFonts w:asciiTheme="majorBidi" w:hAnsiTheme="majorBidi" w:cstheme="majorBidi"/>
        </w:rPr>
        <w:t>4</w:t>
      </w:r>
      <w:r w:rsidR="00421628" w:rsidRPr="00C20B58">
        <w:rPr>
          <w:rFonts w:asciiTheme="majorBidi" w:hAnsiTheme="majorBidi" w:cstheme="majorBidi"/>
        </w:rPr>
        <w:t xml:space="preserve"> and lag 24 = 0.0</w:t>
      </w:r>
      <w:r w:rsidR="00E81F39" w:rsidRPr="00C20B58">
        <w:rPr>
          <w:rFonts w:asciiTheme="majorBidi" w:hAnsiTheme="majorBidi" w:cstheme="majorBidi"/>
        </w:rPr>
        <w:t>5</w:t>
      </w:r>
      <w:r w:rsidR="00421628" w:rsidRPr="00C20B58">
        <w:rPr>
          <w:rFonts w:asciiTheme="majorBidi" w:hAnsiTheme="majorBidi" w:cstheme="majorBidi"/>
        </w:rPr>
        <w:t xml:space="preserve">. </w:t>
      </w:r>
    </w:p>
    <w:p w14:paraId="1D479F61" w14:textId="797884DA" w:rsidR="00421628" w:rsidRPr="00D929E9" w:rsidRDefault="00E81F39" w:rsidP="00421628">
      <w:pPr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lastRenderedPageBreak/>
        <w:drawing>
          <wp:inline distT="0" distB="0" distL="0" distR="0" wp14:anchorId="1F8DA47F" wp14:editId="5816EE90">
            <wp:extent cx="6208395" cy="4797425"/>
            <wp:effectExtent l="12700" t="12700" r="14605" b="15875"/>
            <wp:docPr id="9" name="Picture 9" descr="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Chart&#10;&#10;Description automatically generated with medium confidenc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7974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BA19DD" w14:textId="280CAED8" w:rsidR="00421628" w:rsidRPr="00C20B58" w:rsidRDefault="00375899" w:rsidP="00421628">
      <w:pPr>
        <w:rPr>
          <w:rFonts w:asciiTheme="majorBidi" w:hAnsiTheme="majorBidi" w:cstheme="majorBidi"/>
        </w:rPr>
      </w:pPr>
      <w:r w:rsidRPr="00C20B58">
        <w:rPr>
          <w:rFonts w:asciiTheme="majorBidi" w:hAnsiTheme="majorBidi" w:cstheme="majorBidi"/>
          <w:b/>
          <w:bCs/>
          <w:color w:val="000000"/>
        </w:rPr>
        <w:t>FIGURE S</w:t>
      </w:r>
      <w:r w:rsidR="00F1231B" w:rsidRPr="00C20B58">
        <w:rPr>
          <w:rFonts w:asciiTheme="majorBidi" w:hAnsiTheme="majorBidi" w:cstheme="majorBidi"/>
          <w:b/>
          <w:bCs/>
          <w:color w:val="000000"/>
        </w:rPr>
        <w:t>5</w:t>
      </w:r>
      <w:r w:rsidR="00421628" w:rsidRPr="00C20B58">
        <w:rPr>
          <w:rFonts w:asciiTheme="majorBidi" w:hAnsiTheme="majorBidi" w:cstheme="majorBidi"/>
          <w:b/>
          <w:bCs/>
          <w:color w:val="000000"/>
        </w:rPr>
        <w:t>.</w:t>
      </w:r>
      <w:r w:rsidR="00421628" w:rsidRPr="00C20B58">
        <w:rPr>
          <w:rFonts w:asciiTheme="majorBidi" w:hAnsiTheme="majorBidi" w:cstheme="majorBidi"/>
          <w:color w:val="000000"/>
        </w:rPr>
        <w:t xml:space="preserve"> </w:t>
      </w:r>
      <w:proofErr w:type="spellStart"/>
      <w:r w:rsidR="00421628" w:rsidRPr="00C20B58">
        <w:rPr>
          <w:rFonts w:asciiTheme="majorBidi" w:hAnsiTheme="majorBidi" w:cstheme="majorBidi"/>
          <w:i/>
          <w:iCs/>
          <w:color w:val="000000"/>
        </w:rPr>
        <w:t>Termplot</w:t>
      </w:r>
      <w:proofErr w:type="spellEnd"/>
      <w:r w:rsidR="00421628" w:rsidRPr="00C20B58">
        <w:rPr>
          <w:rFonts w:asciiTheme="majorBidi" w:hAnsiTheme="majorBidi" w:cstheme="majorBidi"/>
          <w:color w:val="000000"/>
        </w:rPr>
        <w:t xml:space="preserve"> of the </w:t>
      </w:r>
      <w:r w:rsidRPr="00C20B58">
        <w:rPr>
          <w:rFonts w:asciiTheme="majorBidi" w:hAnsiTheme="majorBidi" w:cstheme="majorBidi"/>
          <w:color w:val="000000"/>
        </w:rPr>
        <w:t xml:space="preserve">model </w:t>
      </w:r>
      <w:r w:rsidRPr="00C20B58">
        <w:rPr>
          <w:rFonts w:asciiTheme="majorBidi" w:hAnsiTheme="majorBidi" w:cstheme="majorBidi"/>
          <w:i/>
          <w:iCs/>
          <w:color w:val="000000"/>
        </w:rPr>
        <w:t>hrm</w:t>
      </w:r>
      <w:r w:rsidR="00E81F39" w:rsidRPr="00C20B58">
        <w:rPr>
          <w:rFonts w:asciiTheme="majorBidi" w:hAnsiTheme="majorBidi" w:cstheme="majorBidi"/>
          <w:i/>
          <w:iCs/>
          <w:color w:val="000000"/>
        </w:rPr>
        <w:t>8</w:t>
      </w:r>
      <w:r w:rsidRPr="00C20B58">
        <w:rPr>
          <w:rFonts w:asciiTheme="majorBidi" w:hAnsiTheme="majorBidi" w:cstheme="majorBidi"/>
          <w:i/>
          <w:iCs/>
          <w:color w:val="000000"/>
        </w:rPr>
        <w:t>.random</w:t>
      </w:r>
      <w:r w:rsidRPr="00C20B58">
        <w:rPr>
          <w:rFonts w:asciiTheme="majorBidi" w:hAnsiTheme="majorBidi" w:cstheme="majorBidi"/>
          <w:color w:val="333333"/>
          <w:shd w:val="clear" w:color="auto" w:fill="FFFFFF"/>
        </w:rPr>
        <w:t xml:space="preserve">, fit with </w:t>
      </w:r>
      <w:r w:rsidR="00421628" w:rsidRPr="00C20B58">
        <w:rPr>
          <w:rFonts w:asciiTheme="majorBidi" w:hAnsiTheme="majorBidi" w:cstheme="majorBidi"/>
          <w:color w:val="333333"/>
          <w:shd w:val="clear" w:color="auto" w:fill="FFFFFF"/>
        </w:rPr>
        <w:t xml:space="preserve">a random subset of data (3000 data points). On the y-axis the partial effects of selected explanatory variables on the hourly average of heart rate (bpm) </w:t>
      </w:r>
      <w:r w:rsidR="00421628" w:rsidRPr="00C20B58">
        <w:rPr>
          <w:rFonts w:asciiTheme="majorBidi" w:hAnsiTheme="majorBidi" w:cstheme="majorBidi"/>
          <w:color w:val="000000"/>
        </w:rPr>
        <w:t xml:space="preserve">for six captive scimitar-horned oryx. </w:t>
      </w:r>
      <w:r w:rsidR="00421628" w:rsidRPr="00C20B58">
        <w:rPr>
          <w:rFonts w:asciiTheme="majorBidi" w:hAnsiTheme="majorBidi" w:cstheme="majorBidi"/>
          <w:color w:val="1C1D1E"/>
          <w:shd w:val="clear" w:color="auto" w:fill="FFFFFF"/>
        </w:rPr>
        <w:t xml:space="preserve">Heart rate estimates </w:t>
      </w:r>
      <w:r w:rsidRPr="00C20B58">
        <w:rPr>
          <w:rFonts w:asciiTheme="majorBidi" w:hAnsiTheme="majorBidi" w:cstheme="majorBidi"/>
          <w:color w:val="1C1D1E"/>
          <w:shd w:val="clear" w:color="auto" w:fill="FFFFFF"/>
        </w:rPr>
        <w:t xml:space="preserve">are </w:t>
      </w:r>
      <w:r w:rsidR="00421628" w:rsidRPr="00C20B58">
        <w:rPr>
          <w:rFonts w:asciiTheme="majorBidi" w:hAnsiTheme="majorBidi" w:cstheme="majorBidi"/>
          <w:color w:val="1C1D1E"/>
          <w:shd w:val="clear" w:color="auto" w:fill="FFFFFF"/>
        </w:rPr>
        <w:t>represented by the trend lines (cubic spline smooth predictors</w:t>
      </w:r>
      <w:r w:rsidRPr="00C20B58">
        <w:rPr>
          <w:rFonts w:asciiTheme="majorBidi" w:hAnsiTheme="majorBidi" w:cstheme="majorBidi"/>
          <w:color w:val="1C1D1E"/>
          <w:shd w:val="clear" w:color="auto" w:fill="FFFFFF"/>
        </w:rPr>
        <w:t xml:space="preserve"> [cs]</w:t>
      </w:r>
      <w:r w:rsidR="00421628" w:rsidRPr="00C20B58">
        <w:rPr>
          <w:rFonts w:asciiTheme="majorBidi" w:hAnsiTheme="majorBidi" w:cstheme="majorBidi"/>
          <w:color w:val="1C1D1E"/>
          <w:shd w:val="clear" w:color="auto" w:fill="FFFFFF"/>
        </w:rPr>
        <w:t xml:space="preserve"> for activity, hour and ambient temperature and linear predictors for season)</w:t>
      </w:r>
      <w:r w:rsidRPr="00C20B58">
        <w:rPr>
          <w:rFonts w:asciiTheme="majorBidi" w:hAnsiTheme="majorBidi" w:cstheme="majorBidi"/>
          <w:color w:val="1C1D1E"/>
          <w:shd w:val="clear" w:color="auto" w:fill="FFFFFF"/>
        </w:rPr>
        <w:t>. Estimates</w:t>
      </w:r>
      <w:r w:rsidR="00421628" w:rsidRPr="00C20B58">
        <w:rPr>
          <w:rFonts w:asciiTheme="majorBidi" w:hAnsiTheme="majorBidi" w:cstheme="majorBidi"/>
          <w:color w:val="1C1D1E"/>
          <w:shd w:val="clear" w:color="auto" w:fill="FFFFFF"/>
        </w:rPr>
        <w:t xml:space="preserve"> did not differ from the estimates obtained with the model fit with the full dataset</w:t>
      </w:r>
      <w:r w:rsidRPr="00C20B58">
        <w:rPr>
          <w:rFonts w:asciiTheme="majorBidi" w:hAnsiTheme="majorBidi" w:cstheme="majorBidi"/>
          <w:color w:val="1C1D1E"/>
          <w:shd w:val="clear" w:color="auto" w:fill="FFFFFF"/>
        </w:rPr>
        <w:t xml:space="preserve"> (</w:t>
      </w:r>
      <w:r w:rsidRPr="00C20B58">
        <w:rPr>
          <w:rFonts w:asciiTheme="majorBidi" w:hAnsiTheme="majorBidi" w:cstheme="majorBidi"/>
          <w:i/>
          <w:iCs/>
          <w:color w:val="1C1D1E"/>
          <w:shd w:val="clear" w:color="auto" w:fill="FFFFFF"/>
        </w:rPr>
        <w:t>hrm</w:t>
      </w:r>
      <w:r w:rsidR="00E81F39" w:rsidRPr="00C20B58">
        <w:rPr>
          <w:rFonts w:asciiTheme="majorBidi" w:hAnsiTheme="majorBidi" w:cstheme="majorBidi"/>
          <w:i/>
          <w:iCs/>
          <w:color w:val="1C1D1E"/>
          <w:shd w:val="clear" w:color="auto" w:fill="FFFFFF"/>
        </w:rPr>
        <w:t>8</w:t>
      </w:r>
      <w:r w:rsidRPr="00C20B58">
        <w:rPr>
          <w:rFonts w:asciiTheme="majorBidi" w:hAnsiTheme="majorBidi" w:cstheme="majorBidi"/>
          <w:color w:val="1C1D1E"/>
          <w:shd w:val="clear" w:color="auto" w:fill="FFFFFF"/>
        </w:rPr>
        <w:t>), but the</w:t>
      </w:r>
      <w:r w:rsidR="00421628" w:rsidRPr="00C20B58">
        <w:rPr>
          <w:rFonts w:asciiTheme="majorBidi" w:hAnsiTheme="majorBidi" w:cstheme="majorBidi"/>
          <w:color w:val="1C1D1E"/>
          <w:shd w:val="clear" w:color="auto" w:fill="FFFFFF"/>
        </w:rPr>
        <w:t xml:space="preserve"> gray shaded areas corresponding to the estimates’ standard errors are wider. </w:t>
      </w:r>
    </w:p>
    <w:p w14:paraId="58F1AED1" w14:textId="4DA5F179" w:rsidR="001D7988" w:rsidRDefault="001D7988">
      <w:pPr>
        <w:spacing w:after="200" w:line="276" w:lineRule="auto"/>
      </w:pPr>
      <w:r>
        <w:br w:type="page"/>
      </w:r>
    </w:p>
    <w:p w14:paraId="7C512B61" w14:textId="3C2714FF" w:rsidR="002348E6" w:rsidRDefault="001D7988" w:rsidP="00C20B58">
      <w:r w:rsidRPr="006A2F49">
        <w:rPr>
          <w:b/>
          <w:bCs/>
        </w:rPr>
        <w:lastRenderedPageBreak/>
        <w:t>Table S4.</w:t>
      </w:r>
      <w:r>
        <w:t xml:space="preserve"> </w:t>
      </w:r>
      <w:r w:rsidR="002348E6">
        <w:t xml:space="preserve">Comparison of heart rate for scimitar-horned oryx with values published for other ungulate species. Data sorted by increasing body mass. </w:t>
      </w:r>
    </w:p>
    <w:p w14:paraId="425D578C" w14:textId="77777777" w:rsidR="00C20B58" w:rsidRDefault="00C20B58" w:rsidP="00C20B58"/>
    <w:tbl>
      <w:tblPr>
        <w:tblStyle w:val="TableGrid"/>
        <w:tblW w:w="10435" w:type="dxa"/>
        <w:tblLook w:val="04A0" w:firstRow="1" w:lastRow="0" w:firstColumn="1" w:lastColumn="0" w:noHBand="0" w:noVBand="1"/>
      </w:tblPr>
      <w:tblGrid>
        <w:gridCol w:w="2200"/>
        <w:gridCol w:w="1665"/>
        <w:gridCol w:w="1620"/>
        <w:gridCol w:w="1350"/>
        <w:gridCol w:w="1350"/>
        <w:gridCol w:w="2250"/>
      </w:tblGrid>
      <w:tr w:rsidR="006A2F49" w14:paraId="12B49EB7" w14:textId="77777777" w:rsidTr="006A2F49">
        <w:trPr>
          <w:trHeight w:val="320"/>
        </w:trPr>
        <w:tc>
          <w:tcPr>
            <w:tcW w:w="2200" w:type="dxa"/>
            <w:tcBorders>
              <w:top w:val="single" w:sz="2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2E8934D" w14:textId="77777777" w:rsidR="001D7988" w:rsidRPr="001D7988" w:rsidRDefault="001D7988" w:rsidP="00C20B58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1D7988">
              <w:rPr>
                <w:rFonts w:ascii="Calibri" w:hAnsi="Calibri" w:cs="Calibri"/>
                <w:b/>
                <w:bCs/>
                <w:color w:val="000000"/>
              </w:rPr>
              <w:t>Species</w:t>
            </w:r>
          </w:p>
        </w:tc>
        <w:tc>
          <w:tcPr>
            <w:tcW w:w="1665" w:type="dxa"/>
            <w:tcBorders>
              <w:top w:val="single" w:sz="2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F67EC87" w14:textId="40743F23" w:rsidR="001D7988" w:rsidRPr="001D7988" w:rsidRDefault="001D7988" w:rsidP="00C20B5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1D7988">
              <w:rPr>
                <w:rFonts w:ascii="Calibri" w:hAnsi="Calibri" w:cs="Calibri"/>
                <w:b/>
                <w:bCs/>
                <w:color w:val="000000"/>
              </w:rPr>
              <w:t xml:space="preserve">Common </w:t>
            </w:r>
            <w:r>
              <w:rPr>
                <w:rFonts w:ascii="Calibri" w:hAnsi="Calibri" w:cs="Calibri"/>
                <w:b/>
                <w:bCs/>
                <w:color w:val="000000"/>
              </w:rPr>
              <w:t>n</w:t>
            </w:r>
            <w:r w:rsidRPr="001D7988">
              <w:rPr>
                <w:rFonts w:ascii="Calibri" w:hAnsi="Calibri" w:cs="Calibri"/>
                <w:b/>
                <w:bCs/>
                <w:color w:val="000000"/>
              </w:rPr>
              <w:t>ame</w:t>
            </w:r>
          </w:p>
        </w:tc>
        <w:tc>
          <w:tcPr>
            <w:tcW w:w="1620" w:type="dxa"/>
            <w:tcBorders>
              <w:top w:val="single" w:sz="2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E6F2F60" w14:textId="77777777" w:rsidR="001D7988" w:rsidRDefault="001D7988" w:rsidP="00C20B5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1D7988">
              <w:rPr>
                <w:rFonts w:ascii="Calibri" w:hAnsi="Calibri" w:cs="Calibri"/>
                <w:b/>
                <w:bCs/>
                <w:color w:val="000000"/>
              </w:rPr>
              <w:t>Species weight range</w:t>
            </w:r>
            <w:r w:rsidRPr="001D7988">
              <w:rPr>
                <w:rFonts w:ascii="Calibri" w:hAnsi="Calibri" w:cs="Calibri"/>
                <w:b/>
                <w:bCs/>
                <w:color w:val="000000"/>
                <w:vertAlign w:val="superscript"/>
              </w:rPr>
              <w:t>1</w:t>
            </w:r>
          </w:p>
          <w:p w14:paraId="30E9E51D" w14:textId="613ABF9C" w:rsidR="001D7988" w:rsidRPr="001D7988" w:rsidRDefault="001D7988" w:rsidP="00C20B5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[kg]</w:t>
            </w:r>
          </w:p>
        </w:tc>
        <w:tc>
          <w:tcPr>
            <w:tcW w:w="1350" w:type="dxa"/>
            <w:tcBorders>
              <w:top w:val="single" w:sz="2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1E57B49" w14:textId="77777777" w:rsidR="001D7988" w:rsidRDefault="001D7988" w:rsidP="00C20B5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1D7988">
              <w:rPr>
                <w:rFonts w:ascii="Calibri" w:hAnsi="Calibri" w:cs="Calibri"/>
                <w:b/>
                <w:bCs/>
                <w:color w:val="000000"/>
              </w:rPr>
              <w:t>Weight measured in study</w:t>
            </w:r>
          </w:p>
          <w:p w14:paraId="18075CDC" w14:textId="33B1A06D" w:rsidR="001D7988" w:rsidRPr="001D7988" w:rsidRDefault="001D7988" w:rsidP="00C20B5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[kg]</w:t>
            </w:r>
          </w:p>
        </w:tc>
        <w:tc>
          <w:tcPr>
            <w:tcW w:w="1350" w:type="dxa"/>
            <w:tcBorders>
              <w:top w:val="single" w:sz="2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D8216CC" w14:textId="46C3B2DF" w:rsidR="001D7988" w:rsidRPr="001D7988" w:rsidRDefault="001D7988" w:rsidP="00C20B5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1D7988">
              <w:rPr>
                <w:rFonts w:ascii="Calibri" w:hAnsi="Calibri" w:cs="Calibri"/>
                <w:b/>
                <w:bCs/>
                <w:color w:val="000000"/>
              </w:rPr>
              <w:t xml:space="preserve">Heart rate </w:t>
            </w:r>
            <w:r>
              <w:rPr>
                <w:rFonts w:ascii="Calibri" w:hAnsi="Calibri" w:cs="Calibri"/>
                <w:b/>
                <w:bCs/>
                <w:color w:val="000000"/>
              </w:rPr>
              <w:t>[</w:t>
            </w:r>
            <w:r w:rsidRPr="001D7988">
              <w:rPr>
                <w:rFonts w:ascii="Calibri" w:hAnsi="Calibri" w:cs="Calibri"/>
                <w:b/>
                <w:bCs/>
                <w:color w:val="000000"/>
              </w:rPr>
              <w:t>bpm</w:t>
            </w:r>
            <w:r>
              <w:rPr>
                <w:rFonts w:ascii="Calibri" w:hAnsi="Calibri" w:cs="Calibri"/>
                <w:b/>
                <w:bCs/>
                <w:color w:val="000000"/>
              </w:rPr>
              <w:t>]</w:t>
            </w:r>
          </w:p>
        </w:tc>
        <w:tc>
          <w:tcPr>
            <w:tcW w:w="2250" w:type="dxa"/>
            <w:tcBorders>
              <w:top w:val="single" w:sz="2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D25EAFC" w14:textId="77777777" w:rsidR="001D7988" w:rsidRPr="001D7988" w:rsidRDefault="001D7988" w:rsidP="00C20B5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1D7988">
              <w:rPr>
                <w:rFonts w:ascii="Calibri" w:hAnsi="Calibri" w:cs="Calibri"/>
                <w:b/>
                <w:bCs/>
                <w:color w:val="000000"/>
              </w:rPr>
              <w:t>Source</w:t>
            </w:r>
          </w:p>
        </w:tc>
      </w:tr>
      <w:tr w:rsidR="001D7988" w14:paraId="23457582" w14:textId="77777777" w:rsidTr="006A2F49">
        <w:trPr>
          <w:trHeight w:val="320"/>
        </w:trPr>
        <w:tc>
          <w:tcPr>
            <w:tcW w:w="220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36398BCD" w14:textId="77777777" w:rsidR="001D7988" w:rsidRPr="001D7988" w:rsidRDefault="001D7988" w:rsidP="00C20B58">
            <w:pPr>
              <w:rPr>
                <w:rFonts w:ascii="Calibri" w:hAnsi="Calibri" w:cs="Calibri"/>
                <w:i/>
                <w:iCs/>
                <w:color w:val="000000"/>
              </w:rPr>
            </w:pPr>
            <w:r w:rsidRPr="001D7988">
              <w:rPr>
                <w:rFonts w:ascii="Calibri" w:hAnsi="Calibri" w:cs="Calibri"/>
                <w:i/>
                <w:iCs/>
                <w:color w:val="000000"/>
              </w:rPr>
              <w:t xml:space="preserve">Capreolus </w:t>
            </w:r>
            <w:proofErr w:type="spellStart"/>
            <w:r w:rsidRPr="001D7988">
              <w:rPr>
                <w:rFonts w:ascii="Calibri" w:hAnsi="Calibri" w:cs="Calibri"/>
                <w:i/>
                <w:iCs/>
                <w:color w:val="000000"/>
              </w:rPr>
              <w:t>capreolus</w:t>
            </w:r>
            <w:proofErr w:type="spellEnd"/>
          </w:p>
        </w:tc>
        <w:tc>
          <w:tcPr>
            <w:tcW w:w="166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58B50F96" w14:textId="77777777" w:rsidR="001D7988" w:rsidRDefault="001D7988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Roe deer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3523DEB6" w14:textId="3A00454B" w:rsidR="001D7988" w:rsidRDefault="001D7988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15-50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3C23B134" w14:textId="54FCD84D" w:rsidR="001D7988" w:rsidRDefault="001D7988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—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4051DD80" w14:textId="77777777" w:rsidR="001D7988" w:rsidRDefault="001D7988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60.5-254.8</w:t>
            </w:r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08E3B939" w14:textId="6385001C" w:rsidR="001D7988" w:rsidRDefault="002348E6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fldChar w:fldCharType="begin" w:fldLock="1"/>
            </w:r>
            <w:r>
              <w:rPr>
                <w:rFonts w:ascii="Calibri" w:hAnsi="Calibri" w:cs="Calibri"/>
                <w:color w:val="000000"/>
              </w:rPr>
              <w:instrText>ADDIN paperpile_citation &lt;clusterId&gt;Y449M797I287F872&lt;/clusterId&gt;&lt;metadata&gt;&lt;citation&gt;&lt;id&gt;396cd330-95be-4c61-85d9-fe727c4883c2&lt;/id&gt;&lt;/citation&gt;&lt;/metadata&gt;&lt;data&gt;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&lt;/data&gt; \* MERGEFORMAT</w:instrText>
            </w:r>
            <w:r>
              <w:rPr>
                <w:rFonts w:ascii="Calibri" w:hAnsi="Calibri" w:cs="Calibri"/>
                <w:color w:val="000000"/>
              </w:rPr>
              <w:fldChar w:fldCharType="separate"/>
            </w:r>
            <w:r w:rsidR="00A951C6">
              <w:rPr>
                <w:rFonts w:ascii="Calibri" w:hAnsi="Calibri" w:cs="Calibri"/>
                <w:noProof/>
                <w:color w:val="000000"/>
              </w:rPr>
              <w:t>(Theil et al., 2004)</w:t>
            </w:r>
            <w:r>
              <w:rPr>
                <w:rFonts w:ascii="Calibri" w:hAnsi="Calibri" w:cs="Calibri"/>
                <w:color w:val="000000"/>
              </w:rPr>
              <w:fldChar w:fldCharType="end"/>
            </w:r>
          </w:p>
        </w:tc>
      </w:tr>
      <w:tr w:rsidR="002348E6" w14:paraId="5A02F5F7" w14:textId="77777777" w:rsidTr="006A2F49">
        <w:trPr>
          <w:trHeight w:val="320"/>
        </w:trPr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AB9BFBD" w14:textId="33D2265A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 w:rsidRPr="001D7988">
              <w:rPr>
                <w:rFonts w:ascii="Calibri" w:hAnsi="Calibri" w:cs="Calibri"/>
                <w:i/>
                <w:iCs/>
                <w:color w:val="000000"/>
              </w:rPr>
              <w:t xml:space="preserve">Capreolus </w:t>
            </w:r>
            <w:proofErr w:type="spellStart"/>
            <w:r w:rsidRPr="001D7988">
              <w:rPr>
                <w:rFonts w:ascii="Calibri" w:hAnsi="Calibri" w:cs="Calibri"/>
                <w:i/>
                <w:iCs/>
                <w:color w:val="000000"/>
              </w:rPr>
              <w:t>capreolus</w:t>
            </w:r>
            <w:proofErr w:type="spellEnd"/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2FD8264" w14:textId="20161840" w:rsidR="002348E6" w:rsidRDefault="002348E6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Roe deer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27FE9CE" w14:textId="0AAD02A8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15-50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0395583" w14:textId="1FF9A943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—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2924CA0" w14:textId="77777777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66-76</w:t>
            </w: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1050E51" w14:textId="0441B218" w:rsidR="002348E6" w:rsidRDefault="002348E6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fldChar w:fldCharType="begin" w:fldLock="1"/>
            </w:r>
            <w:r>
              <w:rPr>
                <w:rFonts w:ascii="Calibri" w:hAnsi="Calibri" w:cs="Calibri"/>
                <w:color w:val="000000"/>
              </w:rPr>
              <w:instrText>ADDIN paperpile_citation &lt;clusterId&gt;B891P277L538I352&lt;/clusterId&gt;&lt;metadata&gt;&lt;citation&gt;&lt;id&gt;cca0559c-7326-43fc-866a-6240a565ef7f&lt;/id&gt;&lt;/citation&gt;&lt;/metadata&gt;&lt;data&gt;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&lt;/data&gt; \* MERGEFORMAT</w:instrText>
            </w:r>
            <w:r>
              <w:rPr>
                <w:rFonts w:ascii="Calibri" w:hAnsi="Calibri" w:cs="Calibri"/>
                <w:color w:val="000000"/>
              </w:rPr>
              <w:fldChar w:fldCharType="separate"/>
            </w:r>
            <w:r w:rsidR="00A951C6">
              <w:rPr>
                <w:rFonts w:ascii="Calibri" w:hAnsi="Calibri" w:cs="Calibri"/>
                <w:noProof/>
                <w:color w:val="000000"/>
              </w:rPr>
              <w:t>(Reimoser, 2012)</w:t>
            </w:r>
            <w:r>
              <w:rPr>
                <w:rFonts w:ascii="Calibri" w:hAnsi="Calibri" w:cs="Calibri"/>
                <w:color w:val="000000"/>
              </w:rPr>
              <w:fldChar w:fldCharType="end"/>
            </w:r>
          </w:p>
        </w:tc>
      </w:tr>
      <w:tr w:rsidR="002348E6" w14:paraId="5AFC473D" w14:textId="77777777" w:rsidTr="006A2F49">
        <w:trPr>
          <w:trHeight w:val="320"/>
        </w:trPr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EA2FBF1" w14:textId="77777777" w:rsidR="002348E6" w:rsidRPr="001D7988" w:rsidRDefault="002348E6" w:rsidP="00C20B58">
            <w:pPr>
              <w:rPr>
                <w:rFonts w:ascii="Calibri" w:hAnsi="Calibri" w:cs="Calibri"/>
                <w:i/>
                <w:iCs/>
                <w:color w:val="000000"/>
              </w:rPr>
            </w:pPr>
            <w:r w:rsidRPr="001D7988">
              <w:rPr>
                <w:rFonts w:ascii="Calibri" w:hAnsi="Calibri" w:cs="Calibri"/>
                <w:i/>
                <w:iCs/>
                <w:color w:val="000000"/>
              </w:rPr>
              <w:t xml:space="preserve">Oryx </w:t>
            </w:r>
            <w:proofErr w:type="spellStart"/>
            <w:r w:rsidRPr="001D7988">
              <w:rPr>
                <w:rFonts w:ascii="Calibri" w:hAnsi="Calibri" w:cs="Calibri"/>
                <w:i/>
                <w:iCs/>
                <w:color w:val="000000"/>
              </w:rPr>
              <w:t>dammah</w:t>
            </w:r>
            <w:proofErr w:type="spellEnd"/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DA82605" w14:textId="77777777" w:rsidR="002348E6" w:rsidRDefault="002348E6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Scimitar-horned oryx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6C73CA7" w14:textId="6C705E0E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100-210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46E73F0" w14:textId="064445B4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112-158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C628A8A" w14:textId="77777777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31-158</w:t>
            </w: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031A10E" w14:textId="77777777" w:rsidR="002348E6" w:rsidRDefault="002348E6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This study</w:t>
            </w:r>
          </w:p>
        </w:tc>
      </w:tr>
      <w:tr w:rsidR="002348E6" w14:paraId="1496B442" w14:textId="77777777" w:rsidTr="006A2F49">
        <w:trPr>
          <w:trHeight w:val="320"/>
        </w:trPr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B45CEFF" w14:textId="49E4A180" w:rsidR="002348E6" w:rsidRPr="001D7988" w:rsidRDefault="002348E6" w:rsidP="00C20B58">
            <w:pPr>
              <w:rPr>
                <w:rFonts w:ascii="Calibri" w:hAnsi="Calibri" w:cs="Calibri"/>
                <w:i/>
                <w:iCs/>
                <w:color w:val="000000"/>
              </w:rPr>
            </w:pPr>
            <w:r w:rsidRPr="001D7988">
              <w:rPr>
                <w:rFonts w:ascii="Calibri" w:hAnsi="Calibri" w:cs="Calibri"/>
                <w:i/>
                <w:iCs/>
                <w:color w:val="000000"/>
              </w:rPr>
              <w:t>Cervus elaphus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022CC53" w14:textId="295A53FF" w:rsidR="002348E6" w:rsidRDefault="002348E6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Red deer/Elk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2057521" w14:textId="77777777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75-340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66B38D3" w14:textId="0D172EF8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—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A6FB538" w14:textId="77777777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~38-85</w:t>
            </w: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C6FB59A" w14:textId="00FBF134" w:rsidR="002348E6" w:rsidRDefault="002348E6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fldChar w:fldCharType="begin" w:fldLock="1"/>
            </w:r>
            <w:r>
              <w:rPr>
                <w:rFonts w:ascii="Calibri" w:hAnsi="Calibri" w:cs="Calibri"/>
                <w:color w:val="000000"/>
              </w:rPr>
              <w:instrText>ADDIN paperpile_citation &lt;clusterId&gt;P481W747S238P842&lt;/clusterId&gt;&lt;metadata&gt;&lt;citation&gt;&lt;id&gt;77189fcf-ad04-4add-bb49-b8e00d34d813&lt;/id&gt;&lt;/citation&gt;&lt;/metadata&gt;&lt;data&gt;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&lt;/data&gt; \* MERGEFORMAT</w:instrText>
            </w:r>
            <w:r>
              <w:rPr>
                <w:rFonts w:ascii="Calibri" w:hAnsi="Calibri" w:cs="Calibri"/>
                <w:color w:val="000000"/>
              </w:rPr>
              <w:fldChar w:fldCharType="separate"/>
            </w:r>
            <w:r w:rsidR="00A951C6">
              <w:rPr>
                <w:rFonts w:ascii="Calibri" w:hAnsi="Calibri" w:cs="Calibri"/>
                <w:noProof/>
                <w:color w:val="000000"/>
              </w:rPr>
              <w:t>(Arnold et al., 2004)</w:t>
            </w:r>
            <w:r>
              <w:rPr>
                <w:rFonts w:ascii="Calibri" w:hAnsi="Calibri" w:cs="Calibri"/>
                <w:color w:val="000000"/>
              </w:rPr>
              <w:fldChar w:fldCharType="end"/>
            </w:r>
          </w:p>
        </w:tc>
      </w:tr>
      <w:tr w:rsidR="002348E6" w14:paraId="227355E4" w14:textId="77777777" w:rsidTr="006A2F49">
        <w:trPr>
          <w:trHeight w:val="320"/>
        </w:trPr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48DFD3F" w14:textId="27906EE2" w:rsidR="002348E6" w:rsidRDefault="002348E6" w:rsidP="00C20B58">
            <w:pPr>
              <w:rPr>
                <w:rFonts w:ascii="Calibri" w:hAnsi="Calibri" w:cs="Calibri"/>
                <w:color w:val="000000"/>
              </w:rPr>
            </w:pPr>
            <w:r w:rsidRPr="001D7988">
              <w:rPr>
                <w:rFonts w:ascii="Calibri" w:hAnsi="Calibri" w:cs="Calibri"/>
                <w:i/>
                <w:iCs/>
                <w:color w:val="000000"/>
              </w:rPr>
              <w:t>Cervus elaphus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6395FB6" w14:textId="2A46B262" w:rsidR="002348E6" w:rsidRDefault="002348E6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Red deer/Elk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2198C7A" w14:textId="3B6BC735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75-340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92F097A" w14:textId="4D719F42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—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C8B4909" w14:textId="77777777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44-71</w:t>
            </w: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4768906" w14:textId="10BBF54F" w:rsidR="002348E6" w:rsidRDefault="002348E6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fldChar w:fldCharType="begin" w:fldLock="1"/>
            </w:r>
            <w:r>
              <w:rPr>
                <w:rFonts w:ascii="Calibri" w:hAnsi="Calibri" w:cs="Calibri"/>
                <w:color w:val="000000"/>
              </w:rPr>
              <w:instrText>ADDIN paperpile_citation &lt;clusterId&gt;S297G375V865Z659&lt;/clusterId&gt;&lt;metadata&gt;&lt;citation&gt;&lt;id&gt;cca0559c-7326-43fc-866a-6240a565ef7f&lt;/id&gt;&lt;/citation&gt;&lt;/metadata&gt;&lt;data&gt;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&lt;/data&gt; \* MERGEFORMAT</w:instrText>
            </w:r>
            <w:r>
              <w:rPr>
                <w:rFonts w:ascii="Calibri" w:hAnsi="Calibri" w:cs="Calibri"/>
                <w:color w:val="000000"/>
              </w:rPr>
              <w:fldChar w:fldCharType="separate"/>
            </w:r>
            <w:r w:rsidR="00A951C6">
              <w:rPr>
                <w:rFonts w:ascii="Calibri" w:hAnsi="Calibri" w:cs="Calibri"/>
                <w:noProof/>
                <w:color w:val="000000"/>
              </w:rPr>
              <w:t>(Reimoser, 2012)</w:t>
            </w:r>
            <w:r>
              <w:rPr>
                <w:rFonts w:ascii="Calibri" w:hAnsi="Calibri" w:cs="Calibri"/>
                <w:color w:val="000000"/>
              </w:rPr>
              <w:fldChar w:fldCharType="end"/>
            </w:r>
          </w:p>
        </w:tc>
      </w:tr>
      <w:tr w:rsidR="002348E6" w14:paraId="0E6A05BD" w14:textId="77777777" w:rsidTr="006A2F49">
        <w:trPr>
          <w:trHeight w:val="320"/>
        </w:trPr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DB2D3D6" w14:textId="37C6855C" w:rsidR="002348E6" w:rsidRDefault="002348E6" w:rsidP="00C20B58">
            <w:pPr>
              <w:rPr>
                <w:rFonts w:ascii="Calibri" w:hAnsi="Calibri" w:cs="Calibri"/>
                <w:color w:val="000000"/>
              </w:rPr>
            </w:pPr>
            <w:r w:rsidRPr="001D7988">
              <w:rPr>
                <w:rFonts w:ascii="Calibri" w:hAnsi="Calibri" w:cs="Calibri"/>
                <w:i/>
                <w:iCs/>
                <w:color w:val="000000"/>
              </w:rPr>
              <w:t>Cervus elaphus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0758193" w14:textId="7E503CA5" w:rsidR="002348E6" w:rsidRDefault="002348E6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Red deer/Elk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6F8AD29" w14:textId="3FCD7E42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75-340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D17BFAF" w14:textId="50A53523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135-155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321627B" w14:textId="77777777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~40-70</w:t>
            </w: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572C12F" w14:textId="4BC299F0" w:rsidR="002348E6" w:rsidRDefault="006A2F49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fldChar w:fldCharType="begin" w:fldLock="1"/>
            </w:r>
            <w:r>
              <w:rPr>
                <w:rFonts w:ascii="Calibri" w:hAnsi="Calibri" w:cs="Calibri"/>
                <w:color w:val="000000"/>
              </w:rPr>
              <w:instrText>ADDIN paperpile_citation &lt;clusterId&gt;U665I625E315B736&lt;/clusterId&gt;&lt;metadata&gt;&lt;citation&gt;&lt;id&gt;21d5af18-a764-4c10-a6c0-6a2ff70de910&lt;/id&gt;&lt;/citation&gt;&lt;/metadata&gt;&lt;data&gt;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&lt;/data&gt; \* MERGEFORMAT</w:instrText>
            </w:r>
            <w:r>
              <w:rPr>
                <w:rFonts w:ascii="Calibri" w:hAnsi="Calibri" w:cs="Calibri"/>
                <w:color w:val="000000"/>
              </w:rPr>
              <w:fldChar w:fldCharType="separate"/>
            </w:r>
            <w:r w:rsidR="00A951C6">
              <w:rPr>
                <w:rFonts w:ascii="Calibri" w:hAnsi="Calibri" w:cs="Calibri"/>
                <w:noProof/>
                <w:color w:val="000000"/>
              </w:rPr>
              <w:t>(Turbill et al., 2011)</w:t>
            </w:r>
            <w:r>
              <w:rPr>
                <w:rFonts w:ascii="Calibri" w:hAnsi="Calibri" w:cs="Calibri"/>
                <w:color w:val="000000"/>
              </w:rPr>
              <w:fldChar w:fldCharType="end"/>
            </w:r>
          </w:p>
        </w:tc>
      </w:tr>
      <w:tr w:rsidR="002348E6" w14:paraId="39759A2B" w14:textId="77777777" w:rsidTr="006A2F49">
        <w:trPr>
          <w:trHeight w:val="320"/>
        </w:trPr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46AD916" w14:textId="77777777" w:rsidR="002348E6" w:rsidRPr="001D7988" w:rsidRDefault="002348E6" w:rsidP="00C20B58">
            <w:pPr>
              <w:rPr>
                <w:rFonts w:ascii="Calibri" w:hAnsi="Calibri" w:cs="Calibri"/>
                <w:i/>
                <w:iCs/>
                <w:color w:val="000000"/>
              </w:rPr>
            </w:pPr>
            <w:r w:rsidRPr="001D7988">
              <w:rPr>
                <w:rFonts w:ascii="Calibri" w:hAnsi="Calibri" w:cs="Calibri"/>
                <w:i/>
                <w:iCs/>
                <w:color w:val="000000"/>
              </w:rPr>
              <w:t>Rangifer tarandus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216E806" w14:textId="77777777" w:rsidR="002348E6" w:rsidRDefault="002348E6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Reindeer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3D00F83" w14:textId="77777777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60-318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FEFEC8D" w14:textId="797D18EA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42.8-61.3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252E6DE" w14:textId="77777777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40-103</w:t>
            </w: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25BDE8D" w14:textId="0B4F2C89" w:rsidR="002348E6" w:rsidRDefault="006A2F49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fldChar w:fldCharType="begin" w:fldLock="1"/>
            </w:r>
            <w:r>
              <w:rPr>
                <w:rFonts w:ascii="Calibri" w:hAnsi="Calibri" w:cs="Calibri"/>
                <w:color w:val="000000"/>
              </w:rPr>
              <w:instrText>ADDIN paperpile_citation &lt;clusterId&gt;H479V537R127O541&lt;/clusterId&gt;&lt;metadata&gt;&lt;citation&gt;&lt;id&gt;33c30aef-bca8-425b-8f74-139437a8da50&lt;/id&gt;&lt;/citation&gt;&lt;/metadata&gt;&lt;data&gt;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&lt;/data&gt; \* MERGEFORMAT</w:instrText>
            </w:r>
            <w:r>
              <w:rPr>
                <w:rFonts w:ascii="Calibri" w:hAnsi="Calibri" w:cs="Calibri"/>
                <w:color w:val="000000"/>
              </w:rPr>
              <w:fldChar w:fldCharType="separate"/>
            </w:r>
            <w:r w:rsidR="00A951C6">
              <w:rPr>
                <w:rFonts w:ascii="Calibri" w:hAnsi="Calibri" w:cs="Calibri"/>
                <w:noProof/>
                <w:color w:val="000000"/>
              </w:rPr>
              <w:t>(Trondrud et al., 2021)</w:t>
            </w:r>
            <w:r>
              <w:rPr>
                <w:rFonts w:ascii="Calibri" w:hAnsi="Calibri" w:cs="Calibri"/>
                <w:color w:val="000000"/>
              </w:rPr>
              <w:fldChar w:fldCharType="end"/>
            </w:r>
          </w:p>
        </w:tc>
      </w:tr>
      <w:tr w:rsidR="002348E6" w14:paraId="467E3CFE" w14:textId="77777777" w:rsidTr="006A2F49">
        <w:trPr>
          <w:trHeight w:val="320"/>
        </w:trPr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FA84061" w14:textId="09A4DFC3" w:rsidR="002348E6" w:rsidRDefault="002348E6" w:rsidP="00C20B58">
            <w:pPr>
              <w:rPr>
                <w:rFonts w:ascii="Calibri" w:hAnsi="Calibri" w:cs="Calibri"/>
                <w:color w:val="000000"/>
              </w:rPr>
            </w:pPr>
            <w:r w:rsidRPr="001D7988">
              <w:rPr>
                <w:rFonts w:ascii="Calibri" w:hAnsi="Calibri" w:cs="Calibri"/>
                <w:i/>
                <w:iCs/>
                <w:color w:val="000000"/>
              </w:rPr>
              <w:t>Rangifer tarandus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4BAC47F" w14:textId="612F288A" w:rsidR="002348E6" w:rsidRDefault="002348E6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Reindeer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C110E56" w14:textId="6B70A1A8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60-318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55FB6AF" w14:textId="324CF1FC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65-87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3F02F50" w14:textId="77777777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34.2-58.5</w:t>
            </w: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249062A" w14:textId="0BAA736B" w:rsidR="002348E6" w:rsidRDefault="006A2F49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fldChar w:fldCharType="begin" w:fldLock="1"/>
            </w:r>
            <w:r>
              <w:rPr>
                <w:rFonts w:ascii="Calibri" w:hAnsi="Calibri" w:cs="Calibri"/>
                <w:color w:val="000000"/>
              </w:rPr>
              <w:instrText>ADDIN paperpile_citation &lt;clusterId&gt;I727V897R287P888&lt;/clusterId&gt;&lt;metadata&gt;&lt;citation&gt;&lt;id&gt;8ba30b58-0bef-40ed-8c6a-f788af3eef07&lt;/id&gt;&lt;/citation&gt;&lt;/metadata&gt;&lt;data&gt;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&lt;/data&gt; \* MERGEFORMAT</w:instrText>
            </w:r>
            <w:r>
              <w:rPr>
                <w:rFonts w:ascii="Calibri" w:hAnsi="Calibri" w:cs="Calibri"/>
                <w:color w:val="000000"/>
              </w:rPr>
              <w:fldChar w:fldCharType="separate"/>
            </w:r>
            <w:r w:rsidR="00A951C6">
              <w:rPr>
                <w:rFonts w:ascii="Calibri" w:hAnsi="Calibri" w:cs="Calibri"/>
                <w:noProof/>
                <w:color w:val="000000"/>
              </w:rPr>
              <w:t>(Mesteig et al., 2000)</w:t>
            </w:r>
            <w:r>
              <w:rPr>
                <w:rFonts w:ascii="Calibri" w:hAnsi="Calibri" w:cs="Calibri"/>
                <w:color w:val="000000"/>
              </w:rPr>
              <w:fldChar w:fldCharType="end"/>
            </w:r>
          </w:p>
        </w:tc>
      </w:tr>
      <w:tr w:rsidR="002348E6" w14:paraId="05A484CB" w14:textId="77777777" w:rsidTr="006A2F49">
        <w:trPr>
          <w:trHeight w:val="320"/>
        </w:trPr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3F6BDE8" w14:textId="77777777" w:rsidR="002348E6" w:rsidRPr="001D7988" w:rsidRDefault="002348E6" w:rsidP="00C20B58">
            <w:pPr>
              <w:rPr>
                <w:rFonts w:ascii="Calibri" w:hAnsi="Calibri" w:cs="Calibri"/>
                <w:i/>
                <w:iCs/>
                <w:color w:val="000000"/>
              </w:rPr>
            </w:pPr>
            <w:r w:rsidRPr="001D7988">
              <w:rPr>
                <w:rFonts w:ascii="Calibri" w:hAnsi="Calibri" w:cs="Calibri"/>
                <w:i/>
                <w:iCs/>
                <w:color w:val="000000"/>
              </w:rPr>
              <w:t xml:space="preserve">Alces </w:t>
            </w:r>
            <w:proofErr w:type="spellStart"/>
            <w:r w:rsidRPr="001D7988">
              <w:rPr>
                <w:rFonts w:ascii="Calibri" w:hAnsi="Calibri" w:cs="Calibri"/>
                <w:i/>
                <w:iCs/>
                <w:color w:val="000000"/>
              </w:rPr>
              <w:t>alces</w:t>
            </w:r>
            <w:proofErr w:type="spellEnd"/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BE051C2" w14:textId="77777777" w:rsidR="002348E6" w:rsidRDefault="002348E6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Moose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896F5E1" w14:textId="77777777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200-825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14:paraId="47AD6FA5" w14:textId="44F0E540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—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3A0E38F" w14:textId="77777777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40.5-71.9</w:t>
            </w: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AEF9E9B" w14:textId="06027570" w:rsidR="002348E6" w:rsidRDefault="006A2F49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fldChar w:fldCharType="begin" w:fldLock="1"/>
            </w:r>
            <w:r>
              <w:rPr>
                <w:rFonts w:ascii="Calibri" w:hAnsi="Calibri" w:cs="Calibri"/>
                <w:color w:val="000000"/>
              </w:rPr>
              <w:instrText>ADDIN paperpile_citation &lt;clusterId&gt;V665I623X113C737&lt;/clusterId&gt;&lt;metadata&gt;&lt;citation&gt;&lt;id&gt;f17833b6-072c-4b78-9092-bd0c597aec77&lt;/id&gt;&lt;/citation&gt;&lt;/metadata&gt;&lt;data&gt;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&lt;/data&gt; \* MERGEFORMAT</w:instrText>
            </w:r>
            <w:r>
              <w:rPr>
                <w:rFonts w:ascii="Calibri" w:hAnsi="Calibri" w:cs="Calibri"/>
                <w:color w:val="000000"/>
              </w:rPr>
              <w:fldChar w:fldCharType="separate"/>
            </w:r>
            <w:r w:rsidR="00A951C6">
              <w:rPr>
                <w:rFonts w:ascii="Calibri" w:hAnsi="Calibri" w:cs="Calibri"/>
                <w:noProof/>
                <w:color w:val="000000"/>
              </w:rPr>
              <w:t>(Græsli et al., 2020)</w:t>
            </w:r>
            <w:r>
              <w:rPr>
                <w:rFonts w:ascii="Calibri" w:hAnsi="Calibri" w:cs="Calibri"/>
                <w:color w:val="000000"/>
              </w:rPr>
              <w:fldChar w:fldCharType="end"/>
            </w:r>
          </w:p>
        </w:tc>
      </w:tr>
      <w:tr w:rsidR="002348E6" w14:paraId="58E6A339" w14:textId="77777777" w:rsidTr="006A2F49">
        <w:trPr>
          <w:trHeight w:val="320"/>
        </w:trPr>
        <w:tc>
          <w:tcPr>
            <w:tcW w:w="2200" w:type="dxa"/>
            <w:tcBorders>
              <w:top w:val="nil"/>
              <w:left w:val="nil"/>
              <w:bottom w:val="single" w:sz="24" w:space="0" w:color="auto"/>
              <w:right w:val="nil"/>
            </w:tcBorders>
            <w:noWrap/>
            <w:hideMark/>
          </w:tcPr>
          <w:p w14:paraId="13870331" w14:textId="77777777" w:rsidR="002348E6" w:rsidRPr="001D7988" w:rsidRDefault="002348E6" w:rsidP="00C20B58">
            <w:pPr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1D7988">
              <w:rPr>
                <w:rFonts w:ascii="Calibri" w:hAnsi="Calibri" w:cs="Calibri"/>
                <w:i/>
                <w:iCs/>
                <w:color w:val="000000"/>
              </w:rPr>
              <w:t>Taurotragus</w:t>
            </w:r>
            <w:proofErr w:type="spellEnd"/>
            <w:r w:rsidRPr="001D7988">
              <w:rPr>
                <w:rFonts w:ascii="Calibri" w:hAnsi="Calibri" w:cs="Calibri"/>
                <w:i/>
                <w:iCs/>
                <w:color w:val="000000"/>
              </w:rPr>
              <w:t xml:space="preserve"> oryx</w:t>
            </w:r>
          </w:p>
        </w:tc>
        <w:tc>
          <w:tcPr>
            <w:tcW w:w="1665" w:type="dxa"/>
            <w:tcBorders>
              <w:top w:val="nil"/>
              <w:left w:val="nil"/>
              <w:bottom w:val="single" w:sz="24" w:space="0" w:color="auto"/>
              <w:right w:val="nil"/>
            </w:tcBorders>
            <w:noWrap/>
            <w:hideMark/>
          </w:tcPr>
          <w:p w14:paraId="3D921F0E" w14:textId="77777777" w:rsidR="002348E6" w:rsidRDefault="002348E6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Eland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4" w:space="0" w:color="auto"/>
              <w:right w:val="nil"/>
            </w:tcBorders>
            <w:noWrap/>
            <w:hideMark/>
          </w:tcPr>
          <w:p w14:paraId="69D7B86E" w14:textId="125AF100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400-1,000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24" w:space="0" w:color="auto"/>
              <w:right w:val="nil"/>
            </w:tcBorders>
          </w:tcPr>
          <w:p w14:paraId="29BE3507" w14:textId="6897986C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—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24" w:space="0" w:color="auto"/>
              <w:right w:val="nil"/>
            </w:tcBorders>
            <w:noWrap/>
            <w:hideMark/>
          </w:tcPr>
          <w:p w14:paraId="01051853" w14:textId="77777777" w:rsidR="002348E6" w:rsidRDefault="002348E6" w:rsidP="00C20B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~38-111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24" w:space="0" w:color="auto"/>
              <w:right w:val="nil"/>
            </w:tcBorders>
            <w:noWrap/>
            <w:hideMark/>
          </w:tcPr>
          <w:p w14:paraId="27C8AECC" w14:textId="28B98358" w:rsidR="002348E6" w:rsidRDefault="006A2F49" w:rsidP="00C20B5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fldChar w:fldCharType="begin" w:fldLock="1"/>
            </w:r>
            <w:r>
              <w:rPr>
                <w:rFonts w:ascii="Calibri" w:hAnsi="Calibri" w:cs="Calibri"/>
                <w:color w:val="000000"/>
              </w:rPr>
              <w:instrText>ADDIN paperpile_citation &lt;clusterId&gt;O613B769Q159V844&lt;/clusterId&gt;&lt;metadata&gt;&lt;citation&gt;&lt;id&gt;a56e991e-ef91-4d7e-b3b4-a6b3e6a76e0c&lt;/id&gt;&lt;/citation&gt;&lt;/metadata&gt;&lt;data&gt;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&lt;/data&gt; \* MERGEFORMAT</w:instrText>
            </w:r>
            <w:r>
              <w:rPr>
                <w:rFonts w:ascii="Calibri" w:hAnsi="Calibri" w:cs="Calibri"/>
                <w:color w:val="000000"/>
              </w:rPr>
              <w:fldChar w:fldCharType="separate"/>
            </w:r>
            <w:r w:rsidR="00A951C6">
              <w:rPr>
                <w:rFonts w:ascii="Calibri" w:hAnsi="Calibri" w:cs="Calibri"/>
                <w:noProof/>
                <w:color w:val="000000"/>
              </w:rPr>
              <w:t>(Zizkova et al., 2013)</w:t>
            </w:r>
            <w:r>
              <w:rPr>
                <w:rFonts w:ascii="Calibri" w:hAnsi="Calibri" w:cs="Calibri"/>
                <w:color w:val="000000"/>
              </w:rPr>
              <w:fldChar w:fldCharType="end"/>
            </w:r>
          </w:p>
        </w:tc>
      </w:tr>
    </w:tbl>
    <w:p w14:paraId="0B015DD4" w14:textId="7C6A4179" w:rsidR="001D7988" w:rsidRPr="001D7988" w:rsidRDefault="006A2F49" w:rsidP="00C20B58">
      <w:pPr>
        <w:rPr>
          <w:vertAlign w:val="superscript"/>
        </w:rPr>
      </w:pPr>
      <w:r>
        <w:rPr>
          <w:vertAlign w:val="superscript"/>
        </w:rPr>
        <w:t>1</w:t>
      </w:r>
      <w:r>
        <w:rPr>
          <w:vertAlign w:val="superscript"/>
        </w:rPr>
        <w:fldChar w:fldCharType="begin" w:fldLock="1"/>
      </w:r>
      <w:r>
        <w:rPr>
          <w:vertAlign w:val="superscript"/>
        </w:rPr>
        <w:instrText>ADDIN paperpile_citation &lt;clusterId&gt;J184X244T535Q355&lt;/clusterId&gt;&lt;metadata&gt;&lt;citation&gt;&lt;id&gt;ee989b60-f2bf-44d6-9c81-9d82199c2c08&lt;/id&gt;&lt;/citation&gt;&lt;/metadata&gt;&lt;data&gt;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&lt;/data&gt; \* MERGEFORMAT</w:instrText>
      </w:r>
      <w:r>
        <w:rPr>
          <w:vertAlign w:val="superscript"/>
        </w:rPr>
        <w:fldChar w:fldCharType="separate"/>
      </w:r>
      <w:r w:rsidR="00A951C6">
        <w:rPr>
          <w:noProof/>
        </w:rPr>
        <w:t>(Nowak and Walker, 1999)</w:t>
      </w:r>
      <w:r>
        <w:rPr>
          <w:vertAlign w:val="superscript"/>
        </w:rPr>
        <w:fldChar w:fldCharType="end"/>
      </w:r>
    </w:p>
    <w:p w14:paraId="1EE338A7" w14:textId="244ED821" w:rsidR="006A2F49" w:rsidRDefault="006A2F49">
      <w:pPr>
        <w:spacing w:after="200" w:line="276" w:lineRule="auto"/>
      </w:pPr>
    </w:p>
    <w:p w14:paraId="04238DC2" w14:textId="77777777" w:rsidR="001D7988" w:rsidRDefault="001D7988" w:rsidP="00654E8F">
      <w:pPr>
        <w:spacing w:before="240"/>
      </w:pPr>
    </w:p>
    <w:p w14:paraId="722544B4" w14:textId="77777777" w:rsidR="00C20B58" w:rsidRDefault="00C20B58">
      <w:pPr>
        <w:spacing w:after="200" w:line="276" w:lineRule="auto"/>
        <w:rPr>
          <w:b/>
          <w:bCs/>
        </w:rPr>
      </w:pPr>
      <w:r>
        <w:rPr>
          <w:b/>
          <w:bCs/>
        </w:rPr>
        <w:br w:type="page"/>
      </w:r>
    </w:p>
    <w:p w14:paraId="7AE3C92F" w14:textId="7FC6367D" w:rsidR="002348E6" w:rsidRPr="006A2F49" w:rsidRDefault="006A2F49" w:rsidP="00654E8F">
      <w:pPr>
        <w:spacing w:before="240"/>
        <w:rPr>
          <w:b/>
          <w:bCs/>
        </w:rPr>
      </w:pPr>
      <w:r w:rsidRPr="006A2F49">
        <w:rPr>
          <w:b/>
          <w:bCs/>
        </w:rPr>
        <w:lastRenderedPageBreak/>
        <w:t>References</w:t>
      </w:r>
    </w:p>
    <w:p w14:paraId="1E58C44F" w14:textId="52BCCBBF" w:rsidR="00A951C6" w:rsidRDefault="002348E6" w:rsidP="00A951C6">
      <w:pPr>
        <w:spacing w:before="240" w:after="240"/>
        <w:ind w:left="720" w:hanging="720"/>
        <w:rPr>
          <w:noProof/>
        </w:rPr>
      </w:pPr>
      <w:r>
        <w:fldChar w:fldCharType="begin" w:fldLock="1"/>
      </w:r>
      <w:r w:rsidR="00A951C6">
        <w:instrText>ADDIN paperpile_bibliography &lt;pp-bibliography&gt;&lt;first-reference-indices&gt;&lt;formatting&gt;1&lt;/formatting&gt;&lt;space-after&gt;1&lt;/space-after&gt;&lt;/first-reference-indices&gt;&lt;/pp-bibliography&gt; \* MERGEFORMAT</w:instrText>
      </w:r>
      <w:r>
        <w:fldChar w:fldCharType="separate"/>
      </w:r>
      <w:r w:rsidR="00A951C6">
        <w:rPr>
          <w:noProof/>
        </w:rPr>
        <w:t>Arnold, W., Ruf, T., Reimoser, S., Tataruch, F., Onderscheka, K., Schober, F., et al. (2004). Nocturnal hypometabolism as an overwintering strategy of red deer (</w:t>
      </w:r>
      <w:r w:rsidR="00A951C6" w:rsidRPr="00A951C6">
        <w:rPr>
          <w:i/>
          <w:noProof/>
        </w:rPr>
        <w:t>Cervus elaphus</w:t>
      </w:r>
      <w:r w:rsidR="00A951C6">
        <w:rPr>
          <w:noProof/>
        </w:rPr>
        <w:t xml:space="preserve">). </w:t>
      </w:r>
      <w:r w:rsidR="00A951C6" w:rsidRPr="00A951C6">
        <w:rPr>
          <w:i/>
          <w:noProof/>
        </w:rPr>
        <w:t>Am. J. Physiol. Regul. Integr. Comp. Physiol.</w:t>
      </w:r>
      <w:r w:rsidR="00A951C6">
        <w:rPr>
          <w:noProof/>
        </w:rPr>
        <w:t xml:space="preserve"> 286, 174–181.</w:t>
      </w:r>
    </w:p>
    <w:p w14:paraId="5468B30F" w14:textId="77777777" w:rsidR="00A951C6" w:rsidRDefault="00A951C6" w:rsidP="00A951C6">
      <w:pPr>
        <w:spacing w:before="240" w:after="240"/>
        <w:ind w:left="720" w:hanging="720"/>
        <w:rPr>
          <w:noProof/>
        </w:rPr>
      </w:pPr>
      <w:r>
        <w:rPr>
          <w:noProof/>
        </w:rPr>
        <w:t xml:space="preserve">Græsli, A. R., Thiel, A., Fuchs, B., Singh, N. J., Stenbacka, F., Ericsson, G., et al. (2020). Seasonal Hypometabolism in Female Moose. </w:t>
      </w:r>
      <w:r w:rsidRPr="00A951C6">
        <w:rPr>
          <w:i/>
          <w:noProof/>
        </w:rPr>
        <w:t>Front. Ecol. Evolv.</w:t>
      </w:r>
      <w:r>
        <w:rPr>
          <w:noProof/>
        </w:rPr>
        <w:t xml:space="preserve"> 8, 107.</w:t>
      </w:r>
    </w:p>
    <w:p w14:paraId="5F7EE728" w14:textId="77777777" w:rsidR="00A951C6" w:rsidRDefault="00A951C6" w:rsidP="00A951C6">
      <w:pPr>
        <w:spacing w:before="240" w:after="240"/>
        <w:ind w:left="720" w:hanging="720"/>
        <w:rPr>
          <w:noProof/>
        </w:rPr>
      </w:pPr>
      <w:r>
        <w:rPr>
          <w:noProof/>
        </w:rPr>
        <w:t>Mesteig, K., Tyler, N. J., and Blix, A. S. (2000). Seasonal changes in heart rate and food intake in reindeer (</w:t>
      </w:r>
      <w:r w:rsidRPr="00A951C6">
        <w:rPr>
          <w:i/>
          <w:noProof/>
        </w:rPr>
        <w:t>Rangifer tarandus tarandus</w:t>
      </w:r>
      <w:r>
        <w:rPr>
          <w:noProof/>
        </w:rPr>
        <w:t xml:space="preserve">). </w:t>
      </w:r>
      <w:r w:rsidRPr="00A951C6">
        <w:rPr>
          <w:i/>
          <w:noProof/>
        </w:rPr>
        <w:t>Acta Physiol. Scand.</w:t>
      </w:r>
      <w:r>
        <w:rPr>
          <w:noProof/>
        </w:rPr>
        <w:t xml:space="preserve"> 170, 145–151.</w:t>
      </w:r>
    </w:p>
    <w:p w14:paraId="444B417D" w14:textId="77777777" w:rsidR="00A951C6" w:rsidRDefault="00A951C6" w:rsidP="00A951C6">
      <w:pPr>
        <w:spacing w:before="240" w:after="240"/>
        <w:ind w:left="720" w:hanging="720"/>
        <w:rPr>
          <w:noProof/>
        </w:rPr>
      </w:pPr>
      <w:r>
        <w:rPr>
          <w:noProof/>
        </w:rPr>
        <w:t xml:space="preserve">Nowak, R. M., and Walker, E. P. (1999). </w:t>
      </w:r>
      <w:r w:rsidRPr="00A951C6">
        <w:rPr>
          <w:i/>
          <w:noProof/>
        </w:rPr>
        <w:t>Walker’s Mammals of the World</w:t>
      </w:r>
      <w:r>
        <w:rPr>
          <w:noProof/>
        </w:rPr>
        <w:t>. JHU Press.</w:t>
      </w:r>
    </w:p>
    <w:p w14:paraId="34AD3A1A" w14:textId="77777777" w:rsidR="00A951C6" w:rsidRDefault="00A951C6" w:rsidP="00A951C6">
      <w:pPr>
        <w:spacing w:before="240" w:after="240"/>
        <w:ind w:left="720" w:hanging="720"/>
        <w:rPr>
          <w:noProof/>
        </w:rPr>
      </w:pPr>
      <w:r>
        <w:rPr>
          <w:noProof/>
        </w:rPr>
        <w:t>Reimoser (2012). “Influence of anthropogenic disturbances on activity, behavior and heart rate of roe deer (</w:t>
      </w:r>
      <w:r w:rsidRPr="00A951C6">
        <w:rPr>
          <w:i/>
          <w:noProof/>
        </w:rPr>
        <w:t>Capreolus capreolus</w:t>
      </w:r>
      <w:r>
        <w:rPr>
          <w:noProof/>
        </w:rPr>
        <w:t>) and red deer (</w:t>
      </w:r>
      <w:r w:rsidRPr="00A951C6">
        <w:rPr>
          <w:i/>
          <w:noProof/>
        </w:rPr>
        <w:t>Cervus elaphus</w:t>
      </w:r>
      <w:r>
        <w:rPr>
          <w:noProof/>
        </w:rPr>
        <w:t xml:space="preserve">), in context of their daily and yearly activity patterns,” in </w:t>
      </w:r>
      <w:r w:rsidRPr="00A951C6">
        <w:rPr>
          <w:i/>
          <w:noProof/>
        </w:rPr>
        <w:t>Deer: Habitat, Behavior and Conservation</w:t>
      </w:r>
      <w:r>
        <w:rPr>
          <w:noProof/>
        </w:rPr>
        <w:t>, ed. Cahler A A Marsten J (Nova Science Publishers, Inc.), 1–96.</w:t>
      </w:r>
    </w:p>
    <w:p w14:paraId="275EF40D" w14:textId="77777777" w:rsidR="00A951C6" w:rsidRDefault="00A951C6" w:rsidP="00A951C6">
      <w:pPr>
        <w:spacing w:before="240" w:after="240"/>
        <w:ind w:left="720" w:hanging="720"/>
        <w:rPr>
          <w:noProof/>
        </w:rPr>
      </w:pPr>
      <w:r>
        <w:rPr>
          <w:noProof/>
        </w:rPr>
        <w:t xml:space="preserve">Theil, P. K., Coutant, A. E., and Olesen, C. R. (2004). Seasonal changes and activity-dependent variation in heart rate of roe deer. </w:t>
      </w:r>
      <w:r w:rsidRPr="00A951C6">
        <w:rPr>
          <w:i/>
          <w:noProof/>
        </w:rPr>
        <w:t>J. Mammal.</w:t>
      </w:r>
      <w:r>
        <w:rPr>
          <w:noProof/>
        </w:rPr>
        <w:t xml:space="preserve"> 85, 245–253.</w:t>
      </w:r>
    </w:p>
    <w:p w14:paraId="59234997" w14:textId="77777777" w:rsidR="00A951C6" w:rsidRDefault="00A951C6" w:rsidP="00A951C6">
      <w:pPr>
        <w:spacing w:before="240" w:after="240"/>
        <w:ind w:left="720" w:hanging="720"/>
        <w:rPr>
          <w:noProof/>
        </w:rPr>
      </w:pPr>
      <w:r>
        <w:rPr>
          <w:noProof/>
        </w:rPr>
        <w:t xml:space="preserve">Trondrud, L. M., Pigeon, G., Albon, S., Arnold, W., Evans, A. L., Irvine, R. J., et al. (2021). Determinants of heart rate in Svalbard reindeer reveal mechanisms of seasonal energy management. </w:t>
      </w:r>
      <w:r w:rsidRPr="00A951C6">
        <w:rPr>
          <w:i/>
          <w:noProof/>
        </w:rPr>
        <w:t>Philos. Trans. R. Soc. Lond. B Biol. Sci.</w:t>
      </w:r>
      <w:r>
        <w:rPr>
          <w:noProof/>
        </w:rPr>
        <w:t xml:space="preserve"> 376, 20200215.</w:t>
      </w:r>
    </w:p>
    <w:p w14:paraId="77EFAD25" w14:textId="77777777" w:rsidR="00A951C6" w:rsidRDefault="00A951C6" w:rsidP="00A951C6">
      <w:pPr>
        <w:spacing w:before="240" w:after="240"/>
        <w:ind w:left="720" w:hanging="720"/>
        <w:rPr>
          <w:noProof/>
        </w:rPr>
      </w:pPr>
      <w:r>
        <w:rPr>
          <w:noProof/>
        </w:rPr>
        <w:t xml:space="preserve">Turbill, C., Ruf, T., Mang, T., and Arnold, W. (2011). Regulation of heart rate and rumen temperature in red deer: Effects of season and food intake. </w:t>
      </w:r>
      <w:r w:rsidRPr="00A951C6">
        <w:rPr>
          <w:i/>
          <w:noProof/>
        </w:rPr>
        <w:t>J. Exp. Biol.</w:t>
      </w:r>
      <w:r>
        <w:rPr>
          <w:noProof/>
        </w:rPr>
        <w:t xml:space="preserve"> 214, 963–970.</w:t>
      </w:r>
    </w:p>
    <w:p w14:paraId="0A2286D6" w14:textId="61608BCA" w:rsidR="002348E6" w:rsidRPr="001549D3" w:rsidRDefault="00A951C6" w:rsidP="00A951C6">
      <w:pPr>
        <w:spacing w:before="240" w:after="240"/>
        <w:ind w:left="720" w:hanging="720"/>
      </w:pPr>
      <w:r>
        <w:rPr>
          <w:noProof/>
        </w:rPr>
        <w:t>Zizkova, K., Kotrba, R., and Kocisova, A. (2013). Effect of changes in behaviour on the heart rate and its diurnal variation in a male and a female eland (</w:t>
      </w:r>
      <w:r w:rsidRPr="00A951C6">
        <w:rPr>
          <w:i/>
          <w:noProof/>
        </w:rPr>
        <w:t>Taurotragus oryx</w:t>
      </w:r>
      <w:r>
        <w:rPr>
          <w:noProof/>
        </w:rPr>
        <w:t xml:space="preserve">). </w:t>
      </w:r>
      <w:r w:rsidRPr="00A951C6">
        <w:rPr>
          <w:i/>
          <w:noProof/>
        </w:rPr>
        <w:t>Agricultura tropica et subtropica</w:t>
      </w:r>
      <w:r>
        <w:rPr>
          <w:noProof/>
        </w:rPr>
        <w:t xml:space="preserve"> 46, 29–33.</w:t>
      </w:r>
      <w:r w:rsidR="002348E6">
        <w:fldChar w:fldCharType="end"/>
      </w:r>
    </w:p>
    <w:sectPr w:rsidR="002348E6" w:rsidRPr="001549D3" w:rsidSect="0093429D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96F1C5" w14:textId="77777777" w:rsidR="004371C3" w:rsidRDefault="004371C3" w:rsidP="00117666">
      <w:r>
        <w:separator/>
      </w:r>
    </w:p>
  </w:endnote>
  <w:endnote w:type="continuationSeparator" w:id="0">
    <w:p w14:paraId="704169F9" w14:textId="77777777" w:rsidR="004371C3" w:rsidRDefault="004371C3" w:rsidP="001176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14AB28" w14:textId="77777777" w:rsidR="00995F6A" w:rsidRPr="00577C4C" w:rsidRDefault="00C52A7B">
    <w:pPr>
      <w:rPr>
        <w:color w:val="C0000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A152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" filled="f" stroked="f" strokeweight=".5pt">
              <v:textbox style="mso-fit-shape-to-text:t">
                <w:txbxContent>
                  <w:p w14:paraId="4D054D26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2FF27" w14:textId="77777777" w:rsidR="00995F6A" w:rsidRPr="00577C4C" w:rsidRDefault="00C52A7B">
    <w:pPr>
      <w:rPr>
        <w:b/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51A55C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" filled="f" stroked="f" strokeweight=".5pt">
              <v:textbox style="mso-fit-shape-to-text:t">
                <w:txbxContent>
                  <w:p w14:paraId="085E15EB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FC54D0" w14:textId="77777777" w:rsidR="00C20B58" w:rsidRDefault="00C20B5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634123" w14:textId="77777777" w:rsidR="004371C3" w:rsidRDefault="004371C3" w:rsidP="00117666">
      <w:r>
        <w:separator/>
      </w:r>
    </w:p>
  </w:footnote>
  <w:footnote w:type="continuationSeparator" w:id="0">
    <w:p w14:paraId="77DF5DE0" w14:textId="77777777" w:rsidR="004371C3" w:rsidRDefault="004371C3" w:rsidP="0011766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31EDBA" w14:textId="4115A0D0" w:rsidR="00995F6A" w:rsidRPr="009151AA" w:rsidRDefault="00C20B58" w:rsidP="00C20B58">
    <w:r>
      <w:tab/>
    </w:r>
    <w:r>
      <w:tab/>
    </w:r>
    <w:r w:rsidR="00C52A7B" w:rsidRPr="009151AA">
      <w:ptab w:relativeTo="margin" w:alignment="center" w:leader="none"/>
    </w:r>
    <w:r w:rsidR="00C52A7B" w:rsidRPr="009151AA">
      <w:ptab w:relativeTo="margin" w:alignment="right" w:leader="none"/>
    </w:r>
    <w:r w:rsidR="001549D3" w:rsidRPr="009151AA"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B66AB9" w14:textId="77777777" w:rsidR="00C20B58" w:rsidRDefault="00C20B58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11A5B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7EAE9060" wp14:editId="09E5B960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1821115517">
    <w:abstractNumId w:val="0"/>
  </w:num>
  <w:num w:numId="2" w16cid:durableId="1683165481">
    <w:abstractNumId w:val="4"/>
  </w:num>
  <w:num w:numId="3" w16cid:durableId="615480040">
    <w:abstractNumId w:val="1"/>
  </w:num>
  <w:num w:numId="4" w16cid:durableId="1566183234">
    <w:abstractNumId w:val="5"/>
  </w:num>
  <w:num w:numId="5" w16cid:durableId="180770276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159223692">
    <w:abstractNumId w:val="3"/>
  </w:num>
  <w:num w:numId="7" w16cid:durableId="1359550598">
    <w:abstractNumId w:val="6"/>
  </w:num>
  <w:num w:numId="8" w16cid:durableId="1559510671">
    <w:abstractNumId w:val="6"/>
  </w:num>
  <w:num w:numId="9" w16cid:durableId="1734543462">
    <w:abstractNumId w:val="6"/>
  </w:num>
  <w:num w:numId="10" w16cid:durableId="708839681">
    <w:abstractNumId w:val="6"/>
  </w:num>
  <w:num w:numId="11" w16cid:durableId="2046978920">
    <w:abstractNumId w:val="6"/>
  </w:num>
  <w:num w:numId="12" w16cid:durableId="2124614653">
    <w:abstractNumId w:val="6"/>
  </w:num>
  <w:num w:numId="13" w16cid:durableId="150105246">
    <w:abstractNumId w:val="3"/>
  </w:num>
  <w:num w:numId="14" w16cid:durableId="515769853">
    <w:abstractNumId w:val="2"/>
  </w:num>
  <w:num w:numId="15" w16cid:durableId="1753046014">
    <w:abstractNumId w:val="2"/>
  </w:num>
  <w:num w:numId="16" w16cid:durableId="665939894">
    <w:abstractNumId w:val="2"/>
  </w:num>
  <w:num w:numId="17" w16cid:durableId="2078749421">
    <w:abstractNumId w:val="2"/>
  </w:num>
  <w:num w:numId="18" w16cid:durableId="825047625">
    <w:abstractNumId w:val="2"/>
  </w:num>
  <w:num w:numId="19" w16cid:durableId="8038104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4"/>
  <w:proofState w:spelling="clean" w:grammar="clean"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paperpile-clusterType" w:val="normal"/>
    <w:docVar w:name="paperpile-doc-id" w:val="Z284N541C832H655"/>
    <w:docVar w:name="paperpile-doc-name" w:val="Supplementary_Material_20221227.docx"/>
    <w:docVar w:name="paperpile-includeDoi" w:val="false"/>
    <w:docVar w:name="paperpile-styleFile" w:val="frontiers.csl"/>
    <w:docVar w:name="paperpile-styleId" w:val="frontiers-in-physiology"/>
    <w:docVar w:name="paperpile-styleLabel" w:val="Frontiers in Physiology"/>
    <w:docVar w:name="paperpile-styleLocale" w:val="en-US"/>
  </w:docVars>
  <w:rsids>
    <w:rsidRoot w:val="00803D24"/>
    <w:rsid w:val="0001436A"/>
    <w:rsid w:val="00034304"/>
    <w:rsid w:val="00035434"/>
    <w:rsid w:val="00052A14"/>
    <w:rsid w:val="00077D53"/>
    <w:rsid w:val="00084FFD"/>
    <w:rsid w:val="000C54C6"/>
    <w:rsid w:val="000E07F8"/>
    <w:rsid w:val="00105FD9"/>
    <w:rsid w:val="00117666"/>
    <w:rsid w:val="001549D3"/>
    <w:rsid w:val="00160065"/>
    <w:rsid w:val="00177D84"/>
    <w:rsid w:val="001D7988"/>
    <w:rsid w:val="002348E6"/>
    <w:rsid w:val="00267D18"/>
    <w:rsid w:val="002868E2"/>
    <w:rsid w:val="002869C3"/>
    <w:rsid w:val="002936E4"/>
    <w:rsid w:val="002B4A57"/>
    <w:rsid w:val="002C74CA"/>
    <w:rsid w:val="003544FB"/>
    <w:rsid w:val="00375899"/>
    <w:rsid w:val="00396DB4"/>
    <w:rsid w:val="003D2F2D"/>
    <w:rsid w:val="003F12A8"/>
    <w:rsid w:val="00401590"/>
    <w:rsid w:val="00421628"/>
    <w:rsid w:val="004371C3"/>
    <w:rsid w:val="00447801"/>
    <w:rsid w:val="00452E9C"/>
    <w:rsid w:val="004735C8"/>
    <w:rsid w:val="004961FF"/>
    <w:rsid w:val="00517A89"/>
    <w:rsid w:val="005250F2"/>
    <w:rsid w:val="0053726E"/>
    <w:rsid w:val="00593EEA"/>
    <w:rsid w:val="005A5EEE"/>
    <w:rsid w:val="006375C7"/>
    <w:rsid w:val="00654E8F"/>
    <w:rsid w:val="00660D05"/>
    <w:rsid w:val="006820B1"/>
    <w:rsid w:val="006A2F49"/>
    <w:rsid w:val="006B7D14"/>
    <w:rsid w:val="00701727"/>
    <w:rsid w:val="0070566C"/>
    <w:rsid w:val="00714C50"/>
    <w:rsid w:val="00725A7D"/>
    <w:rsid w:val="007501BE"/>
    <w:rsid w:val="00790BB3"/>
    <w:rsid w:val="007C206C"/>
    <w:rsid w:val="00803D24"/>
    <w:rsid w:val="00817DD6"/>
    <w:rsid w:val="00885156"/>
    <w:rsid w:val="00887917"/>
    <w:rsid w:val="009151AA"/>
    <w:rsid w:val="0093429D"/>
    <w:rsid w:val="00943573"/>
    <w:rsid w:val="00970F7D"/>
    <w:rsid w:val="00994A3D"/>
    <w:rsid w:val="009C2B12"/>
    <w:rsid w:val="009C70F3"/>
    <w:rsid w:val="009D094B"/>
    <w:rsid w:val="009E089B"/>
    <w:rsid w:val="00A174D9"/>
    <w:rsid w:val="00A50456"/>
    <w:rsid w:val="00A569CD"/>
    <w:rsid w:val="00A951C6"/>
    <w:rsid w:val="00AB6715"/>
    <w:rsid w:val="00B1671E"/>
    <w:rsid w:val="00B25EB8"/>
    <w:rsid w:val="00B354E1"/>
    <w:rsid w:val="00B37F4D"/>
    <w:rsid w:val="00B719E4"/>
    <w:rsid w:val="00C20B58"/>
    <w:rsid w:val="00C52A7B"/>
    <w:rsid w:val="00C56BAF"/>
    <w:rsid w:val="00C679AA"/>
    <w:rsid w:val="00C75972"/>
    <w:rsid w:val="00C86E1E"/>
    <w:rsid w:val="00CC0A3A"/>
    <w:rsid w:val="00CD066B"/>
    <w:rsid w:val="00CE4FEE"/>
    <w:rsid w:val="00DB59C3"/>
    <w:rsid w:val="00DC259A"/>
    <w:rsid w:val="00DE23E8"/>
    <w:rsid w:val="00E52377"/>
    <w:rsid w:val="00E64E17"/>
    <w:rsid w:val="00E81F39"/>
    <w:rsid w:val="00E866C9"/>
    <w:rsid w:val="00EA3D3C"/>
    <w:rsid w:val="00F1231B"/>
    <w:rsid w:val="00F46900"/>
    <w:rsid w:val="00F61D89"/>
    <w:rsid w:val="00F717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64487BD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D798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 w:after="240"/>
    </w:pPr>
    <w:rPr>
      <w:rFonts w:eastAsiaTheme="minorHAnsi"/>
      <w:b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  <w:spacing w:before="120" w:after="240"/>
    </w:pPr>
    <w:rPr>
      <w:rFonts w:eastAsiaTheme="minorHAnsi"/>
      <w:b/>
      <w:bCs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B6715"/>
    <w:pPr>
      <w:spacing w:before="120" w:after="240"/>
    </w:pPr>
    <w:rPr>
      <w:rFonts w:eastAsiaTheme="minorHAnsi" w:cstheme="minorBid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before="120"/>
    </w:pPr>
    <w:rPr>
      <w:rFonts w:eastAsiaTheme="minorHAnsi" w:cstheme="minorBidi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before="120"/>
    </w:pPr>
    <w:rPr>
      <w:rFonts w:eastAsiaTheme="minorHAnsi" w:cstheme="minorBidi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  <w:spacing w:before="120" w:after="240"/>
    </w:pPr>
    <w:rPr>
      <w:rFonts w:eastAsiaTheme="minorHAnsi" w:cstheme="minorBidi"/>
      <w:b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spacing w:before="120" w:after="240"/>
      <w:contextualSpacing/>
    </w:pPr>
    <w:rPr>
      <w:rFonts w:eastAsia="Cambria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rFonts w:eastAsiaTheme="minorHAnsi" w:cstheme="minorBidi"/>
      <w:i/>
      <w:iCs/>
      <w:color w:val="404040" w:themeColor="text1" w:themeTint="BF"/>
      <w:szCs w:val="22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eastAsiaTheme="minorHAnsi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paragraph" w:styleId="Revision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084FF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084FFD"/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68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90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27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tiff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header" Target="header3.xml"/><Relationship Id="rId7" Type="http://schemas.openxmlformats.org/officeDocument/2006/relationships/styles" Target="styles.xml"/><Relationship Id="rId12" Type="http://schemas.openxmlformats.org/officeDocument/2006/relationships/image" Target="media/image1.tiff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5.tiff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image" Target="media/image4.tiff"/><Relationship Id="rId23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tiff"/><Relationship Id="rId22" Type="http://schemas.openxmlformats.org/officeDocument/2006/relationships/footer" Target="footer3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3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114314AF-3C36-4C2C-B599-40A76C6FFF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C:\Users\hannah.eccles\OneDrive - Frontiers Media SA\Documents\Latex work\Sep 2022_link updates\Supplementary_Material.dotx</Template>
  <TotalTime>0</TotalTime>
  <Pages>10</Pages>
  <Words>5771</Words>
  <Characters>32033</Characters>
  <Application>Microsoft Office Word</Application>
  <DocSecurity>0</DocSecurity>
  <Lines>616</Lines>
  <Paragraphs>271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Leimgruber, Peter</cp:lastModifiedBy>
  <cp:revision>2</cp:revision>
  <cp:lastPrinted>2023-01-04T22:26:00Z</cp:lastPrinted>
  <dcterms:created xsi:type="dcterms:W3CDTF">2023-01-06T15:37:00Z</dcterms:created>
  <dcterms:modified xsi:type="dcterms:W3CDTF">2023-01-06T15:37:00Z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</Properties>
</file>