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980F8" w14:textId="445444C9" w:rsidR="00994A3D" w:rsidRPr="00070818" w:rsidRDefault="00654E8F" w:rsidP="00070818">
      <w:pPr>
        <w:pStyle w:val="SupplementaryMaterial"/>
        <w:rPr>
          <w:b w:val="0"/>
        </w:rPr>
      </w:pPr>
      <w:r w:rsidRPr="001549D3">
        <w:t>Supplementary Material</w:t>
      </w:r>
      <w:r w:rsidR="003123F4">
        <w:rPr>
          <w:rFonts w:eastAsia="Times New Roman"/>
          <w:szCs w:val="24"/>
          <w:lang w:val="en-GB" w:eastAsia="en-GB"/>
        </w:rPr>
        <w:t>.</w:t>
      </w:r>
    </w:p>
    <w:p w14:paraId="4D059444" w14:textId="18FBC908" w:rsidR="00994A3D" w:rsidRPr="00994A3D" w:rsidRDefault="00654E8F" w:rsidP="00070818">
      <w:pPr>
        <w:pStyle w:val="Titre1"/>
        <w:numPr>
          <w:ilvl w:val="0"/>
          <w:numId w:val="0"/>
        </w:numPr>
        <w:ind w:left="567"/>
      </w:pPr>
      <w:r w:rsidRPr="00994A3D">
        <w:t xml:space="preserve">Supplementary Figures </w:t>
      </w:r>
    </w:p>
    <w:p w14:paraId="2586FE0C" w14:textId="5C56208B" w:rsidR="00070818" w:rsidRDefault="00070818" w:rsidP="002B4A57">
      <w:pPr>
        <w:keepNext/>
      </w:pPr>
      <w:r w:rsidRPr="007F32CD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8823F03" wp14:editId="57B805E5">
            <wp:extent cx="6019332" cy="3007010"/>
            <wp:effectExtent l="0" t="0" r="635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530" t="27079" r="6556" b="10528"/>
                    <a:stretch/>
                  </pic:blipFill>
                  <pic:spPr bwMode="auto">
                    <a:xfrm>
                      <a:off x="0" y="0"/>
                      <a:ext cx="6034355" cy="301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196DF" w14:textId="4B02FC37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="00070818">
        <w:rPr>
          <w:rFonts w:cs="Times New Roman"/>
          <w:b/>
          <w:szCs w:val="24"/>
        </w:rPr>
        <w:t>A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70818" w:rsidRPr="00070818">
        <w:rPr>
          <w:rFonts w:cs="Times New Roman"/>
          <w:szCs w:val="24"/>
        </w:rPr>
        <w:t>Birth quarters distribution according to age categories for ‘all’ female events.</w:t>
      </w:r>
    </w:p>
    <w:p w14:paraId="4C92B953" w14:textId="77777777" w:rsidR="00070818" w:rsidRDefault="00070818" w:rsidP="002B4A57">
      <w:pPr>
        <w:keepNext/>
        <w:rPr>
          <w:rFonts w:cs="Times New Roman"/>
          <w:szCs w:val="24"/>
        </w:rPr>
      </w:pPr>
    </w:p>
    <w:p w14:paraId="070E74F2" w14:textId="6897F510" w:rsidR="00070818" w:rsidRPr="002B4A57" w:rsidRDefault="00070818" w:rsidP="002B4A57">
      <w:pPr>
        <w:keepNext/>
        <w:rPr>
          <w:rFonts w:cs="Times New Roman"/>
          <w:b/>
          <w:szCs w:val="24"/>
        </w:rPr>
      </w:pPr>
      <w:r w:rsidRPr="007F32CD">
        <w:rPr>
          <w:rFonts w:asciiTheme="minorHAnsi" w:hAnsiTheme="minorHAnsi" w:cstheme="minorHAnsi"/>
          <w:noProof/>
        </w:rPr>
        <w:drawing>
          <wp:inline distT="0" distB="0" distL="0" distR="0" wp14:anchorId="3D4F1243" wp14:editId="1D7C778C">
            <wp:extent cx="6017477" cy="2965450"/>
            <wp:effectExtent l="0" t="0" r="254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02" t="27448" r="6622" b="11193"/>
                    <a:stretch/>
                  </pic:blipFill>
                  <pic:spPr bwMode="auto">
                    <a:xfrm>
                      <a:off x="0" y="0"/>
                      <a:ext cx="6049106" cy="298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632BE" w14:textId="22C16689" w:rsidR="00070818" w:rsidRDefault="00070818" w:rsidP="0007081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B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070818">
        <w:rPr>
          <w:rFonts w:cs="Times New Roman"/>
          <w:szCs w:val="24"/>
        </w:rPr>
        <w:t>Birth quarters distribution according to age categories for ‘Top10%’ female events.</w:t>
      </w:r>
    </w:p>
    <w:p w14:paraId="708761BF" w14:textId="1B5E78DD" w:rsidR="00070818" w:rsidRDefault="00070818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24F6EC9" w14:textId="0C59C6DA" w:rsidR="00070818" w:rsidRDefault="00070818" w:rsidP="00070818">
      <w:pPr>
        <w:keepNext/>
        <w:rPr>
          <w:rFonts w:cs="Times New Roman"/>
          <w:szCs w:val="24"/>
        </w:rPr>
      </w:pPr>
      <w:r w:rsidRPr="007F32CD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B2E44A7" wp14:editId="690CA1FE">
            <wp:extent cx="6169100" cy="3042920"/>
            <wp:effectExtent l="0" t="0" r="3175" b="508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00" t="27675" r="6887" b="11125"/>
                    <a:stretch/>
                  </pic:blipFill>
                  <pic:spPr bwMode="auto">
                    <a:xfrm>
                      <a:off x="0" y="0"/>
                      <a:ext cx="6197540" cy="305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7ED61" w14:textId="77777777" w:rsidR="00070818" w:rsidRDefault="00070818" w:rsidP="00070818">
      <w:pPr>
        <w:keepNext/>
        <w:rPr>
          <w:rFonts w:cs="Times New Roman"/>
          <w:szCs w:val="24"/>
        </w:rPr>
      </w:pPr>
    </w:p>
    <w:p w14:paraId="2F7563B0" w14:textId="6BEE5D15" w:rsidR="00070818" w:rsidRDefault="00070818" w:rsidP="0007081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>A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070818">
        <w:rPr>
          <w:rFonts w:cs="Times New Roman"/>
          <w:szCs w:val="24"/>
        </w:rPr>
        <w:t>Birth quarters distribution according to age categories for ‘all’ male events.</w:t>
      </w:r>
    </w:p>
    <w:p w14:paraId="7ADC7522" w14:textId="7D16ABF9" w:rsidR="00070818" w:rsidRDefault="00070818" w:rsidP="00070818">
      <w:pPr>
        <w:keepNext/>
        <w:rPr>
          <w:rFonts w:cs="Times New Roman"/>
          <w:szCs w:val="24"/>
        </w:rPr>
      </w:pPr>
      <w:r w:rsidRPr="007F32CD">
        <w:rPr>
          <w:rFonts w:asciiTheme="minorHAnsi" w:hAnsiTheme="minorHAnsi" w:cstheme="minorHAnsi"/>
          <w:noProof/>
        </w:rPr>
        <w:drawing>
          <wp:inline distT="0" distB="0" distL="0" distR="0" wp14:anchorId="69D06F95" wp14:editId="7C559858">
            <wp:extent cx="6070142" cy="3002280"/>
            <wp:effectExtent l="0" t="0" r="6985" b="762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84" t="27480" r="6998" b="11312"/>
                    <a:stretch/>
                  </pic:blipFill>
                  <pic:spPr bwMode="auto">
                    <a:xfrm>
                      <a:off x="0" y="0"/>
                      <a:ext cx="6093674" cy="301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436A0B2E" w:rsidR="00DE23E8" w:rsidRPr="001549D3" w:rsidRDefault="00070818" w:rsidP="00070818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2B</w:t>
      </w:r>
      <w:bookmarkStart w:id="0" w:name="_GoBack"/>
      <w:bookmarkEnd w:id="0"/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070818">
        <w:rPr>
          <w:rFonts w:cs="Times New Roman"/>
          <w:szCs w:val="24"/>
        </w:rPr>
        <w:t>Birth quarters distribution according to age categories for ‘Top10%’ male events.</w:t>
      </w: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0818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64B65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Accentuation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lgr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52BFABC10684C9DB3247C604B81C5" ma:contentTypeVersion="14" ma:contentTypeDescription="Crée un document." ma:contentTypeScope="" ma:versionID="e5e8fa9502091b0c60adfbe528e62b36">
  <xsd:schema xmlns:xsd="http://www.w3.org/2001/XMLSchema" xmlns:xs="http://www.w3.org/2001/XMLSchema" xmlns:p="http://schemas.microsoft.com/office/2006/metadata/properties" xmlns:ns3="fd6057a0-c8e0-4164-8751-bd6bf2fd5e20" xmlns:ns4="798de715-1d1b-4070-ac25-aa2b92b3ee60" targetNamespace="http://schemas.microsoft.com/office/2006/metadata/properties" ma:root="true" ma:fieldsID="6d72e5425072bd3482e4ee41e9818f3a" ns3:_="" ns4:_="">
    <xsd:import namespace="fd6057a0-c8e0-4164-8751-bd6bf2fd5e20"/>
    <xsd:import namespace="798de715-1d1b-4070-ac25-aa2b92b3ee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057a0-c8e0-4164-8751-bd6bf2fd5e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de715-1d1b-4070-ac25-aa2b92b3ee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2006DAE-2947-4716-8C3B-EF4052ADB902}">
  <ds:schemaRefs>
    <ds:schemaRef ds:uri="http://www.w3.org/XML/1998/namespace"/>
    <ds:schemaRef ds:uri="fd6057a0-c8e0-4164-8751-bd6bf2fd5e20"/>
    <ds:schemaRef ds:uri="http://schemas.microsoft.com/office/2006/documentManagement/types"/>
    <ds:schemaRef ds:uri="http://purl.org/dc/dcmitype/"/>
    <ds:schemaRef ds:uri="798de715-1d1b-4070-ac25-aa2b92b3ee60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6277A09-B9D1-41BC-9D22-D0475D2A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86B15E-F888-4B39-BD9F-840BBE2EB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057a0-c8e0-4164-8751-bd6bf2fd5e20"/>
    <ds:schemaRef ds:uri="798de715-1d1b-4070-ac25-aa2b92b3ee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2A1716-7BFD-42DB-B9D4-AB0848A48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</TotalTime>
  <Pages>3</Pages>
  <Words>82</Words>
  <Characters>453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DIFERNAND Audrey</cp:lastModifiedBy>
  <cp:revision>3</cp:revision>
  <cp:lastPrinted>2013-10-03T12:51:00Z</cp:lastPrinted>
  <dcterms:created xsi:type="dcterms:W3CDTF">2022-10-24T16:08:00Z</dcterms:created>
  <dcterms:modified xsi:type="dcterms:W3CDTF">2022-10-27T18:45:00Z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0x01010051152BFABC10684C9DB3247C604B81C5</vt:lpwstr>
  </property>
</Properties>
</file>