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20241" w14:textId="77777777" w:rsidR="006A4517" w:rsidRPr="001B30B3" w:rsidRDefault="006A4517" w:rsidP="006A4517">
      <w:pPr>
        <w:pStyle w:val="Heading1"/>
        <w:ind w:left="432"/>
        <w:jc w:val="center"/>
        <w:rPr>
          <w:rFonts w:ascii="Times New Roman" w:hAnsi="Times New Roman" w:cs="Times New Roman"/>
          <w:b/>
          <w:bCs w:val="0"/>
          <w:sz w:val="36"/>
          <w:szCs w:val="52"/>
        </w:rPr>
      </w:pPr>
      <w:r w:rsidRPr="001B30B3">
        <w:rPr>
          <w:rFonts w:ascii="Times New Roman" w:hAnsi="Times New Roman" w:cs="Times New Roman"/>
          <w:b/>
          <w:bCs w:val="0"/>
          <w:sz w:val="36"/>
          <w:szCs w:val="52"/>
        </w:rPr>
        <w:t xml:space="preserve">Understanding the taxonomic homogenization </w:t>
      </w:r>
      <w:r w:rsidRPr="001B30B3">
        <w:rPr>
          <w:rFonts w:ascii="Times New Roman" w:eastAsiaTheme="minorEastAsia" w:hAnsi="Times New Roman" w:cs="Times New Roman"/>
          <w:b/>
          <w:bCs w:val="0"/>
          <w:sz w:val="36"/>
          <w:szCs w:val="52"/>
        </w:rPr>
        <w:t>of</w:t>
      </w:r>
      <w:r w:rsidRPr="001B30B3">
        <w:rPr>
          <w:rFonts w:ascii="Times New Roman" w:hAnsi="Times New Roman" w:cs="Times New Roman"/>
          <w:b/>
          <w:bCs w:val="0"/>
          <w:sz w:val="36"/>
          <w:szCs w:val="52"/>
        </w:rPr>
        <w:t xml:space="preserve"> road-influenced plant assemblages in the </w:t>
      </w:r>
      <w:proofErr w:type="spellStart"/>
      <w:r w:rsidRPr="001B30B3">
        <w:rPr>
          <w:rFonts w:ascii="Times New Roman" w:hAnsi="Times New Roman" w:cs="Times New Roman"/>
          <w:b/>
          <w:bCs w:val="0"/>
          <w:sz w:val="36"/>
          <w:szCs w:val="52"/>
        </w:rPr>
        <w:t>Qionglai</w:t>
      </w:r>
      <w:proofErr w:type="spellEnd"/>
      <w:r w:rsidRPr="001B30B3">
        <w:rPr>
          <w:rFonts w:ascii="Times New Roman" w:hAnsi="Times New Roman" w:cs="Times New Roman"/>
          <w:b/>
          <w:bCs w:val="0"/>
          <w:sz w:val="36"/>
          <w:szCs w:val="52"/>
        </w:rPr>
        <w:t xml:space="preserve"> mountain range</w:t>
      </w:r>
      <w:r w:rsidRPr="001B30B3">
        <w:rPr>
          <w:rFonts w:ascii="Times New Roman" w:eastAsia="SimSun" w:hAnsi="Times New Roman" w:cs="Times New Roman"/>
          <w:b/>
          <w:bCs w:val="0"/>
          <w:sz w:val="36"/>
          <w:szCs w:val="52"/>
        </w:rPr>
        <w:t>:</w:t>
      </w:r>
      <w:r w:rsidRPr="001B30B3">
        <w:rPr>
          <w:rFonts w:ascii="Times New Roman" w:hAnsi="Times New Roman" w:cs="Times New Roman"/>
          <w:b/>
          <w:bCs w:val="0"/>
          <w:sz w:val="36"/>
          <w:szCs w:val="52"/>
        </w:rPr>
        <w:t xml:space="preserve"> A functional and phylogenetic perspective</w:t>
      </w:r>
    </w:p>
    <w:p w14:paraId="4F3D4BC2" w14:textId="79359CF4" w:rsidR="006A4517" w:rsidRPr="001B30B3" w:rsidRDefault="006A4517" w:rsidP="006A4517">
      <w:pPr>
        <w:spacing w:line="360" w:lineRule="auto"/>
        <w:rPr>
          <w:rFonts w:ascii="Times New Roman" w:hAnsi="Times New Roman" w:cs="Times New Roman"/>
          <w:szCs w:val="21"/>
        </w:rPr>
      </w:pPr>
      <w:proofErr w:type="spellStart"/>
      <w:r w:rsidRPr="001B30B3">
        <w:rPr>
          <w:rFonts w:ascii="Times New Roman" w:hAnsi="Times New Roman" w:cs="Times New Roman"/>
          <w:szCs w:val="21"/>
        </w:rPr>
        <w:t>Honglin</w:t>
      </w:r>
      <w:proofErr w:type="spellEnd"/>
      <w:r w:rsidRPr="001B30B3">
        <w:rPr>
          <w:rFonts w:ascii="Times New Roman" w:hAnsi="Times New Roman" w:cs="Times New Roman"/>
          <w:szCs w:val="21"/>
        </w:rPr>
        <w:t xml:space="preserve"> </w:t>
      </w:r>
      <w:proofErr w:type="spellStart"/>
      <w:proofErr w:type="gramStart"/>
      <w:r w:rsidRPr="001B30B3">
        <w:rPr>
          <w:rFonts w:ascii="Times New Roman" w:hAnsi="Times New Roman" w:cs="Times New Roman"/>
          <w:szCs w:val="21"/>
        </w:rPr>
        <w:t>Li</w:t>
      </w:r>
      <w:r w:rsidRPr="001B30B3">
        <w:rPr>
          <w:rFonts w:ascii="Times New Roman" w:hAnsi="Times New Roman" w:cs="Times New Roman"/>
          <w:szCs w:val="21"/>
          <w:vertAlign w:val="superscript"/>
        </w:rPr>
        <w:t>a,b</w:t>
      </w:r>
      <w:proofErr w:type="spellEnd"/>
      <w:proofErr w:type="gramEnd"/>
      <w:r w:rsidRPr="001B30B3">
        <w:rPr>
          <w:rFonts w:ascii="Times New Roman" w:hAnsi="Times New Roman" w:cs="Times New Roman"/>
          <w:szCs w:val="21"/>
        </w:rPr>
        <w:t xml:space="preserve">, Peng </w:t>
      </w:r>
      <w:proofErr w:type="spellStart"/>
      <w:r w:rsidRPr="001B30B3">
        <w:rPr>
          <w:rFonts w:ascii="Times New Roman" w:hAnsi="Times New Roman" w:cs="Times New Roman"/>
          <w:szCs w:val="21"/>
        </w:rPr>
        <w:t>Luo</w:t>
      </w:r>
      <w:r w:rsidRPr="001B30B3">
        <w:rPr>
          <w:rFonts w:ascii="Times New Roman" w:hAnsi="Times New Roman" w:cs="Times New Roman"/>
          <w:szCs w:val="21"/>
          <w:vertAlign w:val="superscript"/>
        </w:rPr>
        <w:t>a,b</w:t>
      </w:r>
      <w:proofErr w:type="spellEnd"/>
      <w:r w:rsidRPr="001B30B3">
        <w:rPr>
          <w:rStyle w:val="FootnoteReference"/>
          <w:rFonts w:ascii="Times New Roman" w:hAnsi="Times New Roman" w:cs="Times New Roman"/>
          <w:szCs w:val="21"/>
        </w:rPr>
        <w:footnoteReference w:id="1"/>
      </w:r>
      <w:r w:rsidRPr="001B30B3">
        <w:rPr>
          <w:rFonts w:ascii="Times New Roman" w:hAnsi="Times New Roman" w:cs="Times New Roman"/>
          <w:szCs w:val="21"/>
        </w:rPr>
        <w:t>, Hao Yang</w:t>
      </w:r>
      <w:r w:rsidRPr="001B30B3">
        <w:rPr>
          <w:rFonts w:ascii="Times New Roman" w:hAnsi="Times New Roman" w:cs="Times New Roman"/>
          <w:szCs w:val="21"/>
          <w:vertAlign w:val="superscript"/>
        </w:rPr>
        <w:t>a1</w:t>
      </w:r>
      <w:r w:rsidRPr="001B30B3">
        <w:rPr>
          <w:rFonts w:ascii="Times New Roman" w:hAnsi="Times New Roman" w:cs="Times New Roman"/>
          <w:szCs w:val="21"/>
        </w:rPr>
        <w:t xml:space="preserve">, </w:t>
      </w:r>
      <w:proofErr w:type="spellStart"/>
      <w:r w:rsidR="00636041" w:rsidRPr="001B30B3">
        <w:rPr>
          <w:rFonts w:ascii="Times New Roman" w:hAnsi="Times New Roman" w:cs="Times New Roman"/>
          <w:szCs w:val="21"/>
        </w:rPr>
        <w:t>Wenwen</w:t>
      </w:r>
      <w:proofErr w:type="spellEnd"/>
      <w:r w:rsidR="00636041" w:rsidRPr="001B30B3">
        <w:rPr>
          <w:rFonts w:ascii="Times New Roman" w:hAnsi="Times New Roman" w:cs="Times New Roman"/>
          <w:szCs w:val="21"/>
        </w:rPr>
        <w:t xml:space="preserve"> </w:t>
      </w:r>
      <w:proofErr w:type="spellStart"/>
      <w:r w:rsidR="00636041" w:rsidRPr="001B30B3">
        <w:rPr>
          <w:rFonts w:ascii="Times New Roman" w:hAnsi="Times New Roman" w:cs="Times New Roman"/>
          <w:szCs w:val="21"/>
        </w:rPr>
        <w:t>Xie</w:t>
      </w:r>
      <w:r w:rsidR="00636041" w:rsidRPr="001B30B3">
        <w:rPr>
          <w:rFonts w:ascii="Times New Roman" w:hAnsi="Times New Roman" w:cs="Times New Roman"/>
          <w:szCs w:val="21"/>
          <w:vertAlign w:val="superscript"/>
        </w:rPr>
        <w:t>a,b</w:t>
      </w:r>
      <w:proofErr w:type="spellEnd"/>
      <w:r w:rsidR="00636041" w:rsidRPr="001B30B3">
        <w:rPr>
          <w:rFonts w:ascii="Times New Roman" w:hAnsi="Times New Roman" w:cs="Times New Roman"/>
          <w:szCs w:val="21"/>
        </w:rPr>
        <w:t xml:space="preserve">, </w:t>
      </w:r>
      <w:proofErr w:type="spellStart"/>
      <w:r w:rsidRPr="001B30B3">
        <w:rPr>
          <w:rFonts w:ascii="Times New Roman" w:hAnsi="Times New Roman" w:cs="Times New Roman"/>
          <w:szCs w:val="21"/>
        </w:rPr>
        <w:t>Chuan</w:t>
      </w:r>
      <w:proofErr w:type="spellEnd"/>
      <w:r w:rsidRPr="001B30B3">
        <w:rPr>
          <w:rFonts w:ascii="Times New Roman" w:hAnsi="Times New Roman" w:cs="Times New Roman"/>
          <w:szCs w:val="21"/>
        </w:rPr>
        <w:t xml:space="preserve"> </w:t>
      </w:r>
      <w:proofErr w:type="spellStart"/>
      <w:r w:rsidRPr="001B30B3">
        <w:rPr>
          <w:rFonts w:ascii="Times New Roman" w:hAnsi="Times New Roman" w:cs="Times New Roman"/>
          <w:szCs w:val="21"/>
        </w:rPr>
        <w:t>Luo</w:t>
      </w:r>
      <w:r w:rsidRPr="001B30B3">
        <w:rPr>
          <w:rFonts w:ascii="Times New Roman" w:hAnsi="Times New Roman" w:cs="Times New Roman"/>
          <w:szCs w:val="21"/>
          <w:vertAlign w:val="superscript"/>
        </w:rPr>
        <w:t>a,b</w:t>
      </w:r>
      <w:proofErr w:type="spellEnd"/>
      <w:r w:rsidR="00636041" w:rsidRPr="001B30B3">
        <w:rPr>
          <w:rFonts w:ascii="Times New Roman" w:hAnsi="Times New Roman" w:cs="Times New Roman"/>
          <w:szCs w:val="21"/>
        </w:rPr>
        <w:t xml:space="preserve">, </w:t>
      </w:r>
      <w:proofErr w:type="spellStart"/>
      <w:r w:rsidRPr="001B30B3">
        <w:rPr>
          <w:rFonts w:ascii="Times New Roman" w:hAnsi="Times New Roman" w:cs="Times New Roman"/>
          <w:szCs w:val="21"/>
        </w:rPr>
        <w:t>Honghong</w:t>
      </w:r>
      <w:proofErr w:type="spellEnd"/>
      <w:r w:rsidRPr="001B30B3">
        <w:rPr>
          <w:rFonts w:ascii="Times New Roman" w:hAnsi="Times New Roman" w:cs="Times New Roman"/>
          <w:szCs w:val="21"/>
        </w:rPr>
        <w:t xml:space="preserve"> </w:t>
      </w:r>
      <w:proofErr w:type="spellStart"/>
      <w:r w:rsidRPr="001B30B3">
        <w:rPr>
          <w:rFonts w:ascii="Times New Roman" w:hAnsi="Times New Roman" w:cs="Times New Roman"/>
          <w:szCs w:val="21"/>
        </w:rPr>
        <w:t>Jia</w:t>
      </w:r>
      <w:r w:rsidRPr="001B30B3">
        <w:rPr>
          <w:rFonts w:ascii="Times New Roman" w:hAnsi="Times New Roman" w:cs="Times New Roman"/>
          <w:szCs w:val="21"/>
          <w:vertAlign w:val="superscript"/>
        </w:rPr>
        <w:t>a,b</w:t>
      </w:r>
      <w:proofErr w:type="spellEnd"/>
      <w:r w:rsidRPr="001B30B3">
        <w:rPr>
          <w:rFonts w:ascii="Times New Roman" w:hAnsi="Times New Roman" w:cs="Times New Roman"/>
          <w:szCs w:val="21"/>
        </w:rPr>
        <w:t xml:space="preserve">, Yue </w:t>
      </w:r>
      <w:proofErr w:type="spellStart"/>
      <w:r w:rsidRPr="001B30B3">
        <w:rPr>
          <w:rFonts w:ascii="Times New Roman" w:hAnsi="Times New Roman" w:cs="Times New Roman"/>
          <w:szCs w:val="21"/>
        </w:rPr>
        <w:t>Cheng</w:t>
      </w:r>
      <w:r w:rsidRPr="001B30B3">
        <w:rPr>
          <w:rFonts w:ascii="Times New Roman" w:hAnsi="Times New Roman" w:cs="Times New Roman"/>
          <w:szCs w:val="21"/>
          <w:vertAlign w:val="superscript"/>
        </w:rPr>
        <w:t>a,b</w:t>
      </w:r>
      <w:proofErr w:type="spellEnd"/>
      <w:r w:rsidRPr="001B30B3">
        <w:rPr>
          <w:rFonts w:ascii="Times New Roman" w:hAnsi="Times New Roman" w:cs="Times New Roman"/>
          <w:szCs w:val="21"/>
        </w:rPr>
        <w:t xml:space="preserve">, Yu </w:t>
      </w:r>
      <w:proofErr w:type="spellStart"/>
      <w:r w:rsidRPr="001B30B3">
        <w:rPr>
          <w:rFonts w:ascii="Times New Roman" w:hAnsi="Times New Roman" w:cs="Times New Roman"/>
          <w:szCs w:val="21"/>
        </w:rPr>
        <w:t>Huang</w:t>
      </w:r>
      <w:r w:rsidRPr="001B30B3">
        <w:rPr>
          <w:rFonts w:ascii="Times New Roman" w:hAnsi="Times New Roman" w:cs="Times New Roman"/>
          <w:szCs w:val="21"/>
          <w:vertAlign w:val="superscript"/>
        </w:rPr>
        <w:t>a,b</w:t>
      </w:r>
      <w:proofErr w:type="spellEnd"/>
    </w:p>
    <w:p w14:paraId="7D902AA3" w14:textId="77777777" w:rsidR="006A4517" w:rsidRPr="001B30B3" w:rsidRDefault="006A4517" w:rsidP="006A4517">
      <w:pPr>
        <w:spacing w:line="360" w:lineRule="auto"/>
        <w:jc w:val="left"/>
        <w:rPr>
          <w:rFonts w:ascii="Times New Roman" w:hAnsi="Times New Roman" w:cs="Times New Roman"/>
          <w:sz w:val="18"/>
          <w:szCs w:val="18"/>
        </w:rPr>
      </w:pPr>
      <w:r w:rsidRPr="001B30B3">
        <w:rPr>
          <w:rFonts w:ascii="Times New Roman" w:hAnsi="Times New Roman" w:cs="Times New Roman"/>
          <w:sz w:val="18"/>
          <w:szCs w:val="18"/>
        </w:rPr>
        <w:t>a. CAS Key Laboratory of Mountain Ecological Restoration and Bioresource Utilization &amp; Ecological Restoration and Biodiversity Conservation Key Laboratory of Sichuan Province, Chengdu Institute of Biology, Chinese Academy of Sciences, Chengdu 610041, China</w:t>
      </w:r>
    </w:p>
    <w:p w14:paraId="6D1AFA28" w14:textId="6A5160FE" w:rsidR="006A4517" w:rsidRPr="001B30B3" w:rsidRDefault="006A4517" w:rsidP="004841FB">
      <w:pPr>
        <w:spacing w:line="360" w:lineRule="auto"/>
        <w:jc w:val="left"/>
        <w:rPr>
          <w:rFonts w:ascii="Times New Roman" w:hAnsi="Times New Roman" w:cs="Times New Roman"/>
          <w:sz w:val="18"/>
          <w:szCs w:val="18"/>
        </w:rPr>
      </w:pPr>
      <w:r w:rsidRPr="001B30B3">
        <w:rPr>
          <w:rFonts w:ascii="Times New Roman" w:hAnsi="Times New Roman" w:cs="Times New Roman"/>
          <w:sz w:val="18"/>
          <w:szCs w:val="18"/>
        </w:rPr>
        <w:t>b. University of Chinese Academy of Sciences, Beijing 100049, China</w:t>
      </w:r>
    </w:p>
    <w:p w14:paraId="671C86B6" w14:textId="77777777" w:rsidR="006A4517" w:rsidRPr="001B30B3" w:rsidRDefault="006A4517" w:rsidP="006A4517">
      <w:pPr>
        <w:widowControl/>
        <w:spacing w:line="360" w:lineRule="auto"/>
        <w:jc w:val="center"/>
        <w:rPr>
          <w:rFonts w:ascii="Times New Roman" w:eastAsia="DengXian" w:hAnsi="Times New Roman" w:cs="Times New Roman"/>
          <w:kern w:val="0"/>
          <w:szCs w:val="24"/>
        </w:rPr>
        <w:sectPr w:rsidR="006A4517" w:rsidRPr="001B30B3" w:rsidSect="00493C79">
          <w:pgSz w:w="11906" w:h="16838"/>
          <w:pgMar w:top="1440" w:right="1800" w:bottom="1440" w:left="1800" w:header="851" w:footer="992" w:gutter="0"/>
          <w:cols w:space="425"/>
          <w:docGrid w:type="lines" w:linePitch="326"/>
        </w:sectPr>
      </w:pPr>
    </w:p>
    <w:p w14:paraId="5C3C74EA" w14:textId="77777777" w:rsidR="006A4517" w:rsidRPr="001B30B3" w:rsidRDefault="0043207F" w:rsidP="006A4517">
      <w:pPr>
        <w:pStyle w:val="Heading2"/>
        <w:rPr>
          <w:rFonts w:ascii="Times New Roman" w:hAnsi="Times New Roman" w:cs="Times New Roman"/>
          <w:lang w:val="en-GB"/>
        </w:rPr>
      </w:pPr>
      <w:r w:rsidRPr="001B30B3">
        <w:rPr>
          <w:rFonts w:ascii="Times New Roman" w:hAnsi="Times New Roman" w:cs="Times New Roman"/>
          <w:lang w:val="en-GB"/>
        </w:rPr>
        <w:lastRenderedPageBreak/>
        <w:t>Supplementary information</w:t>
      </w:r>
    </w:p>
    <w:p w14:paraId="7316D04B" w14:textId="3646FBF3" w:rsidR="00DD491D" w:rsidRPr="001B30B3" w:rsidRDefault="00DD491D" w:rsidP="006A4517">
      <w:pPr>
        <w:pStyle w:val="Heading2"/>
        <w:rPr>
          <w:rFonts w:ascii="Times New Roman" w:hAnsi="Times New Roman" w:cs="Times New Roman"/>
          <w:lang w:val="en-GB"/>
        </w:rPr>
      </w:pPr>
      <w:r w:rsidRPr="00493C79">
        <w:rPr>
          <w:rFonts w:ascii="Times New Roman" w:hAnsi="Times New Roman" w:cs="Times New Roman"/>
          <w:b/>
          <w:bCs w:val="0"/>
          <w:lang w:val="en-GB"/>
        </w:rPr>
        <w:t>Table S</w:t>
      </w:r>
      <w:r w:rsidR="00C76E0F" w:rsidRPr="00493C79">
        <w:rPr>
          <w:rFonts w:ascii="Times New Roman" w:hAnsi="Times New Roman" w:cs="Times New Roman"/>
          <w:b/>
          <w:bCs w:val="0"/>
          <w:lang w:val="en-GB"/>
        </w:rPr>
        <w:t>1</w:t>
      </w:r>
      <w:r w:rsidRPr="001B30B3">
        <w:rPr>
          <w:rFonts w:ascii="Times New Roman" w:hAnsi="Times New Roman" w:cs="Times New Roman"/>
          <w:lang w:val="en-GB"/>
        </w:rPr>
        <w:t xml:space="preserve"> Functional traits of plant species and data sources (Flora of China, TRY, and measured in the laboratory).</w:t>
      </w:r>
    </w:p>
    <w:tbl>
      <w:tblPr>
        <w:tblW w:w="11047" w:type="dxa"/>
        <w:jc w:val="center"/>
        <w:tblLook w:val="04A0" w:firstRow="1" w:lastRow="0" w:firstColumn="1" w:lastColumn="0" w:noHBand="0" w:noVBand="1"/>
      </w:tblPr>
      <w:tblGrid>
        <w:gridCol w:w="3330"/>
        <w:gridCol w:w="1771"/>
        <w:gridCol w:w="3775"/>
        <w:gridCol w:w="2171"/>
      </w:tblGrid>
      <w:tr w:rsidR="00DD491D" w:rsidRPr="001B30B3" w14:paraId="329AD224" w14:textId="77777777" w:rsidTr="001C1B34">
        <w:trPr>
          <w:trHeight w:val="205"/>
          <w:jc w:val="center"/>
        </w:trPr>
        <w:tc>
          <w:tcPr>
            <w:tcW w:w="333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4D41B732" w14:textId="77777777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b/>
                <w:bCs/>
                <w:kern w:val="0"/>
                <w:szCs w:val="24"/>
              </w:rPr>
              <w:t>Functional traits</w:t>
            </w:r>
          </w:p>
        </w:tc>
        <w:tc>
          <w:tcPr>
            <w:tcW w:w="17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D1DCD02" w14:textId="77777777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b/>
                <w:bCs/>
                <w:kern w:val="0"/>
                <w:szCs w:val="24"/>
              </w:rPr>
              <w:t>Data name</w:t>
            </w:r>
          </w:p>
        </w:tc>
        <w:tc>
          <w:tcPr>
            <w:tcW w:w="377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2B4EA962" w14:textId="77777777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b/>
                <w:bCs/>
                <w:kern w:val="0"/>
                <w:szCs w:val="24"/>
              </w:rPr>
              <w:t>Types of traits</w:t>
            </w:r>
          </w:p>
        </w:tc>
        <w:tc>
          <w:tcPr>
            <w:tcW w:w="21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03C4DE8F" w14:textId="77777777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b/>
                <w:bCs/>
                <w:kern w:val="0"/>
                <w:szCs w:val="24"/>
              </w:rPr>
              <w:t>Data sources</w:t>
            </w:r>
          </w:p>
        </w:tc>
      </w:tr>
      <w:tr w:rsidR="00DD491D" w:rsidRPr="001B30B3" w14:paraId="0B50008A" w14:textId="77777777" w:rsidTr="001C1B34">
        <w:trPr>
          <w:trHeight w:val="793"/>
          <w:jc w:val="center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C7FC6" w14:textId="77777777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kern w:val="0"/>
                <w:szCs w:val="24"/>
              </w:rPr>
              <w:t>Life form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EC0D2" w14:textId="77777777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kern w:val="0"/>
                <w:szCs w:val="24"/>
              </w:rPr>
              <w:t>Name data</w:t>
            </w:r>
          </w:p>
        </w:tc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7815BA" w14:textId="77777777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kern w:val="0"/>
                <w:szCs w:val="24"/>
              </w:rPr>
              <w:t>Parasitic plant; Annual herbaceous; Biennial or annual herbaceous; Perennial herbaceous; Vine; Semi-shrub; Shrub; Tree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E64774" w14:textId="77777777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kern w:val="0"/>
                <w:szCs w:val="24"/>
              </w:rPr>
              <w:t>Flora of China</w:t>
            </w:r>
          </w:p>
        </w:tc>
      </w:tr>
      <w:tr w:rsidR="00DD491D" w:rsidRPr="001B30B3" w14:paraId="42D2457F" w14:textId="77777777" w:rsidTr="001C1B34">
        <w:trPr>
          <w:trHeight w:val="801"/>
          <w:jc w:val="center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167FB" w14:textId="77777777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kern w:val="0"/>
                <w:szCs w:val="24"/>
              </w:rPr>
              <w:t>Leaf type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EC459" w14:textId="77777777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kern w:val="0"/>
                <w:szCs w:val="24"/>
              </w:rPr>
              <w:t>Name data</w:t>
            </w:r>
          </w:p>
        </w:tc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6F8510" w14:textId="77777777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kern w:val="0"/>
                <w:szCs w:val="24"/>
              </w:rPr>
              <w:t>Fleshy leaf; Coriaceous leaf; Herbaceous leaf; Paper leaf; Membranous leaf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50A4E2" w14:textId="77777777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kern w:val="0"/>
                <w:szCs w:val="24"/>
              </w:rPr>
              <w:t>Flora of China</w:t>
            </w:r>
          </w:p>
        </w:tc>
      </w:tr>
      <w:tr w:rsidR="00DD491D" w:rsidRPr="001B30B3" w14:paraId="2644C52A" w14:textId="77777777" w:rsidTr="001C1B34">
        <w:trPr>
          <w:trHeight w:val="594"/>
          <w:jc w:val="center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C0F959" w14:textId="77777777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kern w:val="0"/>
                <w:szCs w:val="24"/>
              </w:rPr>
              <w:t>Reproductive mode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A877F" w14:textId="77777777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kern w:val="0"/>
                <w:szCs w:val="24"/>
              </w:rPr>
              <w:t>Name data</w:t>
            </w:r>
          </w:p>
        </w:tc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9D0DDF" w14:textId="77777777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Sexual and asexual reproduction</w:t>
            </w:r>
            <w:r w:rsidRPr="001B30B3">
              <w:rPr>
                <w:rFonts w:ascii="Times New Roman" w:eastAsia="DengXian" w:hAnsi="Times New Roman" w:cs="Times New Roman"/>
                <w:kern w:val="0"/>
                <w:szCs w:val="24"/>
              </w:rPr>
              <w:t xml:space="preserve">; </w:t>
            </w: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Asexual reproduction</w:t>
            </w:r>
            <w:r w:rsidRPr="001B30B3">
              <w:rPr>
                <w:rFonts w:ascii="Times New Roman" w:eastAsia="DengXian" w:hAnsi="Times New Roman" w:cs="Times New Roman"/>
                <w:kern w:val="0"/>
                <w:szCs w:val="24"/>
              </w:rPr>
              <w:t xml:space="preserve"> 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9EBB8" w14:textId="77777777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kern w:val="0"/>
                <w:szCs w:val="24"/>
              </w:rPr>
              <w:t>Flora of China</w:t>
            </w:r>
          </w:p>
        </w:tc>
      </w:tr>
      <w:tr w:rsidR="00DD491D" w:rsidRPr="001B30B3" w14:paraId="15D24D29" w14:textId="77777777" w:rsidTr="001C1B34">
        <w:trPr>
          <w:trHeight w:val="594"/>
          <w:jc w:val="center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4CB580" w14:textId="77777777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kern w:val="0"/>
                <w:szCs w:val="24"/>
              </w:rPr>
              <w:t>Seed dispersal models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DBAFCB" w14:textId="77777777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kern w:val="0"/>
                <w:szCs w:val="24"/>
              </w:rPr>
              <w:t>Name data</w:t>
            </w:r>
          </w:p>
        </w:tc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F3AC61" w14:textId="77777777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kern w:val="0"/>
                <w:szCs w:val="24"/>
              </w:rPr>
              <w:t>Self-dispersal; Wind dispersal; Animal dispersal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28D078" w14:textId="77777777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kern w:val="0"/>
                <w:szCs w:val="24"/>
              </w:rPr>
              <w:t>TRY/Flora of China</w:t>
            </w:r>
          </w:p>
        </w:tc>
      </w:tr>
      <w:tr w:rsidR="00DD491D" w:rsidRPr="001B30B3" w14:paraId="040BFF27" w14:textId="77777777" w:rsidTr="001C1B34">
        <w:trPr>
          <w:trHeight w:val="594"/>
          <w:jc w:val="center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E6CEE6" w14:textId="77777777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kern w:val="0"/>
                <w:szCs w:val="24"/>
              </w:rPr>
              <w:t>Nitrogen-fixing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C2AF5" w14:textId="77777777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kern w:val="0"/>
                <w:szCs w:val="24"/>
              </w:rPr>
              <w:t>Binary data</w:t>
            </w:r>
          </w:p>
        </w:tc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8A942" w14:textId="77777777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kern w:val="0"/>
                <w:szCs w:val="24"/>
              </w:rPr>
              <w:t>Does not fix nitrogen; Nitrogen fixation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F221EB" w14:textId="77777777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kern w:val="0"/>
                <w:szCs w:val="24"/>
              </w:rPr>
              <w:t>TRY/Flora of China</w:t>
            </w:r>
          </w:p>
        </w:tc>
      </w:tr>
      <w:tr w:rsidR="00DD491D" w:rsidRPr="001B30B3" w14:paraId="7D611CBF" w14:textId="77777777" w:rsidTr="001C1B34">
        <w:trPr>
          <w:trHeight w:val="594"/>
          <w:jc w:val="center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83948" w14:textId="77777777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kern w:val="0"/>
                <w:szCs w:val="24"/>
              </w:rPr>
              <w:t>Root system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A6F3F" w14:textId="77777777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kern w:val="0"/>
                <w:szCs w:val="24"/>
              </w:rPr>
              <w:t>Name data</w:t>
            </w:r>
          </w:p>
        </w:tc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1AB9E5" w14:textId="77777777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kern w:val="0"/>
                <w:szCs w:val="24"/>
              </w:rPr>
              <w:t>Tap root; Fibrous root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5A89B2" w14:textId="77777777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kern w:val="0"/>
                <w:szCs w:val="24"/>
              </w:rPr>
              <w:t>Flora of China</w:t>
            </w:r>
          </w:p>
        </w:tc>
      </w:tr>
      <w:tr w:rsidR="00DD491D" w:rsidRPr="001B30B3" w14:paraId="03E52239" w14:textId="77777777" w:rsidTr="001C1B34">
        <w:trPr>
          <w:trHeight w:val="594"/>
          <w:jc w:val="center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8B63D" w14:textId="77777777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First month of bloom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3F689" w14:textId="77777777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Numerical data</w:t>
            </w:r>
          </w:p>
        </w:tc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65BE57" w14:textId="77777777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The month in which the plant begins to bloom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43B78B" w14:textId="77777777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Flora of China</w:t>
            </w:r>
          </w:p>
        </w:tc>
      </w:tr>
      <w:tr w:rsidR="00DD491D" w:rsidRPr="001B30B3" w14:paraId="535F8D82" w14:textId="77777777" w:rsidTr="001C1B34">
        <w:trPr>
          <w:trHeight w:val="594"/>
          <w:jc w:val="center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5E8634" w14:textId="77777777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30B3">
              <w:rPr>
                <w:rFonts w:ascii="Times New Roman" w:hAnsi="Times New Roman" w:cs="Times New Roman"/>
                <w:szCs w:val="24"/>
              </w:rPr>
              <w:t>Shade tolerance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4F33C9" w14:textId="77777777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Name data</w:t>
            </w:r>
          </w:p>
        </w:tc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827704" w14:textId="77777777" w:rsidR="00DD491D" w:rsidRPr="001B30B3" w:rsidRDefault="00DD491D" w:rsidP="00854E3B">
            <w:pPr>
              <w:widowControl/>
              <w:spacing w:line="360" w:lineRule="auto"/>
              <w:ind w:left="720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Intolerant; Tolerant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1CBBDA" w14:textId="77777777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TRY/Flora of China</w:t>
            </w:r>
          </w:p>
        </w:tc>
      </w:tr>
      <w:tr w:rsidR="00DD491D" w:rsidRPr="001B30B3" w14:paraId="7B8390C3" w14:textId="77777777" w:rsidTr="001C1B34">
        <w:trPr>
          <w:trHeight w:val="594"/>
          <w:jc w:val="center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C4A30C" w14:textId="77777777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30B3">
              <w:rPr>
                <w:rFonts w:ascii="Times New Roman" w:hAnsi="Times New Roman" w:cs="Times New Roman"/>
                <w:szCs w:val="24"/>
              </w:rPr>
              <w:t>Heliophile species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AFCFA2" w14:textId="77777777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Name data</w:t>
            </w:r>
          </w:p>
        </w:tc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BD769B" w14:textId="77777777" w:rsidR="00DD491D" w:rsidRPr="001B30B3" w:rsidRDefault="00DD491D" w:rsidP="00854E3B">
            <w:pPr>
              <w:widowControl/>
              <w:spacing w:line="360" w:lineRule="auto"/>
              <w:ind w:left="720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Yes; No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7C02C8" w14:textId="77777777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TRY/Flora of China</w:t>
            </w:r>
          </w:p>
        </w:tc>
      </w:tr>
      <w:tr w:rsidR="00DD491D" w:rsidRPr="001B30B3" w14:paraId="326D4CAA" w14:textId="77777777" w:rsidTr="001C1B34">
        <w:trPr>
          <w:trHeight w:val="396"/>
          <w:jc w:val="center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558E71" w14:textId="77777777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Special leaf area (SLA) (ratio of fresh leaf area to dry leaf mass)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6336E" w14:textId="77777777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Numerical data</w:t>
            </w:r>
          </w:p>
        </w:tc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2FED84" w14:textId="77777777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/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B784C6" w14:textId="31442E06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bookmarkStart w:id="0" w:name="OLE_LINK24"/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Measured</w:t>
            </w:r>
            <w:bookmarkEnd w:id="0"/>
          </w:p>
        </w:tc>
      </w:tr>
      <w:tr w:rsidR="00DD491D" w:rsidRPr="001B30B3" w14:paraId="5D06BC21" w14:textId="77777777" w:rsidTr="001C1B34">
        <w:trPr>
          <w:trHeight w:val="227"/>
          <w:jc w:val="center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22F117" w14:textId="77777777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Leaf thickness (L</w:t>
            </w: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  <w:vertAlign w:val="subscript"/>
              </w:rPr>
              <w:t>th</w:t>
            </w: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) (mm)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7B3B2" w14:textId="77777777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Numerical data</w:t>
            </w:r>
          </w:p>
        </w:tc>
        <w:tc>
          <w:tcPr>
            <w:tcW w:w="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057590" w14:textId="77777777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/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BF8DC" w14:textId="1FA67379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Measured</w:t>
            </w:r>
          </w:p>
        </w:tc>
      </w:tr>
      <w:tr w:rsidR="00DD491D" w:rsidRPr="001B30B3" w14:paraId="3AB26883" w14:textId="77777777" w:rsidTr="001C1B34">
        <w:trPr>
          <w:trHeight w:val="205"/>
          <w:jc w:val="center"/>
        </w:trPr>
        <w:tc>
          <w:tcPr>
            <w:tcW w:w="33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66C1E45" w14:textId="15E9E972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Leaf dry matter </w:t>
            </w:r>
            <w:r w:rsidR="005E0D62"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mass</w:t>
            </w: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 (LDMC) (mg)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D22690" w14:textId="77777777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Numerical data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51E58EE" w14:textId="77777777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/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846442D" w14:textId="4FA8B3E2" w:rsidR="00DD491D" w:rsidRPr="001B30B3" w:rsidRDefault="00DD491D" w:rsidP="00854E3B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Measured</w:t>
            </w:r>
          </w:p>
        </w:tc>
      </w:tr>
    </w:tbl>
    <w:p w14:paraId="18272CB4" w14:textId="42FC4F31" w:rsidR="00C76E0F" w:rsidRPr="001B30B3" w:rsidRDefault="00C76E0F" w:rsidP="006E05C1">
      <w:pPr>
        <w:pStyle w:val="Heading2"/>
        <w:rPr>
          <w:rFonts w:ascii="Times New Roman" w:hAnsi="Times New Roman" w:cs="Times New Roman"/>
          <w:lang w:val="en-GB"/>
        </w:rPr>
      </w:pPr>
      <w:r w:rsidRPr="001B30B3">
        <w:rPr>
          <w:rFonts w:ascii="Times New Roman" w:hAnsi="Times New Roman" w:cs="Times New Roman"/>
          <w:b/>
          <w:lang w:val="en-GB"/>
        </w:rPr>
        <w:lastRenderedPageBreak/>
        <w:t xml:space="preserve">Table S2 </w:t>
      </w:r>
      <w:r w:rsidRPr="001B30B3">
        <w:rPr>
          <w:rFonts w:ascii="Times New Roman" w:hAnsi="Times New Roman" w:cs="Times New Roman"/>
          <w:lang w:val="en-GB"/>
        </w:rPr>
        <w:t xml:space="preserve">Phylogenetic signal in the 12 functional traits calculated for 978 species found according to </w:t>
      </w:r>
      <w:proofErr w:type="spellStart"/>
      <w:r w:rsidRPr="001B30B3">
        <w:rPr>
          <w:rFonts w:ascii="Times New Roman" w:hAnsi="Times New Roman" w:cs="Times New Roman"/>
          <w:lang w:val="en-GB"/>
        </w:rPr>
        <w:t>Pagel’s</w:t>
      </w:r>
      <w:proofErr w:type="spellEnd"/>
      <w:r w:rsidRPr="001B30B3">
        <w:rPr>
          <w:rFonts w:ascii="Times New Roman" w:hAnsi="Times New Roman" w:cs="Times New Roman"/>
          <w:lang w:val="en-GB"/>
        </w:rPr>
        <w:t xml:space="preserve"> λ metric. The significance is shown as (</w:t>
      </w:r>
      <w:proofErr w:type="spellStart"/>
      <w:r w:rsidRPr="001B30B3">
        <w:rPr>
          <w:rFonts w:ascii="Times New Roman" w:hAnsi="Times New Roman" w:cs="Times New Roman"/>
          <w:lang w:val="en-GB"/>
        </w:rPr>
        <w:t>n.s</w:t>
      </w:r>
      <w:proofErr w:type="spellEnd"/>
      <w:r w:rsidRPr="001B30B3">
        <w:rPr>
          <w:rFonts w:ascii="Times New Roman" w:hAnsi="Times New Roman" w:cs="Times New Roman"/>
          <w:lang w:val="en-GB"/>
        </w:rPr>
        <w:t>.= non-significant; ***</w:t>
      </w:r>
      <w:r w:rsidRPr="00582FE0">
        <w:rPr>
          <w:rFonts w:ascii="Times New Roman" w:hAnsi="Times New Roman" w:cs="Times New Roman"/>
          <w:i/>
          <w:iCs/>
          <w:lang w:val="en-GB"/>
        </w:rPr>
        <w:t xml:space="preserve"> P </w:t>
      </w:r>
      <w:r w:rsidRPr="001B30B3">
        <w:rPr>
          <w:rFonts w:ascii="Times New Roman" w:hAnsi="Times New Roman" w:cs="Times New Roman"/>
          <w:lang w:val="en-GB"/>
        </w:rPr>
        <w:t>&lt; 0.001.)</w:t>
      </w:r>
    </w:p>
    <w:tbl>
      <w:tblPr>
        <w:tblW w:w="9884" w:type="dxa"/>
        <w:jc w:val="center"/>
        <w:tblLook w:val="04A0" w:firstRow="1" w:lastRow="0" w:firstColumn="1" w:lastColumn="0" w:noHBand="0" w:noVBand="1"/>
      </w:tblPr>
      <w:tblGrid>
        <w:gridCol w:w="2836"/>
        <w:gridCol w:w="3998"/>
        <w:gridCol w:w="1569"/>
        <w:gridCol w:w="1481"/>
      </w:tblGrid>
      <w:tr w:rsidR="00C76E0F" w:rsidRPr="001B30B3" w14:paraId="7C353923" w14:textId="77777777" w:rsidTr="002A1A55">
        <w:trPr>
          <w:trHeight w:val="472"/>
          <w:jc w:val="center"/>
        </w:trPr>
        <w:tc>
          <w:tcPr>
            <w:tcW w:w="28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31EAAE30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  <w:lang w:val="en-GB"/>
              </w:rPr>
              <w:t>Functional Trait</w:t>
            </w:r>
          </w:p>
        </w:tc>
        <w:tc>
          <w:tcPr>
            <w:tcW w:w="39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3293524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  <w:lang w:val="en-GB"/>
              </w:rPr>
              <w:t>Types of traits</w:t>
            </w:r>
          </w:p>
        </w:tc>
        <w:tc>
          <w:tcPr>
            <w:tcW w:w="156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EE8676B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</w:pPr>
            <w:proofErr w:type="spellStart"/>
            <w:r w:rsidRPr="001B30B3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  <w:lang w:val="en-GB"/>
              </w:rPr>
              <w:t>Pagel’s</w:t>
            </w:r>
            <w:proofErr w:type="spellEnd"/>
            <w:r w:rsidRPr="001B30B3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  <w:lang w:val="en-GB"/>
              </w:rPr>
              <w:t xml:space="preserve"> λ</w:t>
            </w:r>
          </w:p>
        </w:tc>
        <w:tc>
          <w:tcPr>
            <w:tcW w:w="148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4D43656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  <w:lang w:val="en-GB"/>
              </w:rPr>
              <w:t>P-value</w:t>
            </w:r>
          </w:p>
        </w:tc>
      </w:tr>
      <w:tr w:rsidR="00C76E0F" w:rsidRPr="001B30B3" w14:paraId="2D429F08" w14:textId="77777777" w:rsidTr="002A1A55">
        <w:trPr>
          <w:trHeight w:val="231"/>
          <w:jc w:val="center"/>
        </w:trPr>
        <w:tc>
          <w:tcPr>
            <w:tcW w:w="2836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DDE0E3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Life form</w:t>
            </w:r>
          </w:p>
        </w:tc>
        <w:tc>
          <w:tcPr>
            <w:tcW w:w="399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930F7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Annual herbaceous</w:t>
            </w:r>
          </w:p>
        </w:tc>
        <w:tc>
          <w:tcPr>
            <w:tcW w:w="156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85F08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  <w:lang w:val="en-GB"/>
              </w:rPr>
              <w:t>0.47</w:t>
            </w:r>
          </w:p>
        </w:tc>
        <w:tc>
          <w:tcPr>
            <w:tcW w:w="148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26D95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  <w:lang w:val="en-GB"/>
              </w:rPr>
              <w:t>***</w:t>
            </w:r>
          </w:p>
        </w:tc>
      </w:tr>
      <w:tr w:rsidR="00C76E0F" w:rsidRPr="001B30B3" w14:paraId="45F2FB77" w14:textId="77777777" w:rsidTr="002A1A55">
        <w:trPr>
          <w:trHeight w:val="231"/>
          <w:jc w:val="center"/>
        </w:trPr>
        <w:tc>
          <w:tcPr>
            <w:tcW w:w="28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DBCEB2" w14:textId="77777777" w:rsidR="00C76E0F" w:rsidRPr="001B30B3" w:rsidRDefault="00C76E0F" w:rsidP="002A1A5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565DE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Biennial herbaceous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1E25F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  <w:lang w:val="en-GB"/>
              </w:rPr>
              <w:t>0.27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61F7E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  <w:lang w:val="en-GB"/>
              </w:rPr>
              <w:t>***</w:t>
            </w:r>
          </w:p>
        </w:tc>
      </w:tr>
      <w:tr w:rsidR="00C76E0F" w:rsidRPr="001B30B3" w14:paraId="1D3BFE49" w14:textId="77777777" w:rsidTr="002A1A55">
        <w:trPr>
          <w:trHeight w:val="231"/>
          <w:jc w:val="center"/>
        </w:trPr>
        <w:tc>
          <w:tcPr>
            <w:tcW w:w="28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A5E424" w14:textId="77777777" w:rsidR="00C76E0F" w:rsidRPr="001B30B3" w:rsidRDefault="00C76E0F" w:rsidP="002A1A5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DFFBD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Parasitic plant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8B427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  <w:lang w:val="en-GB"/>
              </w:rPr>
              <w:t>0.99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40260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  <w:lang w:val="en-GB"/>
              </w:rPr>
              <w:t>***</w:t>
            </w:r>
          </w:p>
        </w:tc>
      </w:tr>
      <w:tr w:rsidR="00C76E0F" w:rsidRPr="001B30B3" w14:paraId="2EC825F9" w14:textId="77777777" w:rsidTr="002A1A55">
        <w:trPr>
          <w:trHeight w:val="231"/>
          <w:jc w:val="center"/>
        </w:trPr>
        <w:tc>
          <w:tcPr>
            <w:tcW w:w="28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96EF18" w14:textId="77777777" w:rsidR="00C76E0F" w:rsidRPr="001B30B3" w:rsidRDefault="00C76E0F" w:rsidP="002A1A5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F2484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Perennial herbaceous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8A9A7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  <w:lang w:val="en-GB"/>
              </w:rPr>
              <w:t>0.87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1535F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  <w:lang w:val="en-GB"/>
              </w:rPr>
              <w:t>***</w:t>
            </w:r>
          </w:p>
        </w:tc>
      </w:tr>
      <w:tr w:rsidR="00C76E0F" w:rsidRPr="001B30B3" w14:paraId="0A554E98" w14:textId="77777777" w:rsidTr="002A1A55">
        <w:trPr>
          <w:trHeight w:val="231"/>
          <w:jc w:val="center"/>
        </w:trPr>
        <w:tc>
          <w:tcPr>
            <w:tcW w:w="28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659FB7" w14:textId="77777777" w:rsidR="00C76E0F" w:rsidRPr="001B30B3" w:rsidRDefault="00C76E0F" w:rsidP="002A1A5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D1CA8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Semi shrub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0FF18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  <w:lang w:val="en-GB"/>
              </w:rPr>
              <w:t>0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7200D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proofErr w:type="spellStart"/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n.s</w:t>
            </w:r>
            <w:proofErr w:type="spellEnd"/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.</w:t>
            </w:r>
          </w:p>
        </w:tc>
      </w:tr>
      <w:tr w:rsidR="00C76E0F" w:rsidRPr="001B30B3" w14:paraId="6442ABBD" w14:textId="77777777" w:rsidTr="002A1A55">
        <w:trPr>
          <w:trHeight w:val="231"/>
          <w:jc w:val="center"/>
        </w:trPr>
        <w:tc>
          <w:tcPr>
            <w:tcW w:w="28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B4D5B8" w14:textId="77777777" w:rsidR="00C76E0F" w:rsidRPr="001B30B3" w:rsidRDefault="00C76E0F" w:rsidP="002A1A5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7A5AD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Shrub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B894E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0.95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F5CA9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  <w:lang w:val="en-GB"/>
              </w:rPr>
              <w:t>***</w:t>
            </w:r>
          </w:p>
        </w:tc>
      </w:tr>
      <w:tr w:rsidR="00C76E0F" w:rsidRPr="001B30B3" w14:paraId="3ECCF21D" w14:textId="77777777" w:rsidTr="002A1A55">
        <w:trPr>
          <w:trHeight w:val="231"/>
          <w:jc w:val="center"/>
        </w:trPr>
        <w:tc>
          <w:tcPr>
            <w:tcW w:w="28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C364AC" w14:textId="77777777" w:rsidR="00C76E0F" w:rsidRPr="001B30B3" w:rsidRDefault="00C76E0F" w:rsidP="002A1A5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A13B9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Tree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34FC9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0.93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8B8F9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  <w:lang w:val="en-GB"/>
              </w:rPr>
              <w:t>***</w:t>
            </w:r>
          </w:p>
        </w:tc>
      </w:tr>
      <w:tr w:rsidR="00C76E0F" w:rsidRPr="001B30B3" w14:paraId="54367192" w14:textId="77777777" w:rsidTr="002A1A55">
        <w:trPr>
          <w:trHeight w:val="231"/>
          <w:jc w:val="center"/>
        </w:trPr>
        <w:tc>
          <w:tcPr>
            <w:tcW w:w="283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7710B37" w14:textId="77777777" w:rsidR="00C76E0F" w:rsidRPr="001B30B3" w:rsidRDefault="00C76E0F" w:rsidP="002A1A5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C81E2A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Vine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39FB49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0.99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6A0B0A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  <w:lang w:val="en-GB"/>
              </w:rPr>
              <w:t>***</w:t>
            </w:r>
          </w:p>
        </w:tc>
      </w:tr>
      <w:tr w:rsidR="00C76E0F" w:rsidRPr="001B30B3" w14:paraId="55B446AE" w14:textId="77777777" w:rsidTr="002A1A55">
        <w:trPr>
          <w:trHeight w:val="231"/>
          <w:jc w:val="center"/>
        </w:trPr>
        <w:tc>
          <w:tcPr>
            <w:tcW w:w="283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FE04E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Leaf type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CEA40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 Coriaceous leaf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371E4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0.76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50D1A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  <w:lang w:val="en-GB"/>
              </w:rPr>
              <w:t>***</w:t>
            </w:r>
          </w:p>
        </w:tc>
      </w:tr>
      <w:tr w:rsidR="00C76E0F" w:rsidRPr="001B30B3" w14:paraId="51FD10FC" w14:textId="77777777" w:rsidTr="002A1A55">
        <w:trPr>
          <w:trHeight w:val="231"/>
          <w:jc w:val="center"/>
        </w:trPr>
        <w:tc>
          <w:tcPr>
            <w:tcW w:w="28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086FCF" w14:textId="77777777" w:rsidR="00C76E0F" w:rsidRPr="001B30B3" w:rsidRDefault="00C76E0F" w:rsidP="002A1A5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60F92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Fleshy leaf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036CD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0.95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300A9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  <w:lang w:val="en-GB"/>
              </w:rPr>
              <w:t>***</w:t>
            </w:r>
          </w:p>
        </w:tc>
      </w:tr>
      <w:tr w:rsidR="00C76E0F" w:rsidRPr="001B30B3" w14:paraId="0E265DFA" w14:textId="77777777" w:rsidTr="002A1A55">
        <w:trPr>
          <w:trHeight w:val="231"/>
          <w:jc w:val="center"/>
        </w:trPr>
        <w:tc>
          <w:tcPr>
            <w:tcW w:w="28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817939" w14:textId="77777777" w:rsidR="00C76E0F" w:rsidRPr="001B30B3" w:rsidRDefault="00C76E0F" w:rsidP="002A1A5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46C35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Herbaceous leaf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7E153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0.55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C3693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  <w:lang w:val="en-GB"/>
              </w:rPr>
              <w:t>***</w:t>
            </w:r>
          </w:p>
        </w:tc>
      </w:tr>
      <w:tr w:rsidR="00C76E0F" w:rsidRPr="001B30B3" w14:paraId="537FA8D5" w14:textId="77777777" w:rsidTr="002A1A55">
        <w:trPr>
          <w:trHeight w:val="231"/>
          <w:jc w:val="center"/>
        </w:trPr>
        <w:tc>
          <w:tcPr>
            <w:tcW w:w="28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EFF89D" w14:textId="77777777" w:rsidR="00C76E0F" w:rsidRPr="001B30B3" w:rsidRDefault="00C76E0F" w:rsidP="002A1A5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19319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Membranous leaf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50DDC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0.79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17A5B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***</w:t>
            </w:r>
          </w:p>
        </w:tc>
      </w:tr>
      <w:tr w:rsidR="00C76E0F" w:rsidRPr="001B30B3" w14:paraId="568AD1B6" w14:textId="77777777" w:rsidTr="002A1A55">
        <w:trPr>
          <w:trHeight w:val="231"/>
          <w:jc w:val="center"/>
        </w:trPr>
        <w:tc>
          <w:tcPr>
            <w:tcW w:w="283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7CE0ED" w14:textId="77777777" w:rsidR="00C76E0F" w:rsidRPr="001B30B3" w:rsidRDefault="00C76E0F" w:rsidP="002A1A5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CDC401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Paper leaf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E54763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0.75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F05F75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***</w:t>
            </w:r>
          </w:p>
        </w:tc>
      </w:tr>
      <w:tr w:rsidR="00C76E0F" w:rsidRPr="001B30B3" w14:paraId="1D866DFD" w14:textId="77777777" w:rsidTr="002A1A55">
        <w:trPr>
          <w:trHeight w:val="231"/>
          <w:jc w:val="center"/>
        </w:trPr>
        <w:tc>
          <w:tcPr>
            <w:tcW w:w="283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C1487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Root system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C379D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Root fibrous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E6131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0.99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388DD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***</w:t>
            </w:r>
          </w:p>
        </w:tc>
      </w:tr>
      <w:tr w:rsidR="00C76E0F" w:rsidRPr="001B30B3" w14:paraId="2900CC53" w14:textId="77777777" w:rsidTr="002A1A55">
        <w:trPr>
          <w:trHeight w:val="231"/>
          <w:jc w:val="center"/>
        </w:trPr>
        <w:tc>
          <w:tcPr>
            <w:tcW w:w="283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936455F" w14:textId="77777777" w:rsidR="00C76E0F" w:rsidRPr="001B30B3" w:rsidRDefault="00C76E0F" w:rsidP="002A1A5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102BC6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Root tap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6C11BE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0.99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F14C17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***</w:t>
            </w:r>
          </w:p>
        </w:tc>
      </w:tr>
      <w:tr w:rsidR="00C76E0F" w:rsidRPr="001B30B3" w14:paraId="468B8D47" w14:textId="77777777" w:rsidTr="002A1A55">
        <w:trPr>
          <w:trHeight w:val="463"/>
          <w:jc w:val="center"/>
        </w:trPr>
        <w:tc>
          <w:tcPr>
            <w:tcW w:w="283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B5373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Reproductive mode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D22F4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Asexual reproduction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2C75D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0.23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71F60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proofErr w:type="spellStart"/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n.s</w:t>
            </w:r>
            <w:proofErr w:type="spellEnd"/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.</w:t>
            </w:r>
          </w:p>
        </w:tc>
      </w:tr>
      <w:tr w:rsidR="00C76E0F" w:rsidRPr="001B30B3" w14:paraId="7087B744" w14:textId="77777777" w:rsidTr="002A1A55">
        <w:trPr>
          <w:trHeight w:val="231"/>
          <w:jc w:val="center"/>
        </w:trPr>
        <w:tc>
          <w:tcPr>
            <w:tcW w:w="283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2B7A9BE" w14:textId="77777777" w:rsidR="00C76E0F" w:rsidRPr="001B30B3" w:rsidRDefault="00C76E0F" w:rsidP="002A1A5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F7CCC5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Sexual and asexual reproduction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776706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0.73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B839A2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***</w:t>
            </w:r>
          </w:p>
        </w:tc>
      </w:tr>
      <w:tr w:rsidR="00C76E0F" w:rsidRPr="001B30B3" w14:paraId="2100E80C" w14:textId="77777777" w:rsidTr="002A1A55">
        <w:trPr>
          <w:trHeight w:val="231"/>
          <w:jc w:val="center"/>
        </w:trPr>
        <w:tc>
          <w:tcPr>
            <w:tcW w:w="283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8EAD7C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Seed dispersal models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22950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Gravity dispersal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7D5E6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0.99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5D1DC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***</w:t>
            </w:r>
          </w:p>
        </w:tc>
      </w:tr>
      <w:tr w:rsidR="00C76E0F" w:rsidRPr="001B30B3" w14:paraId="040973B9" w14:textId="77777777" w:rsidTr="002A1A55">
        <w:trPr>
          <w:trHeight w:val="231"/>
          <w:jc w:val="center"/>
        </w:trPr>
        <w:tc>
          <w:tcPr>
            <w:tcW w:w="28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D2E967" w14:textId="77777777" w:rsidR="00C76E0F" w:rsidRPr="001B30B3" w:rsidRDefault="00C76E0F" w:rsidP="002A1A5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3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0F47A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Wind dispersal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FC0EA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0.99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8AD9F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***</w:t>
            </w:r>
          </w:p>
        </w:tc>
      </w:tr>
      <w:tr w:rsidR="00C76E0F" w:rsidRPr="001B30B3" w14:paraId="595216E9" w14:textId="77777777" w:rsidTr="002A1A55">
        <w:trPr>
          <w:trHeight w:val="231"/>
          <w:jc w:val="center"/>
        </w:trPr>
        <w:tc>
          <w:tcPr>
            <w:tcW w:w="283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9A93434" w14:textId="77777777" w:rsidR="00C76E0F" w:rsidRPr="001B30B3" w:rsidRDefault="00C76E0F" w:rsidP="002A1A5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44B157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Animal dispersal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543996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0.98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320762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***</w:t>
            </w:r>
          </w:p>
        </w:tc>
      </w:tr>
      <w:tr w:rsidR="00C76E0F" w:rsidRPr="001B30B3" w14:paraId="4BEC3921" w14:textId="77777777" w:rsidTr="002A1A55">
        <w:trPr>
          <w:trHeight w:val="231"/>
          <w:jc w:val="center"/>
        </w:trPr>
        <w:tc>
          <w:tcPr>
            <w:tcW w:w="683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5E075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Nitrogen fixation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0ACFD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0.99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94080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***</w:t>
            </w:r>
          </w:p>
        </w:tc>
      </w:tr>
      <w:tr w:rsidR="00C76E0F" w:rsidRPr="001B30B3" w14:paraId="4A2B96D2" w14:textId="77777777" w:rsidTr="002A1A55">
        <w:trPr>
          <w:trHeight w:val="231"/>
          <w:jc w:val="center"/>
        </w:trPr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87D88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hAnsi="Times New Roman" w:cs="Times New Roman"/>
                <w:szCs w:val="21"/>
              </w:rPr>
              <w:t>Leaf thickness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49C61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0.88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00424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***</w:t>
            </w:r>
          </w:p>
        </w:tc>
      </w:tr>
      <w:tr w:rsidR="00C76E0F" w:rsidRPr="001B30B3" w14:paraId="5057BB73" w14:textId="77777777" w:rsidTr="002A1A55">
        <w:trPr>
          <w:trHeight w:val="231"/>
          <w:jc w:val="center"/>
        </w:trPr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5C38C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Style w:val="hps"/>
                <w:rFonts w:ascii="Times New Roman" w:hAnsi="Times New Roman" w:cs="Times New Roman"/>
                <w:szCs w:val="24"/>
                <w:lang w:val="en-GB"/>
              </w:rPr>
              <w:t>Leaf dry matter content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B74D9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0.99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EA25E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***</w:t>
            </w:r>
          </w:p>
        </w:tc>
      </w:tr>
      <w:tr w:rsidR="00C76E0F" w:rsidRPr="001B30B3" w14:paraId="7A81CBA9" w14:textId="77777777" w:rsidTr="002A1A55">
        <w:trPr>
          <w:trHeight w:val="231"/>
          <w:jc w:val="center"/>
        </w:trPr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F19AC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Style w:val="hps"/>
                <w:rFonts w:ascii="Times New Roman" w:hAnsi="Times New Roman" w:cs="Times New Roman"/>
                <w:szCs w:val="24"/>
                <w:lang w:val="en-GB"/>
              </w:rPr>
              <w:t>Specific leaf area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8AEBB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0.99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40E34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***</w:t>
            </w:r>
          </w:p>
        </w:tc>
      </w:tr>
      <w:tr w:rsidR="00C76E0F" w:rsidRPr="001B30B3" w14:paraId="6D3D1FC2" w14:textId="77777777" w:rsidTr="002A1A55">
        <w:trPr>
          <w:trHeight w:val="231"/>
          <w:jc w:val="center"/>
        </w:trPr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F0C60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First month of bloom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AB3FE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0.75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7C714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***</w:t>
            </w:r>
          </w:p>
        </w:tc>
      </w:tr>
      <w:tr w:rsidR="00C76E0F" w:rsidRPr="001B30B3" w14:paraId="0134DA58" w14:textId="77777777" w:rsidTr="002A1A55">
        <w:trPr>
          <w:trHeight w:val="231"/>
          <w:jc w:val="center"/>
        </w:trPr>
        <w:tc>
          <w:tcPr>
            <w:tcW w:w="6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838FB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Heliophile species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ED76A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0.13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ADC5F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proofErr w:type="spellStart"/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n.s</w:t>
            </w:r>
            <w:proofErr w:type="spellEnd"/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.</w:t>
            </w:r>
          </w:p>
        </w:tc>
      </w:tr>
      <w:tr w:rsidR="00C76E0F" w:rsidRPr="001B30B3" w14:paraId="0703FD59" w14:textId="77777777" w:rsidTr="002A1A55">
        <w:trPr>
          <w:trHeight w:val="240"/>
          <w:jc w:val="center"/>
        </w:trPr>
        <w:tc>
          <w:tcPr>
            <w:tcW w:w="683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A90D6D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Shade tolerance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74F5EC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0.07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0B568C" w14:textId="77777777" w:rsidR="00C76E0F" w:rsidRPr="001B30B3" w:rsidRDefault="00C76E0F" w:rsidP="002A1A5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***</w:t>
            </w:r>
          </w:p>
        </w:tc>
      </w:tr>
    </w:tbl>
    <w:p w14:paraId="3F1AF38F" w14:textId="160122A9" w:rsidR="00C76E0F" w:rsidRPr="001B30B3" w:rsidRDefault="00C76E0F" w:rsidP="00C76E0F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Cs w:val="24"/>
          <w:lang w:val="en-GB"/>
        </w:rPr>
      </w:pPr>
    </w:p>
    <w:p w14:paraId="411DF7EE" w14:textId="77777777" w:rsidR="00FC5715" w:rsidRPr="001B30B3" w:rsidRDefault="00FC5715" w:rsidP="00C76E0F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Cs w:val="24"/>
          <w:lang w:val="en-GB"/>
        </w:rPr>
      </w:pPr>
    </w:p>
    <w:p w14:paraId="46412897" w14:textId="77777777" w:rsidR="00FC5715" w:rsidRPr="001B30B3" w:rsidRDefault="00FC5715" w:rsidP="00C76E0F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Cs w:val="24"/>
          <w:lang w:val="en-GB"/>
        </w:rPr>
        <w:sectPr w:rsidR="00FC5715" w:rsidRPr="001B30B3" w:rsidSect="00493C79">
          <w:pgSz w:w="11906" w:h="16838"/>
          <w:pgMar w:top="1440" w:right="1800" w:bottom="1440" w:left="1800" w:header="851" w:footer="992" w:gutter="0"/>
          <w:cols w:space="425"/>
          <w:docGrid w:type="lines" w:linePitch="326"/>
        </w:sectPr>
      </w:pPr>
    </w:p>
    <w:p w14:paraId="1E4E8A9C" w14:textId="6BB74501" w:rsidR="00FC5715" w:rsidRPr="001B30B3" w:rsidRDefault="00FC5715" w:rsidP="006E05C1">
      <w:pPr>
        <w:pStyle w:val="Heading2"/>
        <w:rPr>
          <w:rFonts w:ascii="Times New Roman" w:hAnsi="Times New Roman" w:cs="Times New Roman"/>
          <w:lang w:val="en-GB"/>
        </w:rPr>
      </w:pPr>
      <w:r w:rsidRPr="001B30B3">
        <w:rPr>
          <w:rFonts w:ascii="Times New Roman" w:hAnsi="Times New Roman" w:cs="Times New Roman"/>
          <w:b/>
          <w:lang w:val="en-GB"/>
        </w:rPr>
        <w:lastRenderedPageBreak/>
        <w:t xml:space="preserve">Table S3 </w:t>
      </w:r>
      <w:r w:rsidRPr="001B30B3">
        <w:rPr>
          <w:rFonts w:ascii="Times New Roman" w:hAnsi="Times New Roman" w:cs="Times New Roman"/>
          <w:lang w:val="en-GB"/>
        </w:rPr>
        <w:t>Standardized direct, indirect and total effects of the</w:t>
      </w:r>
      <w:r w:rsidR="00C1443E" w:rsidRPr="001B30B3">
        <w:rPr>
          <w:rFonts w:ascii="Times New Roman" w:hAnsi="Times New Roman" w:cs="Times New Roman"/>
          <w:lang w:val="en-GB"/>
        </w:rPr>
        <w:t xml:space="preserve"> soil</w:t>
      </w:r>
      <w:r w:rsidRPr="001B30B3">
        <w:rPr>
          <w:rFonts w:ascii="Times New Roman" w:hAnsi="Times New Roman" w:cs="Times New Roman"/>
          <w:lang w:val="en-GB"/>
        </w:rPr>
        <w:t xml:space="preserve"> variables</w:t>
      </w:r>
      <w:r w:rsidR="00C1443E" w:rsidRPr="001B30B3">
        <w:rPr>
          <w:rFonts w:ascii="Times New Roman" w:hAnsi="Times New Roman" w:cs="Times New Roman"/>
          <w:lang w:val="en-GB"/>
        </w:rPr>
        <w:t xml:space="preserve"> </w:t>
      </w:r>
      <w:r w:rsidRPr="001B30B3">
        <w:rPr>
          <w:rFonts w:ascii="Times New Roman" w:hAnsi="Times New Roman" w:cs="Times New Roman"/>
          <w:lang w:val="en-GB"/>
        </w:rPr>
        <w:t>on the</w:t>
      </w:r>
      <w:r w:rsidR="00C1443E" w:rsidRPr="001B30B3">
        <w:rPr>
          <w:rFonts w:ascii="Times New Roman" w:hAnsi="Times New Roman" w:cs="Times New Roman"/>
          <w:lang w:val="en-GB"/>
        </w:rPr>
        <w:t xml:space="preserve"> three facets of plant diversity</w:t>
      </w:r>
      <w:r w:rsidRPr="001B30B3">
        <w:rPr>
          <w:rFonts w:ascii="Times New Roman" w:hAnsi="Times New Roman" w:cs="Times New Roman"/>
          <w:lang w:val="en-GB"/>
        </w:rPr>
        <w:t xml:space="preserve"> included in our structural equation models. Abbreviations: </w:t>
      </w:r>
      <w:r w:rsidR="000B0B2C" w:rsidRPr="001B30B3">
        <w:rPr>
          <w:rFonts w:ascii="Times New Roman" w:hAnsi="Times New Roman" w:cs="Times New Roman"/>
        </w:rPr>
        <w:t xml:space="preserve">TBD, taxonomic beta diversity; FBD, functional beta diversity; </w:t>
      </w:r>
      <w:proofErr w:type="spellStart"/>
      <w:r w:rsidR="001B30B3" w:rsidRPr="001B30B3">
        <w:rPr>
          <w:rFonts w:ascii="Times New Roman" w:hAnsi="Times New Roman" w:cs="Times New Roman"/>
        </w:rPr>
        <w:t>bw</w:t>
      </w:r>
      <w:r w:rsidR="000B0B2C" w:rsidRPr="001B30B3">
        <w:rPr>
          <w:rFonts w:ascii="Times New Roman" w:hAnsi="Times New Roman" w:cs="Times New Roman"/>
        </w:rPr>
        <w:t>P</w:t>
      </w:r>
      <w:r w:rsidR="001B30B3" w:rsidRPr="001B30B3">
        <w:rPr>
          <w:rFonts w:ascii="Times New Roman" w:hAnsi="Times New Roman" w:cs="Times New Roman"/>
        </w:rPr>
        <w:t>B</w:t>
      </w:r>
      <w:r w:rsidR="000B0B2C" w:rsidRPr="001B30B3">
        <w:rPr>
          <w:rFonts w:ascii="Times New Roman" w:hAnsi="Times New Roman" w:cs="Times New Roman"/>
        </w:rPr>
        <w:t>D</w:t>
      </w:r>
      <w:proofErr w:type="spellEnd"/>
      <w:r w:rsidR="000B0B2C" w:rsidRPr="001B30B3">
        <w:rPr>
          <w:rFonts w:ascii="Times New Roman" w:hAnsi="Times New Roman" w:cs="Times New Roman"/>
        </w:rPr>
        <w:t xml:space="preserve">, basal-weighted beta diversity; </w:t>
      </w:r>
      <w:proofErr w:type="spellStart"/>
      <w:r w:rsidR="001B30B3" w:rsidRPr="001B30B3">
        <w:rPr>
          <w:rFonts w:ascii="Times New Roman" w:hAnsi="Times New Roman" w:cs="Times New Roman"/>
        </w:rPr>
        <w:t>tw</w:t>
      </w:r>
      <w:r w:rsidR="000B0B2C" w:rsidRPr="001B30B3">
        <w:rPr>
          <w:rFonts w:ascii="Times New Roman" w:hAnsi="Times New Roman" w:cs="Times New Roman"/>
        </w:rPr>
        <w:t>PBD</w:t>
      </w:r>
      <w:proofErr w:type="spellEnd"/>
      <w:r w:rsidR="000B0B2C" w:rsidRPr="001B30B3">
        <w:rPr>
          <w:rFonts w:ascii="Times New Roman" w:hAnsi="Times New Roman" w:cs="Times New Roman"/>
        </w:rPr>
        <w:t>, tip-weighted phylogenetic beta diversity</w:t>
      </w:r>
      <w:r w:rsidRPr="001B30B3">
        <w:rPr>
          <w:rFonts w:ascii="Times New Roman" w:hAnsi="Times New Roman" w:cs="Times New Roman"/>
          <w:lang w:val="en-GB"/>
        </w:rPr>
        <w:t>.</w:t>
      </w:r>
    </w:p>
    <w:tbl>
      <w:tblPr>
        <w:tblW w:w="10043" w:type="dxa"/>
        <w:jc w:val="center"/>
        <w:tblLook w:val="04A0" w:firstRow="1" w:lastRow="0" w:firstColumn="1" w:lastColumn="0" w:noHBand="0" w:noVBand="1"/>
      </w:tblPr>
      <w:tblGrid>
        <w:gridCol w:w="765"/>
        <w:gridCol w:w="977"/>
        <w:gridCol w:w="1376"/>
        <w:gridCol w:w="963"/>
        <w:gridCol w:w="958"/>
        <w:gridCol w:w="957"/>
        <w:gridCol w:w="957"/>
        <w:gridCol w:w="956"/>
        <w:gridCol w:w="956"/>
        <w:gridCol w:w="956"/>
        <w:gridCol w:w="222"/>
      </w:tblGrid>
      <w:tr w:rsidR="002211DD" w:rsidRPr="001B30B3" w14:paraId="63022F8C" w14:textId="77777777" w:rsidTr="001B30B3">
        <w:trPr>
          <w:gridAfter w:val="1"/>
          <w:wAfter w:w="222" w:type="dxa"/>
          <w:trHeight w:val="1134"/>
          <w:jc w:val="center"/>
        </w:trPr>
        <w:tc>
          <w:tcPr>
            <w:tcW w:w="1742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000000" w:fill="A6A6A6"/>
            <w:vAlign w:val="center"/>
            <w:hideMark/>
          </w:tcPr>
          <w:p w14:paraId="1A1B6EB5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  <w:t>Beta diversity</w:t>
            </w:r>
          </w:p>
        </w:tc>
        <w:tc>
          <w:tcPr>
            <w:tcW w:w="1376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000000" w:fill="A6A6A6"/>
            <w:vAlign w:val="center"/>
            <w:hideMark/>
          </w:tcPr>
          <w:p w14:paraId="2972DB4A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  <w:t>Mountain roads</w:t>
            </w:r>
          </w:p>
        </w:tc>
        <w:tc>
          <w:tcPr>
            <w:tcW w:w="963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000000" w:fill="A6A6A6"/>
            <w:vAlign w:val="center"/>
            <w:hideMark/>
          </w:tcPr>
          <w:p w14:paraId="36536EF0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  <w:t>NO</w:t>
            </w:r>
            <w:r w:rsidRPr="001B30B3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  <w:vertAlign w:val="subscript"/>
              </w:rPr>
              <w:t>3</w:t>
            </w:r>
            <w:r w:rsidRPr="001B30B3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  <w:vertAlign w:val="superscript"/>
              </w:rPr>
              <w:t>-</w:t>
            </w:r>
            <w:r w:rsidRPr="001B30B3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  <w:t>-N</w:t>
            </w:r>
          </w:p>
        </w:tc>
        <w:tc>
          <w:tcPr>
            <w:tcW w:w="958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000000" w:fill="A6A6A6"/>
            <w:vAlign w:val="center"/>
            <w:hideMark/>
          </w:tcPr>
          <w:p w14:paraId="39D3CAD9" w14:textId="53EB2E5C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  <w:t>SO</w:t>
            </w:r>
            <w:r w:rsidR="005D4AAD" w:rsidRPr="001B30B3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  <w:t>M</w:t>
            </w:r>
          </w:p>
        </w:tc>
        <w:tc>
          <w:tcPr>
            <w:tcW w:w="957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000000" w:fill="A6A6A6"/>
            <w:vAlign w:val="center"/>
            <w:hideMark/>
          </w:tcPr>
          <w:p w14:paraId="0D19C29F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  <w:t>pH</w:t>
            </w:r>
          </w:p>
        </w:tc>
        <w:tc>
          <w:tcPr>
            <w:tcW w:w="957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000000" w:fill="A6A6A6"/>
            <w:vAlign w:val="center"/>
            <w:hideMark/>
          </w:tcPr>
          <w:p w14:paraId="304C14CC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  <w:t>BK</w:t>
            </w:r>
          </w:p>
        </w:tc>
        <w:tc>
          <w:tcPr>
            <w:tcW w:w="956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000000" w:fill="A6A6A6"/>
            <w:vAlign w:val="center"/>
            <w:hideMark/>
          </w:tcPr>
          <w:p w14:paraId="71C69113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  <w:t>FBD</w:t>
            </w:r>
          </w:p>
        </w:tc>
        <w:tc>
          <w:tcPr>
            <w:tcW w:w="956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000000" w:fill="A6A6A6"/>
            <w:vAlign w:val="center"/>
            <w:hideMark/>
          </w:tcPr>
          <w:p w14:paraId="69B8843B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  <w:t>PBD</w:t>
            </w:r>
          </w:p>
        </w:tc>
        <w:tc>
          <w:tcPr>
            <w:tcW w:w="956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000000" w:fill="A6A6A6"/>
            <w:vAlign w:val="center"/>
            <w:hideMark/>
          </w:tcPr>
          <w:p w14:paraId="66B5AEDD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  <w:t>MPD</w:t>
            </w:r>
          </w:p>
        </w:tc>
      </w:tr>
      <w:tr w:rsidR="002211DD" w:rsidRPr="001B30B3" w14:paraId="0C07A702" w14:textId="77777777" w:rsidTr="001B30B3">
        <w:trPr>
          <w:trHeight w:val="288"/>
          <w:jc w:val="center"/>
        </w:trPr>
        <w:tc>
          <w:tcPr>
            <w:tcW w:w="1742" w:type="dxa"/>
            <w:gridSpan w:val="2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5E6F0D6" w14:textId="77777777" w:rsidR="002211DD" w:rsidRPr="001B30B3" w:rsidRDefault="002211DD" w:rsidP="002211DD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376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7B23FEB" w14:textId="77777777" w:rsidR="002211DD" w:rsidRPr="001B30B3" w:rsidRDefault="002211DD" w:rsidP="002211DD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963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C4B1614" w14:textId="77777777" w:rsidR="002211DD" w:rsidRPr="001B30B3" w:rsidRDefault="002211DD" w:rsidP="002211DD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958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79AD2D6" w14:textId="77777777" w:rsidR="002211DD" w:rsidRPr="001B30B3" w:rsidRDefault="002211DD" w:rsidP="002211DD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957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9971FD9" w14:textId="77777777" w:rsidR="002211DD" w:rsidRPr="001B30B3" w:rsidRDefault="002211DD" w:rsidP="002211DD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957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5ADCC4E" w14:textId="77777777" w:rsidR="002211DD" w:rsidRPr="001B30B3" w:rsidRDefault="002211DD" w:rsidP="002211DD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956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783AB91" w14:textId="77777777" w:rsidR="002211DD" w:rsidRPr="001B30B3" w:rsidRDefault="002211DD" w:rsidP="002211DD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956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159D4B5" w14:textId="77777777" w:rsidR="002211DD" w:rsidRPr="001B30B3" w:rsidRDefault="002211DD" w:rsidP="002211DD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956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E420756" w14:textId="77777777" w:rsidR="002211DD" w:rsidRPr="001B30B3" w:rsidRDefault="002211DD" w:rsidP="002211DD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03114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2211DD" w:rsidRPr="001B30B3" w14:paraId="5FED548F" w14:textId="77777777" w:rsidTr="001B30B3">
        <w:trPr>
          <w:trHeight w:val="856"/>
          <w:jc w:val="center"/>
        </w:trPr>
        <w:tc>
          <w:tcPr>
            <w:tcW w:w="9821" w:type="dxa"/>
            <w:gridSpan w:val="10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C9EA9EE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  <w:t>total effects</w:t>
            </w:r>
          </w:p>
        </w:tc>
        <w:tc>
          <w:tcPr>
            <w:tcW w:w="222" w:type="dxa"/>
            <w:vAlign w:val="center"/>
            <w:hideMark/>
          </w:tcPr>
          <w:p w14:paraId="0DE9DDC4" w14:textId="77777777" w:rsidR="002211DD" w:rsidRPr="001B30B3" w:rsidRDefault="002211DD" w:rsidP="002211D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211DD" w:rsidRPr="001B30B3" w14:paraId="0BAAFADF" w14:textId="77777777" w:rsidTr="001B30B3">
        <w:trPr>
          <w:trHeight w:val="312"/>
          <w:jc w:val="center"/>
        </w:trPr>
        <w:tc>
          <w:tcPr>
            <w:tcW w:w="76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D1E02C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βtotal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1B2E1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FBD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832BD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-0.081 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F3DB3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0.144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EC8FB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-0.093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10D92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0.160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238FC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0.029 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0F60F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C92F1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DD3D5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222" w:type="dxa"/>
            <w:vAlign w:val="center"/>
            <w:hideMark/>
          </w:tcPr>
          <w:p w14:paraId="29B479A2" w14:textId="77777777" w:rsidR="002211DD" w:rsidRPr="001B30B3" w:rsidRDefault="002211DD" w:rsidP="002211D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B30B3" w:rsidRPr="001B30B3" w14:paraId="5B2C2862" w14:textId="77777777" w:rsidTr="00FF329D">
        <w:trPr>
          <w:trHeight w:val="312"/>
          <w:jc w:val="center"/>
        </w:trPr>
        <w:tc>
          <w:tcPr>
            <w:tcW w:w="76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966E746" w14:textId="77777777" w:rsidR="001B30B3" w:rsidRPr="001B30B3" w:rsidRDefault="001B30B3" w:rsidP="001B30B3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C32CFD" w14:textId="28388274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proofErr w:type="spellStart"/>
            <w:r w:rsidRPr="001B30B3">
              <w:rPr>
                <w:rFonts w:ascii="Times New Roman" w:hAnsi="Times New Roman" w:cs="Times New Roman"/>
              </w:rPr>
              <w:t>bwPBD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1C777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  <w:t xml:space="preserve">-0.510 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6E0D1A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0.037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F9755D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-0.034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183F3D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-0.019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EC174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0.129 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06520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0.312 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428E8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23389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222" w:type="dxa"/>
            <w:vAlign w:val="center"/>
            <w:hideMark/>
          </w:tcPr>
          <w:p w14:paraId="2C1FCDF0" w14:textId="77777777" w:rsidR="001B30B3" w:rsidRPr="001B30B3" w:rsidRDefault="001B30B3" w:rsidP="001B30B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B30B3" w:rsidRPr="001B30B3" w14:paraId="1671B16C" w14:textId="77777777" w:rsidTr="00FF329D">
        <w:trPr>
          <w:trHeight w:val="312"/>
          <w:jc w:val="center"/>
        </w:trPr>
        <w:tc>
          <w:tcPr>
            <w:tcW w:w="76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8161A48" w14:textId="77777777" w:rsidR="001B30B3" w:rsidRPr="001B30B3" w:rsidRDefault="001B30B3" w:rsidP="001B30B3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FB1E77" w14:textId="39C9CC91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proofErr w:type="spellStart"/>
            <w:r w:rsidRPr="001B30B3">
              <w:rPr>
                <w:rFonts w:ascii="Times New Roman" w:hAnsi="Times New Roman" w:cs="Times New Roman"/>
              </w:rPr>
              <w:t>twPBD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CC7AB2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-0.019 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BD2BC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0.138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0487E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-0.102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9ED94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0.209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C1E81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0.056 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B2F99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  <w:t xml:space="preserve">0.893 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E00C8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0F0C5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222" w:type="dxa"/>
            <w:vAlign w:val="center"/>
            <w:hideMark/>
          </w:tcPr>
          <w:p w14:paraId="70916F8F" w14:textId="77777777" w:rsidR="001B30B3" w:rsidRPr="001B30B3" w:rsidRDefault="001B30B3" w:rsidP="001B30B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211DD" w:rsidRPr="001B30B3" w14:paraId="666F33FC" w14:textId="77777777" w:rsidTr="001B30B3">
        <w:trPr>
          <w:trHeight w:val="324"/>
          <w:jc w:val="center"/>
        </w:trPr>
        <w:tc>
          <w:tcPr>
            <w:tcW w:w="76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2B03076" w14:textId="77777777" w:rsidR="002211DD" w:rsidRPr="001B30B3" w:rsidRDefault="002211DD" w:rsidP="002211D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3FE97F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TBD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AED83AE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-0.127 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4E17C2F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-0.021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965E5F8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-0.023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534658F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0.110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6291290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0.040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0BA0292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  <w:t xml:space="preserve">0.912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B014FDC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0.301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C61AD4B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-0.067 </w:t>
            </w:r>
          </w:p>
        </w:tc>
        <w:tc>
          <w:tcPr>
            <w:tcW w:w="222" w:type="dxa"/>
            <w:vAlign w:val="center"/>
            <w:hideMark/>
          </w:tcPr>
          <w:p w14:paraId="4A422416" w14:textId="77777777" w:rsidR="002211DD" w:rsidRPr="001B30B3" w:rsidRDefault="002211DD" w:rsidP="002211D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211DD" w:rsidRPr="001B30B3" w14:paraId="4032303C" w14:textId="77777777" w:rsidTr="001B30B3">
        <w:trPr>
          <w:trHeight w:val="312"/>
          <w:jc w:val="center"/>
        </w:trPr>
        <w:tc>
          <w:tcPr>
            <w:tcW w:w="76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2A3C23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β</w:t>
            </w:r>
            <w:proofErr w:type="spellStart"/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repl</w:t>
            </w:r>
            <w:proofErr w:type="spellEnd"/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51F2A5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FBD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654F1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-0.043 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8599D0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0.146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6A887F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-0.079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0331FF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0.141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A1F6E1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0.014 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8D727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2BC9A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A13B9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222" w:type="dxa"/>
            <w:vAlign w:val="center"/>
            <w:hideMark/>
          </w:tcPr>
          <w:p w14:paraId="63D36763" w14:textId="77777777" w:rsidR="002211DD" w:rsidRPr="001B30B3" w:rsidRDefault="002211DD" w:rsidP="002211D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B30B3" w:rsidRPr="001B30B3" w14:paraId="05554353" w14:textId="77777777" w:rsidTr="00A87BFD">
        <w:trPr>
          <w:trHeight w:val="312"/>
          <w:jc w:val="center"/>
        </w:trPr>
        <w:tc>
          <w:tcPr>
            <w:tcW w:w="76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0713D85" w14:textId="77777777" w:rsidR="001B30B3" w:rsidRPr="001B30B3" w:rsidRDefault="001B30B3" w:rsidP="001B30B3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51FB58" w14:textId="18D475E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proofErr w:type="spellStart"/>
            <w:r w:rsidRPr="001B30B3">
              <w:rPr>
                <w:rFonts w:ascii="Times New Roman" w:hAnsi="Times New Roman" w:cs="Times New Roman"/>
              </w:rPr>
              <w:t>bwPBD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44B9E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  <w:t xml:space="preserve">-0.509 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75AE90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0.037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68CB2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-0.034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408652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-0.019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6DC2CA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0.129 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6B8C5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0.246 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B1AEE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51399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222" w:type="dxa"/>
            <w:vAlign w:val="center"/>
            <w:hideMark/>
          </w:tcPr>
          <w:p w14:paraId="708DA73A" w14:textId="77777777" w:rsidR="001B30B3" w:rsidRPr="001B30B3" w:rsidRDefault="001B30B3" w:rsidP="001B30B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B30B3" w:rsidRPr="001B30B3" w14:paraId="689BBD44" w14:textId="77777777" w:rsidTr="00A87BFD">
        <w:trPr>
          <w:trHeight w:val="312"/>
          <w:jc w:val="center"/>
        </w:trPr>
        <w:tc>
          <w:tcPr>
            <w:tcW w:w="76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3048651" w14:textId="77777777" w:rsidR="001B30B3" w:rsidRPr="001B30B3" w:rsidRDefault="001B30B3" w:rsidP="001B30B3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A1AFFC" w14:textId="297430F9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proofErr w:type="spellStart"/>
            <w:r w:rsidRPr="001B30B3">
              <w:rPr>
                <w:rFonts w:ascii="Times New Roman" w:hAnsi="Times New Roman" w:cs="Times New Roman"/>
              </w:rPr>
              <w:t>twPBD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9393B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-0.086 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454860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0.119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670B4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-0.043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4E7D89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0.185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2C9EF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0.011 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79B582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  <w:t xml:space="preserve">0.755 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51458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A3ED3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222" w:type="dxa"/>
            <w:vAlign w:val="center"/>
            <w:hideMark/>
          </w:tcPr>
          <w:p w14:paraId="1C28E9BD" w14:textId="77777777" w:rsidR="001B30B3" w:rsidRPr="001B30B3" w:rsidRDefault="001B30B3" w:rsidP="001B30B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211DD" w:rsidRPr="001B30B3" w14:paraId="737B0CB6" w14:textId="77777777" w:rsidTr="001B30B3">
        <w:trPr>
          <w:trHeight w:val="324"/>
          <w:jc w:val="center"/>
        </w:trPr>
        <w:tc>
          <w:tcPr>
            <w:tcW w:w="76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9B8D017" w14:textId="77777777" w:rsidR="002211DD" w:rsidRPr="001B30B3" w:rsidRDefault="002211DD" w:rsidP="002211D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213DBE6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TBD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E7BC5A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-0.048 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B31B293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-0.210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C9C6EC5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0.056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8524C58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0.046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847781A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-0.019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8D756C2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  <w:t xml:space="preserve">0.653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283E1A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0.206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E314F6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-0.209 </w:t>
            </w:r>
          </w:p>
        </w:tc>
        <w:tc>
          <w:tcPr>
            <w:tcW w:w="222" w:type="dxa"/>
            <w:vAlign w:val="center"/>
            <w:hideMark/>
          </w:tcPr>
          <w:p w14:paraId="44A7C69B" w14:textId="77777777" w:rsidR="002211DD" w:rsidRPr="001B30B3" w:rsidRDefault="002211DD" w:rsidP="002211D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211DD" w:rsidRPr="001B30B3" w14:paraId="51ACC27D" w14:textId="77777777" w:rsidTr="001B30B3">
        <w:trPr>
          <w:trHeight w:val="312"/>
          <w:jc w:val="center"/>
        </w:trPr>
        <w:tc>
          <w:tcPr>
            <w:tcW w:w="76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A38B3E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βrich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219D5E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FBD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F02CE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-0.031 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3B62A3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-0.054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40433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0.010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1CB1B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-0.026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99597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0.014 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AC7FF9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63D30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62A17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222" w:type="dxa"/>
            <w:vAlign w:val="center"/>
            <w:hideMark/>
          </w:tcPr>
          <w:p w14:paraId="0D996B0E" w14:textId="77777777" w:rsidR="002211DD" w:rsidRPr="001B30B3" w:rsidRDefault="002211DD" w:rsidP="002211D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B30B3" w:rsidRPr="001B30B3" w14:paraId="2488E519" w14:textId="77777777" w:rsidTr="001B30B3">
        <w:trPr>
          <w:trHeight w:val="312"/>
          <w:jc w:val="center"/>
        </w:trPr>
        <w:tc>
          <w:tcPr>
            <w:tcW w:w="76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BAE1D69" w14:textId="77777777" w:rsidR="001B30B3" w:rsidRPr="001B30B3" w:rsidRDefault="001B30B3" w:rsidP="001B30B3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AB237B" w14:textId="42004BC3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proofErr w:type="spellStart"/>
            <w:r w:rsidRPr="001B30B3">
              <w:rPr>
                <w:rFonts w:ascii="Times New Roman" w:hAnsi="Times New Roman" w:cs="Times New Roman"/>
              </w:rPr>
              <w:t>bwPBD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CF388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  <w:t xml:space="preserve">-0.509 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979E0B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0.038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96ECBA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-0.034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048897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-0.020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F8EDC9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0.130 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C70545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-0.010 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20C53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F8121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222" w:type="dxa"/>
            <w:vAlign w:val="center"/>
            <w:hideMark/>
          </w:tcPr>
          <w:p w14:paraId="5F499292" w14:textId="77777777" w:rsidR="001B30B3" w:rsidRPr="001B30B3" w:rsidRDefault="001B30B3" w:rsidP="001B30B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B30B3" w:rsidRPr="001B30B3" w14:paraId="324CED67" w14:textId="77777777" w:rsidTr="001B30B3">
        <w:trPr>
          <w:trHeight w:val="312"/>
          <w:jc w:val="center"/>
        </w:trPr>
        <w:tc>
          <w:tcPr>
            <w:tcW w:w="76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2C9C5CD" w14:textId="77777777" w:rsidR="001B30B3" w:rsidRPr="001B30B3" w:rsidRDefault="001B30B3" w:rsidP="001B30B3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B61B86" w14:textId="37F183A8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proofErr w:type="spellStart"/>
            <w:r w:rsidRPr="001B30B3">
              <w:rPr>
                <w:rFonts w:ascii="Times New Roman" w:hAnsi="Times New Roman" w:cs="Times New Roman"/>
              </w:rPr>
              <w:t>twPBD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A932F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0.112 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FD520F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-0.020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41EE14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-0.040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574CEF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-0.022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2F343B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0.006 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F3993E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0.461 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AC940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75B0B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222" w:type="dxa"/>
            <w:vAlign w:val="center"/>
            <w:hideMark/>
          </w:tcPr>
          <w:p w14:paraId="020C70B8" w14:textId="77777777" w:rsidR="001B30B3" w:rsidRPr="001B30B3" w:rsidRDefault="001B30B3" w:rsidP="001B30B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211DD" w:rsidRPr="001B30B3" w14:paraId="0B25E165" w14:textId="77777777" w:rsidTr="001B30B3">
        <w:trPr>
          <w:trHeight w:val="324"/>
          <w:jc w:val="center"/>
        </w:trPr>
        <w:tc>
          <w:tcPr>
            <w:tcW w:w="76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C3C68DA" w14:textId="77777777" w:rsidR="002211DD" w:rsidRPr="001B30B3" w:rsidRDefault="002211DD" w:rsidP="002211D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48F5B45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TBD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AD4B5E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0.078 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531452A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0.370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E374B4C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-0.096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A50AA4E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0.067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3A24A60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0.041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40C2F20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0.471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78A7FB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0.113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D11B5A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0.270 </w:t>
            </w:r>
          </w:p>
        </w:tc>
        <w:tc>
          <w:tcPr>
            <w:tcW w:w="222" w:type="dxa"/>
            <w:vAlign w:val="center"/>
            <w:hideMark/>
          </w:tcPr>
          <w:p w14:paraId="66133D5C" w14:textId="77777777" w:rsidR="002211DD" w:rsidRPr="001B30B3" w:rsidRDefault="002211DD" w:rsidP="002211D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211DD" w:rsidRPr="001B30B3" w14:paraId="36C7EA17" w14:textId="77777777" w:rsidTr="001B30B3">
        <w:trPr>
          <w:trHeight w:val="856"/>
          <w:jc w:val="center"/>
        </w:trPr>
        <w:tc>
          <w:tcPr>
            <w:tcW w:w="9821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4744938B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  <w:t>direct effects</w:t>
            </w:r>
          </w:p>
        </w:tc>
        <w:tc>
          <w:tcPr>
            <w:tcW w:w="222" w:type="dxa"/>
            <w:vAlign w:val="center"/>
            <w:hideMark/>
          </w:tcPr>
          <w:p w14:paraId="2CDD09A6" w14:textId="77777777" w:rsidR="002211DD" w:rsidRPr="001B30B3" w:rsidRDefault="002211DD" w:rsidP="002211D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211DD" w:rsidRPr="001B30B3" w14:paraId="198992A9" w14:textId="77777777" w:rsidTr="001B30B3">
        <w:trPr>
          <w:trHeight w:val="312"/>
          <w:jc w:val="center"/>
        </w:trPr>
        <w:tc>
          <w:tcPr>
            <w:tcW w:w="76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6C4475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βtotal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AF6A7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FBD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51659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-0.065 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71837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0.144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8E58C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-0.093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B1787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0.160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296EC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0.029 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49F66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3C05A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734A9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222" w:type="dxa"/>
            <w:vAlign w:val="center"/>
            <w:hideMark/>
          </w:tcPr>
          <w:p w14:paraId="414BF1D7" w14:textId="77777777" w:rsidR="002211DD" w:rsidRPr="001B30B3" w:rsidRDefault="002211DD" w:rsidP="002211D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211DD" w:rsidRPr="001B30B3" w14:paraId="5A5C4F43" w14:textId="77777777" w:rsidTr="001B30B3">
        <w:trPr>
          <w:trHeight w:val="312"/>
          <w:jc w:val="center"/>
        </w:trPr>
        <w:tc>
          <w:tcPr>
            <w:tcW w:w="76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DCC10CB" w14:textId="77777777" w:rsidR="002211DD" w:rsidRPr="001B30B3" w:rsidRDefault="002211DD" w:rsidP="002211D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D2CD1" w14:textId="1A2F1744" w:rsidR="002211DD" w:rsidRPr="001B30B3" w:rsidRDefault="001B30B3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proofErr w:type="spellStart"/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bw</w:t>
            </w:r>
            <w:r w:rsidR="002211DD"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P</w:t>
            </w: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B</w:t>
            </w:r>
            <w:r w:rsidR="002211DD"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D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D0513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-0.492 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877C1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-0.008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6F664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-0.005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7148D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-0.069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C1DDF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0.120 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2B3C7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0.312 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7A2DF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02D16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222" w:type="dxa"/>
            <w:vAlign w:val="center"/>
            <w:hideMark/>
          </w:tcPr>
          <w:p w14:paraId="3F8E8A4C" w14:textId="77777777" w:rsidR="002211DD" w:rsidRPr="001B30B3" w:rsidRDefault="002211DD" w:rsidP="002211D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211DD" w:rsidRPr="001B30B3" w14:paraId="1E1EDBCA" w14:textId="77777777" w:rsidTr="001B30B3">
        <w:trPr>
          <w:trHeight w:val="312"/>
          <w:jc w:val="center"/>
        </w:trPr>
        <w:tc>
          <w:tcPr>
            <w:tcW w:w="76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259AC63" w14:textId="77777777" w:rsidR="002211DD" w:rsidRPr="001B30B3" w:rsidRDefault="002211DD" w:rsidP="002211D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70CC8" w14:textId="38E637BD" w:rsidR="002211DD" w:rsidRPr="001B30B3" w:rsidRDefault="001B30B3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proofErr w:type="spellStart"/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tw</w:t>
            </w:r>
            <w:r w:rsidR="002211DD"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PBD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2450D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0.061 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FC8E1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0.009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A52AD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-0.019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2A91C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0.066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E9774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0.030 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4EF6B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  <w:t xml:space="preserve">0.893 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1B124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580AD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222" w:type="dxa"/>
            <w:vAlign w:val="center"/>
            <w:hideMark/>
          </w:tcPr>
          <w:p w14:paraId="78F65B70" w14:textId="77777777" w:rsidR="002211DD" w:rsidRPr="001B30B3" w:rsidRDefault="002211DD" w:rsidP="002211D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211DD" w:rsidRPr="001B30B3" w14:paraId="0EA42839" w14:textId="77777777" w:rsidTr="001B30B3">
        <w:trPr>
          <w:trHeight w:val="324"/>
          <w:jc w:val="center"/>
        </w:trPr>
        <w:tc>
          <w:tcPr>
            <w:tcW w:w="76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0E290DA" w14:textId="77777777" w:rsidR="002211DD" w:rsidRPr="001B30B3" w:rsidRDefault="002211DD" w:rsidP="002211D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DBC513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TBD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24477D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-0.096 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D75B3B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-0.044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D3B196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0.044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50A873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-0.021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5B1F45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0.020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CB4539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  <w:t xml:space="preserve">0.664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2B8D87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0.301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E12426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-0.067 </w:t>
            </w:r>
          </w:p>
        </w:tc>
        <w:tc>
          <w:tcPr>
            <w:tcW w:w="222" w:type="dxa"/>
            <w:vAlign w:val="center"/>
            <w:hideMark/>
          </w:tcPr>
          <w:p w14:paraId="2F3490CF" w14:textId="77777777" w:rsidR="002211DD" w:rsidRPr="001B30B3" w:rsidRDefault="002211DD" w:rsidP="002211D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211DD" w:rsidRPr="001B30B3" w14:paraId="29F9F306" w14:textId="77777777" w:rsidTr="001B30B3">
        <w:trPr>
          <w:trHeight w:val="312"/>
          <w:jc w:val="center"/>
        </w:trPr>
        <w:tc>
          <w:tcPr>
            <w:tcW w:w="76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AA7D013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β</w:t>
            </w:r>
            <w:proofErr w:type="spellStart"/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repl</w:t>
            </w:r>
            <w:proofErr w:type="spellEnd"/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E639AD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FBD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F7457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-0.026 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F2D49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0.146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910C7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-0.079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5722B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0.141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9A73A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0.014 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11A1D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38D4D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07061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222" w:type="dxa"/>
            <w:vAlign w:val="center"/>
            <w:hideMark/>
          </w:tcPr>
          <w:p w14:paraId="37F415ED" w14:textId="77777777" w:rsidR="002211DD" w:rsidRPr="001B30B3" w:rsidRDefault="002211DD" w:rsidP="002211D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B30B3" w:rsidRPr="001B30B3" w14:paraId="6A783FCB" w14:textId="77777777" w:rsidTr="00857DFB">
        <w:trPr>
          <w:trHeight w:val="312"/>
          <w:jc w:val="center"/>
        </w:trPr>
        <w:tc>
          <w:tcPr>
            <w:tcW w:w="76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4ED036B" w14:textId="77777777" w:rsidR="001B30B3" w:rsidRPr="001B30B3" w:rsidRDefault="001B30B3" w:rsidP="001B30B3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A922B2" w14:textId="7DEEFA4D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proofErr w:type="spellStart"/>
            <w:r w:rsidRPr="001B30B3">
              <w:rPr>
                <w:rFonts w:ascii="Times New Roman" w:hAnsi="Times New Roman" w:cs="Times New Roman"/>
              </w:rPr>
              <w:t>bwPBD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4E633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  <w:t xml:space="preserve">-0.505 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FFCB5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0.001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E7ED9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-0.015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53588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-0.054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36F0F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0.126 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86551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0.246 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3D094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5BD26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222" w:type="dxa"/>
            <w:vAlign w:val="center"/>
            <w:hideMark/>
          </w:tcPr>
          <w:p w14:paraId="64960630" w14:textId="77777777" w:rsidR="001B30B3" w:rsidRPr="001B30B3" w:rsidRDefault="001B30B3" w:rsidP="001B30B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B30B3" w:rsidRPr="001B30B3" w14:paraId="2D4B3AB1" w14:textId="77777777" w:rsidTr="00857DFB">
        <w:trPr>
          <w:trHeight w:val="312"/>
          <w:jc w:val="center"/>
        </w:trPr>
        <w:tc>
          <w:tcPr>
            <w:tcW w:w="76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2343F37" w14:textId="77777777" w:rsidR="001B30B3" w:rsidRPr="001B30B3" w:rsidRDefault="001B30B3" w:rsidP="001B30B3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69ED1B" w14:textId="6CB69BC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proofErr w:type="spellStart"/>
            <w:r w:rsidRPr="001B30B3">
              <w:rPr>
                <w:rFonts w:ascii="Times New Roman" w:hAnsi="Times New Roman" w:cs="Times New Roman"/>
              </w:rPr>
              <w:t>twPBD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A13A0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-0.036 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FD3C4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0.009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BDCBF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0.017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05D5B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0.079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A6153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0.000 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46AE5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  <w:t xml:space="preserve">0.755 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5A072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8F34E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222" w:type="dxa"/>
            <w:vAlign w:val="center"/>
            <w:hideMark/>
          </w:tcPr>
          <w:p w14:paraId="6E5AD285" w14:textId="77777777" w:rsidR="001B30B3" w:rsidRPr="001B30B3" w:rsidRDefault="001B30B3" w:rsidP="001B30B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211DD" w:rsidRPr="001B30B3" w14:paraId="11E11847" w14:textId="77777777" w:rsidTr="001B30B3">
        <w:trPr>
          <w:trHeight w:val="324"/>
          <w:jc w:val="center"/>
        </w:trPr>
        <w:tc>
          <w:tcPr>
            <w:tcW w:w="76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A17743D" w14:textId="77777777" w:rsidR="002211DD" w:rsidRPr="001B30B3" w:rsidRDefault="002211DD" w:rsidP="002211D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0D31D21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TBD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115414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-0.106 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D35BFA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-0.084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7C886B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0.093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8A61B8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-0.059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D3723C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0.000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D24FF2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  <w:t xml:space="preserve">0.549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51EEA6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0.206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3D3A2E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-0.209 </w:t>
            </w:r>
          </w:p>
        </w:tc>
        <w:tc>
          <w:tcPr>
            <w:tcW w:w="222" w:type="dxa"/>
            <w:vAlign w:val="center"/>
            <w:hideMark/>
          </w:tcPr>
          <w:p w14:paraId="31EDFBC9" w14:textId="77777777" w:rsidR="002211DD" w:rsidRPr="001B30B3" w:rsidRDefault="002211DD" w:rsidP="002211D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211DD" w:rsidRPr="001B30B3" w14:paraId="71745BC9" w14:textId="77777777" w:rsidTr="001B30B3">
        <w:trPr>
          <w:trHeight w:val="312"/>
          <w:jc w:val="center"/>
        </w:trPr>
        <w:tc>
          <w:tcPr>
            <w:tcW w:w="76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6D0F7F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βrich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F83B5B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FBD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9B8BA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-0.037 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0608E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-0.054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50F23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0.010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28CC0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-0.026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E962F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0.014 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4939E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FE8B2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EB568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222" w:type="dxa"/>
            <w:vAlign w:val="center"/>
            <w:hideMark/>
          </w:tcPr>
          <w:p w14:paraId="228207DD" w14:textId="77777777" w:rsidR="002211DD" w:rsidRPr="001B30B3" w:rsidRDefault="002211DD" w:rsidP="002211D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B30B3" w:rsidRPr="001B30B3" w14:paraId="1C9022C8" w14:textId="77777777" w:rsidTr="0051554C">
        <w:trPr>
          <w:trHeight w:val="312"/>
          <w:jc w:val="center"/>
        </w:trPr>
        <w:tc>
          <w:tcPr>
            <w:tcW w:w="76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7F21832" w14:textId="77777777" w:rsidR="001B30B3" w:rsidRPr="001B30B3" w:rsidRDefault="001B30B3" w:rsidP="001B30B3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96F87A" w14:textId="403DBD63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proofErr w:type="spellStart"/>
            <w:r w:rsidRPr="001B30B3">
              <w:rPr>
                <w:rFonts w:ascii="Times New Roman" w:hAnsi="Times New Roman" w:cs="Times New Roman"/>
              </w:rPr>
              <w:t>bwPBD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730A4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  <w:t xml:space="preserve">-0.512 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1F8FD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0.037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9F3F4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-0.034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09CCD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-0.020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C310D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0.130 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28B9F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-0.010 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3530A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57F45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222" w:type="dxa"/>
            <w:vAlign w:val="center"/>
            <w:hideMark/>
          </w:tcPr>
          <w:p w14:paraId="716075B2" w14:textId="77777777" w:rsidR="001B30B3" w:rsidRPr="001B30B3" w:rsidRDefault="001B30B3" w:rsidP="001B30B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B30B3" w:rsidRPr="001B30B3" w14:paraId="36EC2A95" w14:textId="77777777" w:rsidTr="0051554C">
        <w:trPr>
          <w:trHeight w:val="312"/>
          <w:jc w:val="center"/>
        </w:trPr>
        <w:tc>
          <w:tcPr>
            <w:tcW w:w="76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0930289" w14:textId="77777777" w:rsidR="001B30B3" w:rsidRPr="001B30B3" w:rsidRDefault="001B30B3" w:rsidP="001B30B3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D51E3C" w14:textId="1581E7AE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proofErr w:type="spellStart"/>
            <w:r w:rsidRPr="001B30B3">
              <w:rPr>
                <w:rFonts w:ascii="Times New Roman" w:hAnsi="Times New Roman" w:cs="Times New Roman"/>
              </w:rPr>
              <w:t>twPBD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59CD1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0.113 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DE089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0.005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BB3BF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-0.045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B8744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-0.010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13697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0.000 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7EE24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0.461 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77FCB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E743D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222" w:type="dxa"/>
            <w:vAlign w:val="center"/>
            <w:hideMark/>
          </w:tcPr>
          <w:p w14:paraId="3BEE1018" w14:textId="77777777" w:rsidR="001B30B3" w:rsidRPr="001B30B3" w:rsidRDefault="001B30B3" w:rsidP="001B30B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211DD" w:rsidRPr="001B30B3" w14:paraId="69B1633A" w14:textId="77777777" w:rsidTr="001B30B3">
        <w:trPr>
          <w:trHeight w:val="324"/>
          <w:jc w:val="center"/>
        </w:trPr>
        <w:tc>
          <w:tcPr>
            <w:tcW w:w="76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D2A6302" w14:textId="77777777" w:rsidR="002211DD" w:rsidRPr="001B30B3" w:rsidRDefault="002211DD" w:rsidP="002211D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E250523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TBD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42FF81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0.077 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50F85E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0.085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54F568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-0.086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5766A8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0.085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0A06A3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0.000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AD5941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0.422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45FBBE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0.113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D7556E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0.270 </w:t>
            </w:r>
          </w:p>
        </w:tc>
        <w:tc>
          <w:tcPr>
            <w:tcW w:w="222" w:type="dxa"/>
            <w:vAlign w:val="center"/>
            <w:hideMark/>
          </w:tcPr>
          <w:p w14:paraId="5BF539A5" w14:textId="77777777" w:rsidR="002211DD" w:rsidRPr="001B30B3" w:rsidRDefault="002211DD" w:rsidP="002211D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211DD" w:rsidRPr="001B30B3" w14:paraId="50927F15" w14:textId="77777777" w:rsidTr="001B30B3">
        <w:trPr>
          <w:trHeight w:val="856"/>
          <w:jc w:val="center"/>
        </w:trPr>
        <w:tc>
          <w:tcPr>
            <w:tcW w:w="9821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5538A4AD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4"/>
              </w:rPr>
              <w:t>indirect effects</w:t>
            </w:r>
          </w:p>
        </w:tc>
        <w:tc>
          <w:tcPr>
            <w:tcW w:w="222" w:type="dxa"/>
            <w:vAlign w:val="center"/>
            <w:hideMark/>
          </w:tcPr>
          <w:p w14:paraId="79125D4E" w14:textId="77777777" w:rsidR="002211DD" w:rsidRPr="001B30B3" w:rsidRDefault="002211DD" w:rsidP="002211D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211DD" w:rsidRPr="001B30B3" w14:paraId="13BF17EF" w14:textId="77777777" w:rsidTr="001B30B3">
        <w:trPr>
          <w:trHeight w:val="312"/>
          <w:jc w:val="center"/>
        </w:trPr>
        <w:tc>
          <w:tcPr>
            <w:tcW w:w="76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F222B50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βtotal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E45800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FBD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10430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-0.016 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DA9FF2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0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36E015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3F3EF2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5EC865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A958C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7E0F1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D6986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222" w:type="dxa"/>
            <w:vAlign w:val="center"/>
            <w:hideMark/>
          </w:tcPr>
          <w:p w14:paraId="245609B5" w14:textId="77777777" w:rsidR="002211DD" w:rsidRPr="001B30B3" w:rsidRDefault="002211DD" w:rsidP="002211D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B30B3" w:rsidRPr="001B30B3" w14:paraId="1B509951" w14:textId="77777777" w:rsidTr="000B31B7">
        <w:trPr>
          <w:trHeight w:val="312"/>
          <w:jc w:val="center"/>
        </w:trPr>
        <w:tc>
          <w:tcPr>
            <w:tcW w:w="76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505E1A0" w14:textId="77777777" w:rsidR="001B30B3" w:rsidRPr="001B30B3" w:rsidRDefault="001B30B3" w:rsidP="001B30B3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AD7AA2" w14:textId="344D35C4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proofErr w:type="spellStart"/>
            <w:r w:rsidRPr="001B30B3">
              <w:rPr>
                <w:rFonts w:ascii="Times New Roman" w:hAnsi="Times New Roman" w:cs="Times New Roman"/>
              </w:rPr>
              <w:t>bwPBD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68BF1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-0.018 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737664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0.045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1AC00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-0.029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805565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0.050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58AB8D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0.009 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A3257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9FF96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ED803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222" w:type="dxa"/>
            <w:vAlign w:val="center"/>
            <w:hideMark/>
          </w:tcPr>
          <w:p w14:paraId="7EF1BF9B" w14:textId="77777777" w:rsidR="001B30B3" w:rsidRPr="001B30B3" w:rsidRDefault="001B30B3" w:rsidP="001B30B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B30B3" w:rsidRPr="001B30B3" w14:paraId="7C71F150" w14:textId="77777777" w:rsidTr="000B31B7">
        <w:trPr>
          <w:trHeight w:val="312"/>
          <w:jc w:val="center"/>
        </w:trPr>
        <w:tc>
          <w:tcPr>
            <w:tcW w:w="76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E168393" w14:textId="77777777" w:rsidR="001B30B3" w:rsidRPr="001B30B3" w:rsidRDefault="001B30B3" w:rsidP="001B30B3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C2A5B9" w14:textId="5533FC5D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proofErr w:type="spellStart"/>
            <w:r w:rsidRPr="001B30B3">
              <w:rPr>
                <w:rFonts w:ascii="Times New Roman" w:hAnsi="Times New Roman" w:cs="Times New Roman"/>
              </w:rPr>
              <w:t>twPBD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C85D9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-0.080 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878EEE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0.129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303AC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-0.083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30B4B3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0.143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91215A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0.026 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949F2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690FF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5566F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222" w:type="dxa"/>
            <w:vAlign w:val="center"/>
            <w:hideMark/>
          </w:tcPr>
          <w:p w14:paraId="25D1CB53" w14:textId="77777777" w:rsidR="001B30B3" w:rsidRPr="001B30B3" w:rsidRDefault="001B30B3" w:rsidP="001B30B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211DD" w:rsidRPr="001B30B3" w14:paraId="34A4A0E3" w14:textId="77777777" w:rsidTr="001B30B3">
        <w:trPr>
          <w:trHeight w:val="324"/>
          <w:jc w:val="center"/>
        </w:trPr>
        <w:tc>
          <w:tcPr>
            <w:tcW w:w="76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A4372D0" w14:textId="77777777" w:rsidR="002211DD" w:rsidRPr="001B30B3" w:rsidRDefault="002211DD" w:rsidP="002211D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986D01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TBD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A9A983B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-0.031 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7CED33F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0.023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8ADA20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-0.067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DDEC6FB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0.131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6845E5A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0.020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F24945D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0.248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95C7C51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C1A02AB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222" w:type="dxa"/>
            <w:vAlign w:val="center"/>
            <w:hideMark/>
          </w:tcPr>
          <w:p w14:paraId="6CE552C1" w14:textId="77777777" w:rsidR="002211DD" w:rsidRPr="001B30B3" w:rsidRDefault="002211DD" w:rsidP="002211D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211DD" w:rsidRPr="001B30B3" w14:paraId="0B09F29D" w14:textId="77777777" w:rsidTr="001B30B3">
        <w:trPr>
          <w:trHeight w:val="312"/>
          <w:jc w:val="center"/>
        </w:trPr>
        <w:tc>
          <w:tcPr>
            <w:tcW w:w="76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BCF829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β</w:t>
            </w:r>
            <w:proofErr w:type="spellStart"/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repl</w:t>
            </w:r>
            <w:proofErr w:type="spellEnd"/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9129D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FBD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BE315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-0.017 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37280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2C521F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73CE4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7B133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 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5B81C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4E80E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751C7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222" w:type="dxa"/>
            <w:vAlign w:val="center"/>
            <w:hideMark/>
          </w:tcPr>
          <w:p w14:paraId="7B692052" w14:textId="77777777" w:rsidR="002211DD" w:rsidRPr="001B30B3" w:rsidRDefault="002211DD" w:rsidP="002211D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B30B3" w:rsidRPr="001B30B3" w14:paraId="1AE01111" w14:textId="77777777" w:rsidTr="000A7272">
        <w:trPr>
          <w:trHeight w:val="312"/>
          <w:jc w:val="center"/>
        </w:trPr>
        <w:tc>
          <w:tcPr>
            <w:tcW w:w="76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7AD183A" w14:textId="77777777" w:rsidR="001B30B3" w:rsidRPr="001B30B3" w:rsidRDefault="001B30B3" w:rsidP="001B30B3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871C78" w14:textId="60025018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proofErr w:type="spellStart"/>
            <w:r w:rsidRPr="001B30B3">
              <w:rPr>
                <w:rFonts w:ascii="Times New Roman" w:hAnsi="Times New Roman" w:cs="Times New Roman"/>
              </w:rPr>
              <w:t>bwPBD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C18A9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-0.004 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AE8E8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0.036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35DA21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-0.019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E19A1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0.035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9EFDC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0.003 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39181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1DFC0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19314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222" w:type="dxa"/>
            <w:vAlign w:val="center"/>
            <w:hideMark/>
          </w:tcPr>
          <w:p w14:paraId="2F74474D" w14:textId="77777777" w:rsidR="001B30B3" w:rsidRPr="001B30B3" w:rsidRDefault="001B30B3" w:rsidP="001B30B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1B30B3" w:rsidRPr="001B30B3" w14:paraId="6808CA0F" w14:textId="77777777" w:rsidTr="000A7272">
        <w:trPr>
          <w:trHeight w:val="312"/>
          <w:jc w:val="center"/>
        </w:trPr>
        <w:tc>
          <w:tcPr>
            <w:tcW w:w="76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0FB8694" w14:textId="77777777" w:rsidR="001B30B3" w:rsidRPr="001B30B3" w:rsidRDefault="001B30B3" w:rsidP="001B30B3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66A797" w14:textId="2B15F506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proofErr w:type="spellStart"/>
            <w:r w:rsidRPr="001B30B3">
              <w:rPr>
                <w:rFonts w:ascii="Times New Roman" w:hAnsi="Times New Roman" w:cs="Times New Roman"/>
              </w:rPr>
              <w:t>twPBD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8452A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-0.050 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23918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0.110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152995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-0.060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90722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0.106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35A34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0.011 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82EDE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ADA69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9A6DD" w14:textId="77777777" w:rsidR="001B30B3" w:rsidRPr="001B30B3" w:rsidRDefault="001B30B3" w:rsidP="001B30B3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222" w:type="dxa"/>
            <w:vAlign w:val="center"/>
            <w:hideMark/>
          </w:tcPr>
          <w:p w14:paraId="36835962" w14:textId="77777777" w:rsidR="001B30B3" w:rsidRPr="001B30B3" w:rsidRDefault="001B30B3" w:rsidP="001B30B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211DD" w:rsidRPr="001B30B3" w14:paraId="6D3A4AE0" w14:textId="77777777" w:rsidTr="001B30B3">
        <w:trPr>
          <w:trHeight w:val="324"/>
          <w:jc w:val="center"/>
        </w:trPr>
        <w:tc>
          <w:tcPr>
            <w:tcW w:w="76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43C89E6" w14:textId="77777777" w:rsidR="002211DD" w:rsidRPr="001B30B3" w:rsidRDefault="002211DD" w:rsidP="002211D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1831E57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TBD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2FA4A7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0.058 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CC8B96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-0.126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613C925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-0.037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184723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0.105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6DFA7C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-0.019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2F28AE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0.104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389FE9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5B7B7E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222" w:type="dxa"/>
            <w:vAlign w:val="center"/>
            <w:hideMark/>
          </w:tcPr>
          <w:p w14:paraId="239D866A" w14:textId="77777777" w:rsidR="002211DD" w:rsidRPr="001B30B3" w:rsidRDefault="002211DD" w:rsidP="002211D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211DD" w:rsidRPr="001B30B3" w14:paraId="3D7B4995" w14:textId="77777777" w:rsidTr="001B30B3">
        <w:trPr>
          <w:trHeight w:val="312"/>
          <w:jc w:val="center"/>
        </w:trPr>
        <w:tc>
          <w:tcPr>
            <w:tcW w:w="76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576051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βrich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1707D2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FBD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401FF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D4D09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10AFD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F7902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20730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 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A7E86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4BC77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ED65C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222" w:type="dxa"/>
            <w:vAlign w:val="center"/>
            <w:hideMark/>
          </w:tcPr>
          <w:p w14:paraId="64A23294" w14:textId="77777777" w:rsidR="002211DD" w:rsidRPr="001B30B3" w:rsidRDefault="002211DD" w:rsidP="002211D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211DD" w:rsidRPr="001B30B3" w14:paraId="25A72A34" w14:textId="77777777" w:rsidTr="001B30B3">
        <w:trPr>
          <w:trHeight w:val="312"/>
          <w:jc w:val="center"/>
        </w:trPr>
        <w:tc>
          <w:tcPr>
            <w:tcW w:w="76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DC2AF99" w14:textId="77777777" w:rsidR="002211DD" w:rsidRPr="001B30B3" w:rsidRDefault="002211DD" w:rsidP="002211D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D74B95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MPD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B8C84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0.0031 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CA6152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0.0005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45790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-0.0001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A001CE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0.0003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23B83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-0.0001 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1FE37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22D7F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80661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222" w:type="dxa"/>
            <w:vAlign w:val="center"/>
            <w:hideMark/>
          </w:tcPr>
          <w:p w14:paraId="28998C46" w14:textId="77777777" w:rsidR="002211DD" w:rsidRPr="001B30B3" w:rsidRDefault="002211DD" w:rsidP="002211D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211DD" w:rsidRPr="001B30B3" w14:paraId="21F6BC4A" w14:textId="77777777" w:rsidTr="001B30B3">
        <w:trPr>
          <w:trHeight w:val="312"/>
          <w:jc w:val="center"/>
        </w:trPr>
        <w:tc>
          <w:tcPr>
            <w:tcW w:w="76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90ADF64" w14:textId="77777777" w:rsidR="002211DD" w:rsidRPr="001B30B3" w:rsidRDefault="002211DD" w:rsidP="002211D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28B247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PBD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4C3B6A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-0.001 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902163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-0.025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D7835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0.005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D9474C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-0.012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90F15F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0.006 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89D48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6AFD7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4BF65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222" w:type="dxa"/>
            <w:vAlign w:val="center"/>
            <w:hideMark/>
          </w:tcPr>
          <w:p w14:paraId="257F5BF0" w14:textId="77777777" w:rsidR="002211DD" w:rsidRPr="001B30B3" w:rsidRDefault="002211DD" w:rsidP="002211D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211DD" w:rsidRPr="001B30B3" w14:paraId="50D44046" w14:textId="77777777" w:rsidTr="001B30B3">
        <w:trPr>
          <w:trHeight w:val="324"/>
          <w:jc w:val="center"/>
        </w:trPr>
        <w:tc>
          <w:tcPr>
            <w:tcW w:w="76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1A21BE8" w14:textId="77777777" w:rsidR="002211DD" w:rsidRPr="001B30B3" w:rsidRDefault="002211DD" w:rsidP="002211DD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154F87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TBD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98A305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0.001 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1B2BA68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0.285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A5D51D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-0.010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4ED8F42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-0.018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89D99AA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0.041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11CDB8F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 xml:space="preserve">0.049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B1FDDC1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08B2908" w14:textId="77777777" w:rsidR="002211DD" w:rsidRPr="001B30B3" w:rsidRDefault="002211DD" w:rsidP="002211DD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r w:rsidRPr="001B30B3"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222" w:type="dxa"/>
            <w:vAlign w:val="center"/>
            <w:hideMark/>
          </w:tcPr>
          <w:p w14:paraId="45B1CB62" w14:textId="77777777" w:rsidR="002211DD" w:rsidRPr="001B30B3" w:rsidRDefault="002211DD" w:rsidP="002211DD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</w:tbl>
    <w:p w14:paraId="32BE8C17" w14:textId="77777777" w:rsidR="00E908EF" w:rsidRPr="001B30B3" w:rsidRDefault="00E908EF" w:rsidP="00C76E0F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Cs w:val="24"/>
          <w:lang w:val="en-GB"/>
        </w:rPr>
      </w:pPr>
    </w:p>
    <w:p w14:paraId="10C656A6" w14:textId="63403F05" w:rsidR="00F601E9" w:rsidRPr="001B30B3" w:rsidRDefault="00F601E9" w:rsidP="00C76E0F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Cs w:val="24"/>
          <w:lang w:val="en-GB"/>
        </w:rPr>
        <w:sectPr w:rsidR="00F601E9" w:rsidRPr="001B30B3" w:rsidSect="00493C79">
          <w:pgSz w:w="11906" w:h="16838"/>
          <w:pgMar w:top="1440" w:right="1800" w:bottom="1440" w:left="1800" w:header="851" w:footer="992" w:gutter="0"/>
          <w:cols w:space="425"/>
          <w:docGrid w:type="lines" w:linePitch="326"/>
        </w:sectPr>
      </w:pPr>
    </w:p>
    <w:tbl>
      <w:tblPr>
        <w:tblStyle w:val="TableGrid"/>
        <w:tblW w:w="868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6"/>
      </w:tblGrid>
      <w:tr w:rsidR="008D6B6A" w:rsidRPr="001B30B3" w14:paraId="3BF3A365" w14:textId="77777777" w:rsidTr="004841FB">
        <w:trPr>
          <w:trHeight w:val="6406"/>
          <w:jc w:val="center"/>
        </w:trPr>
        <w:tc>
          <w:tcPr>
            <w:tcW w:w="8687" w:type="dxa"/>
          </w:tcPr>
          <w:p w14:paraId="4F744E7B" w14:textId="3A1CE36D" w:rsidR="008D6B6A" w:rsidRPr="001B30B3" w:rsidRDefault="004841FB" w:rsidP="00F7095A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1B30B3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014DACF6" wp14:editId="6DF0AFE2">
                  <wp:extent cx="5973927" cy="4308230"/>
                  <wp:effectExtent l="0" t="0" r="8255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6116" cy="4345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635F44" w14:textId="571EF78C" w:rsidR="00797775" w:rsidRPr="001B30B3" w:rsidRDefault="00797775" w:rsidP="00797775">
      <w:pPr>
        <w:pStyle w:val="Heading2"/>
        <w:rPr>
          <w:rFonts w:ascii="Times New Roman" w:hAnsi="Times New Roman" w:cs="Times New Roman"/>
        </w:rPr>
      </w:pPr>
      <w:r w:rsidRPr="001B30B3">
        <w:rPr>
          <w:rFonts w:ascii="Times New Roman" w:hAnsi="Times New Roman" w:cs="Times New Roman"/>
          <w:b/>
        </w:rPr>
        <w:t>Figure S1</w:t>
      </w:r>
      <w:r w:rsidRPr="001B30B3">
        <w:rPr>
          <w:rFonts w:ascii="Times New Roman" w:hAnsi="Times New Roman" w:cs="Times New Roman"/>
        </w:rPr>
        <w:t xml:space="preserve"> The Pearson’s correlation within the 12 plant functional traits.</w:t>
      </w:r>
    </w:p>
    <w:p w14:paraId="5A0B99F6" w14:textId="77777777" w:rsidR="004841FB" w:rsidRPr="001B30B3" w:rsidRDefault="004841FB" w:rsidP="004841FB">
      <w:pPr>
        <w:rPr>
          <w:rFonts w:ascii="Times New Roman" w:hAnsi="Times New Roman" w:cs="Times New Roman"/>
        </w:rPr>
      </w:pPr>
    </w:p>
    <w:tbl>
      <w:tblPr>
        <w:tblStyle w:val="TableGrid"/>
        <w:tblW w:w="101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80"/>
      </w:tblGrid>
      <w:tr w:rsidR="004841FB" w:rsidRPr="001B30B3" w14:paraId="439B6EFB" w14:textId="77777777" w:rsidTr="004841FB">
        <w:trPr>
          <w:trHeight w:val="6606"/>
          <w:jc w:val="center"/>
        </w:trPr>
        <w:tc>
          <w:tcPr>
            <w:tcW w:w="10180" w:type="dxa"/>
            <w:vAlign w:val="center"/>
          </w:tcPr>
          <w:p w14:paraId="1C74B048" w14:textId="77777777" w:rsidR="004841FB" w:rsidRPr="001B30B3" w:rsidRDefault="004841FB" w:rsidP="003C492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1B30B3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619FAD19" wp14:editId="5BF9DC48">
                  <wp:extent cx="6035708" cy="4525107"/>
                  <wp:effectExtent l="0" t="0" r="3175" b="889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5708" cy="4525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FD6F32" w14:textId="41DDDFB6" w:rsidR="004841FB" w:rsidRPr="001B30B3" w:rsidRDefault="004841FB" w:rsidP="004841FB">
      <w:pPr>
        <w:pStyle w:val="Heading2"/>
        <w:rPr>
          <w:rFonts w:ascii="Times New Roman" w:hAnsi="Times New Roman" w:cs="Times New Roman"/>
          <w:b/>
        </w:rPr>
      </w:pPr>
      <w:r w:rsidRPr="001B30B3">
        <w:rPr>
          <w:rFonts w:ascii="Times New Roman" w:hAnsi="Times New Roman" w:cs="Times New Roman"/>
          <w:b/>
        </w:rPr>
        <w:t>Figure S2</w:t>
      </w:r>
      <w:r w:rsidRPr="001B30B3">
        <w:rPr>
          <w:rFonts w:ascii="Times New Roman" w:hAnsi="Times New Roman" w:cs="Times New Roman"/>
        </w:rPr>
        <w:t xml:space="preserve"> The Pearson’s correlation within the 10 soil factors.</w:t>
      </w:r>
    </w:p>
    <w:p w14:paraId="519B8E42" w14:textId="77777777" w:rsidR="004841FB" w:rsidRPr="001B30B3" w:rsidRDefault="004841FB" w:rsidP="004841FB">
      <w:pPr>
        <w:rPr>
          <w:rFonts w:ascii="Times New Roman" w:hAnsi="Times New Roman" w:cs="Times New Roman"/>
        </w:rPr>
      </w:pPr>
    </w:p>
    <w:tbl>
      <w:tblPr>
        <w:tblStyle w:val="TableGrid"/>
        <w:tblW w:w="82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06"/>
      </w:tblGrid>
      <w:tr w:rsidR="004841FB" w:rsidRPr="001B30B3" w14:paraId="01203052" w14:textId="77777777" w:rsidTr="004841FB">
        <w:trPr>
          <w:trHeight w:val="5457"/>
          <w:jc w:val="center"/>
        </w:trPr>
        <w:tc>
          <w:tcPr>
            <w:tcW w:w="8206" w:type="dxa"/>
            <w:vAlign w:val="center"/>
          </w:tcPr>
          <w:p w14:paraId="6064410B" w14:textId="77777777" w:rsidR="004841FB" w:rsidRPr="001B30B3" w:rsidRDefault="004841FB" w:rsidP="003C4924">
            <w:pPr>
              <w:spacing w:line="360" w:lineRule="auto"/>
              <w:ind w:firstLine="480"/>
              <w:jc w:val="center"/>
              <w:rPr>
                <w:rFonts w:ascii="Times New Roman" w:hAnsi="Times New Roman"/>
                <w:noProof/>
              </w:rPr>
            </w:pPr>
            <w:r w:rsidRPr="001B30B3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1E82BA79" wp14:editId="18387BF7">
                  <wp:extent cx="4506548" cy="4046400"/>
                  <wp:effectExtent l="0" t="0" r="889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6548" cy="404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EA6DCA" w14:textId="0A2D15A4" w:rsidR="004841FB" w:rsidRPr="001B30B3" w:rsidRDefault="004841FB" w:rsidP="004841FB">
      <w:pPr>
        <w:pStyle w:val="Heading2"/>
        <w:rPr>
          <w:rFonts w:ascii="Times New Roman" w:hAnsi="Times New Roman" w:cs="Times New Roman"/>
        </w:rPr>
      </w:pPr>
      <w:r w:rsidRPr="001B30B3">
        <w:rPr>
          <w:rFonts w:ascii="Times New Roman" w:hAnsi="Times New Roman" w:cs="Times New Roman"/>
          <w:b/>
        </w:rPr>
        <w:t>Figure S3</w:t>
      </w:r>
      <w:r w:rsidRPr="001B30B3">
        <w:rPr>
          <w:rFonts w:ascii="Times New Roman" w:hAnsi="Times New Roman" w:cs="Times New Roman"/>
        </w:rPr>
        <w:t xml:space="preserve"> </w:t>
      </w:r>
      <w:r w:rsidR="00157A28" w:rsidRPr="001B30B3">
        <w:rPr>
          <w:rFonts w:ascii="Times New Roman" w:hAnsi="Times New Roman" w:cs="Times New Roman"/>
        </w:rPr>
        <w:t>Linear mixed modeling of soil factor as a function of plot category separately.</w:t>
      </w:r>
    </w:p>
    <w:p w14:paraId="5CC84B84" w14:textId="77777777" w:rsidR="004841FB" w:rsidRPr="001B30B3" w:rsidRDefault="004841FB" w:rsidP="004841FB">
      <w:pPr>
        <w:rPr>
          <w:rFonts w:ascii="Times New Roman" w:hAnsi="Times New Roman" w:cs="Times New Roman"/>
        </w:rPr>
      </w:pPr>
    </w:p>
    <w:p w14:paraId="1BC66A40" w14:textId="77777777" w:rsidR="00157A28" w:rsidRPr="001B30B3" w:rsidRDefault="00157A28" w:rsidP="004841FB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68"/>
      </w:tblGrid>
      <w:tr w:rsidR="00702F11" w:rsidRPr="001B30B3" w14:paraId="339F90DF" w14:textId="77777777" w:rsidTr="004F1E90">
        <w:trPr>
          <w:trHeight w:val="6425"/>
          <w:jc w:val="center"/>
        </w:trPr>
        <w:tc>
          <w:tcPr>
            <w:tcW w:w="7140" w:type="dxa"/>
            <w:vAlign w:val="center"/>
          </w:tcPr>
          <w:p w14:paraId="23FCC85E" w14:textId="1C99C169" w:rsidR="00702F11" w:rsidRPr="001B30B3" w:rsidRDefault="00702F11" w:rsidP="00702F11">
            <w:pPr>
              <w:jc w:val="center"/>
              <w:rPr>
                <w:rFonts w:ascii="Times New Roman" w:hAnsi="Times New Roman"/>
              </w:rPr>
            </w:pPr>
            <w:r w:rsidRPr="001B30B3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1DDBE8FB" wp14:editId="4B3E9AEE">
                  <wp:extent cx="5034964" cy="4128655"/>
                  <wp:effectExtent l="0" t="0" r="0" b="571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1395" cy="41503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F11" w:rsidRPr="001B30B3" w14:paraId="1BFA5FE8" w14:textId="77777777" w:rsidTr="004F1E90">
        <w:trPr>
          <w:trHeight w:val="6415"/>
          <w:jc w:val="center"/>
        </w:trPr>
        <w:tc>
          <w:tcPr>
            <w:tcW w:w="7140" w:type="dxa"/>
            <w:vAlign w:val="center"/>
          </w:tcPr>
          <w:p w14:paraId="0B8582DF" w14:textId="52B6482B" w:rsidR="00702F11" w:rsidRPr="001B30B3" w:rsidRDefault="00702F11" w:rsidP="00702F11">
            <w:pPr>
              <w:jc w:val="center"/>
              <w:rPr>
                <w:rFonts w:ascii="Times New Roman" w:hAnsi="Times New Roman"/>
              </w:rPr>
            </w:pPr>
            <w:r w:rsidRPr="001B30B3">
              <w:rPr>
                <w:rFonts w:ascii="Times New Roman" w:hAnsi="Times New Roman"/>
                <w:noProof/>
              </w:rPr>
              <w:drawing>
                <wp:inline distT="0" distB="0" distL="0" distR="0" wp14:anchorId="70EF78DE" wp14:editId="33F47C06">
                  <wp:extent cx="5049982" cy="4140970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645" cy="4144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F11" w:rsidRPr="001B30B3" w14:paraId="3C364332" w14:textId="77777777" w:rsidTr="004F1E90">
        <w:trPr>
          <w:trHeight w:val="6118"/>
          <w:jc w:val="center"/>
        </w:trPr>
        <w:tc>
          <w:tcPr>
            <w:tcW w:w="7140" w:type="dxa"/>
            <w:vAlign w:val="center"/>
          </w:tcPr>
          <w:p w14:paraId="6F3E1847" w14:textId="163A1443" w:rsidR="00702F11" w:rsidRPr="001B30B3" w:rsidRDefault="00702F11" w:rsidP="00702F11">
            <w:pPr>
              <w:jc w:val="center"/>
              <w:rPr>
                <w:rFonts w:ascii="Times New Roman" w:hAnsi="Times New Roman"/>
              </w:rPr>
            </w:pPr>
            <w:r w:rsidRPr="001B30B3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5B898576" wp14:editId="6FF2C2E1">
                  <wp:extent cx="4523509" cy="3709264"/>
                  <wp:effectExtent l="0" t="0" r="0" b="571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6467" cy="371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F11" w:rsidRPr="001B30B3" w14:paraId="47A42147" w14:textId="77777777" w:rsidTr="004F1E90">
        <w:trPr>
          <w:trHeight w:val="4583"/>
          <w:jc w:val="center"/>
        </w:trPr>
        <w:tc>
          <w:tcPr>
            <w:tcW w:w="7140" w:type="dxa"/>
            <w:vAlign w:val="center"/>
          </w:tcPr>
          <w:p w14:paraId="4DACBC95" w14:textId="77777777" w:rsidR="00702F11" w:rsidRPr="001B30B3" w:rsidRDefault="00702F11" w:rsidP="00702F11">
            <w:pPr>
              <w:jc w:val="center"/>
              <w:rPr>
                <w:rFonts w:ascii="Times New Roman" w:hAnsi="Times New Roman"/>
                <w:noProof/>
              </w:rPr>
            </w:pPr>
            <w:r w:rsidRPr="001B30B3">
              <w:rPr>
                <w:rFonts w:ascii="Times New Roman" w:hAnsi="Times New Roman"/>
                <w:noProof/>
              </w:rPr>
              <w:drawing>
                <wp:inline distT="0" distB="0" distL="0" distR="0" wp14:anchorId="36EC2917" wp14:editId="37DB3325">
                  <wp:extent cx="4024342" cy="3299952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351" cy="3342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8BCA21E" w14:textId="7E48E601" w:rsidR="00135E23" w:rsidRPr="001B30B3" w:rsidRDefault="00135E23" w:rsidP="00135E23">
            <w:pPr>
              <w:rPr>
                <w:rFonts w:ascii="Times New Roman" w:hAnsi="Times New Roman"/>
              </w:rPr>
            </w:pPr>
          </w:p>
        </w:tc>
      </w:tr>
    </w:tbl>
    <w:p w14:paraId="3B621D9F" w14:textId="79357C61" w:rsidR="00702F11" w:rsidRPr="001B30B3" w:rsidRDefault="00702F11" w:rsidP="00135E23">
      <w:pPr>
        <w:pStyle w:val="Heading2"/>
        <w:rPr>
          <w:rFonts w:ascii="Times New Roman" w:hAnsi="Times New Roman" w:cs="Times New Roman"/>
          <w:bCs w:val="0"/>
        </w:rPr>
      </w:pPr>
      <w:r w:rsidRPr="001B30B3">
        <w:rPr>
          <w:rFonts w:ascii="Times New Roman" w:hAnsi="Times New Roman" w:cs="Times New Roman"/>
          <w:b/>
        </w:rPr>
        <w:t xml:space="preserve">Figure S4 </w:t>
      </w:r>
      <w:r w:rsidRPr="001B30B3">
        <w:rPr>
          <w:rFonts w:ascii="Times New Roman" w:hAnsi="Times New Roman" w:cs="Times New Roman"/>
          <w:bCs w:val="0"/>
        </w:rPr>
        <w:t xml:space="preserve">Differences between </w:t>
      </w:r>
      <w:r w:rsidR="008B0946" w:rsidRPr="001B30B3">
        <w:rPr>
          <w:rFonts w:ascii="Times New Roman" w:hAnsi="Times New Roman" w:cs="Times New Roman"/>
          <w:bCs w:val="0"/>
        </w:rPr>
        <w:t>all species</w:t>
      </w:r>
      <w:r w:rsidRPr="001B30B3">
        <w:rPr>
          <w:rFonts w:ascii="Times New Roman" w:hAnsi="Times New Roman" w:cs="Times New Roman"/>
          <w:bCs w:val="0"/>
        </w:rPr>
        <w:t xml:space="preserve"> and </w:t>
      </w:r>
      <w:r w:rsidR="008B0946" w:rsidRPr="001B30B3">
        <w:rPr>
          <w:rFonts w:ascii="Times New Roman" w:hAnsi="Times New Roman" w:cs="Times New Roman"/>
          <w:bCs w:val="0"/>
        </w:rPr>
        <w:t>native specie</w:t>
      </w:r>
      <w:r w:rsidRPr="001B30B3">
        <w:rPr>
          <w:rFonts w:ascii="Times New Roman" w:hAnsi="Times New Roman" w:cs="Times New Roman"/>
          <w:bCs w:val="0"/>
        </w:rPr>
        <w:t>s were tested with linear mixed models (n=</w:t>
      </w:r>
      <w:r w:rsidR="008B0946" w:rsidRPr="001B30B3">
        <w:rPr>
          <w:rFonts w:ascii="Times New Roman" w:hAnsi="Times New Roman" w:cs="Times New Roman"/>
          <w:bCs w:val="0"/>
        </w:rPr>
        <w:t>38</w:t>
      </w:r>
      <w:r w:rsidRPr="001B30B3">
        <w:rPr>
          <w:rFonts w:ascii="Times New Roman" w:hAnsi="Times New Roman" w:cs="Times New Roman"/>
          <w:bCs w:val="0"/>
        </w:rPr>
        <w:t xml:space="preserve">). The points represent the mean beta diversity of each plot, and the lines connect the beta diversity of </w:t>
      </w:r>
      <w:r w:rsidR="008B0946" w:rsidRPr="001B30B3">
        <w:rPr>
          <w:rFonts w:ascii="Times New Roman" w:hAnsi="Times New Roman" w:cs="Times New Roman"/>
          <w:bCs w:val="0"/>
        </w:rPr>
        <w:t>all species</w:t>
      </w:r>
      <w:r w:rsidRPr="001B30B3">
        <w:rPr>
          <w:rFonts w:ascii="Times New Roman" w:hAnsi="Times New Roman" w:cs="Times New Roman"/>
          <w:bCs w:val="0"/>
        </w:rPr>
        <w:t xml:space="preserve"> and </w:t>
      </w:r>
      <w:r w:rsidR="008B0946" w:rsidRPr="001B30B3">
        <w:rPr>
          <w:rFonts w:ascii="Times New Roman" w:hAnsi="Times New Roman" w:cs="Times New Roman"/>
          <w:bCs w:val="0"/>
        </w:rPr>
        <w:t>native species</w:t>
      </w:r>
      <w:r w:rsidRPr="001B30B3">
        <w:rPr>
          <w:rFonts w:ascii="Times New Roman" w:hAnsi="Times New Roman" w:cs="Times New Roman"/>
          <w:bCs w:val="0"/>
        </w:rPr>
        <w:t xml:space="preserve"> </w:t>
      </w:r>
      <w:r w:rsidR="008B0946" w:rsidRPr="001B30B3">
        <w:rPr>
          <w:rFonts w:ascii="Times New Roman" w:hAnsi="Times New Roman" w:cs="Times New Roman"/>
          <w:bCs w:val="0"/>
        </w:rPr>
        <w:t>in the roadside plot</w:t>
      </w:r>
      <w:r w:rsidRPr="001B30B3">
        <w:rPr>
          <w:rFonts w:ascii="Times New Roman" w:hAnsi="Times New Roman" w:cs="Times New Roman"/>
          <w:bCs w:val="0"/>
        </w:rPr>
        <w:t>. The</w:t>
      </w:r>
      <w:r w:rsidRPr="00582FE0">
        <w:rPr>
          <w:rFonts w:ascii="Times New Roman" w:hAnsi="Times New Roman" w:cs="Times New Roman"/>
          <w:bCs w:val="0"/>
          <w:i/>
          <w:iCs/>
        </w:rPr>
        <w:t xml:space="preserve"> </w:t>
      </w:r>
      <w:r w:rsidR="00582FE0" w:rsidRPr="00582FE0">
        <w:rPr>
          <w:rFonts w:ascii="Times New Roman" w:hAnsi="Times New Roman" w:cs="Times New Roman"/>
          <w:bCs w:val="0"/>
          <w:i/>
          <w:iCs/>
        </w:rPr>
        <w:t>P</w:t>
      </w:r>
      <w:r w:rsidRPr="001B30B3">
        <w:rPr>
          <w:rFonts w:ascii="Times New Roman" w:hAnsi="Times New Roman" w:cs="Times New Roman"/>
          <w:bCs w:val="0"/>
        </w:rPr>
        <w:t xml:space="preserve"> value represents the result of the linear mixed effects model.</w:t>
      </w:r>
    </w:p>
    <w:p w14:paraId="0137FEE2" w14:textId="48BFA6E0" w:rsidR="00135E23" w:rsidRPr="001B30B3" w:rsidRDefault="00135E23" w:rsidP="00135E23">
      <w:pPr>
        <w:rPr>
          <w:rFonts w:ascii="Times New Roman" w:hAnsi="Times New Roman" w:cs="Times New Roman"/>
        </w:rPr>
      </w:pPr>
    </w:p>
    <w:tbl>
      <w:tblPr>
        <w:tblStyle w:val="TableGrid"/>
        <w:tblW w:w="929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91"/>
      </w:tblGrid>
      <w:tr w:rsidR="00797775" w:rsidRPr="001B30B3" w14:paraId="76F77D13" w14:textId="77777777" w:rsidTr="00652D01">
        <w:trPr>
          <w:trHeight w:val="2783"/>
          <w:jc w:val="center"/>
        </w:trPr>
        <w:tc>
          <w:tcPr>
            <w:tcW w:w="9291" w:type="dxa"/>
            <w:vAlign w:val="center"/>
          </w:tcPr>
          <w:p w14:paraId="31070FD7" w14:textId="0447E818" w:rsidR="00797775" w:rsidRPr="001B30B3" w:rsidRDefault="00702F11" w:rsidP="00652D01">
            <w:pPr>
              <w:spacing w:line="360" w:lineRule="auto"/>
              <w:ind w:firstLine="480"/>
              <w:jc w:val="center"/>
              <w:rPr>
                <w:rFonts w:ascii="Times New Roman" w:hAnsi="Times New Roman"/>
                <w:noProof/>
              </w:rPr>
            </w:pPr>
            <w:r w:rsidRPr="001B30B3">
              <w:rPr>
                <w:rFonts w:ascii="Times New Roman" w:hAnsi="Times New Roman"/>
              </w:rPr>
              <w:lastRenderedPageBreak/>
              <w:tab/>
            </w:r>
            <w:r w:rsidR="00797775" w:rsidRPr="001B30B3">
              <w:rPr>
                <w:rFonts w:ascii="Times New Roman" w:hAnsi="Times New Roman"/>
              </w:rPr>
              <w:tab/>
            </w:r>
            <w:r w:rsidR="00797775" w:rsidRPr="001B30B3">
              <w:rPr>
                <w:rFonts w:ascii="Times New Roman" w:hAnsi="Times New Roman"/>
                <w:noProof/>
              </w:rPr>
              <w:drawing>
                <wp:inline distT="0" distB="0" distL="0" distR="0" wp14:anchorId="383D193D" wp14:editId="3DE2F252">
                  <wp:extent cx="4805680" cy="3698072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558" cy="370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775" w:rsidRPr="001B30B3" w14:paraId="2AFF2A70" w14:textId="77777777" w:rsidTr="00652D01">
        <w:trPr>
          <w:trHeight w:val="2783"/>
          <w:jc w:val="center"/>
        </w:trPr>
        <w:tc>
          <w:tcPr>
            <w:tcW w:w="9291" w:type="dxa"/>
            <w:vAlign w:val="center"/>
          </w:tcPr>
          <w:p w14:paraId="0F86372B" w14:textId="77777777" w:rsidR="00797775" w:rsidRPr="001B30B3" w:rsidRDefault="00797775" w:rsidP="00652D01">
            <w:pPr>
              <w:spacing w:line="360" w:lineRule="auto"/>
              <w:ind w:firstLine="480"/>
              <w:jc w:val="center"/>
              <w:rPr>
                <w:rFonts w:ascii="Times New Roman" w:hAnsi="Times New Roman"/>
                <w:noProof/>
              </w:rPr>
            </w:pPr>
            <w:r w:rsidRPr="001B30B3">
              <w:rPr>
                <w:rFonts w:ascii="Times New Roman" w:hAnsi="Times New Roman"/>
                <w:noProof/>
              </w:rPr>
              <w:drawing>
                <wp:inline distT="0" distB="0" distL="0" distR="0" wp14:anchorId="1FB8BDD9" wp14:editId="69119268">
                  <wp:extent cx="4744720" cy="3651165"/>
                  <wp:effectExtent l="0" t="0" r="0" b="698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6195" cy="3675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775" w:rsidRPr="001B30B3" w14:paraId="54734A6A" w14:textId="77777777" w:rsidTr="00652D01">
        <w:trPr>
          <w:trHeight w:val="2783"/>
          <w:jc w:val="center"/>
        </w:trPr>
        <w:tc>
          <w:tcPr>
            <w:tcW w:w="9291" w:type="dxa"/>
            <w:vAlign w:val="center"/>
          </w:tcPr>
          <w:p w14:paraId="1A0BDEE9" w14:textId="77777777" w:rsidR="00797775" w:rsidRPr="001B30B3" w:rsidRDefault="00797775" w:rsidP="00652D01">
            <w:pPr>
              <w:spacing w:line="360" w:lineRule="auto"/>
              <w:ind w:firstLine="480"/>
              <w:jc w:val="center"/>
              <w:rPr>
                <w:rFonts w:ascii="Times New Roman" w:hAnsi="Times New Roman"/>
                <w:noProof/>
              </w:rPr>
            </w:pPr>
            <w:r w:rsidRPr="001B30B3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010F127E" wp14:editId="53717BF5">
                  <wp:extent cx="4947920" cy="3730995"/>
                  <wp:effectExtent l="0" t="0" r="5080" b="317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8893" cy="3761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775" w:rsidRPr="001B30B3" w14:paraId="5ADBAB07" w14:textId="77777777" w:rsidTr="00652D01">
        <w:trPr>
          <w:trHeight w:val="2783"/>
          <w:jc w:val="center"/>
        </w:trPr>
        <w:tc>
          <w:tcPr>
            <w:tcW w:w="9291" w:type="dxa"/>
            <w:vAlign w:val="center"/>
          </w:tcPr>
          <w:p w14:paraId="65FAA011" w14:textId="77777777" w:rsidR="00797775" w:rsidRPr="001B30B3" w:rsidRDefault="00797775" w:rsidP="00652D01">
            <w:pPr>
              <w:spacing w:line="360" w:lineRule="auto"/>
              <w:ind w:firstLine="480"/>
              <w:jc w:val="center"/>
              <w:rPr>
                <w:rFonts w:ascii="Times New Roman" w:hAnsi="Times New Roman"/>
                <w:noProof/>
              </w:rPr>
            </w:pPr>
            <w:r w:rsidRPr="001B30B3">
              <w:rPr>
                <w:rFonts w:ascii="Times New Roman" w:hAnsi="Times New Roman"/>
                <w:noProof/>
              </w:rPr>
              <w:drawing>
                <wp:inline distT="0" distB="0" distL="0" distR="0" wp14:anchorId="0A8D17C0" wp14:editId="09BE7F2C">
                  <wp:extent cx="5019040" cy="3700287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6717" cy="3705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EB6860" w14:textId="628082FA" w:rsidR="00365FE6" w:rsidRPr="001B30B3" w:rsidRDefault="002D453D" w:rsidP="00157A28">
      <w:pPr>
        <w:pStyle w:val="Heading2"/>
        <w:rPr>
          <w:rFonts w:ascii="Times New Roman" w:hAnsi="Times New Roman" w:cs="Times New Roman"/>
          <w:b/>
          <w:bCs w:val="0"/>
        </w:rPr>
        <w:sectPr w:rsidR="00365FE6" w:rsidRPr="001B30B3" w:rsidSect="00493C79">
          <w:pgSz w:w="11906" w:h="16838"/>
          <w:pgMar w:top="1440" w:right="1800" w:bottom="1440" w:left="1800" w:header="851" w:footer="992" w:gutter="0"/>
          <w:cols w:space="425"/>
          <w:docGrid w:type="lines" w:linePitch="326"/>
        </w:sectPr>
      </w:pPr>
      <w:r w:rsidRPr="001B30B3">
        <w:rPr>
          <w:rFonts w:ascii="Times New Roman" w:hAnsi="Times New Roman" w:cs="Times New Roman"/>
          <w:b/>
        </w:rPr>
        <w:t>Fig</w:t>
      </w:r>
      <w:r w:rsidR="00797775" w:rsidRPr="001B30B3">
        <w:rPr>
          <w:rFonts w:ascii="Times New Roman" w:hAnsi="Times New Roman" w:cs="Times New Roman"/>
          <w:b/>
        </w:rPr>
        <w:t>ure S</w:t>
      </w:r>
      <w:r w:rsidR="00702F11" w:rsidRPr="001B30B3">
        <w:rPr>
          <w:rFonts w:ascii="Times New Roman" w:hAnsi="Times New Roman" w:cs="Times New Roman"/>
          <w:b/>
        </w:rPr>
        <w:t>5</w:t>
      </w:r>
      <w:r w:rsidR="00157A28" w:rsidRPr="001B30B3">
        <w:rPr>
          <w:rFonts w:ascii="Times New Roman" w:hAnsi="Times New Roman" w:cs="Times New Roman"/>
          <w:b/>
        </w:rPr>
        <w:t xml:space="preserve"> </w:t>
      </w:r>
      <w:r w:rsidR="00157A28" w:rsidRPr="001B30B3">
        <w:rPr>
          <w:rFonts w:ascii="Times New Roman" w:hAnsi="Times New Roman" w:cs="Times New Roman"/>
        </w:rPr>
        <w:t xml:space="preserve">Correlations between </w:t>
      </w:r>
      <w:proofErr w:type="spellStart"/>
      <w:r w:rsidR="00157A28" w:rsidRPr="001B30B3">
        <w:rPr>
          <w:rFonts w:ascii="Times New Roman" w:hAnsi="Times New Roman" w:cs="Times New Roman"/>
        </w:rPr>
        <w:t>mpd</w:t>
      </w:r>
      <w:proofErr w:type="spellEnd"/>
      <w:r w:rsidR="00157A28" w:rsidRPr="001B30B3">
        <w:rPr>
          <w:rFonts w:ascii="Times New Roman" w:hAnsi="Times New Roman" w:cs="Times New Roman"/>
        </w:rPr>
        <w:t xml:space="preserve"> and β</w:t>
      </w:r>
      <w:proofErr w:type="spellStart"/>
      <w:r w:rsidR="00157A28" w:rsidRPr="001B30B3">
        <w:rPr>
          <w:rFonts w:ascii="Times New Roman" w:hAnsi="Times New Roman" w:cs="Times New Roman"/>
        </w:rPr>
        <w:t>total.tax</w:t>
      </w:r>
      <w:proofErr w:type="spellEnd"/>
      <w:r w:rsidR="00157A28" w:rsidRPr="001B30B3">
        <w:rPr>
          <w:rFonts w:ascii="Times New Roman" w:hAnsi="Times New Roman" w:cs="Times New Roman"/>
        </w:rPr>
        <w:t>, β</w:t>
      </w:r>
      <w:proofErr w:type="spellStart"/>
      <w:proofErr w:type="gramStart"/>
      <w:r w:rsidR="00157A28" w:rsidRPr="001B30B3">
        <w:rPr>
          <w:rFonts w:ascii="Times New Roman" w:hAnsi="Times New Roman" w:cs="Times New Roman"/>
        </w:rPr>
        <w:t>total.func</w:t>
      </w:r>
      <w:proofErr w:type="spellEnd"/>
      <w:proofErr w:type="gramEnd"/>
      <w:r w:rsidR="00157A28" w:rsidRPr="001B30B3">
        <w:rPr>
          <w:rFonts w:ascii="Times New Roman" w:hAnsi="Times New Roman" w:cs="Times New Roman"/>
        </w:rPr>
        <w:t>, and β</w:t>
      </w:r>
      <w:proofErr w:type="spellStart"/>
      <w:r w:rsidR="00157A28" w:rsidRPr="001B30B3">
        <w:rPr>
          <w:rFonts w:ascii="Times New Roman" w:hAnsi="Times New Roman" w:cs="Times New Roman"/>
        </w:rPr>
        <w:t>total.phy</w:t>
      </w:r>
      <w:proofErr w:type="spellEnd"/>
      <w:r w:rsidR="00157A28" w:rsidRPr="001B30B3">
        <w:rPr>
          <w:rFonts w:ascii="Times New Roman" w:hAnsi="Times New Roman" w:cs="Times New Roman"/>
        </w:rPr>
        <w:t xml:space="preserve"> and β</w:t>
      </w:r>
      <w:proofErr w:type="spellStart"/>
      <w:r w:rsidR="00157A28" w:rsidRPr="001B30B3">
        <w:rPr>
          <w:rFonts w:ascii="Times New Roman" w:hAnsi="Times New Roman" w:cs="Times New Roman"/>
        </w:rPr>
        <w:t>repl.phy</w:t>
      </w:r>
      <w:proofErr w:type="spellEnd"/>
      <w:r w:rsidR="00157A28" w:rsidRPr="001B30B3">
        <w:rPr>
          <w:rFonts w:ascii="Times New Roman" w:hAnsi="Times New Roman" w:cs="Times New Roman"/>
        </w:rPr>
        <w:t>. *</w:t>
      </w:r>
      <w:bookmarkStart w:id="1" w:name="OLE_LINK1"/>
      <w:r w:rsidR="00157A28" w:rsidRPr="001B30B3">
        <w:rPr>
          <w:rFonts w:ascii="Times New Roman" w:hAnsi="Times New Roman" w:cs="Times New Roman"/>
        </w:rPr>
        <w:t xml:space="preserve">* </w:t>
      </w:r>
      <w:r w:rsidR="00157A28" w:rsidRPr="00582FE0">
        <w:rPr>
          <w:rFonts w:ascii="Times New Roman" w:hAnsi="Times New Roman" w:cs="Times New Roman"/>
          <w:i/>
          <w:iCs/>
        </w:rPr>
        <w:t>P</w:t>
      </w:r>
      <w:r w:rsidR="00157A28" w:rsidRPr="001B30B3">
        <w:rPr>
          <w:rFonts w:ascii="Times New Roman" w:hAnsi="Times New Roman" w:cs="Times New Roman"/>
        </w:rPr>
        <w:t xml:space="preserve"> &lt;0 .01</w:t>
      </w:r>
      <w:bookmarkEnd w:id="1"/>
      <w:r w:rsidR="00157A28" w:rsidRPr="001B30B3">
        <w:rPr>
          <w:rFonts w:ascii="Times New Roman" w:hAnsi="Times New Roman" w:cs="Times New Roman"/>
        </w:rPr>
        <w:t xml:space="preserve">, * </w:t>
      </w:r>
      <w:r w:rsidR="00157A28" w:rsidRPr="00582FE0">
        <w:rPr>
          <w:rFonts w:ascii="Times New Roman" w:hAnsi="Times New Roman" w:cs="Times New Roman"/>
          <w:i/>
          <w:iCs/>
        </w:rPr>
        <w:t>P</w:t>
      </w:r>
      <w:r w:rsidR="00157A28" w:rsidRPr="001B30B3">
        <w:rPr>
          <w:rFonts w:ascii="Times New Roman" w:hAnsi="Times New Roman" w:cs="Times New Roman"/>
        </w:rPr>
        <w:t xml:space="preserve"> &lt;0 .05.</w:t>
      </w:r>
    </w:p>
    <w:tbl>
      <w:tblPr>
        <w:tblStyle w:val="TableGrid"/>
        <w:tblW w:w="1282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23"/>
      </w:tblGrid>
      <w:tr w:rsidR="00AE0733" w:rsidRPr="001B30B3" w14:paraId="2B467DC5" w14:textId="77777777" w:rsidTr="00D54E79">
        <w:trPr>
          <w:trHeight w:val="5014"/>
          <w:jc w:val="center"/>
        </w:trPr>
        <w:tc>
          <w:tcPr>
            <w:tcW w:w="12823" w:type="dxa"/>
            <w:vAlign w:val="center"/>
          </w:tcPr>
          <w:p w14:paraId="3D8ED321" w14:textId="6A66B4D6" w:rsidR="00AE0733" w:rsidRPr="001B30B3" w:rsidRDefault="00D54E79" w:rsidP="000A6980">
            <w:pPr>
              <w:jc w:val="center"/>
              <w:rPr>
                <w:rFonts w:ascii="Times New Roman" w:hAnsi="Times New Roman"/>
                <w:b/>
                <w:bCs/>
                <w:noProof/>
              </w:rPr>
            </w:pPr>
            <w:r w:rsidRPr="001B30B3">
              <w:rPr>
                <w:rFonts w:ascii="Times New Roman" w:hAnsi="Times New Roman"/>
                <w:b/>
                <w:bCs/>
                <w:noProof/>
              </w:rPr>
              <w:lastRenderedPageBreak/>
              <w:drawing>
                <wp:inline distT="0" distB="0" distL="0" distR="0" wp14:anchorId="2BD53FCD" wp14:editId="03EFC8C9">
                  <wp:extent cx="5199473" cy="3895200"/>
                  <wp:effectExtent l="0" t="0" r="127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9473" cy="389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7DF37F" w14:textId="175FE188" w:rsidR="000A6980" w:rsidRPr="001B30B3" w:rsidRDefault="00F057A6" w:rsidP="006E05C1">
      <w:pPr>
        <w:pStyle w:val="Heading2"/>
        <w:rPr>
          <w:rFonts w:ascii="Times New Roman" w:hAnsi="Times New Roman" w:cs="Times New Roman"/>
        </w:rPr>
      </w:pPr>
      <w:r w:rsidRPr="001B30B3">
        <w:rPr>
          <w:rFonts w:ascii="Times New Roman" w:hAnsi="Times New Roman" w:cs="Times New Roman"/>
          <w:b/>
        </w:rPr>
        <w:t>Fig</w:t>
      </w:r>
      <w:r w:rsidR="00797775" w:rsidRPr="001B30B3">
        <w:rPr>
          <w:rFonts w:ascii="Times New Roman" w:hAnsi="Times New Roman" w:cs="Times New Roman"/>
          <w:b/>
        </w:rPr>
        <w:t xml:space="preserve">ure </w:t>
      </w:r>
      <w:r w:rsidR="0043207F" w:rsidRPr="001B30B3">
        <w:rPr>
          <w:rFonts w:ascii="Times New Roman" w:hAnsi="Times New Roman" w:cs="Times New Roman"/>
          <w:b/>
        </w:rPr>
        <w:t>S</w:t>
      </w:r>
      <w:r w:rsidR="00702F11" w:rsidRPr="001B30B3">
        <w:rPr>
          <w:rFonts w:ascii="Times New Roman" w:hAnsi="Times New Roman" w:cs="Times New Roman"/>
          <w:b/>
        </w:rPr>
        <w:t>6</w:t>
      </w:r>
      <w:r w:rsidR="0043207F" w:rsidRPr="001B30B3">
        <w:rPr>
          <w:rFonts w:ascii="Times New Roman" w:hAnsi="Times New Roman" w:cs="Times New Roman"/>
          <w:b/>
        </w:rPr>
        <w:t xml:space="preserve"> </w:t>
      </w:r>
      <w:r w:rsidR="00114346" w:rsidRPr="001B30B3">
        <w:rPr>
          <w:rFonts w:ascii="Times New Roman" w:hAnsi="Times New Roman" w:cs="Times New Roman"/>
        </w:rPr>
        <w:t xml:space="preserve">Representation of direct and indirect influences of mountain roads on edaphic variables. </w:t>
      </w:r>
      <w:r w:rsidR="0043207F" w:rsidRPr="001B30B3">
        <w:rPr>
          <w:rFonts w:ascii="Times New Roman" w:hAnsi="Times New Roman" w:cs="Times New Roman"/>
        </w:rPr>
        <w:t xml:space="preserve">Boxes indicate measured variables and arrows indicate relationships among variables. </w:t>
      </w:r>
      <w:r w:rsidR="005F1C43" w:rsidRPr="001B30B3">
        <w:rPr>
          <w:rFonts w:ascii="Times New Roman" w:hAnsi="Times New Roman" w:cs="Times New Roman"/>
        </w:rPr>
        <w:t>S</w:t>
      </w:r>
      <w:r w:rsidR="0043207F" w:rsidRPr="001B30B3">
        <w:rPr>
          <w:rFonts w:ascii="Times New Roman" w:hAnsi="Times New Roman" w:cs="Times New Roman"/>
        </w:rPr>
        <w:t xml:space="preserve">ingle-headed arrows represent a one way directed relationship. </w:t>
      </w:r>
      <w:r w:rsidR="00AE0733" w:rsidRPr="001B30B3">
        <w:rPr>
          <w:rFonts w:ascii="Times New Roman" w:hAnsi="Times New Roman" w:cs="Times New Roman"/>
        </w:rPr>
        <w:t>Solid and broken arrows represent positive relationships and negative effects,</w:t>
      </w:r>
      <w:r w:rsidR="0043207F" w:rsidRPr="001B30B3">
        <w:rPr>
          <w:rFonts w:ascii="Times New Roman" w:hAnsi="Times New Roman" w:cs="Times New Roman"/>
        </w:rPr>
        <w:t xml:space="preserve"> respectively. Standardized path coefficients were given on each path. Significance levels are as follows: ***</w:t>
      </w:r>
      <w:r w:rsidR="0043207F" w:rsidRPr="001B30B3">
        <w:rPr>
          <w:rFonts w:ascii="Times New Roman" w:hAnsi="Times New Roman" w:cs="Times New Roman"/>
          <w:i/>
          <w:iCs/>
        </w:rPr>
        <w:t>P</w:t>
      </w:r>
      <w:r w:rsidR="0043207F" w:rsidRPr="001B30B3">
        <w:rPr>
          <w:rFonts w:ascii="Times New Roman" w:hAnsi="Times New Roman" w:cs="Times New Roman"/>
        </w:rPr>
        <w:t> &lt; 0.001.</w:t>
      </w:r>
    </w:p>
    <w:sectPr w:rsidR="000A6980" w:rsidRPr="001B30B3" w:rsidSect="00493C79">
      <w:pgSz w:w="11906" w:h="16838"/>
      <w:pgMar w:top="1440" w:right="1800" w:bottom="1440" w:left="180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50A02F" w14:textId="77777777" w:rsidR="00611AB6" w:rsidRDefault="00611AB6" w:rsidP="005F4E5E">
      <w:r>
        <w:separator/>
      </w:r>
    </w:p>
  </w:endnote>
  <w:endnote w:type="continuationSeparator" w:id="0">
    <w:p w14:paraId="263EA4B0" w14:textId="77777777" w:rsidR="00611AB6" w:rsidRDefault="00611AB6" w:rsidP="005F4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323378" w14:textId="77777777" w:rsidR="00611AB6" w:rsidRDefault="00611AB6" w:rsidP="005F4E5E">
      <w:r>
        <w:separator/>
      </w:r>
    </w:p>
  </w:footnote>
  <w:footnote w:type="continuationSeparator" w:id="0">
    <w:p w14:paraId="6504C656" w14:textId="77777777" w:rsidR="00611AB6" w:rsidRDefault="00611AB6" w:rsidP="005F4E5E">
      <w:r>
        <w:continuationSeparator/>
      </w:r>
    </w:p>
  </w:footnote>
  <w:footnote w:id="1">
    <w:p w14:paraId="4DEC6A3A" w14:textId="77777777" w:rsidR="006A4517" w:rsidRPr="006561BC" w:rsidRDefault="006A4517" w:rsidP="006A4517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>
        <w:t xml:space="preserve"> </w:t>
      </w:r>
      <w:r w:rsidRPr="006561BC">
        <w:rPr>
          <w:rFonts w:ascii="Times New Roman" w:hAnsi="Times New Roman" w:cs="Times New Roman"/>
        </w:rPr>
        <w:t>Corresponding authors.</w:t>
      </w:r>
    </w:p>
    <w:p w14:paraId="01B41A67" w14:textId="77777777" w:rsidR="006A4517" w:rsidRPr="006561BC" w:rsidRDefault="006A4517" w:rsidP="006A4517">
      <w:pPr>
        <w:pStyle w:val="FootnoteText"/>
        <w:rPr>
          <w:rFonts w:ascii="Times New Roman" w:hAnsi="Times New Roman" w:cs="Times New Roman"/>
        </w:rPr>
      </w:pPr>
      <w:r w:rsidRPr="006561BC">
        <w:rPr>
          <w:rFonts w:ascii="Times New Roman" w:hAnsi="Times New Roman" w:cs="Times New Roman"/>
        </w:rPr>
        <w:t>E-mail addresses: luopeng@cib.ac.cn (Peng Luo), yanghao@cib.ac.cn (Hao Yang).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C0F"/>
    <w:rsid w:val="000031A3"/>
    <w:rsid w:val="000121A6"/>
    <w:rsid w:val="000126C7"/>
    <w:rsid w:val="00024E8C"/>
    <w:rsid w:val="00046C0F"/>
    <w:rsid w:val="00052F54"/>
    <w:rsid w:val="00064647"/>
    <w:rsid w:val="000955D5"/>
    <w:rsid w:val="000A6980"/>
    <w:rsid w:val="000A7E53"/>
    <w:rsid w:val="000B0B2C"/>
    <w:rsid w:val="00114346"/>
    <w:rsid w:val="001317FB"/>
    <w:rsid w:val="001325F5"/>
    <w:rsid w:val="00135E23"/>
    <w:rsid w:val="00140D51"/>
    <w:rsid w:val="0014348E"/>
    <w:rsid w:val="00157A28"/>
    <w:rsid w:val="001834B4"/>
    <w:rsid w:val="001B2501"/>
    <w:rsid w:val="001B30B3"/>
    <w:rsid w:val="001C1B34"/>
    <w:rsid w:val="001C7A54"/>
    <w:rsid w:val="001D3C2C"/>
    <w:rsid w:val="001F1948"/>
    <w:rsid w:val="001F636C"/>
    <w:rsid w:val="00214866"/>
    <w:rsid w:val="002211DD"/>
    <w:rsid w:val="00241643"/>
    <w:rsid w:val="00241BD7"/>
    <w:rsid w:val="002545F4"/>
    <w:rsid w:val="0027147D"/>
    <w:rsid w:val="00291A77"/>
    <w:rsid w:val="002A2AF3"/>
    <w:rsid w:val="002B2893"/>
    <w:rsid w:val="002C16A8"/>
    <w:rsid w:val="002D453D"/>
    <w:rsid w:val="003037FE"/>
    <w:rsid w:val="00326ABD"/>
    <w:rsid w:val="003469B6"/>
    <w:rsid w:val="00365FE6"/>
    <w:rsid w:val="00370471"/>
    <w:rsid w:val="00371E5E"/>
    <w:rsid w:val="00381624"/>
    <w:rsid w:val="00393D53"/>
    <w:rsid w:val="003D1819"/>
    <w:rsid w:val="003E5535"/>
    <w:rsid w:val="003E74EF"/>
    <w:rsid w:val="00405388"/>
    <w:rsid w:val="004210FD"/>
    <w:rsid w:val="0042279D"/>
    <w:rsid w:val="0043207F"/>
    <w:rsid w:val="00441E79"/>
    <w:rsid w:val="00451F2A"/>
    <w:rsid w:val="00464B87"/>
    <w:rsid w:val="004841FB"/>
    <w:rsid w:val="004912FA"/>
    <w:rsid w:val="00491C64"/>
    <w:rsid w:val="004929CB"/>
    <w:rsid w:val="00493C79"/>
    <w:rsid w:val="004A44A6"/>
    <w:rsid w:val="004B1FE0"/>
    <w:rsid w:val="004C7CD5"/>
    <w:rsid w:val="004F1E90"/>
    <w:rsid w:val="005048ED"/>
    <w:rsid w:val="00514538"/>
    <w:rsid w:val="00532264"/>
    <w:rsid w:val="005429E9"/>
    <w:rsid w:val="00555C2B"/>
    <w:rsid w:val="005618E7"/>
    <w:rsid w:val="00570B5B"/>
    <w:rsid w:val="00582FE0"/>
    <w:rsid w:val="00587911"/>
    <w:rsid w:val="005C6476"/>
    <w:rsid w:val="005D4AAD"/>
    <w:rsid w:val="005E0D62"/>
    <w:rsid w:val="005F1C43"/>
    <w:rsid w:val="005F4E5E"/>
    <w:rsid w:val="00611AB6"/>
    <w:rsid w:val="006351E5"/>
    <w:rsid w:val="00636041"/>
    <w:rsid w:val="00637075"/>
    <w:rsid w:val="00643C2F"/>
    <w:rsid w:val="006578A7"/>
    <w:rsid w:val="0067428F"/>
    <w:rsid w:val="00685CD4"/>
    <w:rsid w:val="006A4284"/>
    <w:rsid w:val="006A4517"/>
    <w:rsid w:val="006D2006"/>
    <w:rsid w:val="006D5CD2"/>
    <w:rsid w:val="006D6945"/>
    <w:rsid w:val="006E05C1"/>
    <w:rsid w:val="006E3362"/>
    <w:rsid w:val="00702F11"/>
    <w:rsid w:val="00731373"/>
    <w:rsid w:val="00753013"/>
    <w:rsid w:val="007655DC"/>
    <w:rsid w:val="00774D37"/>
    <w:rsid w:val="00797775"/>
    <w:rsid w:val="007C4186"/>
    <w:rsid w:val="00820FE5"/>
    <w:rsid w:val="00831F85"/>
    <w:rsid w:val="008323E0"/>
    <w:rsid w:val="00851D9E"/>
    <w:rsid w:val="00856D96"/>
    <w:rsid w:val="008859DC"/>
    <w:rsid w:val="008B0527"/>
    <w:rsid w:val="008B0946"/>
    <w:rsid w:val="008B4F66"/>
    <w:rsid w:val="008B7CEA"/>
    <w:rsid w:val="008C3FB3"/>
    <w:rsid w:val="008C499E"/>
    <w:rsid w:val="008D6B6A"/>
    <w:rsid w:val="008F5072"/>
    <w:rsid w:val="009310CB"/>
    <w:rsid w:val="0095183E"/>
    <w:rsid w:val="00952A44"/>
    <w:rsid w:val="00986FF8"/>
    <w:rsid w:val="009D3576"/>
    <w:rsid w:val="009E292B"/>
    <w:rsid w:val="009F0A19"/>
    <w:rsid w:val="009F7108"/>
    <w:rsid w:val="00A10090"/>
    <w:rsid w:val="00A4135D"/>
    <w:rsid w:val="00A51E8B"/>
    <w:rsid w:val="00A5220C"/>
    <w:rsid w:val="00A93F26"/>
    <w:rsid w:val="00AE0733"/>
    <w:rsid w:val="00AE2DD4"/>
    <w:rsid w:val="00AE7748"/>
    <w:rsid w:val="00B1224B"/>
    <w:rsid w:val="00B16A21"/>
    <w:rsid w:val="00B35EC8"/>
    <w:rsid w:val="00B5231C"/>
    <w:rsid w:val="00B566DF"/>
    <w:rsid w:val="00B63155"/>
    <w:rsid w:val="00B749E5"/>
    <w:rsid w:val="00B8013D"/>
    <w:rsid w:val="00BC21DE"/>
    <w:rsid w:val="00BC4213"/>
    <w:rsid w:val="00BF21ED"/>
    <w:rsid w:val="00C07239"/>
    <w:rsid w:val="00C13681"/>
    <w:rsid w:val="00C1443E"/>
    <w:rsid w:val="00C46708"/>
    <w:rsid w:val="00C53DED"/>
    <w:rsid w:val="00C57B06"/>
    <w:rsid w:val="00C60E9B"/>
    <w:rsid w:val="00C61886"/>
    <w:rsid w:val="00C76E0F"/>
    <w:rsid w:val="00C76F74"/>
    <w:rsid w:val="00C837EB"/>
    <w:rsid w:val="00C938E9"/>
    <w:rsid w:val="00C93C4F"/>
    <w:rsid w:val="00CB1E6B"/>
    <w:rsid w:val="00CD4189"/>
    <w:rsid w:val="00CF03FA"/>
    <w:rsid w:val="00CF286E"/>
    <w:rsid w:val="00CF488F"/>
    <w:rsid w:val="00D43355"/>
    <w:rsid w:val="00D515CB"/>
    <w:rsid w:val="00D54E79"/>
    <w:rsid w:val="00D56F0C"/>
    <w:rsid w:val="00D64AEA"/>
    <w:rsid w:val="00D71B7E"/>
    <w:rsid w:val="00D83400"/>
    <w:rsid w:val="00D95FF0"/>
    <w:rsid w:val="00DA71E5"/>
    <w:rsid w:val="00DD491D"/>
    <w:rsid w:val="00DF79B2"/>
    <w:rsid w:val="00E30AB5"/>
    <w:rsid w:val="00E32400"/>
    <w:rsid w:val="00E3289D"/>
    <w:rsid w:val="00E37B09"/>
    <w:rsid w:val="00E473D1"/>
    <w:rsid w:val="00E64940"/>
    <w:rsid w:val="00E908EF"/>
    <w:rsid w:val="00EA1D2B"/>
    <w:rsid w:val="00EB3180"/>
    <w:rsid w:val="00EC0889"/>
    <w:rsid w:val="00EC4A85"/>
    <w:rsid w:val="00EE0DC0"/>
    <w:rsid w:val="00EE5DB9"/>
    <w:rsid w:val="00F04C27"/>
    <w:rsid w:val="00F057A6"/>
    <w:rsid w:val="00F24A86"/>
    <w:rsid w:val="00F4788B"/>
    <w:rsid w:val="00F550CE"/>
    <w:rsid w:val="00F601E9"/>
    <w:rsid w:val="00F818ED"/>
    <w:rsid w:val="00F8370B"/>
    <w:rsid w:val="00FA1623"/>
    <w:rsid w:val="00FC5715"/>
    <w:rsid w:val="00FE73F9"/>
    <w:rsid w:val="00FE7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59C7C2"/>
  <w15:chartTrackingRefBased/>
  <w15:docId w15:val="{01C60F2B-3C05-4714-8582-D16A47E07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4E5E"/>
    <w:pPr>
      <w:widowControl w:val="0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4E5E"/>
    <w:pPr>
      <w:keepNext/>
      <w:keepLines/>
      <w:spacing w:before="340" w:after="330" w:line="360" w:lineRule="auto"/>
      <w:outlineLvl w:val="0"/>
    </w:pPr>
    <w:rPr>
      <w:rFonts w:eastAsia="Times New Roman"/>
      <w:bCs/>
      <w:kern w:val="44"/>
      <w:sz w:val="30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05C1"/>
    <w:pPr>
      <w:keepNext/>
      <w:keepLines/>
      <w:spacing w:line="360" w:lineRule="auto"/>
      <w:jc w:val="center"/>
      <w:outlineLvl w:val="1"/>
    </w:pPr>
    <w:rPr>
      <w:rFonts w:asciiTheme="majorHAnsi" w:eastAsiaTheme="majorEastAsia" w:hAnsiTheme="majorHAnsi" w:cstheme="majorBidi"/>
      <w:bCs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240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4E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F4E5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F4E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F4E5E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F4E5E"/>
    <w:rPr>
      <w:rFonts w:eastAsia="Times New Roman"/>
      <w:bCs/>
      <w:kern w:val="44"/>
      <w:sz w:val="30"/>
      <w:szCs w:val="44"/>
    </w:rPr>
  </w:style>
  <w:style w:type="table" w:styleId="TableGrid">
    <w:name w:val="Table Grid"/>
    <w:basedOn w:val="TableNormal"/>
    <w:uiPriority w:val="59"/>
    <w:rsid w:val="005F4E5E"/>
    <w:rPr>
      <w:rFonts w:ascii="DengXian" w:eastAsia="DengXian" w:hAnsi="DengXi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5F4E5E"/>
  </w:style>
  <w:style w:type="character" w:styleId="Hyperlink">
    <w:name w:val="Hyperlink"/>
    <w:basedOn w:val="DefaultParagraphFont"/>
    <w:uiPriority w:val="99"/>
    <w:unhideWhenUsed/>
    <w:rsid w:val="0043207F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43207F"/>
    <w:pPr>
      <w:snapToGrid w:val="0"/>
      <w:jc w:val="left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3207F"/>
    <w:rPr>
      <w:sz w:val="18"/>
      <w:szCs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43207F"/>
    <w:rPr>
      <w:vertAlign w:val="superscript"/>
    </w:rPr>
  </w:style>
  <w:style w:type="character" w:customStyle="1" w:styleId="hps">
    <w:name w:val="hps"/>
    <w:basedOn w:val="DefaultParagraphFont"/>
    <w:rsid w:val="0067428F"/>
  </w:style>
  <w:style w:type="character" w:styleId="Emphasis">
    <w:name w:val="Emphasis"/>
    <w:basedOn w:val="DefaultParagraphFont"/>
    <w:uiPriority w:val="20"/>
    <w:qFormat/>
    <w:rsid w:val="002B2893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3E5535"/>
    <w:pPr>
      <w:adjustRightInd w:val="0"/>
      <w:spacing w:line="360" w:lineRule="auto"/>
      <w:ind w:leftChars="200" w:left="200"/>
      <w:jc w:val="center"/>
    </w:pPr>
    <w:rPr>
      <w:rFonts w:asciiTheme="majorHAnsi" w:eastAsia="Times New Roman" w:hAnsiTheme="majorHAnsi" w:cstheme="majorBidi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6E05C1"/>
    <w:rPr>
      <w:rFonts w:asciiTheme="majorHAnsi" w:eastAsiaTheme="majorEastAsia" w:hAnsiTheme="majorHAnsi" w:cstheme="majorBidi"/>
      <w:bCs/>
      <w:sz w:val="24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D54E79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4E79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4E79"/>
    <w:rPr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4E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4E79"/>
    <w:rPr>
      <w:b/>
      <w:bCs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32400"/>
    <w:rPr>
      <w:b/>
      <w:bCs/>
      <w:sz w:val="32"/>
      <w:szCs w:val="32"/>
    </w:rPr>
  </w:style>
  <w:style w:type="paragraph" w:styleId="Revision">
    <w:name w:val="Revision"/>
    <w:hidden/>
    <w:uiPriority w:val="99"/>
    <w:semiHidden/>
    <w:rsid w:val="005618E7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6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1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72CBB6-B284-4072-92BB-A25B00E86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1059</Words>
  <Characters>5446</Characters>
  <Application>Microsoft Office Word</Application>
  <DocSecurity>0</DocSecurity>
  <Lines>778</Lines>
  <Paragraphs>591</Paragraphs>
  <ScaleCrop>false</ScaleCrop>
  <Company/>
  <LinksUpToDate>false</LinksUpToDate>
  <CharactersWithSpaces>5914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红林</dc:creator>
  <cp:keywords/>
  <dc:description/>
  <cp:lastModifiedBy>Palmira Seixas</cp:lastModifiedBy>
  <cp:revision>2</cp:revision>
  <cp:lastPrinted>2022-07-25T06:54:00Z</cp:lastPrinted>
  <dcterms:created xsi:type="dcterms:W3CDTF">2022-12-16T10:28:00Z</dcterms:created>
  <dcterms:modified xsi:type="dcterms:W3CDTF">2022-12-16T10:28:00Z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a095a21b31fa5b7530271fc60fdf655358993bdde0ea8e06f81d1f8335c0f6e9</vt:lpwstr>
  </property>
</Properties>
</file>