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F4076" w14:textId="7C3897C6" w:rsidR="00B75CC9" w:rsidRPr="00565CD5" w:rsidRDefault="007824FA">
      <w:pPr>
        <w:rPr>
          <w:b/>
          <w:bCs/>
          <w:lang w:val="en-US"/>
        </w:rPr>
      </w:pPr>
      <w:r w:rsidRPr="00565CD5">
        <w:rPr>
          <w:b/>
          <w:bCs/>
          <w:lang w:val="en-US"/>
        </w:rPr>
        <w:t>Supplement</w:t>
      </w:r>
      <w:r w:rsidR="00F265C4" w:rsidRPr="00565CD5">
        <w:rPr>
          <w:b/>
          <w:bCs/>
          <w:lang w:val="en-US"/>
        </w:rPr>
        <w:t>ary Material</w:t>
      </w:r>
    </w:p>
    <w:p w14:paraId="22237AC5" w14:textId="693EB428" w:rsidR="00F265C4" w:rsidRPr="00565CD5" w:rsidRDefault="00F265C4">
      <w:pPr>
        <w:rPr>
          <w:b/>
          <w:bCs/>
          <w:lang w:val="en-US"/>
        </w:rPr>
      </w:pPr>
    </w:p>
    <w:p w14:paraId="320C9EAE" w14:textId="77777777" w:rsidR="00F32772" w:rsidRPr="00F32772" w:rsidRDefault="00F32772" w:rsidP="00F32772">
      <w:pPr>
        <w:pStyle w:val="xxxxxxmsonormal"/>
        <w:spacing w:before="0" w:beforeAutospacing="0" w:after="0" w:afterAutospacing="0"/>
        <w:jc w:val="center"/>
        <w:rPr>
          <w:b/>
          <w:bCs/>
          <w:color w:val="000000"/>
          <w:sz w:val="24"/>
          <w:szCs w:val="24"/>
          <w:shd w:val="clear" w:color="auto" w:fill="FFFFFF"/>
          <w:lang w:val="en-US"/>
        </w:rPr>
      </w:pPr>
      <w:r w:rsidRPr="00F32772">
        <w:rPr>
          <w:b/>
          <w:bCs/>
          <w:i/>
          <w:iCs/>
          <w:color w:val="000000"/>
          <w:sz w:val="24"/>
          <w:szCs w:val="24"/>
          <w:shd w:val="clear" w:color="auto" w:fill="FFFFFF"/>
          <w:lang w:val="en-US"/>
        </w:rPr>
        <w:t xml:space="preserve">C9orf72 </w:t>
      </w:r>
      <w:r w:rsidRPr="00F32772">
        <w:rPr>
          <w:b/>
          <w:bCs/>
          <w:color w:val="000000"/>
          <w:sz w:val="24"/>
          <w:szCs w:val="24"/>
          <w:shd w:val="clear" w:color="auto" w:fill="FFFFFF"/>
          <w:lang w:val="en-US"/>
        </w:rPr>
        <w:t xml:space="preserve">hexanucleotide repeat allele tagging SNPs: </w:t>
      </w:r>
    </w:p>
    <w:p w14:paraId="293041AB" w14:textId="77777777" w:rsidR="00F32772" w:rsidRPr="00F32772" w:rsidRDefault="00F32772" w:rsidP="00F32772">
      <w:pPr>
        <w:pStyle w:val="xxxxxxmsonormal"/>
        <w:spacing w:before="0" w:beforeAutospacing="0" w:after="0" w:afterAutospacing="0"/>
        <w:jc w:val="center"/>
        <w:rPr>
          <w:b/>
          <w:bCs/>
          <w:color w:val="000000"/>
          <w:sz w:val="24"/>
          <w:szCs w:val="24"/>
          <w:shd w:val="clear" w:color="auto" w:fill="FFFFFF"/>
          <w:lang w:val="en-US"/>
        </w:rPr>
      </w:pPr>
      <w:r w:rsidRPr="00F32772">
        <w:rPr>
          <w:b/>
          <w:bCs/>
          <w:color w:val="000000"/>
          <w:sz w:val="24"/>
          <w:szCs w:val="24"/>
          <w:shd w:val="clear" w:color="auto" w:fill="FFFFFF"/>
          <w:lang w:val="en-US"/>
        </w:rPr>
        <w:t xml:space="preserve">Associations with ALS risk and longevity </w:t>
      </w:r>
    </w:p>
    <w:p w14:paraId="3B540966" w14:textId="77777777" w:rsidR="00F32772" w:rsidRPr="00F32772" w:rsidRDefault="00F32772" w:rsidP="00F32772">
      <w:pPr>
        <w:pStyle w:val="xxxxxxmsonormal"/>
        <w:spacing w:before="0" w:beforeAutospacing="0" w:after="0" w:afterAutospacing="0"/>
        <w:jc w:val="center"/>
        <w:rPr>
          <w:b/>
          <w:bCs/>
          <w:color w:val="000000"/>
          <w:sz w:val="24"/>
          <w:szCs w:val="24"/>
          <w:shd w:val="clear" w:color="auto" w:fill="FFFFFF"/>
          <w:lang w:val="en-US"/>
        </w:rPr>
      </w:pPr>
    </w:p>
    <w:p w14:paraId="21F96473" w14:textId="77777777" w:rsidR="00F32772" w:rsidRPr="00F32772" w:rsidRDefault="00F32772" w:rsidP="00F32772">
      <w:pPr>
        <w:pStyle w:val="xxxxxxmsonormal"/>
        <w:spacing w:before="0" w:beforeAutospacing="0" w:after="0" w:afterAutospacing="0"/>
        <w:jc w:val="center"/>
        <w:rPr>
          <w:sz w:val="24"/>
          <w:szCs w:val="24"/>
          <w:lang w:val="en-US"/>
        </w:rPr>
      </w:pPr>
    </w:p>
    <w:p w14:paraId="778F53CF" w14:textId="77777777" w:rsidR="00F32772" w:rsidRPr="00AE11F6" w:rsidRDefault="00F32772" w:rsidP="00F32772">
      <w:pPr>
        <w:spacing w:line="480" w:lineRule="auto"/>
        <w:rPr>
          <w:rFonts w:cstheme="minorHAnsi"/>
        </w:rPr>
      </w:pPr>
      <w:r w:rsidRPr="00F32772">
        <w:rPr>
          <w:rFonts w:cstheme="minorHAnsi"/>
        </w:rPr>
        <w:t>Karri Kaivola</w:t>
      </w:r>
      <w:r w:rsidRPr="00F32772">
        <w:rPr>
          <w:rFonts w:cstheme="minorHAnsi"/>
          <w:vertAlign w:val="superscript"/>
        </w:rPr>
        <w:t>1,2*</w:t>
      </w:r>
      <w:r w:rsidRPr="00F32772">
        <w:rPr>
          <w:rFonts w:cstheme="minorHAnsi"/>
        </w:rPr>
        <w:t>, Matti Pirinen</w:t>
      </w:r>
      <w:r w:rsidRPr="00F32772">
        <w:rPr>
          <w:rFonts w:cstheme="minorHAnsi"/>
          <w:vertAlign w:val="superscript"/>
        </w:rPr>
        <w:t>3,4,5</w:t>
      </w:r>
      <w:r w:rsidRPr="00F32772">
        <w:rPr>
          <w:rFonts w:cstheme="minorHAnsi"/>
        </w:rPr>
        <w:t>, Hannu Laaksovirta</w:t>
      </w:r>
      <w:r w:rsidRPr="00F32772">
        <w:rPr>
          <w:rFonts w:cstheme="minorHAnsi"/>
          <w:vertAlign w:val="superscript"/>
        </w:rPr>
        <w:t>2</w:t>
      </w:r>
      <w:r>
        <w:rPr>
          <w:rFonts w:cstheme="minorHAnsi"/>
        </w:rPr>
        <w:t xml:space="preserve">, </w:t>
      </w:r>
      <w:r w:rsidRPr="00AE11F6">
        <w:rPr>
          <w:rFonts w:cstheme="minorHAnsi"/>
        </w:rPr>
        <w:t>Lilja Jansson</w:t>
      </w:r>
      <w:r>
        <w:rPr>
          <w:rFonts w:cstheme="minorHAnsi"/>
          <w:vertAlign w:val="superscript"/>
        </w:rPr>
        <w:t>1,2</w:t>
      </w:r>
      <w:r w:rsidRPr="00AE11F6">
        <w:rPr>
          <w:rFonts w:cstheme="minorHAnsi"/>
        </w:rPr>
        <w:t xml:space="preserve">, </w:t>
      </w:r>
      <w:proofErr w:type="spellStart"/>
      <w:r>
        <w:rPr>
          <w:rFonts w:cstheme="minorHAnsi"/>
        </w:rPr>
        <w:t>Osma</w:t>
      </w:r>
      <w:proofErr w:type="spellEnd"/>
      <w:r>
        <w:rPr>
          <w:rFonts w:cstheme="minorHAnsi"/>
        </w:rPr>
        <w:t xml:space="preserve"> Rautila</w:t>
      </w:r>
      <w:r>
        <w:rPr>
          <w:rFonts w:cstheme="minorHAnsi"/>
          <w:vertAlign w:val="superscript"/>
        </w:rPr>
        <w:t>1,2</w:t>
      </w:r>
      <w:r>
        <w:rPr>
          <w:rFonts w:cstheme="minorHAnsi"/>
        </w:rPr>
        <w:t xml:space="preserve">, </w:t>
      </w:r>
      <w:r w:rsidRPr="0048327C">
        <w:rPr>
          <w:rFonts w:cstheme="minorHAnsi"/>
        </w:rPr>
        <w:t>Jyrki Launes</w:t>
      </w:r>
      <w:r>
        <w:rPr>
          <w:rFonts w:cstheme="minorHAnsi"/>
          <w:vertAlign w:val="superscript"/>
        </w:rPr>
        <w:t>6</w:t>
      </w:r>
      <w:r w:rsidRPr="0048327C">
        <w:rPr>
          <w:rFonts w:cstheme="minorHAnsi"/>
        </w:rPr>
        <w:t>, Laura Hokkanen</w:t>
      </w:r>
      <w:r>
        <w:rPr>
          <w:rFonts w:cstheme="minorHAnsi"/>
          <w:vertAlign w:val="superscript"/>
        </w:rPr>
        <w:t>6</w:t>
      </w:r>
      <w:r w:rsidRPr="0048327C">
        <w:rPr>
          <w:rFonts w:cstheme="minorHAnsi"/>
        </w:rPr>
        <w:t xml:space="preserve">, </w:t>
      </w:r>
      <w:r>
        <w:rPr>
          <w:rFonts w:cstheme="minorHAnsi"/>
        </w:rPr>
        <w:t>Jari Lahti</w:t>
      </w:r>
      <w:r>
        <w:rPr>
          <w:rFonts w:cstheme="minorHAnsi"/>
          <w:vertAlign w:val="superscript"/>
        </w:rPr>
        <w:t>6</w:t>
      </w:r>
      <w:r>
        <w:rPr>
          <w:rFonts w:cstheme="minorHAnsi"/>
        </w:rPr>
        <w:t xml:space="preserve">, </w:t>
      </w:r>
      <w:r w:rsidRPr="0048327C">
        <w:rPr>
          <w:rFonts w:cstheme="minorHAnsi"/>
        </w:rPr>
        <w:t>Johan G. Eriksson</w:t>
      </w:r>
      <w:r w:rsidRPr="00D13361">
        <w:rPr>
          <w:rFonts w:cstheme="minorHAnsi"/>
          <w:vertAlign w:val="superscript"/>
        </w:rPr>
        <w:t>7,8,9,10</w:t>
      </w:r>
      <w:r w:rsidRPr="0048327C">
        <w:rPr>
          <w:rFonts w:cstheme="minorHAnsi"/>
        </w:rPr>
        <w:t>, T</w:t>
      </w:r>
      <w:r>
        <w:rPr>
          <w:rFonts w:cstheme="minorHAnsi"/>
        </w:rPr>
        <w:t>imo E.</w:t>
      </w:r>
      <w:r w:rsidRPr="0048327C">
        <w:rPr>
          <w:rFonts w:cstheme="minorHAnsi"/>
        </w:rPr>
        <w:t xml:space="preserve"> Strandberg</w:t>
      </w:r>
      <w:r>
        <w:rPr>
          <w:rFonts w:cstheme="minorHAnsi"/>
          <w:vertAlign w:val="superscript"/>
        </w:rPr>
        <w:t>11,12</w:t>
      </w:r>
      <w:r w:rsidRPr="0048327C">
        <w:rPr>
          <w:rFonts w:cstheme="minorHAnsi"/>
        </w:rPr>
        <w:t xml:space="preserve">, </w:t>
      </w:r>
      <w:proofErr w:type="spellStart"/>
      <w:r w:rsidRPr="00AE11F6">
        <w:rPr>
          <w:rFonts w:cstheme="minorHAnsi"/>
        </w:rPr>
        <w:t>FinnGen</w:t>
      </w:r>
      <w:proofErr w:type="spellEnd"/>
      <w:r w:rsidRPr="00AE11F6">
        <w:rPr>
          <w:rFonts w:cstheme="minorHAnsi"/>
        </w:rPr>
        <w:t>, Pentti J. Tienari</w:t>
      </w:r>
      <w:r w:rsidRPr="00AE11F6">
        <w:rPr>
          <w:rFonts w:cstheme="minorHAnsi"/>
          <w:vertAlign w:val="superscript"/>
        </w:rPr>
        <w:t>1,2</w:t>
      </w:r>
      <w:r w:rsidRPr="00AE11F6">
        <w:rPr>
          <w:rFonts w:cstheme="minorHAnsi"/>
        </w:rPr>
        <w:t xml:space="preserve"> </w:t>
      </w:r>
    </w:p>
    <w:p w14:paraId="508F29B4" w14:textId="77777777" w:rsidR="00F32772" w:rsidRPr="00AE11F6" w:rsidRDefault="00F32772" w:rsidP="00F32772">
      <w:pPr>
        <w:spacing w:line="480" w:lineRule="auto"/>
        <w:rPr>
          <w:rFonts w:cstheme="minorHAnsi"/>
          <w:lang w:val="en-US"/>
        </w:rPr>
      </w:pPr>
      <w:r w:rsidRPr="00AE11F6">
        <w:rPr>
          <w:rFonts w:cstheme="minorHAnsi"/>
          <w:lang w:val="en-US"/>
        </w:rPr>
        <w:t>1. Translational Immunology, Research Programs Unit, University of Helsinki, Helsinki, Finland</w:t>
      </w:r>
    </w:p>
    <w:p w14:paraId="1F3FC1D3" w14:textId="77777777" w:rsidR="00F32772" w:rsidRDefault="00F32772" w:rsidP="00F32772">
      <w:pPr>
        <w:spacing w:line="480" w:lineRule="auto"/>
        <w:rPr>
          <w:rFonts w:cstheme="minorHAnsi"/>
          <w:lang w:val="en-US"/>
        </w:rPr>
      </w:pPr>
      <w:r w:rsidRPr="00AE11F6">
        <w:rPr>
          <w:rFonts w:cstheme="minorHAnsi"/>
          <w:lang w:val="en-US"/>
        </w:rPr>
        <w:t>2. Department of Neurology, Helsinki University Hospital, P.O. Box 63, 00014, Helsinki, Finland</w:t>
      </w:r>
    </w:p>
    <w:p w14:paraId="6BFB708D" w14:textId="77777777" w:rsidR="00F32772" w:rsidRDefault="00F32772" w:rsidP="00F32772">
      <w:pPr>
        <w:spacing w:line="480" w:lineRule="auto"/>
        <w:rPr>
          <w:lang w:val="en-US"/>
        </w:rPr>
      </w:pPr>
      <w:r>
        <w:rPr>
          <w:rFonts w:cstheme="minorHAnsi"/>
          <w:lang w:val="en-US"/>
        </w:rPr>
        <w:t xml:space="preserve">3. </w:t>
      </w:r>
      <w:r w:rsidRPr="00E4226C">
        <w:rPr>
          <w:rFonts w:cstheme="minorHAnsi"/>
          <w:lang w:val="en-US"/>
        </w:rPr>
        <w:t>Institute for Molecular Medicine Finland (FIMM), Helsinki Institute of Life Science (</w:t>
      </w:r>
      <w:proofErr w:type="spellStart"/>
      <w:r w:rsidRPr="00E4226C">
        <w:rPr>
          <w:rFonts w:cstheme="minorHAnsi"/>
          <w:lang w:val="en-US"/>
        </w:rPr>
        <w:t>HiLIFE</w:t>
      </w:r>
      <w:proofErr w:type="spellEnd"/>
      <w:r w:rsidRPr="00E4226C">
        <w:rPr>
          <w:rFonts w:cstheme="minorHAnsi"/>
          <w:lang w:val="en-US"/>
        </w:rPr>
        <w:t>), University of Helsinki, Helsinki, Finland</w:t>
      </w:r>
    </w:p>
    <w:p w14:paraId="2819B434" w14:textId="77777777" w:rsidR="00F32772" w:rsidRDefault="00F32772" w:rsidP="00F32772">
      <w:pPr>
        <w:spacing w:line="480" w:lineRule="auto"/>
        <w:rPr>
          <w:lang w:val="en-US"/>
        </w:rPr>
      </w:pPr>
      <w:r>
        <w:rPr>
          <w:lang w:val="en-US"/>
        </w:rPr>
        <w:t>4. Department of Public Health, University of Helsinki, Helsinki, Finland</w:t>
      </w:r>
    </w:p>
    <w:p w14:paraId="7D2306C7" w14:textId="77777777" w:rsidR="00F32772" w:rsidRPr="007A5B6B" w:rsidRDefault="00F32772" w:rsidP="00F32772">
      <w:pPr>
        <w:spacing w:line="480" w:lineRule="auto"/>
        <w:rPr>
          <w:rFonts w:cstheme="minorHAnsi"/>
          <w:lang w:val="en-US"/>
        </w:rPr>
      </w:pPr>
      <w:r>
        <w:rPr>
          <w:lang w:val="en-US"/>
        </w:rPr>
        <w:t>5. Department of Mathematics and Statistics, University of Helsinki, Helsinki, Finland</w:t>
      </w:r>
    </w:p>
    <w:p w14:paraId="43C802F8" w14:textId="77777777" w:rsidR="00F32772" w:rsidRDefault="00F32772" w:rsidP="00F32772">
      <w:pPr>
        <w:spacing w:line="480" w:lineRule="auto"/>
        <w:rPr>
          <w:lang w:val="en-US"/>
        </w:rPr>
      </w:pPr>
      <w:r>
        <w:rPr>
          <w:bCs/>
          <w:sz w:val="24"/>
          <w:lang w:val="en-US"/>
        </w:rPr>
        <w:t xml:space="preserve">6. </w:t>
      </w:r>
      <w:r w:rsidRPr="00097300">
        <w:rPr>
          <w:lang w:val="en-US"/>
        </w:rPr>
        <w:t>Department of Psychology and Logopedics, University of Helsinki, P.O. Box 21,</w:t>
      </w:r>
      <w:r>
        <w:rPr>
          <w:lang w:val="en-US"/>
        </w:rPr>
        <w:t xml:space="preserve"> 00014,</w:t>
      </w:r>
      <w:r w:rsidRPr="00097300">
        <w:rPr>
          <w:lang w:val="en-US"/>
        </w:rPr>
        <w:t xml:space="preserve"> Helsinki</w:t>
      </w:r>
      <w:r>
        <w:rPr>
          <w:lang w:val="en-US"/>
        </w:rPr>
        <w:t>,</w:t>
      </w:r>
      <w:r w:rsidRPr="00097300">
        <w:rPr>
          <w:lang w:val="en-US"/>
        </w:rPr>
        <w:t xml:space="preserve"> Finland.</w:t>
      </w:r>
    </w:p>
    <w:p w14:paraId="6B26B58A" w14:textId="77777777" w:rsidR="00F32772" w:rsidRDefault="00F32772" w:rsidP="00F32772">
      <w:pPr>
        <w:spacing w:line="480" w:lineRule="auto"/>
        <w:rPr>
          <w:lang w:val="en-US"/>
        </w:rPr>
      </w:pPr>
      <w:r>
        <w:rPr>
          <w:lang w:val="en-US"/>
        </w:rPr>
        <w:t xml:space="preserve">7. </w:t>
      </w:r>
      <w:proofErr w:type="spellStart"/>
      <w:r w:rsidRPr="00EE6F6B">
        <w:rPr>
          <w:lang w:val="en-US"/>
        </w:rPr>
        <w:t>Folkhälsan</w:t>
      </w:r>
      <w:proofErr w:type="spellEnd"/>
      <w:r w:rsidRPr="00EE6F6B">
        <w:rPr>
          <w:lang w:val="en-US"/>
        </w:rPr>
        <w:t xml:space="preserve"> Research Center, Helsinki, Finland</w:t>
      </w:r>
    </w:p>
    <w:p w14:paraId="470F59FB" w14:textId="77777777" w:rsidR="00F32772" w:rsidRDefault="00F32772" w:rsidP="00F32772">
      <w:pPr>
        <w:spacing w:line="480" w:lineRule="auto"/>
        <w:rPr>
          <w:lang w:val="en-US"/>
        </w:rPr>
      </w:pPr>
      <w:r>
        <w:rPr>
          <w:lang w:val="en-US"/>
        </w:rPr>
        <w:t xml:space="preserve">8. </w:t>
      </w:r>
      <w:r w:rsidRPr="00EE6F6B">
        <w:rPr>
          <w:lang w:val="en-US"/>
        </w:rPr>
        <w:t>Singapore Institute for Clinical Sciences, Agency for Science Technology and Research, Singapore, Singapore</w:t>
      </w:r>
    </w:p>
    <w:p w14:paraId="32FBCCEC" w14:textId="77777777" w:rsidR="00F32772" w:rsidRDefault="00F32772" w:rsidP="00F32772">
      <w:pPr>
        <w:spacing w:line="480" w:lineRule="auto"/>
        <w:rPr>
          <w:lang w:val="en-US"/>
        </w:rPr>
      </w:pPr>
      <w:r>
        <w:rPr>
          <w:lang w:val="en-US"/>
        </w:rPr>
        <w:t xml:space="preserve">9. </w:t>
      </w:r>
      <w:r w:rsidRPr="00EE6F6B">
        <w:rPr>
          <w:lang w:val="en-US"/>
        </w:rPr>
        <w:t xml:space="preserve">Department of Obstetrics and </w:t>
      </w:r>
      <w:proofErr w:type="spellStart"/>
      <w:r w:rsidRPr="00EE6F6B">
        <w:rPr>
          <w:lang w:val="en-US"/>
        </w:rPr>
        <w:t>Gynaecology</w:t>
      </w:r>
      <w:proofErr w:type="spellEnd"/>
      <w:r w:rsidRPr="00EE6F6B">
        <w:rPr>
          <w:lang w:val="en-US"/>
        </w:rPr>
        <w:t>, Yong Loo Lin School of Medicine, National University of Singapore, Singapore, Singapore</w:t>
      </w:r>
    </w:p>
    <w:p w14:paraId="00F1524E" w14:textId="77777777" w:rsidR="00F32772" w:rsidRDefault="00F32772" w:rsidP="00F32772">
      <w:pPr>
        <w:spacing w:line="480" w:lineRule="auto"/>
        <w:rPr>
          <w:lang w:val="en-US"/>
        </w:rPr>
      </w:pPr>
      <w:r>
        <w:rPr>
          <w:lang w:val="en-US"/>
        </w:rPr>
        <w:t xml:space="preserve">10. </w:t>
      </w:r>
      <w:r w:rsidRPr="00EE6F6B">
        <w:rPr>
          <w:lang w:val="en-US"/>
        </w:rPr>
        <w:t>Department of General Practice and Primary Health Care, University of Helsinki, Helsinki, Finland</w:t>
      </w:r>
    </w:p>
    <w:p w14:paraId="44EF2246" w14:textId="77777777" w:rsidR="00F32772" w:rsidRDefault="00F32772" w:rsidP="00F32772">
      <w:pPr>
        <w:spacing w:line="480" w:lineRule="auto"/>
        <w:rPr>
          <w:lang w:val="en-US"/>
        </w:rPr>
      </w:pPr>
      <w:r>
        <w:rPr>
          <w:lang w:val="en-US"/>
        </w:rPr>
        <w:t xml:space="preserve">11. </w:t>
      </w:r>
      <w:r w:rsidRPr="00EE6F6B">
        <w:rPr>
          <w:lang w:val="en-US"/>
        </w:rPr>
        <w:t>University of Helsinki and Helsinki University Hospital, Helsinki, Finland</w:t>
      </w:r>
    </w:p>
    <w:p w14:paraId="2502AA27" w14:textId="77777777" w:rsidR="00F32772" w:rsidRPr="00CA7013" w:rsidRDefault="00F32772" w:rsidP="00F32772">
      <w:pPr>
        <w:spacing w:line="480" w:lineRule="auto"/>
        <w:rPr>
          <w:lang w:val="en-US"/>
        </w:rPr>
      </w:pPr>
      <w:r>
        <w:rPr>
          <w:lang w:val="en-US"/>
        </w:rPr>
        <w:t xml:space="preserve">12. </w:t>
      </w:r>
      <w:r w:rsidRPr="00CA7013">
        <w:rPr>
          <w:lang w:val="en-US"/>
        </w:rPr>
        <w:t>University of Oulu, Center for Life Course Health Research, Oulu, Finland</w:t>
      </w:r>
    </w:p>
    <w:p w14:paraId="72466D7C" w14:textId="77777777" w:rsidR="00F32772" w:rsidRPr="00AE11F6" w:rsidRDefault="00F32772" w:rsidP="00F32772">
      <w:pPr>
        <w:spacing w:line="480" w:lineRule="auto"/>
        <w:rPr>
          <w:rFonts w:cstheme="minorHAnsi"/>
          <w:lang w:val="en-US"/>
        </w:rPr>
      </w:pPr>
      <w:r w:rsidRPr="00AE11F6">
        <w:rPr>
          <w:rFonts w:cstheme="minorHAnsi"/>
          <w:lang w:val="en-US"/>
        </w:rPr>
        <w:t>*Corresponding author</w:t>
      </w:r>
      <w:r>
        <w:rPr>
          <w:rFonts w:cstheme="minorHAnsi"/>
          <w:lang w:val="en-US"/>
        </w:rPr>
        <w:t xml:space="preserve">: Karri </w:t>
      </w:r>
      <w:proofErr w:type="spellStart"/>
      <w:r>
        <w:rPr>
          <w:rFonts w:cstheme="minorHAnsi"/>
          <w:lang w:val="en-US"/>
        </w:rPr>
        <w:t>Kaivola</w:t>
      </w:r>
      <w:proofErr w:type="spellEnd"/>
      <w:r>
        <w:rPr>
          <w:rFonts w:cstheme="minorHAnsi"/>
          <w:lang w:val="en-US"/>
        </w:rPr>
        <w:t xml:space="preserve">, karri.kaivola@helsinki.fi </w:t>
      </w:r>
    </w:p>
    <w:p w14:paraId="27231AB7" w14:textId="0470116E" w:rsidR="00E652BB" w:rsidRPr="006F337A" w:rsidRDefault="006F337A" w:rsidP="007824FA">
      <w:pPr>
        <w:jc w:val="both"/>
        <w:rPr>
          <w:rFonts w:eastAsia="Arial" w:cstheme="minorHAnsi"/>
          <w:b/>
          <w:bCs/>
          <w:shd w:val="clear" w:color="auto" w:fill="FFFFFF"/>
          <w:lang w:val="en-US"/>
        </w:rPr>
      </w:pPr>
      <w:r>
        <w:rPr>
          <w:rFonts w:eastAsia="Arial" w:cstheme="minorHAnsi"/>
          <w:b/>
          <w:bCs/>
          <w:shd w:val="clear" w:color="auto" w:fill="FFFFFF"/>
          <w:lang w:val="en-US"/>
        </w:rPr>
        <w:lastRenderedPageBreak/>
        <w:t>SUPPLEMENTARY METHODS</w:t>
      </w:r>
    </w:p>
    <w:p w14:paraId="22EFA05B" w14:textId="500F653C" w:rsidR="006F337A" w:rsidRPr="006F337A" w:rsidRDefault="006F337A" w:rsidP="007824FA">
      <w:pPr>
        <w:jc w:val="both"/>
        <w:rPr>
          <w:rFonts w:eastAsia="Arial" w:cstheme="minorHAnsi"/>
          <w:b/>
          <w:bCs/>
          <w:shd w:val="clear" w:color="auto" w:fill="FFFFFF"/>
          <w:lang w:val="en-US"/>
        </w:rPr>
      </w:pPr>
      <w:r w:rsidRPr="006F337A">
        <w:rPr>
          <w:rFonts w:eastAsia="Arial" w:cstheme="minorHAnsi"/>
          <w:b/>
          <w:bCs/>
          <w:shd w:val="clear" w:color="auto" w:fill="FFFFFF"/>
          <w:lang w:val="en-US"/>
        </w:rPr>
        <w:t>Genotyping quality Control</w:t>
      </w:r>
    </w:p>
    <w:p w14:paraId="7F849124" w14:textId="000E2DC0" w:rsidR="006F337A" w:rsidRDefault="00E652BB" w:rsidP="007824FA">
      <w:pPr>
        <w:jc w:val="both"/>
        <w:rPr>
          <w:rFonts w:eastAsia="Arial" w:cstheme="minorHAnsi"/>
          <w:shd w:val="clear" w:color="auto" w:fill="FFFFFF"/>
          <w:lang w:val="en-US"/>
        </w:rPr>
      </w:pPr>
      <w:bookmarkStart w:id="0" w:name="_Hlk119749834"/>
      <w:r w:rsidRPr="00F32772">
        <w:rPr>
          <w:rFonts w:eastAsia="Arial" w:cstheme="minorHAnsi"/>
          <w:shd w:val="clear" w:color="auto" w:fill="FFFFFF"/>
          <w:lang w:val="en-US"/>
        </w:rPr>
        <w:t>Genotyping data quality control was performed separately on samples processed with different arrays. First, we removed duplicated samples and related samples (proportion IBD &gt; 0.125), samples with discordant sex information, outlying heterozygosity rate (&gt;4SD) and &gt; 5% missing genotype rate. In per-variant quality-control, we included variants that had a genotyping rate of &gt; 95%, variants in HWE (p&gt;0.000001)</w:t>
      </w:r>
      <w:r w:rsidR="002E78EF" w:rsidRPr="00F32772">
        <w:rPr>
          <w:rFonts w:eastAsia="Arial" w:cstheme="minorHAnsi"/>
          <w:shd w:val="clear" w:color="auto" w:fill="FFFFFF"/>
          <w:lang w:val="en-US"/>
        </w:rPr>
        <w:t xml:space="preserve"> and minor allele count &gt;= 3. To harmonize genotyping array data, we included only biallelic non-palindromic SNPs and set allele coding to match the reference genome so that A1 allele was always the alternative allele regardless of minor allele frequency.</w:t>
      </w:r>
    </w:p>
    <w:p w14:paraId="3AFDCA6F" w14:textId="721A0FC6" w:rsidR="005D1466" w:rsidRDefault="005D1466" w:rsidP="007824FA">
      <w:pPr>
        <w:jc w:val="both"/>
        <w:rPr>
          <w:rFonts w:eastAsia="Arial" w:cstheme="minorHAnsi"/>
          <w:shd w:val="clear" w:color="auto" w:fill="FFFFFF"/>
          <w:lang w:val="en-US"/>
        </w:rPr>
      </w:pPr>
    </w:p>
    <w:p w14:paraId="59CFC600" w14:textId="092F4A72" w:rsidR="005D1466" w:rsidRDefault="005D1466" w:rsidP="005D1466">
      <w:pPr>
        <w:rPr>
          <w:b/>
          <w:bCs/>
          <w:lang w:val="en-US"/>
        </w:rPr>
      </w:pPr>
      <w:r>
        <w:rPr>
          <w:b/>
          <w:bCs/>
          <w:lang w:val="en-US"/>
        </w:rPr>
        <w:t>Data availability</w:t>
      </w:r>
    </w:p>
    <w:p w14:paraId="12EBDB06" w14:textId="79BB934C" w:rsidR="005D1466" w:rsidRDefault="005D1466" w:rsidP="005D1466">
      <w:pPr>
        <w:rPr>
          <w:lang w:val="en-US"/>
        </w:rPr>
      </w:pPr>
      <w:r w:rsidRPr="005D1466">
        <w:rPr>
          <w:lang w:val="en-US"/>
        </w:rPr>
        <w:t>C9orf72 repeat lengths and genotypes used in th</w:t>
      </w:r>
      <w:r>
        <w:rPr>
          <w:lang w:val="en-US"/>
        </w:rPr>
        <w:t>e case-control analysis</w:t>
      </w:r>
      <w:r w:rsidRPr="005D1466">
        <w:rPr>
          <w:lang w:val="en-US"/>
        </w:rPr>
        <w:t xml:space="preserve"> can be accessed at </w:t>
      </w:r>
      <w:hyperlink r:id="rId4" w:history="1">
        <w:r w:rsidRPr="006F5EF6">
          <w:rPr>
            <w:rStyle w:val="Hyperlinkki"/>
            <w:lang w:val="en-US"/>
          </w:rPr>
          <w:t>https://github.com/kkaivola/C9orf72_repeat_length_genotype_data/</w:t>
        </w:r>
      </w:hyperlink>
      <w:r>
        <w:rPr>
          <w:lang w:val="en-US"/>
        </w:rPr>
        <w:t xml:space="preserve"> .</w:t>
      </w:r>
    </w:p>
    <w:p w14:paraId="2C0EBB3A" w14:textId="15E7CBAD" w:rsidR="005D1466" w:rsidRPr="005D1466" w:rsidRDefault="005D1466" w:rsidP="005D1466">
      <w:pPr>
        <w:rPr>
          <w:lang w:val="en-US"/>
        </w:rPr>
      </w:pPr>
      <w:r>
        <w:rPr>
          <w:lang w:val="en-US"/>
        </w:rPr>
        <w:t xml:space="preserve">Accessing </w:t>
      </w:r>
      <w:proofErr w:type="spellStart"/>
      <w:r>
        <w:rPr>
          <w:lang w:val="en-US"/>
        </w:rPr>
        <w:t>Finngen</w:t>
      </w:r>
      <w:proofErr w:type="spellEnd"/>
      <w:r>
        <w:rPr>
          <w:lang w:val="en-US"/>
        </w:rPr>
        <w:t xml:space="preserve"> data requires permission from </w:t>
      </w:r>
      <w:proofErr w:type="spellStart"/>
      <w:r>
        <w:rPr>
          <w:lang w:val="en-US"/>
        </w:rPr>
        <w:t>Finngen</w:t>
      </w:r>
      <w:proofErr w:type="spellEnd"/>
      <w:r>
        <w:rPr>
          <w:lang w:val="en-US"/>
        </w:rPr>
        <w:t xml:space="preserve"> </w:t>
      </w:r>
      <w:hyperlink r:id="rId5" w:history="1">
        <w:r w:rsidRPr="006F5EF6">
          <w:rPr>
            <w:rStyle w:val="Hyperlinkki"/>
            <w:lang w:val="en-US"/>
          </w:rPr>
          <w:t>https://www.finngen.fi/en</w:t>
        </w:r>
      </w:hyperlink>
      <w:r>
        <w:rPr>
          <w:lang w:val="en-US"/>
        </w:rPr>
        <w:t xml:space="preserve"> .</w:t>
      </w:r>
    </w:p>
    <w:p w14:paraId="6CDC0368" w14:textId="77777777" w:rsidR="005D1466" w:rsidRPr="00E652BB" w:rsidRDefault="005D1466" w:rsidP="007824FA">
      <w:pPr>
        <w:jc w:val="both"/>
        <w:rPr>
          <w:rFonts w:eastAsia="Arial" w:cstheme="minorHAnsi"/>
          <w:shd w:val="clear" w:color="auto" w:fill="FFFFFF"/>
          <w:lang w:val="en-US"/>
        </w:rPr>
      </w:pPr>
    </w:p>
    <w:bookmarkEnd w:id="0"/>
    <w:p w14:paraId="7D479A50" w14:textId="77777777" w:rsidR="00E652BB" w:rsidRDefault="00E652BB" w:rsidP="007824FA">
      <w:pPr>
        <w:jc w:val="both"/>
        <w:rPr>
          <w:rFonts w:eastAsia="Arial" w:cstheme="minorHAnsi"/>
          <w:b/>
          <w:bCs/>
          <w:shd w:val="clear" w:color="auto" w:fill="FFFFFF"/>
          <w:lang w:val="en-US"/>
        </w:rPr>
      </w:pPr>
    </w:p>
    <w:p w14:paraId="566DCA4A" w14:textId="3EF7E30D" w:rsidR="007824FA" w:rsidRDefault="00F265C4" w:rsidP="007824FA">
      <w:pPr>
        <w:jc w:val="both"/>
        <w:rPr>
          <w:rFonts w:eastAsia="Arial" w:cstheme="minorHAnsi"/>
          <w:b/>
          <w:bCs/>
          <w:shd w:val="clear" w:color="auto" w:fill="FFFFFF"/>
          <w:lang w:val="en-US"/>
        </w:rPr>
      </w:pPr>
      <w:proofErr w:type="spellStart"/>
      <w:r>
        <w:rPr>
          <w:rFonts w:eastAsia="Arial" w:cstheme="minorHAnsi"/>
          <w:b/>
          <w:bCs/>
          <w:shd w:val="clear" w:color="auto" w:fill="FFFFFF"/>
          <w:lang w:val="en-US"/>
        </w:rPr>
        <w:t>FinnGen</w:t>
      </w:r>
      <w:proofErr w:type="spellEnd"/>
      <w:r>
        <w:rPr>
          <w:rFonts w:eastAsia="Arial" w:cstheme="minorHAnsi"/>
          <w:b/>
          <w:bCs/>
          <w:shd w:val="clear" w:color="auto" w:fill="FFFFFF"/>
          <w:lang w:val="en-US"/>
        </w:rPr>
        <w:t xml:space="preserve"> </w:t>
      </w:r>
      <w:r w:rsidR="007824FA" w:rsidRPr="00F265C4">
        <w:rPr>
          <w:rFonts w:eastAsia="Arial" w:cstheme="minorHAnsi"/>
          <w:b/>
          <w:bCs/>
          <w:shd w:val="clear" w:color="auto" w:fill="FFFFFF"/>
          <w:lang w:val="en-US"/>
        </w:rPr>
        <w:t>Ethics statement and materials &amp; methods</w:t>
      </w:r>
    </w:p>
    <w:p w14:paraId="03F8736C" w14:textId="70D6C2F2" w:rsidR="00F265C4" w:rsidRPr="00F265C4" w:rsidRDefault="00F265C4" w:rsidP="007824FA">
      <w:pPr>
        <w:jc w:val="both"/>
        <w:rPr>
          <w:rFonts w:eastAsia="Arial" w:cstheme="minorHAnsi"/>
          <w:b/>
          <w:bCs/>
          <w:lang w:val="en-US"/>
        </w:rPr>
      </w:pPr>
      <w:r>
        <w:rPr>
          <w:rFonts w:eastAsia="Arial" w:cstheme="minorHAnsi"/>
          <w:b/>
          <w:bCs/>
          <w:shd w:val="clear" w:color="auto" w:fill="FFFFFF"/>
          <w:lang w:val="en-US"/>
        </w:rPr>
        <w:t>Release 9</w:t>
      </w:r>
    </w:p>
    <w:p w14:paraId="4CF66381" w14:textId="77777777" w:rsidR="007824FA" w:rsidRPr="00F265C4" w:rsidRDefault="007824FA" w:rsidP="007824FA">
      <w:pPr>
        <w:jc w:val="both"/>
        <w:rPr>
          <w:rFonts w:cstheme="minorHAnsi"/>
          <w:lang w:val="en-US"/>
        </w:rPr>
      </w:pPr>
      <w:r w:rsidRPr="00F265C4">
        <w:rPr>
          <w:rFonts w:eastAsia="Arial" w:cstheme="minorHAnsi"/>
          <w:lang w:val="en-US"/>
        </w:rPr>
        <w:t xml:space="preserve">Patients and control subjects in </w:t>
      </w:r>
      <w:proofErr w:type="spellStart"/>
      <w:r w:rsidRPr="00F265C4">
        <w:rPr>
          <w:rFonts w:eastAsia="Arial" w:cstheme="minorHAnsi"/>
          <w:lang w:val="en-US"/>
        </w:rPr>
        <w:t>FinnGen</w:t>
      </w:r>
      <w:proofErr w:type="spellEnd"/>
      <w:r w:rsidRPr="00F265C4">
        <w:rPr>
          <w:rFonts w:eastAsia="Arial" w:cstheme="minorHAnsi"/>
          <w:lang w:val="en-US"/>
        </w:rPr>
        <w:t xml:space="preserve"> provided informed consent for biobank research, based on the Finnish Biobank Act. Alternatively, separate research cohorts, collected prior the Finnish Biobank Act came into effect (in September 2013) and start of </w:t>
      </w:r>
      <w:proofErr w:type="spellStart"/>
      <w:r w:rsidRPr="00F265C4">
        <w:rPr>
          <w:rFonts w:eastAsia="Arial" w:cstheme="minorHAnsi"/>
          <w:lang w:val="en-US"/>
        </w:rPr>
        <w:t>FinnGen</w:t>
      </w:r>
      <w:proofErr w:type="spellEnd"/>
      <w:r w:rsidRPr="00F265C4">
        <w:rPr>
          <w:rFonts w:eastAsia="Arial" w:cstheme="minorHAnsi"/>
          <w:lang w:val="en-US"/>
        </w:rPr>
        <w:t xml:space="preserve"> (August 2017), were collected based on study-specific consents and later transferred to the Finnish biobanks after approval by </w:t>
      </w:r>
      <w:proofErr w:type="spellStart"/>
      <w:r w:rsidRPr="00F265C4">
        <w:rPr>
          <w:rFonts w:eastAsia="Arial" w:cstheme="minorHAnsi"/>
          <w:lang w:val="en-US"/>
        </w:rPr>
        <w:t>Fimea</w:t>
      </w:r>
      <w:proofErr w:type="spellEnd"/>
      <w:r w:rsidRPr="00F265C4">
        <w:rPr>
          <w:rFonts w:eastAsia="Arial" w:cstheme="minorHAnsi"/>
          <w:lang w:val="en-US"/>
        </w:rPr>
        <w:t xml:space="preserve"> (Finnish Medicines Agency), the National Supervisory Authority for Welfare and Health. Recruitment protocols followed the biobank protocols approved by </w:t>
      </w:r>
      <w:proofErr w:type="spellStart"/>
      <w:r w:rsidRPr="00F265C4">
        <w:rPr>
          <w:rFonts w:eastAsia="Arial" w:cstheme="minorHAnsi"/>
          <w:lang w:val="en-US"/>
        </w:rPr>
        <w:t>Fimea</w:t>
      </w:r>
      <w:proofErr w:type="spellEnd"/>
      <w:r w:rsidRPr="00F265C4">
        <w:rPr>
          <w:rFonts w:eastAsia="Arial" w:cstheme="minorHAnsi"/>
          <w:lang w:val="en-US"/>
        </w:rPr>
        <w:t xml:space="preserve">. The Coordinating Ethics Committee of the Hospital District of Helsinki and </w:t>
      </w:r>
      <w:proofErr w:type="spellStart"/>
      <w:r w:rsidRPr="00F265C4">
        <w:rPr>
          <w:rFonts w:eastAsia="Arial" w:cstheme="minorHAnsi"/>
          <w:lang w:val="en-US"/>
        </w:rPr>
        <w:t>Uusimaa</w:t>
      </w:r>
      <w:proofErr w:type="spellEnd"/>
      <w:r w:rsidRPr="00F265C4">
        <w:rPr>
          <w:rFonts w:eastAsia="Arial" w:cstheme="minorHAnsi"/>
          <w:lang w:val="en-US"/>
        </w:rPr>
        <w:t xml:space="preserve"> (HUS) statement number for the </w:t>
      </w:r>
      <w:proofErr w:type="spellStart"/>
      <w:r w:rsidRPr="00F265C4">
        <w:rPr>
          <w:rFonts w:eastAsia="Arial" w:cstheme="minorHAnsi"/>
          <w:lang w:val="en-US"/>
        </w:rPr>
        <w:t>FinnGen</w:t>
      </w:r>
      <w:proofErr w:type="spellEnd"/>
      <w:r w:rsidRPr="00F265C4">
        <w:rPr>
          <w:rFonts w:eastAsia="Arial" w:cstheme="minorHAnsi"/>
          <w:lang w:val="en-US"/>
        </w:rPr>
        <w:t xml:space="preserve"> study is Nr HUS/990/2017.</w:t>
      </w:r>
    </w:p>
    <w:p w14:paraId="235437E9" w14:textId="77777777" w:rsidR="007824FA" w:rsidRPr="00F265C4" w:rsidRDefault="007824FA" w:rsidP="007824FA">
      <w:pPr>
        <w:jc w:val="both"/>
        <w:rPr>
          <w:rFonts w:eastAsia="Arial" w:cstheme="minorHAnsi"/>
          <w:lang w:val="en-US"/>
        </w:rPr>
      </w:pPr>
    </w:p>
    <w:p w14:paraId="70F1BCA2" w14:textId="77777777" w:rsidR="007824FA" w:rsidRPr="00F265C4" w:rsidRDefault="007824FA" w:rsidP="007824FA">
      <w:pPr>
        <w:jc w:val="both"/>
        <w:rPr>
          <w:rFonts w:eastAsia="Arial" w:cstheme="minorHAnsi"/>
          <w:lang w:val="en-US"/>
        </w:rPr>
      </w:pPr>
      <w:r w:rsidRPr="00F265C4">
        <w:rPr>
          <w:rFonts w:eastAsia="Arial" w:cstheme="minorHAnsi"/>
          <w:lang w:val="en-US"/>
        </w:rPr>
        <w:t xml:space="preserve">The </w:t>
      </w:r>
      <w:proofErr w:type="spellStart"/>
      <w:r w:rsidRPr="00F265C4">
        <w:rPr>
          <w:rFonts w:eastAsia="Arial" w:cstheme="minorHAnsi"/>
          <w:lang w:val="en-US"/>
        </w:rPr>
        <w:t>FinnGen</w:t>
      </w:r>
      <w:proofErr w:type="spellEnd"/>
      <w:r w:rsidRPr="00F265C4">
        <w:rPr>
          <w:rFonts w:eastAsia="Arial" w:cstheme="minorHAnsi"/>
          <w:lang w:val="en-US"/>
        </w:rPr>
        <w:t xml:space="preserve"> study is approved by Finnish Institute for Health and Welfare (permit numbers: THL/2031/6.02.00/2017, </w:t>
      </w:r>
      <w:r w:rsidRPr="00F265C4">
        <w:rPr>
          <w:rFonts w:eastAsia="Arial" w:cstheme="minorHAnsi"/>
          <w:shd w:val="clear" w:color="auto" w:fill="FFFFFF"/>
          <w:lang w:val="en-US"/>
        </w:rPr>
        <w:t xml:space="preserve">THL/1101/5.05.00/2017, </w:t>
      </w:r>
      <w:r w:rsidRPr="00F265C4">
        <w:rPr>
          <w:rFonts w:eastAsia="Arial" w:cstheme="minorHAnsi"/>
          <w:lang w:val="en-US"/>
        </w:rPr>
        <w:t xml:space="preserve">THL/341/6.02.00/2018, THL/2222/6.02.00/2018, THL/283/6.02.00/2019, THL/1721/5.05.00/2019 and THL/1524/5.05.00/2020), Digital and population data service agency (permit numbers: </w:t>
      </w:r>
      <w:r w:rsidRPr="00F265C4">
        <w:rPr>
          <w:rFonts w:eastAsia="Arial" w:cstheme="minorHAnsi"/>
          <w:shd w:val="clear" w:color="auto" w:fill="FFFFFF"/>
          <w:lang w:val="en-US"/>
        </w:rPr>
        <w:t xml:space="preserve">VRK43431/2017-3, </w:t>
      </w:r>
      <w:r w:rsidRPr="00F265C4">
        <w:rPr>
          <w:rFonts w:eastAsia="Arial" w:cstheme="minorHAnsi"/>
          <w:lang w:val="en-US"/>
        </w:rPr>
        <w:t xml:space="preserve">VRK/6909/2018-3, VRK/4415/2019-3), the Social Insurance Institution (permit numbers: </w:t>
      </w:r>
      <w:r w:rsidRPr="00F265C4">
        <w:rPr>
          <w:rFonts w:eastAsia="Arial" w:cstheme="minorHAnsi"/>
          <w:shd w:val="clear" w:color="auto" w:fill="FFFFFF"/>
          <w:lang w:val="en-US"/>
        </w:rPr>
        <w:t xml:space="preserve">KELA </w:t>
      </w:r>
      <w:r w:rsidRPr="00F265C4">
        <w:rPr>
          <w:rFonts w:eastAsia="Arial" w:cstheme="minorHAnsi"/>
          <w:lang w:val="en-US"/>
        </w:rPr>
        <w:t xml:space="preserve">58/522/2017, KELA 131/522/2018, KELA 70/522/2019, KELA 98/522/2019, KELA 134/522/2019, KELA 138/522/2019, KELA 2/522/2020, KELA 16/522/2020), </w:t>
      </w:r>
      <w:proofErr w:type="spellStart"/>
      <w:r w:rsidRPr="00F265C4">
        <w:rPr>
          <w:rFonts w:eastAsia="Arial" w:cstheme="minorHAnsi"/>
          <w:lang w:val="en-US"/>
        </w:rPr>
        <w:t>Findata</w:t>
      </w:r>
      <w:proofErr w:type="spellEnd"/>
      <w:r w:rsidRPr="00F265C4">
        <w:rPr>
          <w:rFonts w:eastAsia="Arial" w:cstheme="minorHAnsi"/>
          <w:lang w:val="en-US"/>
        </w:rPr>
        <w:t xml:space="preserve"> permit numbers THL/2364/14.02/2020, THL/4055/14.06.00/2020,,THL/3433/14.06.00/2020, THL/4432/14.06/2020, THL/5189/14.06/2020, THL/5894/14.06.00/2020, THL/6619/14.06.00/2020, THL/209/14.06.00/2021, THL/688/14.06.00/2021, THL/1284/14.06.00/2021, THL/1965/14.06.00/2021, THL/5546/14.02.00/2020, THL/2658/14.06.00/2021, THL/4235/14.06.00/202, Statistics Finland (permit numbers: </w:t>
      </w:r>
      <w:r w:rsidRPr="00F265C4">
        <w:rPr>
          <w:rFonts w:eastAsia="Arial" w:cstheme="minorHAnsi"/>
          <w:shd w:val="clear" w:color="auto" w:fill="FFFFFF"/>
          <w:lang w:val="en-US"/>
        </w:rPr>
        <w:t>TK-53-1041-17 and TK/143/07.03.00/2020 (earlier TK-53-90-20) TK/1735/07.03.00/2021, TK/3112/07.03.00/2021)</w:t>
      </w:r>
      <w:r w:rsidRPr="00F265C4">
        <w:rPr>
          <w:rFonts w:eastAsia="Arial" w:cstheme="minorHAnsi"/>
          <w:lang w:val="en-US"/>
        </w:rPr>
        <w:t xml:space="preserve"> and Finnish Registry for Kidney Diseases permission/extract from the meeting minutes on 4</w:t>
      </w:r>
      <w:r w:rsidRPr="00F265C4">
        <w:rPr>
          <w:rFonts w:eastAsia="Arial" w:cstheme="minorHAnsi"/>
          <w:vertAlign w:val="superscript"/>
          <w:lang w:val="en-US"/>
        </w:rPr>
        <w:t>th</w:t>
      </w:r>
      <w:r w:rsidRPr="00F265C4">
        <w:rPr>
          <w:rFonts w:eastAsia="Arial" w:cstheme="minorHAnsi"/>
          <w:lang w:val="en-US"/>
        </w:rPr>
        <w:t xml:space="preserve"> July 2019.</w:t>
      </w:r>
    </w:p>
    <w:p w14:paraId="04DE8EA3" w14:textId="77777777" w:rsidR="007824FA" w:rsidRPr="00F265C4" w:rsidRDefault="007824FA" w:rsidP="007824FA">
      <w:pPr>
        <w:jc w:val="both"/>
        <w:rPr>
          <w:rFonts w:eastAsia="Arial" w:cstheme="minorHAnsi"/>
          <w:lang w:val="en-US"/>
        </w:rPr>
      </w:pPr>
    </w:p>
    <w:p w14:paraId="6912B963" w14:textId="77777777" w:rsidR="007824FA" w:rsidRPr="00F265C4" w:rsidRDefault="007824FA" w:rsidP="007824FA">
      <w:pPr>
        <w:jc w:val="both"/>
        <w:rPr>
          <w:rFonts w:eastAsia="Arial" w:cstheme="minorHAnsi"/>
          <w:lang w:val="en-US"/>
        </w:rPr>
      </w:pPr>
      <w:r w:rsidRPr="00F265C4">
        <w:rPr>
          <w:rFonts w:eastAsia="Arial" w:cstheme="minorHAnsi"/>
          <w:lang w:val="en-US"/>
        </w:rPr>
        <w:lastRenderedPageBreak/>
        <w:t xml:space="preserve">The Biobank Access Decisions for </w:t>
      </w:r>
      <w:proofErr w:type="spellStart"/>
      <w:r w:rsidRPr="00F265C4">
        <w:rPr>
          <w:rFonts w:eastAsia="Arial" w:cstheme="minorHAnsi"/>
          <w:lang w:val="en-US"/>
        </w:rPr>
        <w:t>FinnGen</w:t>
      </w:r>
      <w:proofErr w:type="spellEnd"/>
      <w:r w:rsidRPr="00F265C4">
        <w:rPr>
          <w:rFonts w:eastAsia="Arial" w:cstheme="minorHAnsi"/>
          <w:lang w:val="en-US"/>
        </w:rPr>
        <w:t xml:space="preserve"> samples and data utilized in </w:t>
      </w:r>
      <w:proofErr w:type="spellStart"/>
      <w:r w:rsidRPr="00F265C4">
        <w:rPr>
          <w:rFonts w:eastAsia="Arial" w:cstheme="minorHAnsi"/>
          <w:lang w:val="en-US"/>
        </w:rPr>
        <w:t>FinnGen</w:t>
      </w:r>
      <w:proofErr w:type="spellEnd"/>
      <w:r w:rsidRPr="00F265C4">
        <w:rPr>
          <w:rFonts w:eastAsia="Arial" w:cstheme="minorHAnsi"/>
          <w:lang w:val="en-US"/>
        </w:rPr>
        <w:t xml:space="preserve"> Data Freeze 9 include: THL Biobank BB2017_55, BB2017_111, BB2018_19, BB_2018_34, BB_2018_67, BB2018_71, BB2019_7, BB2019_8, BB2019_26, BB2020_1, Finnish Red Cross Blood Service Biobank 7.12.2017, Helsinki Biobank HUS/359/2017, HUS/248/2020, Auria Biobank AB17-5154 and amendment #1 (August 17 2020), AB20-5926 and amendment #1 (April 23 2020) and it´s modification (Sep 22 2021), Biobank Borealis of Northern Finland_2017_1013,  Biobank of Eastern Finland 1186/2018 and amendment 22 § /2020, Finnish Clinical Biobank Tampere MH0004 and amendments (21.02.2020 &amp; 06.10.2020), Central Finland Biobank 1-2017, and </w:t>
      </w:r>
      <w:proofErr w:type="spellStart"/>
      <w:r w:rsidRPr="00F265C4">
        <w:rPr>
          <w:rFonts w:eastAsia="Arial" w:cstheme="minorHAnsi"/>
          <w:lang w:val="en-US"/>
        </w:rPr>
        <w:t>Terveystalo</w:t>
      </w:r>
      <w:proofErr w:type="spellEnd"/>
      <w:r w:rsidRPr="00F265C4">
        <w:rPr>
          <w:rFonts w:eastAsia="Arial" w:cstheme="minorHAnsi"/>
          <w:lang w:val="en-US"/>
        </w:rPr>
        <w:t xml:space="preserve"> Biobank STB 2018001 and amendment 25</w:t>
      </w:r>
      <w:r w:rsidRPr="00F265C4">
        <w:rPr>
          <w:rFonts w:eastAsia="Arial" w:cstheme="minorHAnsi"/>
          <w:vertAlign w:val="superscript"/>
          <w:lang w:val="en-US"/>
        </w:rPr>
        <w:t>th</w:t>
      </w:r>
      <w:r w:rsidRPr="00F265C4">
        <w:rPr>
          <w:rFonts w:eastAsia="Arial" w:cstheme="minorHAnsi"/>
          <w:lang w:val="en-US"/>
        </w:rPr>
        <w:t xml:space="preserve"> Aug 2020.</w:t>
      </w:r>
    </w:p>
    <w:p w14:paraId="45F0FA58" w14:textId="46AAF859" w:rsidR="007824FA" w:rsidRPr="00F265C4" w:rsidRDefault="00F265C4">
      <w:pPr>
        <w:rPr>
          <w:rFonts w:cstheme="minorHAnsi"/>
          <w:b/>
          <w:bCs/>
          <w:lang w:val="en-US"/>
        </w:rPr>
      </w:pPr>
      <w:r>
        <w:rPr>
          <w:rFonts w:cstheme="minorHAnsi"/>
          <w:b/>
          <w:bCs/>
          <w:lang w:val="en-US"/>
        </w:rPr>
        <w:t>R</w:t>
      </w:r>
      <w:r w:rsidR="007824FA" w:rsidRPr="00F265C4">
        <w:rPr>
          <w:rFonts w:cstheme="minorHAnsi"/>
          <w:b/>
          <w:bCs/>
          <w:lang w:val="en-US"/>
        </w:rPr>
        <w:t>elease 10</w:t>
      </w:r>
    </w:p>
    <w:p w14:paraId="6BDADB56" w14:textId="77777777" w:rsidR="007824FA" w:rsidRPr="00F265C4" w:rsidRDefault="007824FA" w:rsidP="007824FA">
      <w:pPr>
        <w:jc w:val="both"/>
        <w:rPr>
          <w:rFonts w:eastAsia="Arial" w:cstheme="minorHAnsi"/>
          <w:b/>
          <w:bCs/>
          <w:lang w:val="en-US"/>
        </w:rPr>
      </w:pPr>
    </w:p>
    <w:p w14:paraId="461D633C" w14:textId="77777777" w:rsidR="007824FA" w:rsidRPr="00F265C4" w:rsidRDefault="007824FA" w:rsidP="007824FA">
      <w:pPr>
        <w:jc w:val="both"/>
        <w:rPr>
          <w:rFonts w:cstheme="minorHAnsi"/>
          <w:lang w:val="en-US"/>
        </w:rPr>
      </w:pPr>
      <w:r w:rsidRPr="00F265C4">
        <w:rPr>
          <w:rFonts w:eastAsia="Arial" w:cstheme="minorHAnsi"/>
          <w:lang w:val="en-US"/>
        </w:rPr>
        <w:t xml:space="preserve">Patients and control subjects in </w:t>
      </w:r>
      <w:proofErr w:type="spellStart"/>
      <w:r w:rsidRPr="00F265C4">
        <w:rPr>
          <w:rFonts w:eastAsia="Arial" w:cstheme="minorHAnsi"/>
          <w:lang w:val="en-US"/>
        </w:rPr>
        <w:t>FinnGen</w:t>
      </w:r>
      <w:proofErr w:type="spellEnd"/>
      <w:r w:rsidRPr="00F265C4">
        <w:rPr>
          <w:rFonts w:eastAsia="Arial" w:cstheme="minorHAnsi"/>
          <w:lang w:val="en-US"/>
        </w:rPr>
        <w:t xml:space="preserve"> provided informed consent for biobank research, based on the Finnish Biobank Act. Alternatively, separate research cohorts, collected prior the Finnish Biobank Act came into effect (in September 2013) and start of </w:t>
      </w:r>
      <w:proofErr w:type="spellStart"/>
      <w:r w:rsidRPr="00F265C4">
        <w:rPr>
          <w:rFonts w:eastAsia="Arial" w:cstheme="minorHAnsi"/>
          <w:lang w:val="en-US"/>
        </w:rPr>
        <w:t>FinnGen</w:t>
      </w:r>
      <w:proofErr w:type="spellEnd"/>
      <w:r w:rsidRPr="00F265C4">
        <w:rPr>
          <w:rFonts w:eastAsia="Arial" w:cstheme="minorHAnsi"/>
          <w:lang w:val="en-US"/>
        </w:rPr>
        <w:t xml:space="preserve"> (August 2017), were collected based on study-specific consents and later transferred to the Finnish biobanks after approval by </w:t>
      </w:r>
      <w:proofErr w:type="spellStart"/>
      <w:r w:rsidRPr="00F265C4">
        <w:rPr>
          <w:rFonts w:eastAsia="Arial" w:cstheme="minorHAnsi"/>
          <w:lang w:val="en-US"/>
        </w:rPr>
        <w:t>Fimea</w:t>
      </w:r>
      <w:proofErr w:type="spellEnd"/>
      <w:r w:rsidRPr="00F265C4">
        <w:rPr>
          <w:rFonts w:eastAsia="Arial" w:cstheme="minorHAnsi"/>
          <w:lang w:val="en-US"/>
        </w:rPr>
        <w:t xml:space="preserve"> (Finnish Medicines Agency), the National Supervisory Authority for Welfare and Health. Recruitment protocols followed the biobank protocols approved by </w:t>
      </w:r>
      <w:proofErr w:type="spellStart"/>
      <w:r w:rsidRPr="00F265C4">
        <w:rPr>
          <w:rFonts w:eastAsia="Arial" w:cstheme="minorHAnsi"/>
          <w:lang w:val="en-US"/>
        </w:rPr>
        <w:t>Fimea</w:t>
      </w:r>
      <w:proofErr w:type="spellEnd"/>
      <w:r w:rsidRPr="00F265C4">
        <w:rPr>
          <w:rFonts w:eastAsia="Arial" w:cstheme="minorHAnsi"/>
          <w:lang w:val="en-US"/>
        </w:rPr>
        <w:t xml:space="preserve">. The Coordinating Ethics Committee of the Hospital District of Helsinki and </w:t>
      </w:r>
      <w:proofErr w:type="spellStart"/>
      <w:r w:rsidRPr="00F265C4">
        <w:rPr>
          <w:rFonts w:eastAsia="Arial" w:cstheme="minorHAnsi"/>
          <w:lang w:val="en-US"/>
        </w:rPr>
        <w:t>Uusimaa</w:t>
      </w:r>
      <w:proofErr w:type="spellEnd"/>
      <w:r w:rsidRPr="00F265C4">
        <w:rPr>
          <w:rFonts w:eastAsia="Arial" w:cstheme="minorHAnsi"/>
          <w:lang w:val="en-US"/>
        </w:rPr>
        <w:t xml:space="preserve"> (HUS) statement number for the </w:t>
      </w:r>
      <w:proofErr w:type="spellStart"/>
      <w:r w:rsidRPr="00F265C4">
        <w:rPr>
          <w:rFonts w:eastAsia="Arial" w:cstheme="minorHAnsi"/>
          <w:lang w:val="en-US"/>
        </w:rPr>
        <w:t>FinnGen</w:t>
      </w:r>
      <w:proofErr w:type="spellEnd"/>
      <w:r w:rsidRPr="00F265C4">
        <w:rPr>
          <w:rFonts w:eastAsia="Arial" w:cstheme="minorHAnsi"/>
          <w:lang w:val="en-US"/>
        </w:rPr>
        <w:t xml:space="preserve"> study is Nr HUS/990/2017.</w:t>
      </w:r>
    </w:p>
    <w:p w14:paraId="7074CB56" w14:textId="77777777" w:rsidR="007824FA" w:rsidRPr="00F265C4" w:rsidRDefault="007824FA" w:rsidP="007824FA">
      <w:pPr>
        <w:jc w:val="both"/>
        <w:rPr>
          <w:rFonts w:eastAsia="Arial" w:cstheme="minorHAnsi"/>
          <w:lang w:val="en-US"/>
        </w:rPr>
      </w:pPr>
    </w:p>
    <w:p w14:paraId="4BA99A94" w14:textId="77777777" w:rsidR="007824FA" w:rsidRPr="00F265C4" w:rsidRDefault="007824FA" w:rsidP="007824FA">
      <w:pPr>
        <w:jc w:val="both"/>
        <w:rPr>
          <w:rFonts w:eastAsia="Arial" w:cstheme="minorHAnsi"/>
          <w:lang w:val="en-US"/>
        </w:rPr>
      </w:pPr>
      <w:r w:rsidRPr="00F265C4">
        <w:rPr>
          <w:rFonts w:eastAsia="Arial" w:cstheme="minorHAnsi"/>
          <w:lang w:val="en-US"/>
        </w:rPr>
        <w:t xml:space="preserve">The </w:t>
      </w:r>
      <w:proofErr w:type="spellStart"/>
      <w:r w:rsidRPr="00F265C4">
        <w:rPr>
          <w:rFonts w:eastAsia="Arial" w:cstheme="minorHAnsi"/>
          <w:lang w:val="en-US"/>
        </w:rPr>
        <w:t>FinnGen</w:t>
      </w:r>
      <w:proofErr w:type="spellEnd"/>
      <w:r w:rsidRPr="00F265C4">
        <w:rPr>
          <w:rFonts w:eastAsia="Arial" w:cstheme="minorHAnsi"/>
          <w:lang w:val="en-US"/>
        </w:rPr>
        <w:t xml:space="preserve"> study is approved by Finnish Institute for Health and Welfare (permit numbers: THL/2031/6.02.00/2017, </w:t>
      </w:r>
      <w:r w:rsidRPr="00F265C4">
        <w:rPr>
          <w:rFonts w:eastAsia="Arial" w:cstheme="minorHAnsi"/>
          <w:shd w:val="clear" w:color="auto" w:fill="FFFFFF"/>
          <w:lang w:val="en-US"/>
        </w:rPr>
        <w:t xml:space="preserve">THL/1101/5.05.00/2017, </w:t>
      </w:r>
      <w:r w:rsidRPr="00F265C4">
        <w:rPr>
          <w:rFonts w:eastAsia="Arial" w:cstheme="minorHAnsi"/>
          <w:lang w:val="en-US"/>
        </w:rPr>
        <w:t xml:space="preserve">THL/341/6.02.00/2018, THL/2222/6.02.00/2018, THL/283/6.02.00/2019, THL/1721/5.05.00/2019 and THL/1524/5.05.00/2020), Digital and population data service agency (permit numbers: </w:t>
      </w:r>
      <w:r w:rsidRPr="00F265C4">
        <w:rPr>
          <w:rFonts w:eastAsia="Arial" w:cstheme="minorHAnsi"/>
          <w:shd w:val="clear" w:color="auto" w:fill="FFFFFF"/>
          <w:lang w:val="en-US"/>
        </w:rPr>
        <w:t xml:space="preserve">VRK43431/2017-3, </w:t>
      </w:r>
      <w:r w:rsidRPr="00F265C4">
        <w:rPr>
          <w:rFonts w:eastAsia="Arial" w:cstheme="minorHAnsi"/>
          <w:lang w:val="en-US"/>
        </w:rPr>
        <w:t xml:space="preserve">VRK/6909/2018-3, VRK/4415/2019-3), the Social Insurance Institution (permit numbers: </w:t>
      </w:r>
      <w:r w:rsidRPr="00F265C4">
        <w:rPr>
          <w:rFonts w:eastAsia="Arial" w:cstheme="minorHAnsi"/>
          <w:shd w:val="clear" w:color="auto" w:fill="FFFFFF"/>
          <w:lang w:val="en-US"/>
        </w:rPr>
        <w:t xml:space="preserve">KELA </w:t>
      </w:r>
      <w:r w:rsidRPr="00F265C4">
        <w:rPr>
          <w:rFonts w:eastAsia="Arial" w:cstheme="minorHAnsi"/>
          <w:lang w:val="en-US"/>
        </w:rPr>
        <w:t xml:space="preserve">58/522/2017, KELA 131/522/2018, KELA 70/522/2019, KELA 98/522/2019, KELA 134/522/2019, KELA 138/522/2019, KELA 2/522/2020, KELA 16/522/2020), </w:t>
      </w:r>
      <w:proofErr w:type="spellStart"/>
      <w:r w:rsidRPr="00F265C4">
        <w:rPr>
          <w:rFonts w:eastAsia="Arial" w:cstheme="minorHAnsi"/>
          <w:lang w:val="en-US"/>
        </w:rPr>
        <w:t>Findata</w:t>
      </w:r>
      <w:proofErr w:type="spellEnd"/>
      <w:r w:rsidRPr="00F265C4">
        <w:rPr>
          <w:rFonts w:eastAsia="Arial" w:cstheme="minorHAnsi"/>
          <w:lang w:val="en-US"/>
        </w:rPr>
        <w:t xml:space="preserve"> permit numbers THL/2364/14.02/2020, THL/4055/14.06.00/2020, THL/3433/14.06.00/2020, THL/4432/14.06/2020, THL/5189/14.06/2020, THL/5894/14.06.00/2020, THL/6619/14.06.00/2020, THL/209/14.06.00/2021, THL/688/14.06.00/2021, THL/1284/14.06.00/2021, THL/1965/14.06.00/2021, THL/5546/14.02.00/2020, THL/2658/14.06.00/2021, THL/4235/14.06.00/2021, Statistics Finland (permit numbers: </w:t>
      </w:r>
      <w:r w:rsidRPr="00F265C4">
        <w:rPr>
          <w:rFonts w:eastAsia="Arial" w:cstheme="minorHAnsi"/>
          <w:shd w:val="clear" w:color="auto" w:fill="FFFFFF"/>
          <w:lang w:val="en-US"/>
        </w:rPr>
        <w:t>TK-53-1041-17 and TK/143/07.03.00/2020 (earlier TK-53-90-20) TK/1735/07.03.00/2021, TK/3112/07.03.00/2021)</w:t>
      </w:r>
      <w:r w:rsidRPr="00F265C4">
        <w:rPr>
          <w:rFonts w:eastAsia="Arial" w:cstheme="minorHAnsi"/>
          <w:lang w:val="en-US"/>
        </w:rPr>
        <w:t xml:space="preserve"> and Finnish Registry for Kidney Diseases permission/extract from the meeting minutes on 4</w:t>
      </w:r>
      <w:r w:rsidRPr="00F265C4">
        <w:rPr>
          <w:rFonts w:eastAsia="Arial" w:cstheme="minorHAnsi"/>
          <w:vertAlign w:val="superscript"/>
          <w:lang w:val="en-US"/>
        </w:rPr>
        <w:t>th</w:t>
      </w:r>
      <w:r w:rsidRPr="00F265C4">
        <w:rPr>
          <w:rFonts w:eastAsia="Arial" w:cstheme="minorHAnsi"/>
          <w:lang w:val="en-US"/>
        </w:rPr>
        <w:t xml:space="preserve"> July 2019.</w:t>
      </w:r>
    </w:p>
    <w:p w14:paraId="449BEED1" w14:textId="77777777" w:rsidR="007824FA" w:rsidRPr="00F265C4" w:rsidRDefault="007824FA" w:rsidP="007824FA">
      <w:pPr>
        <w:jc w:val="both"/>
        <w:rPr>
          <w:rFonts w:eastAsia="Arial" w:cstheme="minorHAnsi"/>
          <w:lang w:val="en-US"/>
        </w:rPr>
      </w:pPr>
    </w:p>
    <w:p w14:paraId="2D25939B" w14:textId="77777777" w:rsidR="007824FA" w:rsidRPr="00F265C4" w:rsidRDefault="007824FA" w:rsidP="007824FA">
      <w:pPr>
        <w:jc w:val="both"/>
        <w:rPr>
          <w:rFonts w:eastAsia="Arial" w:cstheme="minorHAnsi"/>
          <w:lang w:val="en-US"/>
        </w:rPr>
      </w:pPr>
      <w:r w:rsidRPr="00F265C4">
        <w:rPr>
          <w:rFonts w:eastAsia="Arial" w:cstheme="minorHAnsi"/>
          <w:lang w:val="en-US"/>
        </w:rPr>
        <w:t xml:space="preserve">The Biobank Access Decisions for </w:t>
      </w:r>
      <w:proofErr w:type="spellStart"/>
      <w:r w:rsidRPr="00F265C4">
        <w:rPr>
          <w:rFonts w:eastAsia="Arial" w:cstheme="minorHAnsi"/>
          <w:lang w:val="en-US"/>
        </w:rPr>
        <w:t>FinnGen</w:t>
      </w:r>
      <w:proofErr w:type="spellEnd"/>
      <w:r w:rsidRPr="00F265C4">
        <w:rPr>
          <w:rFonts w:eastAsia="Arial" w:cstheme="minorHAnsi"/>
          <w:lang w:val="en-US"/>
        </w:rPr>
        <w:t xml:space="preserve"> samples and data utilized in </w:t>
      </w:r>
      <w:proofErr w:type="spellStart"/>
      <w:r w:rsidRPr="00F265C4">
        <w:rPr>
          <w:rFonts w:eastAsia="Arial" w:cstheme="minorHAnsi"/>
          <w:lang w:val="en-US"/>
        </w:rPr>
        <w:t>FinnGen</w:t>
      </w:r>
      <w:proofErr w:type="spellEnd"/>
      <w:r w:rsidRPr="00F265C4">
        <w:rPr>
          <w:rFonts w:eastAsia="Arial" w:cstheme="minorHAnsi"/>
          <w:lang w:val="en-US"/>
        </w:rPr>
        <w:t xml:space="preserve"> Data Freeze 10  include: THL Biobank BB2017_55, BB2017_111, BB2018_19, BB_2018_34, BB_2018_67, BB2018_71, BB2019_7, BB2019_8, BB2019_26, BB2020_1, BB2021_65, Finnish Red Cross Blood Service Biobank 7.12.2017, Helsinki Biobank HUS/359/2017, HUS/248/2020, HUS/150/2022 § 12, §13, §14, §15, §16, §17, §18, and §23, Auria Biobank AB17-5154 and amendment #1 (August 17 2020) and amendments BB_2021-0140, BB_2021-0156 (August 26 2021, Feb 2 2022), BB_2021-0169, BB_2021-0179, BB_2021-0161,  AB20-5926 and amendment #1 (April 23 2020)and it´s modification (Sep 22 2021), Biobank Borealis of Northern Finland_2017_1013, 2021_5010, 2021_5018, 2021_5015, 2021_5023, 2021_5017, 2022_6001,  Biobank of Eastern Finland 1186/2018 and amendment 22 § /2020, 53§/2021, 13§/2022, 14§/2022, 15§/2022, Finnish Clinical Biobank Tampere MH0004 and amendments (21.02.2020 &amp; 06.10.2020), §8/2021, §9/2022, §10/2022, §12/2022, §20/2022, §21/2022, §22/2022, §23/2022, Central Finland Biobank 1-2017, and </w:t>
      </w:r>
      <w:proofErr w:type="spellStart"/>
      <w:r w:rsidRPr="00F265C4">
        <w:rPr>
          <w:rFonts w:eastAsia="Arial" w:cstheme="minorHAnsi"/>
          <w:lang w:val="en-US"/>
        </w:rPr>
        <w:t>Terveystalo</w:t>
      </w:r>
      <w:proofErr w:type="spellEnd"/>
      <w:r w:rsidRPr="00F265C4">
        <w:rPr>
          <w:rFonts w:eastAsia="Arial" w:cstheme="minorHAnsi"/>
          <w:lang w:val="en-US"/>
        </w:rPr>
        <w:t xml:space="preserve"> Biobank STB </w:t>
      </w:r>
      <w:r w:rsidRPr="00F265C4">
        <w:rPr>
          <w:rFonts w:eastAsia="Arial" w:cstheme="minorHAnsi"/>
          <w:lang w:val="en-US"/>
        </w:rPr>
        <w:lastRenderedPageBreak/>
        <w:t>2018001 and amendment 25</w:t>
      </w:r>
      <w:r w:rsidRPr="00F265C4">
        <w:rPr>
          <w:rFonts w:eastAsia="Arial" w:cstheme="minorHAnsi"/>
          <w:vertAlign w:val="superscript"/>
          <w:lang w:val="en-US"/>
        </w:rPr>
        <w:t>th</w:t>
      </w:r>
      <w:r w:rsidRPr="00F265C4">
        <w:rPr>
          <w:rFonts w:eastAsia="Arial" w:cstheme="minorHAnsi"/>
          <w:lang w:val="en-US"/>
        </w:rPr>
        <w:t xml:space="preserve"> Aug 2020, Finnish Hematological Registry and Clinical Biobank decision 18</w:t>
      </w:r>
      <w:r w:rsidRPr="00F265C4">
        <w:rPr>
          <w:rFonts w:eastAsia="Arial" w:cstheme="minorHAnsi"/>
          <w:vertAlign w:val="superscript"/>
          <w:lang w:val="en-US"/>
        </w:rPr>
        <w:t>th</w:t>
      </w:r>
      <w:r w:rsidRPr="00F265C4">
        <w:rPr>
          <w:rFonts w:eastAsia="Arial" w:cstheme="minorHAnsi"/>
          <w:lang w:val="en-US"/>
        </w:rPr>
        <w:t xml:space="preserve"> June 2021, Arctic biobank P0844: ARC_2021_1001.</w:t>
      </w:r>
    </w:p>
    <w:p w14:paraId="658D2DF3" w14:textId="77777777" w:rsidR="00F265C4" w:rsidRDefault="00F265C4">
      <w:pPr>
        <w:rPr>
          <w:b/>
          <w:bCs/>
          <w:lang w:val="en-US"/>
        </w:rPr>
      </w:pPr>
    </w:p>
    <w:p w14:paraId="55E99084" w14:textId="77777777" w:rsidR="00F265C4" w:rsidRDefault="00F265C4">
      <w:pPr>
        <w:rPr>
          <w:b/>
          <w:bCs/>
          <w:lang w:val="en-US"/>
        </w:rPr>
      </w:pPr>
    </w:p>
    <w:p w14:paraId="244FAB62" w14:textId="0394AB46" w:rsidR="00F265C4" w:rsidRDefault="00F265C4">
      <w:pPr>
        <w:rPr>
          <w:b/>
          <w:bCs/>
          <w:lang w:val="en-US"/>
        </w:rPr>
      </w:pPr>
    </w:p>
    <w:p w14:paraId="797B4E8E" w14:textId="0A818B49" w:rsidR="005B055D" w:rsidRDefault="005B055D">
      <w:pPr>
        <w:rPr>
          <w:b/>
          <w:bCs/>
          <w:lang w:val="en-US"/>
        </w:rPr>
      </w:pPr>
    </w:p>
    <w:p w14:paraId="26C92000" w14:textId="0CDD677C" w:rsidR="005B055D" w:rsidRDefault="005B055D">
      <w:pPr>
        <w:rPr>
          <w:b/>
          <w:bCs/>
          <w:lang w:val="en-US"/>
        </w:rPr>
      </w:pPr>
    </w:p>
    <w:p w14:paraId="5ABE6505" w14:textId="4FD45BF6" w:rsidR="007824FA" w:rsidRPr="00716AEE" w:rsidRDefault="007824FA">
      <w:pPr>
        <w:rPr>
          <w:b/>
          <w:bCs/>
          <w:sz w:val="24"/>
          <w:szCs w:val="24"/>
        </w:rPr>
      </w:pPr>
      <w:proofErr w:type="spellStart"/>
      <w:r w:rsidRPr="00716AEE">
        <w:rPr>
          <w:b/>
          <w:bCs/>
          <w:sz w:val="24"/>
          <w:szCs w:val="24"/>
        </w:rPr>
        <w:t>Finngen</w:t>
      </w:r>
      <w:proofErr w:type="spellEnd"/>
      <w:r w:rsidRPr="00716AEE">
        <w:rPr>
          <w:b/>
          <w:bCs/>
          <w:sz w:val="24"/>
          <w:szCs w:val="24"/>
        </w:rPr>
        <w:t xml:space="preserve"> </w:t>
      </w:r>
      <w:proofErr w:type="spellStart"/>
      <w:r w:rsidRPr="00716AEE">
        <w:rPr>
          <w:b/>
          <w:bCs/>
          <w:sz w:val="24"/>
          <w:szCs w:val="24"/>
        </w:rPr>
        <w:t>researchers</w:t>
      </w:r>
      <w:proofErr w:type="spellEnd"/>
      <w:r w:rsidR="00716AEE" w:rsidRPr="00716AEE">
        <w:rPr>
          <w:b/>
          <w:bCs/>
          <w:sz w:val="24"/>
          <w:szCs w:val="24"/>
        </w:rPr>
        <w:t xml:space="preserve"> </w:t>
      </w:r>
    </w:p>
    <w:p w14:paraId="1533B54F" w14:textId="77777777" w:rsidR="00F265C4" w:rsidRPr="00716AEE" w:rsidRDefault="00F265C4">
      <w:pPr>
        <w:rPr>
          <w:b/>
          <w:bCs/>
          <w:sz w:val="24"/>
          <w:szCs w:val="24"/>
        </w:rPr>
      </w:pPr>
    </w:p>
    <w:tbl>
      <w:tblPr>
        <w:tblW w:w="18400" w:type="dxa"/>
        <w:tblCellMar>
          <w:left w:w="70" w:type="dxa"/>
          <w:right w:w="70" w:type="dxa"/>
        </w:tblCellMar>
        <w:tblLook w:val="04A0" w:firstRow="1" w:lastRow="0" w:firstColumn="1" w:lastColumn="0" w:noHBand="0" w:noVBand="1"/>
      </w:tblPr>
      <w:tblGrid>
        <w:gridCol w:w="3355"/>
        <w:gridCol w:w="3159"/>
        <w:gridCol w:w="4714"/>
        <w:gridCol w:w="3164"/>
        <w:gridCol w:w="4008"/>
      </w:tblGrid>
      <w:tr w:rsidR="007824FA" w:rsidRPr="007824FA" w14:paraId="3D2BBB3D" w14:textId="77777777" w:rsidTr="007824FA">
        <w:trPr>
          <w:trHeight w:val="276"/>
        </w:trPr>
        <w:tc>
          <w:tcPr>
            <w:tcW w:w="3355" w:type="dxa"/>
            <w:tcBorders>
              <w:top w:val="nil"/>
              <w:left w:val="nil"/>
              <w:bottom w:val="nil"/>
              <w:right w:val="nil"/>
            </w:tcBorders>
            <w:shd w:val="clear" w:color="auto" w:fill="auto"/>
            <w:noWrap/>
            <w:hideMark/>
          </w:tcPr>
          <w:p w14:paraId="44641184" w14:textId="77777777" w:rsidR="007824FA" w:rsidRPr="007824FA" w:rsidRDefault="007824FA" w:rsidP="007824FA">
            <w:pPr>
              <w:spacing w:after="0" w:line="240" w:lineRule="auto"/>
              <w:rPr>
                <w:rFonts w:ascii="Arial" w:eastAsia="Times New Roman" w:hAnsi="Arial" w:cs="Arial"/>
                <w:b/>
                <w:bCs/>
                <w:color w:val="000000"/>
                <w:lang w:eastAsia="fi-FI"/>
              </w:rPr>
            </w:pPr>
            <w:r w:rsidRPr="007824FA">
              <w:rPr>
                <w:rFonts w:ascii="Arial" w:eastAsia="Times New Roman" w:hAnsi="Arial" w:cs="Arial"/>
                <w:b/>
                <w:bCs/>
                <w:color w:val="000000"/>
                <w:lang w:eastAsia="fi-FI"/>
              </w:rPr>
              <w:t xml:space="preserve">Full </w:t>
            </w:r>
            <w:proofErr w:type="spellStart"/>
            <w:r w:rsidRPr="007824FA">
              <w:rPr>
                <w:rFonts w:ascii="Arial" w:eastAsia="Times New Roman" w:hAnsi="Arial" w:cs="Arial"/>
                <w:b/>
                <w:bCs/>
                <w:color w:val="000000"/>
                <w:lang w:eastAsia="fi-FI"/>
              </w:rPr>
              <w:t>Name</w:t>
            </w:r>
            <w:proofErr w:type="spellEnd"/>
          </w:p>
        </w:tc>
        <w:tc>
          <w:tcPr>
            <w:tcW w:w="3159" w:type="dxa"/>
            <w:tcBorders>
              <w:top w:val="nil"/>
              <w:left w:val="nil"/>
              <w:bottom w:val="nil"/>
              <w:right w:val="nil"/>
            </w:tcBorders>
            <w:shd w:val="clear" w:color="auto" w:fill="auto"/>
            <w:hideMark/>
          </w:tcPr>
          <w:p w14:paraId="4E00D130" w14:textId="77777777" w:rsidR="007824FA" w:rsidRPr="007824FA" w:rsidRDefault="007824FA" w:rsidP="007824FA">
            <w:pPr>
              <w:spacing w:after="0" w:line="240" w:lineRule="auto"/>
              <w:rPr>
                <w:rFonts w:ascii="Arial" w:eastAsia="Times New Roman" w:hAnsi="Arial" w:cs="Arial"/>
                <w:b/>
                <w:bCs/>
                <w:color w:val="000000"/>
                <w:lang w:eastAsia="fi-FI"/>
              </w:rPr>
            </w:pPr>
            <w:proofErr w:type="spellStart"/>
            <w:r w:rsidRPr="007824FA">
              <w:rPr>
                <w:rFonts w:ascii="Arial" w:eastAsia="Times New Roman" w:hAnsi="Arial" w:cs="Arial"/>
                <w:b/>
                <w:bCs/>
                <w:color w:val="000000"/>
                <w:lang w:eastAsia="fi-FI"/>
              </w:rPr>
              <w:t>Affiliation</w:t>
            </w:r>
            <w:proofErr w:type="spellEnd"/>
          </w:p>
        </w:tc>
        <w:tc>
          <w:tcPr>
            <w:tcW w:w="4714" w:type="dxa"/>
            <w:tcBorders>
              <w:top w:val="nil"/>
              <w:left w:val="nil"/>
              <w:bottom w:val="nil"/>
              <w:right w:val="nil"/>
            </w:tcBorders>
            <w:shd w:val="clear" w:color="auto" w:fill="auto"/>
            <w:noWrap/>
            <w:hideMark/>
          </w:tcPr>
          <w:p w14:paraId="10660F4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E-mail</w:t>
            </w:r>
          </w:p>
        </w:tc>
        <w:tc>
          <w:tcPr>
            <w:tcW w:w="3164" w:type="dxa"/>
            <w:tcBorders>
              <w:top w:val="nil"/>
              <w:left w:val="nil"/>
              <w:bottom w:val="nil"/>
              <w:right w:val="nil"/>
            </w:tcBorders>
            <w:shd w:val="clear" w:color="auto" w:fill="auto"/>
            <w:noWrap/>
            <w:hideMark/>
          </w:tcPr>
          <w:p w14:paraId="366505C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Role</w:t>
            </w:r>
            <w:proofErr w:type="spellEnd"/>
            <w:r w:rsidRPr="007824FA">
              <w:rPr>
                <w:rFonts w:ascii="Arial" w:eastAsia="Times New Roman" w:hAnsi="Arial" w:cs="Arial"/>
                <w:b/>
                <w:bCs/>
                <w:color w:val="000000"/>
                <w:sz w:val="20"/>
                <w:szCs w:val="20"/>
                <w:lang w:eastAsia="fi-FI"/>
              </w:rPr>
              <w:t xml:space="preserve"> 1</w:t>
            </w:r>
          </w:p>
        </w:tc>
        <w:tc>
          <w:tcPr>
            <w:tcW w:w="4008" w:type="dxa"/>
            <w:tcBorders>
              <w:top w:val="nil"/>
              <w:left w:val="nil"/>
              <w:bottom w:val="nil"/>
              <w:right w:val="nil"/>
            </w:tcBorders>
            <w:shd w:val="clear" w:color="auto" w:fill="auto"/>
            <w:noWrap/>
            <w:hideMark/>
          </w:tcPr>
          <w:p w14:paraId="5C9AE40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Role</w:t>
            </w:r>
            <w:proofErr w:type="spellEnd"/>
            <w:r w:rsidRPr="007824FA">
              <w:rPr>
                <w:rFonts w:ascii="Arial" w:eastAsia="Times New Roman" w:hAnsi="Arial" w:cs="Arial"/>
                <w:b/>
                <w:bCs/>
                <w:color w:val="000000"/>
                <w:sz w:val="20"/>
                <w:szCs w:val="20"/>
                <w:lang w:eastAsia="fi-FI"/>
              </w:rPr>
              <w:t xml:space="preserve"> 2</w:t>
            </w:r>
          </w:p>
        </w:tc>
      </w:tr>
      <w:tr w:rsidR="007824FA" w:rsidRPr="007824FA" w14:paraId="6B35ED4B" w14:textId="77777777" w:rsidTr="007824FA">
        <w:trPr>
          <w:trHeight w:val="792"/>
        </w:trPr>
        <w:tc>
          <w:tcPr>
            <w:tcW w:w="3355" w:type="dxa"/>
            <w:tcBorders>
              <w:top w:val="nil"/>
              <w:left w:val="nil"/>
              <w:bottom w:val="nil"/>
              <w:right w:val="nil"/>
            </w:tcBorders>
            <w:shd w:val="clear" w:color="auto" w:fill="auto"/>
            <w:noWrap/>
            <w:hideMark/>
          </w:tcPr>
          <w:p w14:paraId="51BAD7F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Aarno Palotie</w:t>
            </w:r>
          </w:p>
        </w:tc>
        <w:tc>
          <w:tcPr>
            <w:tcW w:w="3159" w:type="dxa"/>
            <w:tcBorders>
              <w:top w:val="nil"/>
              <w:left w:val="nil"/>
              <w:bottom w:val="nil"/>
              <w:right w:val="nil"/>
            </w:tcBorders>
            <w:shd w:val="clear" w:color="auto" w:fill="auto"/>
            <w:hideMark/>
          </w:tcPr>
          <w:p w14:paraId="07FB2F0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Institute for Molecular Medicine Finland (FIMM), </w:t>
            </w:r>
            <w:proofErr w:type="spellStart"/>
            <w:r w:rsidRPr="007824FA">
              <w:rPr>
                <w:rFonts w:ascii="Arial" w:eastAsia="Times New Roman" w:hAnsi="Arial" w:cs="Arial"/>
                <w:color w:val="000000"/>
                <w:sz w:val="20"/>
                <w:szCs w:val="20"/>
                <w:lang w:val="en-US" w:eastAsia="fi-FI"/>
              </w:rPr>
              <w:t>HiLIFE</w:t>
            </w:r>
            <w:proofErr w:type="spellEnd"/>
            <w:r w:rsidRPr="007824FA">
              <w:rPr>
                <w:rFonts w:ascii="Arial" w:eastAsia="Times New Roman" w:hAnsi="Arial" w:cs="Arial"/>
                <w:color w:val="000000"/>
                <w:sz w:val="20"/>
                <w:szCs w:val="20"/>
                <w:lang w:val="en-US" w:eastAsia="fi-FI"/>
              </w:rPr>
              <w:t>, University of Helsinki, Helsinki, Finland; Broad Institute of MIT and Harvard; Massachusetts General Hospital</w:t>
            </w:r>
          </w:p>
        </w:tc>
        <w:tc>
          <w:tcPr>
            <w:tcW w:w="4714" w:type="dxa"/>
            <w:tcBorders>
              <w:top w:val="nil"/>
              <w:left w:val="nil"/>
              <w:bottom w:val="nil"/>
              <w:right w:val="nil"/>
            </w:tcBorders>
            <w:shd w:val="clear" w:color="auto" w:fill="auto"/>
            <w:noWrap/>
            <w:hideMark/>
          </w:tcPr>
          <w:p w14:paraId="4A47669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aarno.palotie@helsinki.fi</w:t>
            </w:r>
          </w:p>
        </w:tc>
        <w:tc>
          <w:tcPr>
            <w:tcW w:w="3164" w:type="dxa"/>
            <w:tcBorders>
              <w:top w:val="nil"/>
              <w:left w:val="nil"/>
              <w:bottom w:val="nil"/>
              <w:right w:val="nil"/>
            </w:tcBorders>
            <w:shd w:val="clear" w:color="auto" w:fill="auto"/>
            <w:noWrap/>
            <w:hideMark/>
          </w:tcPr>
          <w:p w14:paraId="3037D3A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68BE650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r>
      <w:tr w:rsidR="007824FA" w:rsidRPr="007824FA" w14:paraId="5B119232" w14:textId="77777777" w:rsidTr="007824FA">
        <w:trPr>
          <w:trHeight w:val="792"/>
        </w:trPr>
        <w:tc>
          <w:tcPr>
            <w:tcW w:w="3355" w:type="dxa"/>
            <w:tcBorders>
              <w:top w:val="nil"/>
              <w:left w:val="nil"/>
              <w:bottom w:val="nil"/>
              <w:right w:val="nil"/>
            </w:tcBorders>
            <w:shd w:val="clear" w:color="auto" w:fill="auto"/>
            <w:noWrap/>
            <w:hideMark/>
          </w:tcPr>
          <w:p w14:paraId="0EDD41D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Mark </w:t>
            </w:r>
            <w:proofErr w:type="spellStart"/>
            <w:r w:rsidRPr="007824FA">
              <w:rPr>
                <w:rFonts w:ascii="Arial" w:eastAsia="Times New Roman" w:hAnsi="Arial" w:cs="Arial"/>
                <w:color w:val="000000"/>
                <w:sz w:val="20"/>
                <w:szCs w:val="20"/>
                <w:lang w:eastAsia="fi-FI"/>
              </w:rPr>
              <w:t>Daly</w:t>
            </w:r>
            <w:proofErr w:type="spellEnd"/>
          </w:p>
        </w:tc>
        <w:tc>
          <w:tcPr>
            <w:tcW w:w="3159" w:type="dxa"/>
            <w:tcBorders>
              <w:top w:val="nil"/>
              <w:left w:val="nil"/>
              <w:bottom w:val="nil"/>
              <w:right w:val="nil"/>
            </w:tcBorders>
            <w:shd w:val="clear" w:color="auto" w:fill="auto"/>
            <w:hideMark/>
          </w:tcPr>
          <w:p w14:paraId="5933CF0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Institute for Molecular Medicine Finland (FIMM), </w:t>
            </w:r>
            <w:proofErr w:type="spellStart"/>
            <w:r w:rsidRPr="007824FA">
              <w:rPr>
                <w:rFonts w:ascii="Arial" w:eastAsia="Times New Roman" w:hAnsi="Arial" w:cs="Arial"/>
                <w:color w:val="000000"/>
                <w:sz w:val="20"/>
                <w:szCs w:val="20"/>
                <w:lang w:val="en-US" w:eastAsia="fi-FI"/>
              </w:rPr>
              <w:t>HiLIFE</w:t>
            </w:r>
            <w:proofErr w:type="spellEnd"/>
            <w:r w:rsidRPr="007824FA">
              <w:rPr>
                <w:rFonts w:ascii="Arial" w:eastAsia="Times New Roman" w:hAnsi="Arial" w:cs="Arial"/>
                <w:color w:val="000000"/>
                <w:sz w:val="20"/>
                <w:szCs w:val="20"/>
                <w:lang w:val="en-US" w:eastAsia="fi-FI"/>
              </w:rPr>
              <w:t>, University of Helsinki, Helsinki, Finland; Broad Institute of MIT and Harvard; Massachusetts General Hospital</w:t>
            </w:r>
          </w:p>
        </w:tc>
        <w:tc>
          <w:tcPr>
            <w:tcW w:w="4714" w:type="dxa"/>
            <w:tcBorders>
              <w:top w:val="nil"/>
              <w:left w:val="nil"/>
              <w:bottom w:val="nil"/>
              <w:right w:val="nil"/>
            </w:tcBorders>
            <w:shd w:val="clear" w:color="auto" w:fill="auto"/>
            <w:noWrap/>
            <w:hideMark/>
          </w:tcPr>
          <w:p w14:paraId="3399943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mark.daly@helsinki.fi</w:t>
            </w:r>
          </w:p>
        </w:tc>
        <w:tc>
          <w:tcPr>
            <w:tcW w:w="3164" w:type="dxa"/>
            <w:tcBorders>
              <w:top w:val="nil"/>
              <w:left w:val="nil"/>
              <w:bottom w:val="nil"/>
              <w:right w:val="nil"/>
            </w:tcBorders>
            <w:shd w:val="clear" w:color="auto" w:fill="auto"/>
            <w:noWrap/>
            <w:hideMark/>
          </w:tcPr>
          <w:p w14:paraId="25D89C1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01E8CD1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r>
      <w:tr w:rsidR="007824FA" w:rsidRPr="007824FA" w14:paraId="5C50D701" w14:textId="77777777" w:rsidTr="007824FA">
        <w:trPr>
          <w:trHeight w:val="264"/>
        </w:trPr>
        <w:tc>
          <w:tcPr>
            <w:tcW w:w="3355" w:type="dxa"/>
            <w:tcBorders>
              <w:top w:val="nil"/>
              <w:left w:val="nil"/>
              <w:bottom w:val="nil"/>
              <w:right w:val="nil"/>
            </w:tcBorders>
            <w:shd w:val="clear" w:color="auto" w:fill="auto"/>
            <w:noWrap/>
            <w:hideMark/>
          </w:tcPr>
          <w:p w14:paraId="4C227F0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Bridget </w:t>
            </w:r>
            <w:proofErr w:type="spellStart"/>
            <w:r w:rsidRPr="007824FA">
              <w:rPr>
                <w:rFonts w:ascii="Arial" w:eastAsia="Times New Roman" w:hAnsi="Arial" w:cs="Arial"/>
                <w:color w:val="000000"/>
                <w:sz w:val="20"/>
                <w:szCs w:val="20"/>
                <w:lang w:eastAsia="fi-FI"/>
              </w:rPr>
              <w:t>Riley-Gills</w:t>
            </w:r>
            <w:proofErr w:type="spellEnd"/>
          </w:p>
        </w:tc>
        <w:tc>
          <w:tcPr>
            <w:tcW w:w="3159" w:type="dxa"/>
            <w:tcBorders>
              <w:top w:val="nil"/>
              <w:left w:val="nil"/>
              <w:bottom w:val="nil"/>
              <w:right w:val="nil"/>
            </w:tcBorders>
            <w:shd w:val="clear" w:color="auto" w:fill="auto"/>
            <w:hideMark/>
          </w:tcPr>
          <w:p w14:paraId="626F16F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5AD1C8A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bridget.rileygillis@abbvie.com</w:t>
            </w:r>
          </w:p>
        </w:tc>
        <w:tc>
          <w:tcPr>
            <w:tcW w:w="3164" w:type="dxa"/>
            <w:tcBorders>
              <w:top w:val="nil"/>
              <w:left w:val="nil"/>
              <w:bottom w:val="nil"/>
              <w:right w:val="nil"/>
            </w:tcBorders>
            <w:shd w:val="clear" w:color="auto" w:fill="auto"/>
            <w:noWrap/>
            <w:hideMark/>
          </w:tcPr>
          <w:p w14:paraId="3D0B288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701E7A9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4617D50E" w14:textId="77777777" w:rsidTr="007824FA">
        <w:trPr>
          <w:trHeight w:val="264"/>
        </w:trPr>
        <w:tc>
          <w:tcPr>
            <w:tcW w:w="3355" w:type="dxa"/>
            <w:tcBorders>
              <w:top w:val="nil"/>
              <w:left w:val="nil"/>
              <w:bottom w:val="nil"/>
              <w:right w:val="nil"/>
            </w:tcBorders>
            <w:shd w:val="clear" w:color="auto" w:fill="auto"/>
            <w:noWrap/>
            <w:hideMark/>
          </w:tcPr>
          <w:p w14:paraId="2455226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Howard Jacob</w:t>
            </w:r>
          </w:p>
        </w:tc>
        <w:tc>
          <w:tcPr>
            <w:tcW w:w="3159" w:type="dxa"/>
            <w:tcBorders>
              <w:top w:val="nil"/>
              <w:left w:val="nil"/>
              <w:bottom w:val="nil"/>
              <w:right w:val="nil"/>
            </w:tcBorders>
            <w:shd w:val="clear" w:color="auto" w:fill="auto"/>
            <w:hideMark/>
          </w:tcPr>
          <w:p w14:paraId="71155F2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5BF0023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howard.jacob@abbvie.com</w:t>
            </w:r>
          </w:p>
        </w:tc>
        <w:tc>
          <w:tcPr>
            <w:tcW w:w="3164" w:type="dxa"/>
            <w:tcBorders>
              <w:top w:val="nil"/>
              <w:left w:val="nil"/>
              <w:bottom w:val="nil"/>
              <w:right w:val="nil"/>
            </w:tcBorders>
            <w:shd w:val="clear" w:color="auto" w:fill="auto"/>
            <w:noWrap/>
            <w:hideMark/>
          </w:tcPr>
          <w:p w14:paraId="2191772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6495137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4CB4C21F" w14:textId="77777777" w:rsidTr="007824FA">
        <w:trPr>
          <w:trHeight w:val="264"/>
        </w:trPr>
        <w:tc>
          <w:tcPr>
            <w:tcW w:w="3355" w:type="dxa"/>
            <w:tcBorders>
              <w:top w:val="nil"/>
              <w:left w:val="nil"/>
              <w:bottom w:val="nil"/>
              <w:right w:val="nil"/>
            </w:tcBorders>
            <w:shd w:val="clear" w:color="auto" w:fill="auto"/>
            <w:noWrap/>
            <w:hideMark/>
          </w:tcPr>
          <w:p w14:paraId="1B554F5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Dirk Paul</w:t>
            </w:r>
          </w:p>
        </w:tc>
        <w:tc>
          <w:tcPr>
            <w:tcW w:w="3159" w:type="dxa"/>
            <w:tcBorders>
              <w:top w:val="nil"/>
              <w:left w:val="nil"/>
              <w:bottom w:val="nil"/>
              <w:right w:val="nil"/>
            </w:tcBorders>
            <w:shd w:val="clear" w:color="auto" w:fill="auto"/>
            <w:hideMark/>
          </w:tcPr>
          <w:p w14:paraId="32D224A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Astra Zeneca, Cambridge, United Kingdom</w:t>
            </w:r>
          </w:p>
        </w:tc>
        <w:tc>
          <w:tcPr>
            <w:tcW w:w="4714" w:type="dxa"/>
            <w:tcBorders>
              <w:top w:val="nil"/>
              <w:left w:val="nil"/>
              <w:bottom w:val="nil"/>
              <w:right w:val="nil"/>
            </w:tcBorders>
            <w:shd w:val="clear" w:color="auto" w:fill="auto"/>
            <w:noWrap/>
            <w:hideMark/>
          </w:tcPr>
          <w:p w14:paraId="42D52FA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dirk.paul@astrazeneca.com</w:t>
            </w:r>
          </w:p>
        </w:tc>
        <w:tc>
          <w:tcPr>
            <w:tcW w:w="3164" w:type="dxa"/>
            <w:tcBorders>
              <w:top w:val="nil"/>
              <w:left w:val="nil"/>
              <w:bottom w:val="nil"/>
              <w:right w:val="nil"/>
            </w:tcBorders>
            <w:shd w:val="clear" w:color="auto" w:fill="auto"/>
            <w:noWrap/>
            <w:hideMark/>
          </w:tcPr>
          <w:p w14:paraId="0790EAD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5D8EDCA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7756EF2E" w14:textId="77777777" w:rsidTr="007824FA">
        <w:trPr>
          <w:trHeight w:val="264"/>
        </w:trPr>
        <w:tc>
          <w:tcPr>
            <w:tcW w:w="3355" w:type="dxa"/>
            <w:tcBorders>
              <w:top w:val="nil"/>
              <w:left w:val="nil"/>
              <w:bottom w:val="nil"/>
              <w:right w:val="nil"/>
            </w:tcBorders>
            <w:shd w:val="clear" w:color="auto" w:fill="auto"/>
            <w:noWrap/>
            <w:hideMark/>
          </w:tcPr>
          <w:p w14:paraId="4D8800F8"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Athena</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Matakidou</w:t>
            </w:r>
            <w:proofErr w:type="spellEnd"/>
          </w:p>
        </w:tc>
        <w:tc>
          <w:tcPr>
            <w:tcW w:w="3159" w:type="dxa"/>
            <w:tcBorders>
              <w:top w:val="nil"/>
              <w:left w:val="nil"/>
              <w:bottom w:val="nil"/>
              <w:right w:val="nil"/>
            </w:tcBorders>
            <w:shd w:val="clear" w:color="auto" w:fill="auto"/>
            <w:hideMark/>
          </w:tcPr>
          <w:p w14:paraId="7599FE8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Astra Zeneca, Cambridge, United Kingdom</w:t>
            </w:r>
          </w:p>
        </w:tc>
        <w:tc>
          <w:tcPr>
            <w:tcW w:w="4714" w:type="dxa"/>
            <w:tcBorders>
              <w:top w:val="nil"/>
              <w:left w:val="nil"/>
              <w:bottom w:val="nil"/>
              <w:right w:val="nil"/>
            </w:tcBorders>
            <w:shd w:val="clear" w:color="auto" w:fill="auto"/>
            <w:noWrap/>
            <w:hideMark/>
          </w:tcPr>
          <w:p w14:paraId="2FC6C2C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athena.x.matakidou@gsk.com</w:t>
            </w:r>
          </w:p>
        </w:tc>
        <w:tc>
          <w:tcPr>
            <w:tcW w:w="3164" w:type="dxa"/>
            <w:tcBorders>
              <w:top w:val="nil"/>
              <w:left w:val="nil"/>
              <w:bottom w:val="nil"/>
              <w:right w:val="nil"/>
            </w:tcBorders>
            <w:shd w:val="clear" w:color="auto" w:fill="auto"/>
            <w:noWrap/>
            <w:hideMark/>
          </w:tcPr>
          <w:p w14:paraId="772C4E8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79CE386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68EC2299" w14:textId="77777777" w:rsidTr="007824FA">
        <w:trPr>
          <w:trHeight w:val="264"/>
        </w:trPr>
        <w:tc>
          <w:tcPr>
            <w:tcW w:w="3355" w:type="dxa"/>
            <w:tcBorders>
              <w:top w:val="nil"/>
              <w:left w:val="nil"/>
              <w:bottom w:val="nil"/>
              <w:right w:val="nil"/>
            </w:tcBorders>
            <w:shd w:val="clear" w:color="auto" w:fill="auto"/>
            <w:noWrap/>
            <w:hideMark/>
          </w:tcPr>
          <w:p w14:paraId="5D22AC3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Adam </w:t>
            </w:r>
            <w:proofErr w:type="spellStart"/>
            <w:r w:rsidRPr="007824FA">
              <w:rPr>
                <w:rFonts w:ascii="Arial" w:eastAsia="Times New Roman" w:hAnsi="Arial" w:cs="Arial"/>
                <w:color w:val="000000"/>
                <w:sz w:val="20"/>
                <w:szCs w:val="20"/>
                <w:lang w:eastAsia="fi-FI"/>
              </w:rPr>
              <w:t>Platt</w:t>
            </w:r>
            <w:proofErr w:type="spellEnd"/>
          </w:p>
        </w:tc>
        <w:tc>
          <w:tcPr>
            <w:tcW w:w="3159" w:type="dxa"/>
            <w:tcBorders>
              <w:top w:val="nil"/>
              <w:left w:val="nil"/>
              <w:bottom w:val="nil"/>
              <w:right w:val="nil"/>
            </w:tcBorders>
            <w:shd w:val="clear" w:color="auto" w:fill="auto"/>
            <w:hideMark/>
          </w:tcPr>
          <w:p w14:paraId="1635F1E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Astra Zeneca, Cambridge, United Kingdom</w:t>
            </w:r>
          </w:p>
        </w:tc>
        <w:tc>
          <w:tcPr>
            <w:tcW w:w="4714" w:type="dxa"/>
            <w:tcBorders>
              <w:top w:val="nil"/>
              <w:left w:val="nil"/>
              <w:bottom w:val="nil"/>
              <w:right w:val="nil"/>
            </w:tcBorders>
            <w:shd w:val="clear" w:color="auto" w:fill="auto"/>
            <w:noWrap/>
            <w:hideMark/>
          </w:tcPr>
          <w:p w14:paraId="2E8F0E8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adam.platt@astrazeneca.com</w:t>
            </w:r>
          </w:p>
        </w:tc>
        <w:tc>
          <w:tcPr>
            <w:tcW w:w="3164" w:type="dxa"/>
            <w:tcBorders>
              <w:top w:val="nil"/>
              <w:left w:val="nil"/>
              <w:bottom w:val="nil"/>
              <w:right w:val="nil"/>
            </w:tcBorders>
            <w:shd w:val="clear" w:color="auto" w:fill="auto"/>
            <w:noWrap/>
            <w:hideMark/>
          </w:tcPr>
          <w:p w14:paraId="412D2D6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7D34AD5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52F034AA" w14:textId="77777777" w:rsidTr="007824FA">
        <w:trPr>
          <w:trHeight w:val="264"/>
        </w:trPr>
        <w:tc>
          <w:tcPr>
            <w:tcW w:w="3355" w:type="dxa"/>
            <w:tcBorders>
              <w:top w:val="nil"/>
              <w:left w:val="nil"/>
              <w:bottom w:val="nil"/>
              <w:right w:val="nil"/>
            </w:tcBorders>
            <w:shd w:val="clear" w:color="auto" w:fill="auto"/>
            <w:noWrap/>
            <w:hideMark/>
          </w:tcPr>
          <w:p w14:paraId="45F848FC"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Heiko</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Runz</w:t>
            </w:r>
            <w:proofErr w:type="spellEnd"/>
          </w:p>
        </w:tc>
        <w:tc>
          <w:tcPr>
            <w:tcW w:w="3159" w:type="dxa"/>
            <w:tcBorders>
              <w:top w:val="nil"/>
              <w:left w:val="nil"/>
              <w:bottom w:val="nil"/>
              <w:right w:val="nil"/>
            </w:tcBorders>
            <w:shd w:val="clear" w:color="auto" w:fill="auto"/>
            <w:hideMark/>
          </w:tcPr>
          <w:p w14:paraId="6114B99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Biogen, Cambridge, MA, United States</w:t>
            </w:r>
          </w:p>
        </w:tc>
        <w:tc>
          <w:tcPr>
            <w:tcW w:w="4714" w:type="dxa"/>
            <w:tcBorders>
              <w:top w:val="nil"/>
              <w:left w:val="nil"/>
              <w:bottom w:val="nil"/>
              <w:right w:val="nil"/>
            </w:tcBorders>
            <w:shd w:val="clear" w:color="auto" w:fill="auto"/>
            <w:noWrap/>
            <w:hideMark/>
          </w:tcPr>
          <w:p w14:paraId="7321ECF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heiko.runz@biogen.com</w:t>
            </w:r>
          </w:p>
        </w:tc>
        <w:tc>
          <w:tcPr>
            <w:tcW w:w="3164" w:type="dxa"/>
            <w:tcBorders>
              <w:top w:val="nil"/>
              <w:left w:val="nil"/>
              <w:bottom w:val="nil"/>
              <w:right w:val="nil"/>
            </w:tcBorders>
            <w:shd w:val="clear" w:color="auto" w:fill="auto"/>
            <w:noWrap/>
            <w:hideMark/>
          </w:tcPr>
          <w:p w14:paraId="778BADC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44963EB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4DE463A2" w14:textId="77777777" w:rsidTr="007824FA">
        <w:trPr>
          <w:trHeight w:val="264"/>
        </w:trPr>
        <w:tc>
          <w:tcPr>
            <w:tcW w:w="3355" w:type="dxa"/>
            <w:tcBorders>
              <w:top w:val="nil"/>
              <w:left w:val="nil"/>
              <w:bottom w:val="nil"/>
              <w:right w:val="nil"/>
            </w:tcBorders>
            <w:shd w:val="clear" w:color="auto" w:fill="auto"/>
            <w:noWrap/>
            <w:hideMark/>
          </w:tcPr>
          <w:p w14:paraId="64213D3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Sally John</w:t>
            </w:r>
          </w:p>
        </w:tc>
        <w:tc>
          <w:tcPr>
            <w:tcW w:w="3159" w:type="dxa"/>
            <w:tcBorders>
              <w:top w:val="nil"/>
              <w:left w:val="nil"/>
              <w:bottom w:val="nil"/>
              <w:right w:val="nil"/>
            </w:tcBorders>
            <w:shd w:val="clear" w:color="auto" w:fill="auto"/>
            <w:hideMark/>
          </w:tcPr>
          <w:p w14:paraId="6A36508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Biogen, Cambridge, MA, United States</w:t>
            </w:r>
          </w:p>
        </w:tc>
        <w:tc>
          <w:tcPr>
            <w:tcW w:w="4714" w:type="dxa"/>
            <w:tcBorders>
              <w:top w:val="nil"/>
              <w:left w:val="nil"/>
              <w:bottom w:val="nil"/>
              <w:right w:val="nil"/>
            </w:tcBorders>
            <w:shd w:val="clear" w:color="auto" w:fill="auto"/>
            <w:noWrap/>
            <w:hideMark/>
          </w:tcPr>
          <w:p w14:paraId="40BD2EC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sally.john@biogen.com</w:t>
            </w:r>
          </w:p>
        </w:tc>
        <w:tc>
          <w:tcPr>
            <w:tcW w:w="3164" w:type="dxa"/>
            <w:tcBorders>
              <w:top w:val="nil"/>
              <w:left w:val="nil"/>
              <w:bottom w:val="nil"/>
              <w:right w:val="nil"/>
            </w:tcBorders>
            <w:shd w:val="clear" w:color="auto" w:fill="auto"/>
            <w:noWrap/>
            <w:hideMark/>
          </w:tcPr>
          <w:p w14:paraId="34B958C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45905A4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2F3D1A35" w14:textId="77777777" w:rsidTr="007824FA">
        <w:trPr>
          <w:trHeight w:val="264"/>
        </w:trPr>
        <w:tc>
          <w:tcPr>
            <w:tcW w:w="3355" w:type="dxa"/>
            <w:tcBorders>
              <w:top w:val="nil"/>
              <w:left w:val="nil"/>
              <w:bottom w:val="nil"/>
              <w:right w:val="nil"/>
            </w:tcBorders>
            <w:shd w:val="clear" w:color="auto" w:fill="auto"/>
            <w:noWrap/>
            <w:hideMark/>
          </w:tcPr>
          <w:p w14:paraId="4DCF11C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George </w:t>
            </w:r>
            <w:proofErr w:type="spellStart"/>
            <w:r w:rsidRPr="007824FA">
              <w:rPr>
                <w:rFonts w:ascii="Arial" w:eastAsia="Times New Roman" w:hAnsi="Arial" w:cs="Arial"/>
                <w:color w:val="000000"/>
                <w:sz w:val="20"/>
                <w:szCs w:val="20"/>
                <w:lang w:eastAsia="fi-FI"/>
              </w:rPr>
              <w:t>Okafo</w:t>
            </w:r>
            <w:proofErr w:type="spellEnd"/>
          </w:p>
        </w:tc>
        <w:tc>
          <w:tcPr>
            <w:tcW w:w="3159" w:type="dxa"/>
            <w:tcBorders>
              <w:top w:val="nil"/>
              <w:left w:val="nil"/>
              <w:bottom w:val="nil"/>
              <w:right w:val="nil"/>
            </w:tcBorders>
            <w:shd w:val="clear" w:color="auto" w:fill="auto"/>
            <w:hideMark/>
          </w:tcPr>
          <w:p w14:paraId="1BE99D31"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Boehringer Ingelheim, Ingelheim am Rhein, Germany</w:t>
            </w:r>
          </w:p>
        </w:tc>
        <w:tc>
          <w:tcPr>
            <w:tcW w:w="4714" w:type="dxa"/>
            <w:tcBorders>
              <w:top w:val="nil"/>
              <w:left w:val="nil"/>
              <w:bottom w:val="nil"/>
              <w:right w:val="nil"/>
            </w:tcBorders>
            <w:shd w:val="clear" w:color="auto" w:fill="auto"/>
            <w:noWrap/>
            <w:hideMark/>
          </w:tcPr>
          <w:p w14:paraId="6C40267B"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george.okafo@boehringer-ingelheim.com</w:t>
            </w:r>
          </w:p>
        </w:tc>
        <w:tc>
          <w:tcPr>
            <w:tcW w:w="3164" w:type="dxa"/>
            <w:tcBorders>
              <w:top w:val="nil"/>
              <w:left w:val="nil"/>
              <w:bottom w:val="nil"/>
              <w:right w:val="nil"/>
            </w:tcBorders>
            <w:shd w:val="clear" w:color="auto" w:fill="auto"/>
            <w:noWrap/>
            <w:hideMark/>
          </w:tcPr>
          <w:p w14:paraId="74113A0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53EC672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4886E7F2" w14:textId="77777777" w:rsidTr="007824FA">
        <w:trPr>
          <w:trHeight w:val="264"/>
        </w:trPr>
        <w:tc>
          <w:tcPr>
            <w:tcW w:w="3355" w:type="dxa"/>
            <w:tcBorders>
              <w:top w:val="nil"/>
              <w:left w:val="nil"/>
              <w:bottom w:val="nil"/>
              <w:right w:val="nil"/>
            </w:tcBorders>
            <w:shd w:val="clear" w:color="auto" w:fill="auto"/>
            <w:noWrap/>
            <w:hideMark/>
          </w:tcPr>
          <w:p w14:paraId="5623261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Nathan </w:t>
            </w:r>
            <w:proofErr w:type="spellStart"/>
            <w:r w:rsidRPr="007824FA">
              <w:rPr>
                <w:rFonts w:ascii="Arial" w:eastAsia="Times New Roman" w:hAnsi="Arial" w:cs="Arial"/>
                <w:color w:val="000000"/>
                <w:sz w:val="20"/>
                <w:szCs w:val="20"/>
                <w:lang w:eastAsia="fi-FI"/>
              </w:rPr>
              <w:t>Lawless</w:t>
            </w:r>
            <w:proofErr w:type="spellEnd"/>
          </w:p>
        </w:tc>
        <w:tc>
          <w:tcPr>
            <w:tcW w:w="3159" w:type="dxa"/>
            <w:tcBorders>
              <w:top w:val="nil"/>
              <w:left w:val="nil"/>
              <w:bottom w:val="nil"/>
              <w:right w:val="nil"/>
            </w:tcBorders>
            <w:shd w:val="clear" w:color="auto" w:fill="auto"/>
            <w:hideMark/>
          </w:tcPr>
          <w:p w14:paraId="1D791B1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Boehringer Ingelheim, Ingelheim am Rhein, Germany</w:t>
            </w:r>
          </w:p>
        </w:tc>
        <w:tc>
          <w:tcPr>
            <w:tcW w:w="4714" w:type="dxa"/>
            <w:tcBorders>
              <w:top w:val="nil"/>
              <w:left w:val="nil"/>
              <w:bottom w:val="nil"/>
              <w:right w:val="nil"/>
            </w:tcBorders>
            <w:shd w:val="clear" w:color="auto" w:fill="auto"/>
            <w:noWrap/>
            <w:hideMark/>
          </w:tcPr>
          <w:p w14:paraId="4A11404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nathan.lawless@boehringer-ingelheim.com</w:t>
            </w:r>
          </w:p>
        </w:tc>
        <w:tc>
          <w:tcPr>
            <w:tcW w:w="3164" w:type="dxa"/>
            <w:tcBorders>
              <w:top w:val="nil"/>
              <w:left w:val="nil"/>
              <w:bottom w:val="nil"/>
              <w:right w:val="nil"/>
            </w:tcBorders>
            <w:shd w:val="clear" w:color="auto" w:fill="auto"/>
            <w:noWrap/>
            <w:hideMark/>
          </w:tcPr>
          <w:p w14:paraId="12DBFED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1CCB910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0C90FBB3" w14:textId="77777777" w:rsidTr="007824FA">
        <w:trPr>
          <w:trHeight w:val="264"/>
        </w:trPr>
        <w:tc>
          <w:tcPr>
            <w:tcW w:w="3355" w:type="dxa"/>
            <w:tcBorders>
              <w:top w:val="nil"/>
              <w:left w:val="nil"/>
              <w:bottom w:val="nil"/>
              <w:right w:val="nil"/>
            </w:tcBorders>
            <w:shd w:val="clear" w:color="auto" w:fill="auto"/>
            <w:noWrap/>
            <w:hideMark/>
          </w:tcPr>
          <w:p w14:paraId="7A7D102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Heli Salminen-Mankonen</w:t>
            </w:r>
          </w:p>
        </w:tc>
        <w:tc>
          <w:tcPr>
            <w:tcW w:w="3159" w:type="dxa"/>
            <w:tcBorders>
              <w:top w:val="nil"/>
              <w:left w:val="nil"/>
              <w:bottom w:val="nil"/>
              <w:right w:val="nil"/>
            </w:tcBorders>
            <w:shd w:val="clear" w:color="auto" w:fill="auto"/>
            <w:hideMark/>
          </w:tcPr>
          <w:p w14:paraId="2AE238F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Boehringer Ingelheim, Ingelheim am Rhein, Germany</w:t>
            </w:r>
          </w:p>
        </w:tc>
        <w:tc>
          <w:tcPr>
            <w:tcW w:w="4714" w:type="dxa"/>
            <w:tcBorders>
              <w:top w:val="nil"/>
              <w:left w:val="nil"/>
              <w:bottom w:val="nil"/>
              <w:right w:val="nil"/>
            </w:tcBorders>
            <w:shd w:val="clear" w:color="auto" w:fill="auto"/>
            <w:noWrap/>
            <w:hideMark/>
          </w:tcPr>
          <w:p w14:paraId="43B0DCA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heli.salminen-mankonen@boehringer-ingelheim.com</w:t>
            </w:r>
          </w:p>
        </w:tc>
        <w:tc>
          <w:tcPr>
            <w:tcW w:w="3164" w:type="dxa"/>
            <w:tcBorders>
              <w:top w:val="nil"/>
              <w:left w:val="nil"/>
              <w:bottom w:val="nil"/>
              <w:right w:val="nil"/>
            </w:tcBorders>
            <w:shd w:val="clear" w:color="auto" w:fill="auto"/>
            <w:noWrap/>
            <w:hideMark/>
          </w:tcPr>
          <w:p w14:paraId="730E135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7E07CEA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7B51D47C" w14:textId="77777777" w:rsidTr="007824FA">
        <w:trPr>
          <w:trHeight w:val="264"/>
        </w:trPr>
        <w:tc>
          <w:tcPr>
            <w:tcW w:w="3355" w:type="dxa"/>
            <w:tcBorders>
              <w:top w:val="nil"/>
              <w:left w:val="nil"/>
              <w:bottom w:val="nil"/>
              <w:right w:val="nil"/>
            </w:tcBorders>
            <w:shd w:val="clear" w:color="auto" w:fill="auto"/>
            <w:noWrap/>
            <w:hideMark/>
          </w:tcPr>
          <w:p w14:paraId="3114B9B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Robert </w:t>
            </w:r>
            <w:proofErr w:type="spellStart"/>
            <w:r w:rsidRPr="007824FA">
              <w:rPr>
                <w:rFonts w:ascii="Arial" w:eastAsia="Times New Roman" w:hAnsi="Arial" w:cs="Arial"/>
                <w:color w:val="000000"/>
                <w:sz w:val="20"/>
                <w:szCs w:val="20"/>
                <w:lang w:eastAsia="fi-FI"/>
              </w:rPr>
              <w:t>Plenge</w:t>
            </w:r>
            <w:proofErr w:type="spellEnd"/>
          </w:p>
        </w:tc>
        <w:tc>
          <w:tcPr>
            <w:tcW w:w="3159" w:type="dxa"/>
            <w:tcBorders>
              <w:top w:val="nil"/>
              <w:left w:val="nil"/>
              <w:bottom w:val="nil"/>
              <w:right w:val="nil"/>
            </w:tcBorders>
            <w:shd w:val="clear" w:color="auto" w:fill="auto"/>
            <w:hideMark/>
          </w:tcPr>
          <w:p w14:paraId="0324E04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Bristol Myers Squibb, New York, NY, United States</w:t>
            </w:r>
          </w:p>
        </w:tc>
        <w:tc>
          <w:tcPr>
            <w:tcW w:w="4714" w:type="dxa"/>
            <w:tcBorders>
              <w:top w:val="nil"/>
              <w:left w:val="nil"/>
              <w:bottom w:val="nil"/>
              <w:right w:val="nil"/>
            </w:tcBorders>
            <w:shd w:val="clear" w:color="auto" w:fill="auto"/>
            <w:noWrap/>
            <w:hideMark/>
          </w:tcPr>
          <w:p w14:paraId="38BD760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robert.plenge@bms.com</w:t>
            </w:r>
          </w:p>
        </w:tc>
        <w:tc>
          <w:tcPr>
            <w:tcW w:w="3164" w:type="dxa"/>
            <w:tcBorders>
              <w:top w:val="nil"/>
              <w:left w:val="nil"/>
              <w:bottom w:val="nil"/>
              <w:right w:val="nil"/>
            </w:tcBorders>
            <w:shd w:val="clear" w:color="auto" w:fill="auto"/>
            <w:noWrap/>
            <w:hideMark/>
          </w:tcPr>
          <w:p w14:paraId="57661A7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031297A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3D12D8CE" w14:textId="77777777" w:rsidTr="007824FA">
        <w:trPr>
          <w:trHeight w:val="264"/>
        </w:trPr>
        <w:tc>
          <w:tcPr>
            <w:tcW w:w="3355" w:type="dxa"/>
            <w:tcBorders>
              <w:top w:val="nil"/>
              <w:left w:val="nil"/>
              <w:bottom w:val="nil"/>
              <w:right w:val="nil"/>
            </w:tcBorders>
            <w:shd w:val="clear" w:color="auto" w:fill="auto"/>
            <w:noWrap/>
            <w:hideMark/>
          </w:tcPr>
          <w:p w14:paraId="0D5196E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Joseph </w:t>
            </w:r>
            <w:proofErr w:type="spellStart"/>
            <w:r w:rsidRPr="007824FA">
              <w:rPr>
                <w:rFonts w:ascii="Arial" w:eastAsia="Times New Roman" w:hAnsi="Arial" w:cs="Arial"/>
                <w:color w:val="000000"/>
                <w:sz w:val="20"/>
                <w:szCs w:val="20"/>
                <w:lang w:eastAsia="fi-FI"/>
              </w:rPr>
              <w:t>Maranville</w:t>
            </w:r>
            <w:proofErr w:type="spellEnd"/>
          </w:p>
        </w:tc>
        <w:tc>
          <w:tcPr>
            <w:tcW w:w="3159" w:type="dxa"/>
            <w:tcBorders>
              <w:top w:val="nil"/>
              <w:left w:val="nil"/>
              <w:bottom w:val="nil"/>
              <w:right w:val="nil"/>
            </w:tcBorders>
            <w:shd w:val="clear" w:color="auto" w:fill="auto"/>
            <w:hideMark/>
          </w:tcPr>
          <w:p w14:paraId="0E17F90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Bristol Myers Squibb, New York, NY, United States</w:t>
            </w:r>
          </w:p>
        </w:tc>
        <w:tc>
          <w:tcPr>
            <w:tcW w:w="4714" w:type="dxa"/>
            <w:tcBorders>
              <w:top w:val="nil"/>
              <w:left w:val="nil"/>
              <w:bottom w:val="nil"/>
              <w:right w:val="nil"/>
            </w:tcBorders>
            <w:shd w:val="clear" w:color="auto" w:fill="auto"/>
            <w:noWrap/>
            <w:hideMark/>
          </w:tcPr>
          <w:p w14:paraId="48B8A5A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joseph.maranville@bms.com</w:t>
            </w:r>
          </w:p>
        </w:tc>
        <w:tc>
          <w:tcPr>
            <w:tcW w:w="3164" w:type="dxa"/>
            <w:tcBorders>
              <w:top w:val="nil"/>
              <w:left w:val="nil"/>
              <w:bottom w:val="nil"/>
              <w:right w:val="nil"/>
            </w:tcBorders>
            <w:shd w:val="clear" w:color="auto" w:fill="auto"/>
            <w:noWrap/>
            <w:hideMark/>
          </w:tcPr>
          <w:p w14:paraId="6EB8E9E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46F195F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5A8436A8" w14:textId="77777777" w:rsidTr="007824FA">
        <w:trPr>
          <w:trHeight w:val="264"/>
        </w:trPr>
        <w:tc>
          <w:tcPr>
            <w:tcW w:w="3355" w:type="dxa"/>
            <w:tcBorders>
              <w:top w:val="nil"/>
              <w:left w:val="nil"/>
              <w:bottom w:val="nil"/>
              <w:right w:val="nil"/>
            </w:tcBorders>
            <w:shd w:val="clear" w:color="auto" w:fill="auto"/>
            <w:noWrap/>
            <w:hideMark/>
          </w:tcPr>
          <w:p w14:paraId="171439E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Mark McCarthy</w:t>
            </w:r>
          </w:p>
        </w:tc>
        <w:tc>
          <w:tcPr>
            <w:tcW w:w="3159" w:type="dxa"/>
            <w:tcBorders>
              <w:top w:val="nil"/>
              <w:left w:val="nil"/>
              <w:bottom w:val="nil"/>
              <w:right w:val="nil"/>
            </w:tcBorders>
            <w:shd w:val="clear" w:color="auto" w:fill="auto"/>
            <w:hideMark/>
          </w:tcPr>
          <w:p w14:paraId="7DFDBE9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0A865E4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mccarthy.mark@gene.com</w:t>
            </w:r>
          </w:p>
        </w:tc>
        <w:tc>
          <w:tcPr>
            <w:tcW w:w="3164" w:type="dxa"/>
            <w:tcBorders>
              <w:top w:val="nil"/>
              <w:left w:val="nil"/>
              <w:bottom w:val="nil"/>
              <w:right w:val="nil"/>
            </w:tcBorders>
            <w:shd w:val="clear" w:color="auto" w:fill="auto"/>
            <w:noWrap/>
            <w:hideMark/>
          </w:tcPr>
          <w:p w14:paraId="5FDADFE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6ACD215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3F22B807" w14:textId="77777777" w:rsidTr="007824FA">
        <w:trPr>
          <w:trHeight w:val="264"/>
        </w:trPr>
        <w:tc>
          <w:tcPr>
            <w:tcW w:w="3355" w:type="dxa"/>
            <w:tcBorders>
              <w:top w:val="nil"/>
              <w:left w:val="nil"/>
              <w:bottom w:val="nil"/>
              <w:right w:val="nil"/>
            </w:tcBorders>
            <w:shd w:val="clear" w:color="auto" w:fill="auto"/>
            <w:noWrap/>
            <w:hideMark/>
          </w:tcPr>
          <w:p w14:paraId="1D31AC3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Julie </w:t>
            </w:r>
            <w:proofErr w:type="spellStart"/>
            <w:r w:rsidRPr="007824FA">
              <w:rPr>
                <w:rFonts w:ascii="Arial" w:eastAsia="Times New Roman" w:hAnsi="Arial" w:cs="Arial"/>
                <w:color w:val="000000"/>
                <w:sz w:val="20"/>
                <w:szCs w:val="20"/>
                <w:lang w:eastAsia="fi-FI"/>
              </w:rPr>
              <w:t>Hunkapiller</w:t>
            </w:r>
            <w:proofErr w:type="spellEnd"/>
          </w:p>
        </w:tc>
        <w:tc>
          <w:tcPr>
            <w:tcW w:w="3159" w:type="dxa"/>
            <w:tcBorders>
              <w:top w:val="nil"/>
              <w:left w:val="nil"/>
              <w:bottom w:val="nil"/>
              <w:right w:val="nil"/>
            </w:tcBorders>
            <w:shd w:val="clear" w:color="auto" w:fill="auto"/>
            <w:hideMark/>
          </w:tcPr>
          <w:p w14:paraId="15A8840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7CDD2C3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hunkapiller.julie@gene.com</w:t>
            </w:r>
          </w:p>
        </w:tc>
        <w:tc>
          <w:tcPr>
            <w:tcW w:w="3164" w:type="dxa"/>
            <w:tcBorders>
              <w:top w:val="nil"/>
              <w:left w:val="nil"/>
              <w:bottom w:val="nil"/>
              <w:right w:val="nil"/>
            </w:tcBorders>
            <w:shd w:val="clear" w:color="auto" w:fill="auto"/>
            <w:noWrap/>
            <w:hideMark/>
          </w:tcPr>
          <w:p w14:paraId="4BF75FD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6C24141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6BA82F39" w14:textId="77777777" w:rsidTr="007824FA">
        <w:trPr>
          <w:trHeight w:val="264"/>
        </w:trPr>
        <w:tc>
          <w:tcPr>
            <w:tcW w:w="3355" w:type="dxa"/>
            <w:tcBorders>
              <w:top w:val="nil"/>
              <w:left w:val="nil"/>
              <w:bottom w:val="nil"/>
              <w:right w:val="nil"/>
            </w:tcBorders>
            <w:shd w:val="clear" w:color="auto" w:fill="auto"/>
            <w:noWrap/>
            <w:hideMark/>
          </w:tcPr>
          <w:p w14:paraId="31FAB51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Margaret G. </w:t>
            </w:r>
            <w:proofErr w:type="spellStart"/>
            <w:r w:rsidRPr="007824FA">
              <w:rPr>
                <w:rFonts w:ascii="Arial" w:eastAsia="Times New Roman" w:hAnsi="Arial" w:cs="Arial"/>
                <w:color w:val="000000"/>
                <w:sz w:val="20"/>
                <w:szCs w:val="20"/>
                <w:lang w:eastAsia="fi-FI"/>
              </w:rPr>
              <w:t>Ehm</w:t>
            </w:r>
            <w:proofErr w:type="spellEnd"/>
          </w:p>
        </w:tc>
        <w:tc>
          <w:tcPr>
            <w:tcW w:w="3159" w:type="dxa"/>
            <w:tcBorders>
              <w:top w:val="nil"/>
              <w:left w:val="nil"/>
              <w:bottom w:val="nil"/>
              <w:right w:val="nil"/>
            </w:tcBorders>
            <w:shd w:val="clear" w:color="auto" w:fill="auto"/>
            <w:hideMark/>
          </w:tcPr>
          <w:p w14:paraId="7A02174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GlaxoSmithKline, Collegeville, PA, United States</w:t>
            </w:r>
          </w:p>
        </w:tc>
        <w:tc>
          <w:tcPr>
            <w:tcW w:w="4714" w:type="dxa"/>
            <w:tcBorders>
              <w:top w:val="nil"/>
              <w:left w:val="nil"/>
              <w:bottom w:val="nil"/>
              <w:right w:val="nil"/>
            </w:tcBorders>
            <w:shd w:val="clear" w:color="auto" w:fill="auto"/>
            <w:noWrap/>
            <w:hideMark/>
          </w:tcPr>
          <w:p w14:paraId="3D451761"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meg.g.ehm@gsk.com</w:t>
            </w:r>
          </w:p>
        </w:tc>
        <w:tc>
          <w:tcPr>
            <w:tcW w:w="3164" w:type="dxa"/>
            <w:tcBorders>
              <w:top w:val="nil"/>
              <w:left w:val="nil"/>
              <w:bottom w:val="nil"/>
              <w:right w:val="nil"/>
            </w:tcBorders>
            <w:shd w:val="clear" w:color="auto" w:fill="auto"/>
            <w:noWrap/>
            <w:hideMark/>
          </w:tcPr>
          <w:p w14:paraId="1E9EAA7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47FDB8D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3F668E95" w14:textId="77777777" w:rsidTr="007824FA">
        <w:trPr>
          <w:trHeight w:val="264"/>
        </w:trPr>
        <w:tc>
          <w:tcPr>
            <w:tcW w:w="3355" w:type="dxa"/>
            <w:tcBorders>
              <w:top w:val="nil"/>
              <w:left w:val="nil"/>
              <w:bottom w:val="nil"/>
              <w:right w:val="nil"/>
            </w:tcBorders>
            <w:shd w:val="clear" w:color="auto" w:fill="auto"/>
            <w:noWrap/>
            <w:hideMark/>
          </w:tcPr>
          <w:p w14:paraId="2E287CD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lastRenderedPageBreak/>
              <w:t xml:space="preserve">Kirsi </w:t>
            </w:r>
            <w:proofErr w:type="spellStart"/>
            <w:r w:rsidRPr="007824FA">
              <w:rPr>
                <w:rFonts w:ascii="Arial" w:eastAsia="Times New Roman" w:hAnsi="Arial" w:cs="Arial"/>
                <w:color w:val="000000"/>
                <w:sz w:val="20"/>
                <w:szCs w:val="20"/>
                <w:lang w:eastAsia="fi-FI"/>
              </w:rPr>
              <w:t>Auro</w:t>
            </w:r>
            <w:proofErr w:type="spellEnd"/>
          </w:p>
        </w:tc>
        <w:tc>
          <w:tcPr>
            <w:tcW w:w="3159" w:type="dxa"/>
            <w:tcBorders>
              <w:top w:val="nil"/>
              <w:left w:val="nil"/>
              <w:bottom w:val="nil"/>
              <w:right w:val="nil"/>
            </w:tcBorders>
            <w:shd w:val="clear" w:color="auto" w:fill="auto"/>
            <w:hideMark/>
          </w:tcPr>
          <w:p w14:paraId="624B1E7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GlaxoSmithKline, Espoo, Finland</w:t>
            </w:r>
          </w:p>
        </w:tc>
        <w:tc>
          <w:tcPr>
            <w:tcW w:w="4714" w:type="dxa"/>
            <w:tcBorders>
              <w:top w:val="nil"/>
              <w:left w:val="nil"/>
              <w:bottom w:val="nil"/>
              <w:right w:val="nil"/>
            </w:tcBorders>
            <w:shd w:val="clear" w:color="auto" w:fill="auto"/>
            <w:noWrap/>
            <w:hideMark/>
          </w:tcPr>
          <w:p w14:paraId="76DDE3C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kirsi.m.auro@gsk.com</w:t>
            </w:r>
          </w:p>
        </w:tc>
        <w:tc>
          <w:tcPr>
            <w:tcW w:w="3164" w:type="dxa"/>
            <w:tcBorders>
              <w:top w:val="nil"/>
              <w:left w:val="nil"/>
              <w:bottom w:val="nil"/>
              <w:right w:val="nil"/>
            </w:tcBorders>
            <w:shd w:val="clear" w:color="auto" w:fill="auto"/>
            <w:noWrap/>
            <w:hideMark/>
          </w:tcPr>
          <w:p w14:paraId="3978038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4C2B97AC"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66FC6B0B" w14:textId="77777777" w:rsidTr="007824FA">
        <w:trPr>
          <w:trHeight w:val="264"/>
        </w:trPr>
        <w:tc>
          <w:tcPr>
            <w:tcW w:w="3355" w:type="dxa"/>
            <w:tcBorders>
              <w:top w:val="nil"/>
              <w:left w:val="nil"/>
              <w:bottom w:val="nil"/>
              <w:right w:val="nil"/>
            </w:tcBorders>
            <w:shd w:val="clear" w:color="auto" w:fill="auto"/>
            <w:noWrap/>
            <w:hideMark/>
          </w:tcPr>
          <w:p w14:paraId="5C78AF9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Simonne </w:t>
            </w:r>
            <w:proofErr w:type="spellStart"/>
            <w:r w:rsidRPr="007824FA">
              <w:rPr>
                <w:rFonts w:ascii="Arial" w:eastAsia="Times New Roman" w:hAnsi="Arial" w:cs="Arial"/>
                <w:color w:val="000000"/>
                <w:sz w:val="20"/>
                <w:szCs w:val="20"/>
                <w:lang w:eastAsia="fi-FI"/>
              </w:rPr>
              <w:t>Longerich</w:t>
            </w:r>
            <w:proofErr w:type="spellEnd"/>
          </w:p>
        </w:tc>
        <w:tc>
          <w:tcPr>
            <w:tcW w:w="3159" w:type="dxa"/>
            <w:tcBorders>
              <w:top w:val="nil"/>
              <w:left w:val="nil"/>
              <w:bottom w:val="nil"/>
              <w:right w:val="nil"/>
            </w:tcBorders>
            <w:shd w:val="clear" w:color="auto" w:fill="auto"/>
            <w:hideMark/>
          </w:tcPr>
          <w:p w14:paraId="1CF4F5F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Merck, Kenilworth, NJ, United States</w:t>
            </w:r>
          </w:p>
        </w:tc>
        <w:tc>
          <w:tcPr>
            <w:tcW w:w="4714" w:type="dxa"/>
            <w:tcBorders>
              <w:top w:val="nil"/>
              <w:left w:val="nil"/>
              <w:bottom w:val="nil"/>
              <w:right w:val="nil"/>
            </w:tcBorders>
            <w:shd w:val="clear" w:color="auto" w:fill="auto"/>
            <w:noWrap/>
            <w:hideMark/>
          </w:tcPr>
          <w:p w14:paraId="7C8C005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simonne.longerich@merck.com</w:t>
            </w:r>
          </w:p>
        </w:tc>
        <w:tc>
          <w:tcPr>
            <w:tcW w:w="3164" w:type="dxa"/>
            <w:tcBorders>
              <w:top w:val="nil"/>
              <w:left w:val="nil"/>
              <w:bottom w:val="nil"/>
              <w:right w:val="nil"/>
            </w:tcBorders>
            <w:shd w:val="clear" w:color="auto" w:fill="auto"/>
            <w:noWrap/>
            <w:hideMark/>
          </w:tcPr>
          <w:p w14:paraId="21F5984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65E03FCC"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2E40A7E6" w14:textId="77777777" w:rsidTr="007824FA">
        <w:trPr>
          <w:trHeight w:val="264"/>
        </w:trPr>
        <w:tc>
          <w:tcPr>
            <w:tcW w:w="3355" w:type="dxa"/>
            <w:tcBorders>
              <w:top w:val="nil"/>
              <w:left w:val="nil"/>
              <w:bottom w:val="nil"/>
              <w:right w:val="nil"/>
            </w:tcBorders>
            <w:shd w:val="clear" w:color="auto" w:fill="auto"/>
            <w:noWrap/>
            <w:hideMark/>
          </w:tcPr>
          <w:p w14:paraId="7CA3817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Caroline Fox</w:t>
            </w:r>
          </w:p>
        </w:tc>
        <w:tc>
          <w:tcPr>
            <w:tcW w:w="3159" w:type="dxa"/>
            <w:tcBorders>
              <w:top w:val="nil"/>
              <w:left w:val="nil"/>
              <w:bottom w:val="nil"/>
              <w:right w:val="nil"/>
            </w:tcBorders>
            <w:shd w:val="clear" w:color="auto" w:fill="auto"/>
            <w:hideMark/>
          </w:tcPr>
          <w:p w14:paraId="27AA0DAB"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Merck, Kenilworth, NJ, United States</w:t>
            </w:r>
          </w:p>
        </w:tc>
        <w:tc>
          <w:tcPr>
            <w:tcW w:w="4714" w:type="dxa"/>
            <w:tcBorders>
              <w:top w:val="nil"/>
              <w:left w:val="nil"/>
              <w:bottom w:val="nil"/>
              <w:right w:val="nil"/>
            </w:tcBorders>
            <w:shd w:val="clear" w:color="auto" w:fill="auto"/>
            <w:noWrap/>
            <w:hideMark/>
          </w:tcPr>
          <w:p w14:paraId="41DB1A6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caroline.fox@merck.com</w:t>
            </w:r>
          </w:p>
        </w:tc>
        <w:tc>
          <w:tcPr>
            <w:tcW w:w="3164" w:type="dxa"/>
            <w:tcBorders>
              <w:top w:val="nil"/>
              <w:left w:val="nil"/>
              <w:bottom w:val="nil"/>
              <w:right w:val="nil"/>
            </w:tcBorders>
            <w:shd w:val="clear" w:color="auto" w:fill="auto"/>
            <w:noWrap/>
            <w:hideMark/>
          </w:tcPr>
          <w:p w14:paraId="0D90037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68E181E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5914E014" w14:textId="77777777" w:rsidTr="007824FA">
        <w:trPr>
          <w:trHeight w:val="264"/>
        </w:trPr>
        <w:tc>
          <w:tcPr>
            <w:tcW w:w="3355" w:type="dxa"/>
            <w:tcBorders>
              <w:top w:val="nil"/>
              <w:left w:val="nil"/>
              <w:bottom w:val="nil"/>
              <w:right w:val="nil"/>
            </w:tcBorders>
            <w:shd w:val="clear" w:color="auto" w:fill="auto"/>
            <w:noWrap/>
            <w:hideMark/>
          </w:tcPr>
          <w:p w14:paraId="0175F28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Anders </w:t>
            </w:r>
            <w:proofErr w:type="spellStart"/>
            <w:r w:rsidRPr="007824FA">
              <w:rPr>
                <w:rFonts w:ascii="Arial" w:eastAsia="Times New Roman" w:hAnsi="Arial" w:cs="Arial"/>
                <w:color w:val="000000"/>
                <w:sz w:val="20"/>
                <w:szCs w:val="20"/>
                <w:lang w:eastAsia="fi-FI"/>
              </w:rPr>
              <w:t>Mälarstig</w:t>
            </w:r>
            <w:proofErr w:type="spellEnd"/>
          </w:p>
        </w:tc>
        <w:tc>
          <w:tcPr>
            <w:tcW w:w="3159" w:type="dxa"/>
            <w:tcBorders>
              <w:top w:val="nil"/>
              <w:left w:val="nil"/>
              <w:bottom w:val="nil"/>
              <w:right w:val="nil"/>
            </w:tcBorders>
            <w:shd w:val="clear" w:color="auto" w:fill="auto"/>
            <w:hideMark/>
          </w:tcPr>
          <w:p w14:paraId="24E51170"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Pfizer, New York, NY, United States</w:t>
            </w:r>
          </w:p>
        </w:tc>
        <w:tc>
          <w:tcPr>
            <w:tcW w:w="4714" w:type="dxa"/>
            <w:tcBorders>
              <w:top w:val="nil"/>
              <w:left w:val="nil"/>
              <w:bottom w:val="nil"/>
              <w:right w:val="nil"/>
            </w:tcBorders>
            <w:shd w:val="clear" w:color="auto" w:fill="auto"/>
            <w:noWrap/>
            <w:hideMark/>
          </w:tcPr>
          <w:p w14:paraId="02DAAF9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anders.malarstig@pfizer.com</w:t>
            </w:r>
          </w:p>
        </w:tc>
        <w:tc>
          <w:tcPr>
            <w:tcW w:w="3164" w:type="dxa"/>
            <w:tcBorders>
              <w:top w:val="nil"/>
              <w:left w:val="nil"/>
              <w:bottom w:val="nil"/>
              <w:right w:val="nil"/>
            </w:tcBorders>
            <w:shd w:val="clear" w:color="auto" w:fill="auto"/>
            <w:noWrap/>
            <w:hideMark/>
          </w:tcPr>
          <w:p w14:paraId="1A8FC25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181E2F9A"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23BE5CC6" w14:textId="77777777" w:rsidTr="007824FA">
        <w:trPr>
          <w:trHeight w:val="264"/>
        </w:trPr>
        <w:tc>
          <w:tcPr>
            <w:tcW w:w="3355" w:type="dxa"/>
            <w:tcBorders>
              <w:top w:val="nil"/>
              <w:left w:val="nil"/>
              <w:bottom w:val="nil"/>
              <w:right w:val="nil"/>
            </w:tcBorders>
            <w:shd w:val="clear" w:color="auto" w:fill="auto"/>
            <w:noWrap/>
            <w:hideMark/>
          </w:tcPr>
          <w:p w14:paraId="10E5392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Katherine </w:t>
            </w:r>
            <w:proofErr w:type="spellStart"/>
            <w:r w:rsidRPr="007824FA">
              <w:rPr>
                <w:rFonts w:ascii="Arial" w:eastAsia="Times New Roman" w:hAnsi="Arial" w:cs="Arial"/>
                <w:color w:val="000000"/>
                <w:sz w:val="20"/>
                <w:szCs w:val="20"/>
                <w:lang w:eastAsia="fi-FI"/>
              </w:rPr>
              <w:t>Klinger</w:t>
            </w:r>
            <w:proofErr w:type="spellEnd"/>
          </w:p>
        </w:tc>
        <w:tc>
          <w:tcPr>
            <w:tcW w:w="3159" w:type="dxa"/>
            <w:tcBorders>
              <w:top w:val="nil"/>
              <w:left w:val="nil"/>
              <w:bottom w:val="nil"/>
              <w:right w:val="nil"/>
            </w:tcBorders>
            <w:shd w:val="clear" w:color="auto" w:fill="auto"/>
            <w:hideMark/>
          </w:tcPr>
          <w:p w14:paraId="44CE0261"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Translational Sciences, Sanofi R&amp;D, Framingham, MA, USA </w:t>
            </w:r>
          </w:p>
        </w:tc>
        <w:tc>
          <w:tcPr>
            <w:tcW w:w="4714" w:type="dxa"/>
            <w:tcBorders>
              <w:top w:val="nil"/>
              <w:left w:val="nil"/>
              <w:bottom w:val="nil"/>
              <w:right w:val="nil"/>
            </w:tcBorders>
            <w:shd w:val="clear" w:color="auto" w:fill="auto"/>
            <w:noWrap/>
            <w:hideMark/>
          </w:tcPr>
          <w:p w14:paraId="2E3E171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katherine.klinger@sanofi.com</w:t>
            </w:r>
          </w:p>
        </w:tc>
        <w:tc>
          <w:tcPr>
            <w:tcW w:w="3164" w:type="dxa"/>
            <w:tcBorders>
              <w:top w:val="nil"/>
              <w:left w:val="nil"/>
              <w:bottom w:val="nil"/>
              <w:right w:val="nil"/>
            </w:tcBorders>
            <w:shd w:val="clear" w:color="auto" w:fill="auto"/>
            <w:noWrap/>
            <w:hideMark/>
          </w:tcPr>
          <w:p w14:paraId="1F08644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1FFC0E54"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7554F9B4" w14:textId="77777777" w:rsidTr="007824FA">
        <w:trPr>
          <w:trHeight w:val="264"/>
        </w:trPr>
        <w:tc>
          <w:tcPr>
            <w:tcW w:w="3355" w:type="dxa"/>
            <w:tcBorders>
              <w:top w:val="nil"/>
              <w:left w:val="nil"/>
              <w:bottom w:val="nil"/>
              <w:right w:val="nil"/>
            </w:tcBorders>
            <w:shd w:val="clear" w:color="auto" w:fill="auto"/>
            <w:noWrap/>
            <w:hideMark/>
          </w:tcPr>
          <w:p w14:paraId="58F9CA81"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Deepak</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Raipal</w:t>
            </w:r>
            <w:proofErr w:type="spellEnd"/>
          </w:p>
        </w:tc>
        <w:tc>
          <w:tcPr>
            <w:tcW w:w="3159" w:type="dxa"/>
            <w:tcBorders>
              <w:top w:val="nil"/>
              <w:left w:val="nil"/>
              <w:bottom w:val="nil"/>
              <w:right w:val="nil"/>
            </w:tcBorders>
            <w:shd w:val="clear" w:color="auto" w:fill="auto"/>
            <w:hideMark/>
          </w:tcPr>
          <w:p w14:paraId="01DAA80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Translational Sciences, Sanofi R&amp;D, Framingham, MA, USA </w:t>
            </w:r>
          </w:p>
        </w:tc>
        <w:tc>
          <w:tcPr>
            <w:tcW w:w="4714" w:type="dxa"/>
            <w:tcBorders>
              <w:top w:val="nil"/>
              <w:left w:val="nil"/>
              <w:bottom w:val="nil"/>
              <w:right w:val="nil"/>
            </w:tcBorders>
            <w:shd w:val="clear" w:color="auto" w:fill="auto"/>
            <w:noWrap/>
            <w:hideMark/>
          </w:tcPr>
          <w:p w14:paraId="3C6C12D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deepak.rajpal@sanofi.com</w:t>
            </w:r>
          </w:p>
        </w:tc>
        <w:tc>
          <w:tcPr>
            <w:tcW w:w="3164" w:type="dxa"/>
            <w:tcBorders>
              <w:top w:val="nil"/>
              <w:left w:val="nil"/>
              <w:bottom w:val="nil"/>
              <w:right w:val="nil"/>
            </w:tcBorders>
            <w:shd w:val="clear" w:color="auto" w:fill="auto"/>
            <w:noWrap/>
            <w:hideMark/>
          </w:tcPr>
          <w:p w14:paraId="191BB23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5690352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50B100F7" w14:textId="77777777" w:rsidTr="007824FA">
        <w:trPr>
          <w:trHeight w:val="264"/>
        </w:trPr>
        <w:tc>
          <w:tcPr>
            <w:tcW w:w="3355" w:type="dxa"/>
            <w:tcBorders>
              <w:top w:val="nil"/>
              <w:left w:val="nil"/>
              <w:bottom w:val="nil"/>
              <w:right w:val="nil"/>
            </w:tcBorders>
            <w:shd w:val="clear" w:color="auto" w:fill="auto"/>
            <w:noWrap/>
            <w:hideMark/>
          </w:tcPr>
          <w:p w14:paraId="57FC5FF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Eric Green</w:t>
            </w:r>
          </w:p>
        </w:tc>
        <w:tc>
          <w:tcPr>
            <w:tcW w:w="3159" w:type="dxa"/>
            <w:tcBorders>
              <w:top w:val="nil"/>
              <w:left w:val="nil"/>
              <w:bottom w:val="nil"/>
              <w:right w:val="nil"/>
            </w:tcBorders>
            <w:shd w:val="clear" w:color="auto" w:fill="auto"/>
            <w:hideMark/>
          </w:tcPr>
          <w:p w14:paraId="07FB081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Maze Therapeutics, San Francisco, CA, United States</w:t>
            </w:r>
          </w:p>
        </w:tc>
        <w:tc>
          <w:tcPr>
            <w:tcW w:w="4714" w:type="dxa"/>
            <w:tcBorders>
              <w:top w:val="nil"/>
              <w:left w:val="nil"/>
              <w:bottom w:val="nil"/>
              <w:right w:val="nil"/>
            </w:tcBorders>
            <w:shd w:val="clear" w:color="auto" w:fill="auto"/>
            <w:noWrap/>
            <w:hideMark/>
          </w:tcPr>
          <w:p w14:paraId="4472F18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egreen@mazetx.com</w:t>
            </w:r>
          </w:p>
        </w:tc>
        <w:tc>
          <w:tcPr>
            <w:tcW w:w="3164" w:type="dxa"/>
            <w:tcBorders>
              <w:top w:val="nil"/>
              <w:left w:val="nil"/>
              <w:bottom w:val="nil"/>
              <w:right w:val="nil"/>
            </w:tcBorders>
            <w:shd w:val="clear" w:color="auto" w:fill="auto"/>
            <w:noWrap/>
            <w:hideMark/>
          </w:tcPr>
          <w:p w14:paraId="08A90D0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5865B3D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652CE673" w14:textId="77777777" w:rsidTr="007824FA">
        <w:trPr>
          <w:trHeight w:val="264"/>
        </w:trPr>
        <w:tc>
          <w:tcPr>
            <w:tcW w:w="3355" w:type="dxa"/>
            <w:tcBorders>
              <w:top w:val="nil"/>
              <w:left w:val="nil"/>
              <w:bottom w:val="nil"/>
              <w:right w:val="nil"/>
            </w:tcBorders>
            <w:shd w:val="clear" w:color="auto" w:fill="auto"/>
            <w:noWrap/>
            <w:hideMark/>
          </w:tcPr>
          <w:p w14:paraId="317EF6F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Robert Graham</w:t>
            </w:r>
          </w:p>
        </w:tc>
        <w:tc>
          <w:tcPr>
            <w:tcW w:w="3159" w:type="dxa"/>
            <w:tcBorders>
              <w:top w:val="nil"/>
              <w:left w:val="nil"/>
              <w:bottom w:val="nil"/>
              <w:right w:val="nil"/>
            </w:tcBorders>
            <w:shd w:val="clear" w:color="auto" w:fill="auto"/>
            <w:hideMark/>
          </w:tcPr>
          <w:p w14:paraId="6ED56FD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Maze Therapeutics, San Francisco, CA, United States</w:t>
            </w:r>
          </w:p>
        </w:tc>
        <w:tc>
          <w:tcPr>
            <w:tcW w:w="4714" w:type="dxa"/>
            <w:tcBorders>
              <w:top w:val="nil"/>
              <w:left w:val="nil"/>
              <w:bottom w:val="nil"/>
              <w:right w:val="nil"/>
            </w:tcBorders>
            <w:shd w:val="clear" w:color="auto" w:fill="auto"/>
            <w:noWrap/>
            <w:hideMark/>
          </w:tcPr>
          <w:p w14:paraId="0D31877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rgraham@mazetx.com</w:t>
            </w:r>
          </w:p>
        </w:tc>
        <w:tc>
          <w:tcPr>
            <w:tcW w:w="3164" w:type="dxa"/>
            <w:tcBorders>
              <w:top w:val="nil"/>
              <w:left w:val="nil"/>
              <w:bottom w:val="nil"/>
              <w:right w:val="nil"/>
            </w:tcBorders>
            <w:shd w:val="clear" w:color="auto" w:fill="auto"/>
            <w:noWrap/>
            <w:hideMark/>
          </w:tcPr>
          <w:p w14:paraId="4025D43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064A22F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5854FE01" w14:textId="77777777" w:rsidTr="007824FA">
        <w:trPr>
          <w:trHeight w:val="264"/>
        </w:trPr>
        <w:tc>
          <w:tcPr>
            <w:tcW w:w="3355" w:type="dxa"/>
            <w:tcBorders>
              <w:top w:val="nil"/>
              <w:left w:val="nil"/>
              <w:bottom w:val="nil"/>
              <w:right w:val="nil"/>
            </w:tcBorders>
            <w:shd w:val="clear" w:color="auto" w:fill="auto"/>
            <w:noWrap/>
            <w:hideMark/>
          </w:tcPr>
          <w:p w14:paraId="0691BFD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Robert </w:t>
            </w:r>
            <w:proofErr w:type="spellStart"/>
            <w:r w:rsidRPr="007824FA">
              <w:rPr>
                <w:rFonts w:ascii="Arial" w:eastAsia="Times New Roman" w:hAnsi="Arial" w:cs="Arial"/>
                <w:color w:val="000000"/>
                <w:sz w:val="20"/>
                <w:szCs w:val="20"/>
                <w:lang w:eastAsia="fi-FI"/>
              </w:rPr>
              <w:t>Yang</w:t>
            </w:r>
            <w:proofErr w:type="spellEnd"/>
          </w:p>
        </w:tc>
        <w:tc>
          <w:tcPr>
            <w:tcW w:w="3159" w:type="dxa"/>
            <w:tcBorders>
              <w:top w:val="nil"/>
              <w:left w:val="nil"/>
              <w:bottom w:val="nil"/>
              <w:right w:val="nil"/>
            </w:tcBorders>
            <w:shd w:val="clear" w:color="auto" w:fill="auto"/>
            <w:hideMark/>
          </w:tcPr>
          <w:p w14:paraId="207A655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Janssen </w:t>
            </w:r>
            <w:proofErr w:type="spellStart"/>
            <w:r w:rsidRPr="007824FA">
              <w:rPr>
                <w:rFonts w:ascii="Arial" w:eastAsia="Times New Roman" w:hAnsi="Arial" w:cs="Arial"/>
                <w:color w:val="000000"/>
                <w:sz w:val="20"/>
                <w:szCs w:val="20"/>
                <w:lang w:eastAsia="fi-FI"/>
              </w:rPr>
              <w:t>Biotech</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Beerse</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Belgium</w:t>
            </w:r>
            <w:proofErr w:type="spellEnd"/>
          </w:p>
        </w:tc>
        <w:tc>
          <w:tcPr>
            <w:tcW w:w="4714" w:type="dxa"/>
            <w:tcBorders>
              <w:top w:val="nil"/>
              <w:left w:val="nil"/>
              <w:bottom w:val="nil"/>
              <w:right w:val="nil"/>
            </w:tcBorders>
            <w:shd w:val="clear" w:color="auto" w:fill="auto"/>
            <w:noWrap/>
            <w:hideMark/>
          </w:tcPr>
          <w:p w14:paraId="128D9AB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ryang31@its.jnj.com</w:t>
            </w:r>
          </w:p>
        </w:tc>
        <w:tc>
          <w:tcPr>
            <w:tcW w:w="3164" w:type="dxa"/>
            <w:tcBorders>
              <w:top w:val="nil"/>
              <w:left w:val="nil"/>
              <w:bottom w:val="nil"/>
              <w:right w:val="nil"/>
            </w:tcBorders>
            <w:shd w:val="clear" w:color="auto" w:fill="auto"/>
            <w:noWrap/>
            <w:hideMark/>
          </w:tcPr>
          <w:p w14:paraId="5D74FA2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6BAC9EC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58460098" w14:textId="77777777" w:rsidTr="007824FA">
        <w:trPr>
          <w:trHeight w:val="528"/>
        </w:trPr>
        <w:tc>
          <w:tcPr>
            <w:tcW w:w="3355" w:type="dxa"/>
            <w:tcBorders>
              <w:top w:val="nil"/>
              <w:left w:val="nil"/>
              <w:bottom w:val="nil"/>
              <w:right w:val="nil"/>
            </w:tcBorders>
            <w:shd w:val="clear" w:color="auto" w:fill="auto"/>
            <w:noWrap/>
            <w:hideMark/>
          </w:tcPr>
          <w:p w14:paraId="4FA15CF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Chris </w:t>
            </w:r>
            <w:proofErr w:type="spellStart"/>
            <w:r w:rsidRPr="007824FA">
              <w:rPr>
                <w:rFonts w:ascii="Arial" w:eastAsia="Times New Roman" w:hAnsi="Arial" w:cs="Arial"/>
                <w:color w:val="000000"/>
                <w:sz w:val="20"/>
                <w:szCs w:val="20"/>
                <w:lang w:eastAsia="fi-FI"/>
              </w:rPr>
              <w:t>O´Donnell</w:t>
            </w:r>
            <w:proofErr w:type="spellEnd"/>
          </w:p>
        </w:tc>
        <w:tc>
          <w:tcPr>
            <w:tcW w:w="3159" w:type="dxa"/>
            <w:tcBorders>
              <w:top w:val="nil"/>
              <w:left w:val="nil"/>
              <w:bottom w:val="nil"/>
              <w:right w:val="nil"/>
            </w:tcBorders>
            <w:shd w:val="clear" w:color="auto" w:fill="auto"/>
            <w:hideMark/>
          </w:tcPr>
          <w:p w14:paraId="7C78E33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Novartis Institutes for </w:t>
            </w:r>
            <w:proofErr w:type="spellStart"/>
            <w:r w:rsidRPr="007824FA">
              <w:rPr>
                <w:rFonts w:ascii="Arial" w:eastAsia="Times New Roman" w:hAnsi="Arial" w:cs="Arial"/>
                <w:color w:val="000000"/>
                <w:sz w:val="20"/>
                <w:szCs w:val="20"/>
                <w:lang w:val="en-US" w:eastAsia="fi-FI"/>
              </w:rPr>
              <w:t>BioMedical</w:t>
            </w:r>
            <w:proofErr w:type="spellEnd"/>
            <w:r w:rsidRPr="007824FA">
              <w:rPr>
                <w:rFonts w:ascii="Arial" w:eastAsia="Times New Roman" w:hAnsi="Arial" w:cs="Arial"/>
                <w:color w:val="000000"/>
                <w:sz w:val="20"/>
                <w:szCs w:val="20"/>
                <w:lang w:val="en-US" w:eastAsia="fi-FI"/>
              </w:rPr>
              <w:t xml:space="preserve"> Research, Cambridge, MA, United States</w:t>
            </w:r>
          </w:p>
        </w:tc>
        <w:tc>
          <w:tcPr>
            <w:tcW w:w="4714" w:type="dxa"/>
            <w:tcBorders>
              <w:top w:val="nil"/>
              <w:left w:val="nil"/>
              <w:bottom w:val="nil"/>
              <w:right w:val="nil"/>
            </w:tcBorders>
            <w:shd w:val="clear" w:color="auto" w:fill="auto"/>
            <w:noWrap/>
            <w:hideMark/>
          </w:tcPr>
          <w:p w14:paraId="44B2CE7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chris.odonnell@novartis.com</w:t>
            </w:r>
          </w:p>
        </w:tc>
        <w:tc>
          <w:tcPr>
            <w:tcW w:w="3164" w:type="dxa"/>
            <w:tcBorders>
              <w:top w:val="nil"/>
              <w:left w:val="nil"/>
              <w:bottom w:val="nil"/>
              <w:right w:val="nil"/>
            </w:tcBorders>
            <w:shd w:val="clear" w:color="auto" w:fill="auto"/>
            <w:noWrap/>
            <w:hideMark/>
          </w:tcPr>
          <w:p w14:paraId="1AA7785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25C02B3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4D3E169D" w14:textId="77777777" w:rsidTr="007824FA">
        <w:trPr>
          <w:trHeight w:val="264"/>
        </w:trPr>
        <w:tc>
          <w:tcPr>
            <w:tcW w:w="3355" w:type="dxa"/>
            <w:tcBorders>
              <w:top w:val="nil"/>
              <w:left w:val="nil"/>
              <w:bottom w:val="nil"/>
              <w:right w:val="nil"/>
            </w:tcBorders>
            <w:shd w:val="clear" w:color="auto" w:fill="auto"/>
            <w:noWrap/>
            <w:hideMark/>
          </w:tcPr>
          <w:p w14:paraId="1091A27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Tomi P. Mäkelä</w:t>
            </w:r>
          </w:p>
        </w:tc>
        <w:tc>
          <w:tcPr>
            <w:tcW w:w="3159" w:type="dxa"/>
            <w:tcBorders>
              <w:top w:val="nil"/>
              <w:left w:val="nil"/>
              <w:bottom w:val="nil"/>
              <w:right w:val="nil"/>
            </w:tcBorders>
            <w:shd w:val="clear" w:color="auto" w:fill="auto"/>
            <w:hideMark/>
          </w:tcPr>
          <w:p w14:paraId="3E132BAA"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HiLIFE</w:t>
            </w:r>
            <w:proofErr w:type="spellEnd"/>
            <w:r w:rsidRPr="007824FA">
              <w:rPr>
                <w:rFonts w:ascii="Arial" w:eastAsia="Times New Roman" w:hAnsi="Arial" w:cs="Arial"/>
                <w:color w:val="000000"/>
                <w:sz w:val="20"/>
                <w:szCs w:val="20"/>
                <w:lang w:val="en-US" w:eastAsia="fi-FI"/>
              </w:rPr>
              <w:t>, University of Helsinki, Finland, Finland</w:t>
            </w:r>
          </w:p>
        </w:tc>
        <w:tc>
          <w:tcPr>
            <w:tcW w:w="4714" w:type="dxa"/>
            <w:tcBorders>
              <w:top w:val="nil"/>
              <w:left w:val="nil"/>
              <w:bottom w:val="nil"/>
              <w:right w:val="nil"/>
            </w:tcBorders>
            <w:shd w:val="clear" w:color="auto" w:fill="auto"/>
            <w:noWrap/>
            <w:hideMark/>
          </w:tcPr>
          <w:p w14:paraId="007EF09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tomi.makela@helsinki.fi</w:t>
            </w:r>
          </w:p>
        </w:tc>
        <w:tc>
          <w:tcPr>
            <w:tcW w:w="3164" w:type="dxa"/>
            <w:tcBorders>
              <w:top w:val="nil"/>
              <w:left w:val="nil"/>
              <w:bottom w:val="nil"/>
              <w:right w:val="nil"/>
            </w:tcBorders>
            <w:shd w:val="clear" w:color="auto" w:fill="auto"/>
            <w:noWrap/>
            <w:hideMark/>
          </w:tcPr>
          <w:p w14:paraId="20E00CB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4E55D0F5"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656E69B5" w14:textId="77777777" w:rsidTr="007824FA">
        <w:trPr>
          <w:trHeight w:val="528"/>
        </w:trPr>
        <w:tc>
          <w:tcPr>
            <w:tcW w:w="3355" w:type="dxa"/>
            <w:tcBorders>
              <w:top w:val="nil"/>
              <w:left w:val="nil"/>
              <w:bottom w:val="nil"/>
              <w:right w:val="nil"/>
            </w:tcBorders>
            <w:shd w:val="clear" w:color="auto" w:fill="auto"/>
            <w:noWrap/>
            <w:hideMark/>
          </w:tcPr>
          <w:p w14:paraId="61F671D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Jaakko </w:t>
            </w:r>
            <w:proofErr w:type="spellStart"/>
            <w:r w:rsidRPr="007824FA">
              <w:rPr>
                <w:rFonts w:ascii="Arial" w:eastAsia="Times New Roman" w:hAnsi="Arial" w:cs="Arial"/>
                <w:color w:val="000000"/>
                <w:sz w:val="20"/>
                <w:szCs w:val="20"/>
                <w:lang w:eastAsia="fi-FI"/>
              </w:rPr>
              <w:t>Kaprio</w:t>
            </w:r>
            <w:proofErr w:type="spellEnd"/>
          </w:p>
        </w:tc>
        <w:tc>
          <w:tcPr>
            <w:tcW w:w="3159" w:type="dxa"/>
            <w:tcBorders>
              <w:top w:val="nil"/>
              <w:left w:val="nil"/>
              <w:bottom w:val="nil"/>
              <w:right w:val="nil"/>
            </w:tcBorders>
            <w:shd w:val="clear" w:color="auto" w:fill="auto"/>
            <w:hideMark/>
          </w:tcPr>
          <w:p w14:paraId="4679C85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Institute for Molecular Medicine Finland (FIMM), </w:t>
            </w:r>
            <w:proofErr w:type="spellStart"/>
            <w:r w:rsidRPr="007824FA">
              <w:rPr>
                <w:rFonts w:ascii="Arial" w:eastAsia="Times New Roman" w:hAnsi="Arial" w:cs="Arial"/>
                <w:color w:val="000000"/>
                <w:sz w:val="20"/>
                <w:szCs w:val="20"/>
                <w:lang w:val="en-US" w:eastAsia="fi-FI"/>
              </w:rPr>
              <w:t>HiLIFE</w:t>
            </w:r>
            <w:proofErr w:type="spellEnd"/>
            <w:r w:rsidRPr="007824FA">
              <w:rPr>
                <w:rFonts w:ascii="Arial" w:eastAsia="Times New Roman" w:hAnsi="Arial"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4907111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jaakko.kaprio@helsinki.fi</w:t>
            </w:r>
          </w:p>
        </w:tc>
        <w:tc>
          <w:tcPr>
            <w:tcW w:w="3164" w:type="dxa"/>
            <w:tcBorders>
              <w:top w:val="nil"/>
              <w:left w:val="nil"/>
              <w:bottom w:val="nil"/>
              <w:right w:val="nil"/>
            </w:tcBorders>
            <w:shd w:val="clear" w:color="auto" w:fill="auto"/>
            <w:noWrap/>
            <w:hideMark/>
          </w:tcPr>
          <w:p w14:paraId="2F27594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1398BBE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09EBC700" w14:textId="77777777" w:rsidTr="007824FA">
        <w:trPr>
          <w:trHeight w:val="528"/>
        </w:trPr>
        <w:tc>
          <w:tcPr>
            <w:tcW w:w="3355" w:type="dxa"/>
            <w:tcBorders>
              <w:top w:val="nil"/>
              <w:left w:val="nil"/>
              <w:bottom w:val="nil"/>
              <w:right w:val="nil"/>
            </w:tcBorders>
            <w:shd w:val="clear" w:color="auto" w:fill="auto"/>
            <w:noWrap/>
            <w:hideMark/>
          </w:tcPr>
          <w:p w14:paraId="57DA333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Petri Virolainen</w:t>
            </w:r>
          </w:p>
        </w:tc>
        <w:tc>
          <w:tcPr>
            <w:tcW w:w="3159" w:type="dxa"/>
            <w:tcBorders>
              <w:top w:val="nil"/>
              <w:left w:val="nil"/>
              <w:bottom w:val="nil"/>
              <w:right w:val="nil"/>
            </w:tcBorders>
            <w:shd w:val="clear" w:color="auto" w:fill="auto"/>
            <w:hideMark/>
          </w:tcPr>
          <w:p w14:paraId="68EAFB5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Auria Biobank / University of Turku / Hospital District of Southwest Finland, Turku, Finland</w:t>
            </w:r>
          </w:p>
        </w:tc>
        <w:tc>
          <w:tcPr>
            <w:tcW w:w="4714" w:type="dxa"/>
            <w:tcBorders>
              <w:top w:val="nil"/>
              <w:left w:val="nil"/>
              <w:bottom w:val="nil"/>
              <w:right w:val="nil"/>
            </w:tcBorders>
            <w:shd w:val="clear" w:color="auto" w:fill="auto"/>
            <w:noWrap/>
            <w:hideMark/>
          </w:tcPr>
          <w:p w14:paraId="19B88A2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petri.virolainen@tyks.fi</w:t>
            </w:r>
          </w:p>
        </w:tc>
        <w:tc>
          <w:tcPr>
            <w:tcW w:w="3164" w:type="dxa"/>
            <w:tcBorders>
              <w:top w:val="nil"/>
              <w:left w:val="nil"/>
              <w:bottom w:val="nil"/>
              <w:right w:val="nil"/>
            </w:tcBorders>
            <w:shd w:val="clear" w:color="auto" w:fill="auto"/>
            <w:noWrap/>
            <w:hideMark/>
          </w:tcPr>
          <w:p w14:paraId="5798BC5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197DCB45"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58130170" w14:textId="77777777" w:rsidTr="007824FA">
        <w:trPr>
          <w:trHeight w:val="528"/>
        </w:trPr>
        <w:tc>
          <w:tcPr>
            <w:tcW w:w="3355" w:type="dxa"/>
            <w:tcBorders>
              <w:top w:val="nil"/>
              <w:left w:val="nil"/>
              <w:bottom w:val="nil"/>
              <w:right w:val="nil"/>
            </w:tcBorders>
            <w:shd w:val="clear" w:color="auto" w:fill="auto"/>
            <w:noWrap/>
            <w:hideMark/>
          </w:tcPr>
          <w:p w14:paraId="353DEF9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Antti Hakanen</w:t>
            </w:r>
          </w:p>
        </w:tc>
        <w:tc>
          <w:tcPr>
            <w:tcW w:w="3159" w:type="dxa"/>
            <w:tcBorders>
              <w:top w:val="nil"/>
              <w:left w:val="nil"/>
              <w:bottom w:val="nil"/>
              <w:right w:val="nil"/>
            </w:tcBorders>
            <w:shd w:val="clear" w:color="auto" w:fill="auto"/>
            <w:hideMark/>
          </w:tcPr>
          <w:p w14:paraId="241C59BB"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Auria Biobank / University of Turku / Hospital District of Southwest Finland, Turku, Finland</w:t>
            </w:r>
          </w:p>
        </w:tc>
        <w:tc>
          <w:tcPr>
            <w:tcW w:w="4714" w:type="dxa"/>
            <w:tcBorders>
              <w:top w:val="nil"/>
              <w:left w:val="nil"/>
              <w:bottom w:val="nil"/>
              <w:right w:val="nil"/>
            </w:tcBorders>
            <w:shd w:val="clear" w:color="auto" w:fill="auto"/>
            <w:noWrap/>
            <w:hideMark/>
          </w:tcPr>
          <w:p w14:paraId="6EAB1C6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antti.hakanen@tyks.fi</w:t>
            </w:r>
          </w:p>
        </w:tc>
        <w:tc>
          <w:tcPr>
            <w:tcW w:w="3164" w:type="dxa"/>
            <w:tcBorders>
              <w:top w:val="nil"/>
              <w:left w:val="nil"/>
              <w:bottom w:val="nil"/>
              <w:right w:val="nil"/>
            </w:tcBorders>
            <w:shd w:val="clear" w:color="auto" w:fill="auto"/>
            <w:noWrap/>
            <w:hideMark/>
          </w:tcPr>
          <w:p w14:paraId="356E2BA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5E8CBBF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19AC602E" w14:textId="77777777" w:rsidTr="007824FA">
        <w:trPr>
          <w:trHeight w:val="528"/>
        </w:trPr>
        <w:tc>
          <w:tcPr>
            <w:tcW w:w="3355" w:type="dxa"/>
            <w:tcBorders>
              <w:top w:val="nil"/>
              <w:left w:val="nil"/>
              <w:bottom w:val="nil"/>
              <w:right w:val="nil"/>
            </w:tcBorders>
            <w:shd w:val="clear" w:color="auto" w:fill="auto"/>
            <w:noWrap/>
            <w:hideMark/>
          </w:tcPr>
          <w:p w14:paraId="6C2B0D5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Terhi Kilpi</w:t>
            </w:r>
          </w:p>
        </w:tc>
        <w:tc>
          <w:tcPr>
            <w:tcW w:w="3159" w:type="dxa"/>
            <w:tcBorders>
              <w:top w:val="nil"/>
              <w:left w:val="nil"/>
              <w:bottom w:val="nil"/>
              <w:right w:val="nil"/>
            </w:tcBorders>
            <w:shd w:val="clear" w:color="auto" w:fill="auto"/>
            <w:hideMark/>
          </w:tcPr>
          <w:p w14:paraId="4AAA97EB"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0D92F4E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terhi.kilpi@thl.fi</w:t>
            </w:r>
          </w:p>
        </w:tc>
        <w:tc>
          <w:tcPr>
            <w:tcW w:w="3164" w:type="dxa"/>
            <w:tcBorders>
              <w:top w:val="nil"/>
              <w:left w:val="nil"/>
              <w:bottom w:val="nil"/>
              <w:right w:val="nil"/>
            </w:tcBorders>
            <w:shd w:val="clear" w:color="auto" w:fill="auto"/>
            <w:noWrap/>
            <w:hideMark/>
          </w:tcPr>
          <w:p w14:paraId="59CA164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38C5DC97"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1F866231" w14:textId="77777777" w:rsidTr="007824FA">
        <w:trPr>
          <w:trHeight w:val="528"/>
        </w:trPr>
        <w:tc>
          <w:tcPr>
            <w:tcW w:w="3355" w:type="dxa"/>
            <w:tcBorders>
              <w:top w:val="nil"/>
              <w:left w:val="nil"/>
              <w:bottom w:val="nil"/>
              <w:right w:val="nil"/>
            </w:tcBorders>
            <w:shd w:val="clear" w:color="auto" w:fill="auto"/>
            <w:noWrap/>
            <w:hideMark/>
          </w:tcPr>
          <w:p w14:paraId="04F2779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Markus </w:t>
            </w:r>
            <w:proofErr w:type="spellStart"/>
            <w:r w:rsidRPr="007824FA">
              <w:rPr>
                <w:rFonts w:ascii="Arial" w:eastAsia="Times New Roman" w:hAnsi="Arial" w:cs="Arial"/>
                <w:color w:val="000000"/>
                <w:sz w:val="20"/>
                <w:szCs w:val="20"/>
                <w:lang w:eastAsia="fi-FI"/>
              </w:rPr>
              <w:t>Perola</w:t>
            </w:r>
            <w:proofErr w:type="spellEnd"/>
          </w:p>
        </w:tc>
        <w:tc>
          <w:tcPr>
            <w:tcW w:w="3159" w:type="dxa"/>
            <w:tcBorders>
              <w:top w:val="nil"/>
              <w:left w:val="nil"/>
              <w:bottom w:val="nil"/>
              <w:right w:val="nil"/>
            </w:tcBorders>
            <w:shd w:val="clear" w:color="auto" w:fill="auto"/>
            <w:hideMark/>
          </w:tcPr>
          <w:p w14:paraId="64E29C2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648D0B6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markus.perola@thl.fi</w:t>
            </w:r>
          </w:p>
        </w:tc>
        <w:tc>
          <w:tcPr>
            <w:tcW w:w="3164" w:type="dxa"/>
            <w:tcBorders>
              <w:top w:val="nil"/>
              <w:left w:val="nil"/>
              <w:bottom w:val="nil"/>
              <w:right w:val="nil"/>
            </w:tcBorders>
            <w:shd w:val="clear" w:color="auto" w:fill="auto"/>
            <w:noWrap/>
            <w:hideMark/>
          </w:tcPr>
          <w:p w14:paraId="11FC92E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219D02E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70B73561" w14:textId="77777777" w:rsidTr="007824FA">
        <w:trPr>
          <w:trHeight w:val="528"/>
        </w:trPr>
        <w:tc>
          <w:tcPr>
            <w:tcW w:w="3355" w:type="dxa"/>
            <w:tcBorders>
              <w:top w:val="nil"/>
              <w:left w:val="nil"/>
              <w:bottom w:val="nil"/>
              <w:right w:val="nil"/>
            </w:tcBorders>
            <w:shd w:val="clear" w:color="auto" w:fill="auto"/>
            <w:noWrap/>
            <w:hideMark/>
          </w:tcPr>
          <w:p w14:paraId="0171C3B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Jukka Partanen</w:t>
            </w:r>
          </w:p>
        </w:tc>
        <w:tc>
          <w:tcPr>
            <w:tcW w:w="3159" w:type="dxa"/>
            <w:tcBorders>
              <w:top w:val="nil"/>
              <w:left w:val="nil"/>
              <w:bottom w:val="nil"/>
              <w:right w:val="nil"/>
            </w:tcBorders>
            <w:shd w:val="clear" w:color="auto" w:fill="auto"/>
            <w:hideMark/>
          </w:tcPr>
          <w:p w14:paraId="046D71F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Finnish Red Cross Blood Service / Finnish Hematology Registry and Clinical Biobank, Helsinki, Finland</w:t>
            </w:r>
          </w:p>
        </w:tc>
        <w:tc>
          <w:tcPr>
            <w:tcW w:w="4714" w:type="dxa"/>
            <w:tcBorders>
              <w:top w:val="nil"/>
              <w:left w:val="nil"/>
              <w:bottom w:val="nil"/>
              <w:right w:val="nil"/>
            </w:tcBorders>
            <w:shd w:val="clear" w:color="auto" w:fill="auto"/>
            <w:noWrap/>
            <w:hideMark/>
          </w:tcPr>
          <w:p w14:paraId="75B9AC3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jukka.partanen@veripalvelu.fi</w:t>
            </w:r>
          </w:p>
        </w:tc>
        <w:tc>
          <w:tcPr>
            <w:tcW w:w="3164" w:type="dxa"/>
            <w:tcBorders>
              <w:top w:val="nil"/>
              <w:left w:val="nil"/>
              <w:bottom w:val="nil"/>
              <w:right w:val="nil"/>
            </w:tcBorders>
            <w:shd w:val="clear" w:color="auto" w:fill="auto"/>
            <w:noWrap/>
            <w:hideMark/>
          </w:tcPr>
          <w:p w14:paraId="6F112BC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00CA6CA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781612EA" w14:textId="77777777" w:rsidTr="007824FA">
        <w:trPr>
          <w:trHeight w:val="528"/>
        </w:trPr>
        <w:tc>
          <w:tcPr>
            <w:tcW w:w="3355" w:type="dxa"/>
            <w:tcBorders>
              <w:top w:val="nil"/>
              <w:left w:val="nil"/>
              <w:bottom w:val="nil"/>
              <w:right w:val="nil"/>
            </w:tcBorders>
            <w:shd w:val="clear" w:color="auto" w:fill="auto"/>
            <w:noWrap/>
            <w:hideMark/>
          </w:tcPr>
          <w:p w14:paraId="3F87CDF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Anne Pitkäranta</w:t>
            </w:r>
          </w:p>
        </w:tc>
        <w:tc>
          <w:tcPr>
            <w:tcW w:w="3159" w:type="dxa"/>
            <w:tcBorders>
              <w:top w:val="nil"/>
              <w:left w:val="nil"/>
              <w:bottom w:val="nil"/>
              <w:right w:val="nil"/>
            </w:tcBorders>
            <w:shd w:val="clear" w:color="auto" w:fill="auto"/>
            <w:hideMark/>
          </w:tcPr>
          <w:p w14:paraId="57F5482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Helsinki Biobank / Helsinki University and 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w:t>
            </w:r>
          </w:p>
        </w:tc>
        <w:tc>
          <w:tcPr>
            <w:tcW w:w="4714" w:type="dxa"/>
            <w:tcBorders>
              <w:top w:val="nil"/>
              <w:left w:val="nil"/>
              <w:bottom w:val="nil"/>
              <w:right w:val="nil"/>
            </w:tcBorders>
            <w:shd w:val="clear" w:color="auto" w:fill="auto"/>
            <w:noWrap/>
            <w:hideMark/>
          </w:tcPr>
          <w:p w14:paraId="77DF098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anne.pitkaranta@hus.fi</w:t>
            </w:r>
          </w:p>
        </w:tc>
        <w:tc>
          <w:tcPr>
            <w:tcW w:w="3164" w:type="dxa"/>
            <w:tcBorders>
              <w:top w:val="nil"/>
              <w:left w:val="nil"/>
              <w:bottom w:val="nil"/>
              <w:right w:val="nil"/>
            </w:tcBorders>
            <w:shd w:val="clear" w:color="auto" w:fill="auto"/>
            <w:noWrap/>
            <w:hideMark/>
          </w:tcPr>
          <w:p w14:paraId="427DE48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72B3D59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3FBF2257" w14:textId="77777777" w:rsidTr="007824FA">
        <w:trPr>
          <w:trHeight w:val="528"/>
        </w:trPr>
        <w:tc>
          <w:tcPr>
            <w:tcW w:w="3355" w:type="dxa"/>
            <w:tcBorders>
              <w:top w:val="nil"/>
              <w:left w:val="nil"/>
              <w:bottom w:val="nil"/>
              <w:right w:val="nil"/>
            </w:tcBorders>
            <w:shd w:val="clear" w:color="auto" w:fill="auto"/>
            <w:noWrap/>
            <w:hideMark/>
          </w:tcPr>
          <w:p w14:paraId="01E08E0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Taneli Raivio</w:t>
            </w:r>
          </w:p>
        </w:tc>
        <w:tc>
          <w:tcPr>
            <w:tcW w:w="3159" w:type="dxa"/>
            <w:tcBorders>
              <w:top w:val="nil"/>
              <w:left w:val="nil"/>
              <w:bottom w:val="nil"/>
              <w:right w:val="nil"/>
            </w:tcBorders>
            <w:shd w:val="clear" w:color="auto" w:fill="auto"/>
            <w:hideMark/>
          </w:tcPr>
          <w:p w14:paraId="1EB54F21"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Helsinki Biobank / Helsinki University and 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w:t>
            </w:r>
          </w:p>
        </w:tc>
        <w:tc>
          <w:tcPr>
            <w:tcW w:w="4714" w:type="dxa"/>
            <w:tcBorders>
              <w:top w:val="nil"/>
              <w:left w:val="nil"/>
              <w:bottom w:val="nil"/>
              <w:right w:val="nil"/>
            </w:tcBorders>
            <w:shd w:val="clear" w:color="auto" w:fill="auto"/>
            <w:noWrap/>
            <w:hideMark/>
          </w:tcPr>
          <w:p w14:paraId="2CA95B6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taneli.raivio@hus.fi</w:t>
            </w:r>
          </w:p>
        </w:tc>
        <w:tc>
          <w:tcPr>
            <w:tcW w:w="3164" w:type="dxa"/>
            <w:tcBorders>
              <w:top w:val="nil"/>
              <w:left w:val="nil"/>
              <w:bottom w:val="nil"/>
              <w:right w:val="nil"/>
            </w:tcBorders>
            <w:shd w:val="clear" w:color="auto" w:fill="auto"/>
            <w:noWrap/>
            <w:hideMark/>
          </w:tcPr>
          <w:p w14:paraId="7823D0D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1110775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57AAB7CC" w14:textId="77777777" w:rsidTr="007824FA">
        <w:trPr>
          <w:trHeight w:val="528"/>
        </w:trPr>
        <w:tc>
          <w:tcPr>
            <w:tcW w:w="3355" w:type="dxa"/>
            <w:tcBorders>
              <w:top w:val="nil"/>
              <w:left w:val="nil"/>
              <w:bottom w:val="nil"/>
              <w:right w:val="nil"/>
            </w:tcBorders>
            <w:shd w:val="clear" w:color="auto" w:fill="auto"/>
            <w:noWrap/>
            <w:hideMark/>
          </w:tcPr>
          <w:p w14:paraId="2295465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Raisa </w:t>
            </w:r>
            <w:proofErr w:type="spellStart"/>
            <w:r w:rsidRPr="007824FA">
              <w:rPr>
                <w:rFonts w:ascii="Arial" w:eastAsia="Times New Roman" w:hAnsi="Arial" w:cs="Arial"/>
                <w:color w:val="000000"/>
                <w:sz w:val="20"/>
                <w:szCs w:val="20"/>
                <w:lang w:eastAsia="fi-FI"/>
              </w:rPr>
              <w:t>Serpi</w:t>
            </w:r>
            <w:proofErr w:type="spellEnd"/>
          </w:p>
        </w:tc>
        <w:tc>
          <w:tcPr>
            <w:tcW w:w="3159" w:type="dxa"/>
            <w:tcBorders>
              <w:top w:val="nil"/>
              <w:left w:val="nil"/>
              <w:bottom w:val="nil"/>
              <w:right w:val="nil"/>
            </w:tcBorders>
            <w:shd w:val="clear" w:color="auto" w:fill="auto"/>
            <w:hideMark/>
          </w:tcPr>
          <w:p w14:paraId="53B920B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Finland Biobank Borealis / University of Oulu / Northern Ostrobothnia Hospital District, Oulu, Finland</w:t>
            </w:r>
          </w:p>
        </w:tc>
        <w:tc>
          <w:tcPr>
            <w:tcW w:w="4714" w:type="dxa"/>
            <w:tcBorders>
              <w:top w:val="nil"/>
              <w:left w:val="nil"/>
              <w:bottom w:val="nil"/>
              <w:right w:val="nil"/>
            </w:tcBorders>
            <w:shd w:val="clear" w:color="auto" w:fill="auto"/>
            <w:noWrap/>
            <w:hideMark/>
          </w:tcPr>
          <w:p w14:paraId="00282E6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raisa.serpi@ppshp.fi</w:t>
            </w:r>
          </w:p>
        </w:tc>
        <w:tc>
          <w:tcPr>
            <w:tcW w:w="3164" w:type="dxa"/>
            <w:tcBorders>
              <w:top w:val="nil"/>
              <w:left w:val="nil"/>
              <w:bottom w:val="nil"/>
              <w:right w:val="nil"/>
            </w:tcBorders>
            <w:shd w:val="clear" w:color="auto" w:fill="auto"/>
            <w:noWrap/>
            <w:hideMark/>
          </w:tcPr>
          <w:p w14:paraId="2087C6F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13E873A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5E97B53D" w14:textId="77777777" w:rsidTr="007824FA">
        <w:trPr>
          <w:trHeight w:val="528"/>
        </w:trPr>
        <w:tc>
          <w:tcPr>
            <w:tcW w:w="3355" w:type="dxa"/>
            <w:tcBorders>
              <w:top w:val="nil"/>
              <w:left w:val="nil"/>
              <w:bottom w:val="nil"/>
              <w:right w:val="nil"/>
            </w:tcBorders>
            <w:shd w:val="clear" w:color="auto" w:fill="auto"/>
            <w:noWrap/>
            <w:hideMark/>
          </w:tcPr>
          <w:p w14:paraId="4B59E1E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Tarja Laitinen</w:t>
            </w:r>
          </w:p>
        </w:tc>
        <w:tc>
          <w:tcPr>
            <w:tcW w:w="3159" w:type="dxa"/>
            <w:tcBorders>
              <w:top w:val="nil"/>
              <w:left w:val="nil"/>
              <w:bottom w:val="nil"/>
              <w:right w:val="nil"/>
            </w:tcBorders>
            <w:shd w:val="clear" w:color="auto" w:fill="auto"/>
            <w:hideMark/>
          </w:tcPr>
          <w:p w14:paraId="523D329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Finnish Clinical Biobank Tampere / University of Tampere / </w:t>
            </w:r>
            <w:proofErr w:type="spellStart"/>
            <w:r w:rsidRPr="007824FA">
              <w:rPr>
                <w:rFonts w:ascii="Arial" w:eastAsia="Times New Roman" w:hAnsi="Arial" w:cs="Arial"/>
                <w:color w:val="000000"/>
                <w:sz w:val="20"/>
                <w:szCs w:val="20"/>
                <w:lang w:val="en-US" w:eastAsia="fi-FI"/>
              </w:rPr>
              <w:t>Pirkanmaa</w:t>
            </w:r>
            <w:proofErr w:type="spellEnd"/>
            <w:r w:rsidRPr="007824FA">
              <w:rPr>
                <w:rFonts w:ascii="Arial" w:eastAsia="Times New Roman" w:hAnsi="Arial" w:cs="Arial"/>
                <w:color w:val="000000"/>
                <w:sz w:val="20"/>
                <w:szCs w:val="20"/>
                <w:lang w:val="en-US" w:eastAsia="fi-FI"/>
              </w:rPr>
              <w:t xml:space="preserve"> Hospital District, Tampere, Finland</w:t>
            </w:r>
          </w:p>
        </w:tc>
        <w:tc>
          <w:tcPr>
            <w:tcW w:w="4714" w:type="dxa"/>
            <w:tcBorders>
              <w:top w:val="nil"/>
              <w:left w:val="nil"/>
              <w:bottom w:val="nil"/>
              <w:right w:val="nil"/>
            </w:tcBorders>
            <w:shd w:val="clear" w:color="auto" w:fill="auto"/>
            <w:noWrap/>
            <w:hideMark/>
          </w:tcPr>
          <w:p w14:paraId="10CB91F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tarja.laitinen@pshp.fi</w:t>
            </w:r>
          </w:p>
        </w:tc>
        <w:tc>
          <w:tcPr>
            <w:tcW w:w="3164" w:type="dxa"/>
            <w:tcBorders>
              <w:top w:val="nil"/>
              <w:left w:val="nil"/>
              <w:bottom w:val="nil"/>
              <w:right w:val="nil"/>
            </w:tcBorders>
            <w:shd w:val="clear" w:color="auto" w:fill="auto"/>
            <w:noWrap/>
            <w:hideMark/>
          </w:tcPr>
          <w:p w14:paraId="6CAC98C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346D425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0D73556C" w14:textId="77777777" w:rsidTr="007824FA">
        <w:trPr>
          <w:trHeight w:val="528"/>
        </w:trPr>
        <w:tc>
          <w:tcPr>
            <w:tcW w:w="3355" w:type="dxa"/>
            <w:tcBorders>
              <w:top w:val="nil"/>
              <w:left w:val="nil"/>
              <w:bottom w:val="nil"/>
              <w:right w:val="nil"/>
            </w:tcBorders>
            <w:shd w:val="clear" w:color="auto" w:fill="auto"/>
            <w:noWrap/>
            <w:hideMark/>
          </w:tcPr>
          <w:p w14:paraId="7D10BBA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Veli-Matti </w:t>
            </w:r>
            <w:proofErr w:type="spellStart"/>
            <w:r w:rsidRPr="007824FA">
              <w:rPr>
                <w:rFonts w:ascii="Arial" w:eastAsia="Times New Roman" w:hAnsi="Arial" w:cs="Arial"/>
                <w:color w:val="000000"/>
                <w:sz w:val="20"/>
                <w:szCs w:val="20"/>
                <w:lang w:eastAsia="fi-FI"/>
              </w:rPr>
              <w:t>Kosma</w:t>
            </w:r>
            <w:proofErr w:type="spellEnd"/>
          </w:p>
        </w:tc>
        <w:tc>
          <w:tcPr>
            <w:tcW w:w="3159" w:type="dxa"/>
            <w:tcBorders>
              <w:top w:val="nil"/>
              <w:left w:val="nil"/>
              <w:bottom w:val="nil"/>
              <w:right w:val="nil"/>
            </w:tcBorders>
            <w:shd w:val="clear" w:color="auto" w:fill="auto"/>
            <w:hideMark/>
          </w:tcPr>
          <w:p w14:paraId="05FADA7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Biobank of Eastern Finland / University of Eastern Finland / </w:t>
            </w:r>
            <w:r w:rsidRPr="007824FA">
              <w:rPr>
                <w:rFonts w:ascii="Arial" w:eastAsia="Times New Roman" w:hAnsi="Arial" w:cs="Arial"/>
                <w:color w:val="000000"/>
                <w:sz w:val="20"/>
                <w:szCs w:val="20"/>
                <w:lang w:val="en-US" w:eastAsia="fi-FI"/>
              </w:rPr>
              <w:lastRenderedPageBreak/>
              <w:t xml:space="preserve">Northern </w:t>
            </w:r>
            <w:proofErr w:type="spellStart"/>
            <w:r w:rsidRPr="007824FA">
              <w:rPr>
                <w:rFonts w:ascii="Arial" w:eastAsia="Times New Roman" w:hAnsi="Arial" w:cs="Arial"/>
                <w:color w:val="000000"/>
                <w:sz w:val="20"/>
                <w:szCs w:val="20"/>
                <w:lang w:val="en-US" w:eastAsia="fi-FI"/>
              </w:rPr>
              <w:t>Savo</w:t>
            </w:r>
            <w:proofErr w:type="spellEnd"/>
            <w:r w:rsidRPr="007824FA">
              <w:rPr>
                <w:rFonts w:ascii="Arial" w:eastAsia="Times New Roman" w:hAnsi="Arial" w:cs="Arial"/>
                <w:color w:val="000000"/>
                <w:sz w:val="20"/>
                <w:szCs w:val="20"/>
                <w:lang w:val="en-US" w:eastAsia="fi-FI"/>
              </w:rPr>
              <w:t xml:space="preserve"> Hospital District, Kuopio, Finland</w:t>
            </w:r>
          </w:p>
        </w:tc>
        <w:tc>
          <w:tcPr>
            <w:tcW w:w="4714" w:type="dxa"/>
            <w:tcBorders>
              <w:top w:val="nil"/>
              <w:left w:val="nil"/>
              <w:bottom w:val="nil"/>
              <w:right w:val="nil"/>
            </w:tcBorders>
            <w:shd w:val="clear" w:color="auto" w:fill="auto"/>
            <w:noWrap/>
            <w:hideMark/>
          </w:tcPr>
          <w:p w14:paraId="039CE6D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lastRenderedPageBreak/>
              <w:t>veli-matti.kosma@uef.fi</w:t>
            </w:r>
          </w:p>
        </w:tc>
        <w:tc>
          <w:tcPr>
            <w:tcW w:w="3164" w:type="dxa"/>
            <w:tcBorders>
              <w:top w:val="nil"/>
              <w:left w:val="nil"/>
              <w:bottom w:val="nil"/>
              <w:right w:val="nil"/>
            </w:tcBorders>
            <w:shd w:val="clear" w:color="auto" w:fill="auto"/>
            <w:noWrap/>
            <w:hideMark/>
          </w:tcPr>
          <w:p w14:paraId="3551BD5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1BD9CBFC"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640CAF8C" w14:textId="77777777" w:rsidTr="007824FA">
        <w:trPr>
          <w:trHeight w:val="528"/>
        </w:trPr>
        <w:tc>
          <w:tcPr>
            <w:tcW w:w="3355" w:type="dxa"/>
            <w:tcBorders>
              <w:top w:val="nil"/>
              <w:left w:val="nil"/>
              <w:bottom w:val="nil"/>
              <w:right w:val="nil"/>
            </w:tcBorders>
            <w:shd w:val="clear" w:color="auto" w:fill="auto"/>
            <w:noWrap/>
            <w:hideMark/>
          </w:tcPr>
          <w:p w14:paraId="1CA0BFA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Jari Laukkanen</w:t>
            </w:r>
          </w:p>
        </w:tc>
        <w:tc>
          <w:tcPr>
            <w:tcW w:w="3159" w:type="dxa"/>
            <w:tcBorders>
              <w:top w:val="nil"/>
              <w:left w:val="nil"/>
              <w:bottom w:val="nil"/>
              <w:right w:val="nil"/>
            </w:tcBorders>
            <w:shd w:val="clear" w:color="auto" w:fill="auto"/>
            <w:hideMark/>
          </w:tcPr>
          <w:p w14:paraId="5DE5B5C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Central Finland Biobank / University of </w:t>
            </w:r>
            <w:proofErr w:type="spellStart"/>
            <w:r w:rsidRPr="007824FA">
              <w:rPr>
                <w:rFonts w:ascii="Arial" w:eastAsia="Times New Roman" w:hAnsi="Arial" w:cs="Arial"/>
                <w:color w:val="000000"/>
                <w:sz w:val="20"/>
                <w:szCs w:val="20"/>
                <w:lang w:val="en-US" w:eastAsia="fi-FI"/>
              </w:rPr>
              <w:t>Jyväskylä</w:t>
            </w:r>
            <w:proofErr w:type="spellEnd"/>
            <w:r w:rsidRPr="007824FA">
              <w:rPr>
                <w:rFonts w:ascii="Arial" w:eastAsia="Times New Roman" w:hAnsi="Arial" w:cs="Arial"/>
                <w:color w:val="000000"/>
                <w:sz w:val="20"/>
                <w:szCs w:val="20"/>
                <w:lang w:val="en-US" w:eastAsia="fi-FI"/>
              </w:rPr>
              <w:t xml:space="preserve"> / Central Finland Health Care District, </w:t>
            </w:r>
            <w:proofErr w:type="spellStart"/>
            <w:r w:rsidRPr="007824FA">
              <w:rPr>
                <w:rFonts w:ascii="Arial" w:eastAsia="Times New Roman" w:hAnsi="Arial" w:cs="Arial"/>
                <w:color w:val="000000"/>
                <w:sz w:val="20"/>
                <w:szCs w:val="20"/>
                <w:lang w:val="en-US" w:eastAsia="fi-FI"/>
              </w:rPr>
              <w:t>Jyväskylä</w:t>
            </w:r>
            <w:proofErr w:type="spellEnd"/>
            <w:r w:rsidRPr="007824FA">
              <w:rPr>
                <w:rFonts w:ascii="Arial" w:eastAsia="Times New Roman" w:hAnsi="Arial" w:cs="Arial"/>
                <w:color w:val="000000"/>
                <w:sz w:val="20"/>
                <w:szCs w:val="20"/>
                <w:lang w:val="en-US" w:eastAsia="fi-FI"/>
              </w:rPr>
              <w:t>, Finland</w:t>
            </w:r>
          </w:p>
        </w:tc>
        <w:tc>
          <w:tcPr>
            <w:tcW w:w="4714" w:type="dxa"/>
            <w:tcBorders>
              <w:top w:val="nil"/>
              <w:left w:val="nil"/>
              <w:bottom w:val="nil"/>
              <w:right w:val="nil"/>
            </w:tcBorders>
            <w:shd w:val="clear" w:color="auto" w:fill="auto"/>
            <w:noWrap/>
            <w:hideMark/>
          </w:tcPr>
          <w:p w14:paraId="507B3EA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jari.laukkanen@ksshp.fi</w:t>
            </w:r>
          </w:p>
        </w:tc>
        <w:tc>
          <w:tcPr>
            <w:tcW w:w="3164" w:type="dxa"/>
            <w:tcBorders>
              <w:top w:val="nil"/>
              <w:left w:val="nil"/>
              <w:bottom w:val="nil"/>
              <w:right w:val="nil"/>
            </w:tcBorders>
            <w:shd w:val="clear" w:color="auto" w:fill="auto"/>
            <w:noWrap/>
            <w:hideMark/>
          </w:tcPr>
          <w:p w14:paraId="2320533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2A24E25C"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75180169" w14:textId="77777777" w:rsidTr="007824FA">
        <w:trPr>
          <w:trHeight w:val="264"/>
        </w:trPr>
        <w:tc>
          <w:tcPr>
            <w:tcW w:w="3355" w:type="dxa"/>
            <w:tcBorders>
              <w:top w:val="nil"/>
              <w:left w:val="nil"/>
              <w:bottom w:val="nil"/>
              <w:right w:val="nil"/>
            </w:tcBorders>
            <w:shd w:val="clear" w:color="auto" w:fill="auto"/>
            <w:noWrap/>
            <w:hideMark/>
          </w:tcPr>
          <w:p w14:paraId="55B77CA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Marco Hautalahti</w:t>
            </w:r>
          </w:p>
        </w:tc>
        <w:tc>
          <w:tcPr>
            <w:tcW w:w="3159" w:type="dxa"/>
            <w:tcBorders>
              <w:top w:val="nil"/>
              <w:left w:val="nil"/>
              <w:bottom w:val="nil"/>
              <w:right w:val="nil"/>
            </w:tcBorders>
            <w:shd w:val="clear" w:color="auto" w:fill="auto"/>
            <w:hideMark/>
          </w:tcPr>
          <w:p w14:paraId="7B36EB7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FINBB - </w:t>
            </w:r>
            <w:proofErr w:type="spellStart"/>
            <w:r w:rsidRPr="007824FA">
              <w:rPr>
                <w:rFonts w:ascii="Arial" w:eastAsia="Times New Roman" w:hAnsi="Arial" w:cs="Arial"/>
                <w:color w:val="000000"/>
                <w:sz w:val="20"/>
                <w:szCs w:val="20"/>
                <w:lang w:eastAsia="fi-FI"/>
              </w:rPr>
              <w:t>Finnish</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biobank</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cooperative</w:t>
            </w:r>
            <w:proofErr w:type="spellEnd"/>
          </w:p>
        </w:tc>
        <w:tc>
          <w:tcPr>
            <w:tcW w:w="4714" w:type="dxa"/>
            <w:tcBorders>
              <w:top w:val="nil"/>
              <w:left w:val="nil"/>
              <w:bottom w:val="nil"/>
              <w:right w:val="nil"/>
            </w:tcBorders>
            <w:shd w:val="clear" w:color="auto" w:fill="auto"/>
            <w:noWrap/>
            <w:hideMark/>
          </w:tcPr>
          <w:p w14:paraId="04F4F0C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marco.hautalahti@finbb.fi</w:t>
            </w:r>
          </w:p>
        </w:tc>
        <w:tc>
          <w:tcPr>
            <w:tcW w:w="3164" w:type="dxa"/>
            <w:tcBorders>
              <w:top w:val="nil"/>
              <w:left w:val="nil"/>
              <w:bottom w:val="nil"/>
              <w:right w:val="nil"/>
            </w:tcBorders>
            <w:shd w:val="clear" w:color="auto" w:fill="auto"/>
            <w:noWrap/>
            <w:hideMark/>
          </w:tcPr>
          <w:p w14:paraId="43C6D2F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3D976C0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9413AE" w14:paraId="2D9F6E98" w14:textId="77777777" w:rsidTr="007824FA">
        <w:trPr>
          <w:trHeight w:val="264"/>
        </w:trPr>
        <w:tc>
          <w:tcPr>
            <w:tcW w:w="3355" w:type="dxa"/>
            <w:tcBorders>
              <w:top w:val="nil"/>
              <w:left w:val="nil"/>
              <w:bottom w:val="nil"/>
              <w:right w:val="nil"/>
            </w:tcBorders>
            <w:shd w:val="clear" w:color="auto" w:fill="auto"/>
            <w:noWrap/>
            <w:hideMark/>
          </w:tcPr>
          <w:p w14:paraId="34FB142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Outi Tuovila</w:t>
            </w:r>
          </w:p>
        </w:tc>
        <w:tc>
          <w:tcPr>
            <w:tcW w:w="3159" w:type="dxa"/>
            <w:tcBorders>
              <w:top w:val="nil"/>
              <w:left w:val="nil"/>
              <w:bottom w:val="nil"/>
              <w:right w:val="nil"/>
            </w:tcBorders>
            <w:shd w:val="clear" w:color="auto" w:fill="auto"/>
            <w:hideMark/>
          </w:tcPr>
          <w:p w14:paraId="1F41E61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Business Finland, Helsinki, Finland</w:t>
            </w:r>
          </w:p>
        </w:tc>
        <w:tc>
          <w:tcPr>
            <w:tcW w:w="4714" w:type="dxa"/>
            <w:tcBorders>
              <w:top w:val="nil"/>
              <w:left w:val="nil"/>
              <w:bottom w:val="nil"/>
              <w:right w:val="nil"/>
            </w:tcBorders>
            <w:shd w:val="clear" w:color="auto" w:fill="auto"/>
            <w:noWrap/>
            <w:hideMark/>
          </w:tcPr>
          <w:p w14:paraId="3E245E0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outi.tuovila@businessfinland.fi</w:t>
            </w:r>
          </w:p>
        </w:tc>
        <w:tc>
          <w:tcPr>
            <w:tcW w:w="3164" w:type="dxa"/>
            <w:tcBorders>
              <w:top w:val="nil"/>
              <w:left w:val="nil"/>
              <w:bottom w:val="nil"/>
              <w:right w:val="nil"/>
            </w:tcBorders>
            <w:shd w:val="clear" w:color="auto" w:fill="auto"/>
            <w:noWrap/>
            <w:hideMark/>
          </w:tcPr>
          <w:p w14:paraId="1438782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5565634D"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Other Experts/ Non-Voting Members</w:t>
            </w:r>
          </w:p>
        </w:tc>
      </w:tr>
      <w:tr w:rsidR="007824FA" w:rsidRPr="009413AE" w14:paraId="75A20F55" w14:textId="77777777" w:rsidTr="007824FA">
        <w:trPr>
          <w:trHeight w:val="264"/>
        </w:trPr>
        <w:tc>
          <w:tcPr>
            <w:tcW w:w="3355" w:type="dxa"/>
            <w:tcBorders>
              <w:top w:val="nil"/>
              <w:left w:val="nil"/>
              <w:bottom w:val="nil"/>
              <w:right w:val="nil"/>
            </w:tcBorders>
            <w:shd w:val="clear" w:color="auto" w:fill="auto"/>
            <w:noWrap/>
            <w:hideMark/>
          </w:tcPr>
          <w:p w14:paraId="58628D1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Raimo Pakkanen</w:t>
            </w:r>
          </w:p>
        </w:tc>
        <w:tc>
          <w:tcPr>
            <w:tcW w:w="3159" w:type="dxa"/>
            <w:tcBorders>
              <w:top w:val="nil"/>
              <w:left w:val="nil"/>
              <w:bottom w:val="nil"/>
              <w:right w:val="nil"/>
            </w:tcBorders>
            <w:shd w:val="clear" w:color="auto" w:fill="auto"/>
            <w:hideMark/>
          </w:tcPr>
          <w:p w14:paraId="57CB9D5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Business Finland, Helsinki, Finland</w:t>
            </w:r>
          </w:p>
        </w:tc>
        <w:tc>
          <w:tcPr>
            <w:tcW w:w="4714" w:type="dxa"/>
            <w:tcBorders>
              <w:top w:val="nil"/>
              <w:left w:val="nil"/>
              <w:bottom w:val="nil"/>
              <w:right w:val="nil"/>
            </w:tcBorders>
            <w:shd w:val="clear" w:color="auto" w:fill="auto"/>
            <w:noWrap/>
            <w:hideMark/>
          </w:tcPr>
          <w:p w14:paraId="395F373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raimo.pakkanen@businessfinland.fi</w:t>
            </w:r>
          </w:p>
        </w:tc>
        <w:tc>
          <w:tcPr>
            <w:tcW w:w="3164" w:type="dxa"/>
            <w:tcBorders>
              <w:top w:val="nil"/>
              <w:left w:val="nil"/>
              <w:bottom w:val="nil"/>
              <w:right w:val="nil"/>
            </w:tcBorders>
            <w:shd w:val="clear" w:color="auto" w:fill="auto"/>
            <w:noWrap/>
            <w:hideMark/>
          </w:tcPr>
          <w:p w14:paraId="14D53BE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Steering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5368C6DE"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Other Experts/ Non-Voting Members</w:t>
            </w:r>
          </w:p>
        </w:tc>
      </w:tr>
      <w:tr w:rsidR="007824FA" w:rsidRPr="007824FA" w14:paraId="0D5E2A1B" w14:textId="77777777" w:rsidTr="007824FA">
        <w:trPr>
          <w:trHeight w:val="264"/>
        </w:trPr>
        <w:tc>
          <w:tcPr>
            <w:tcW w:w="3355" w:type="dxa"/>
            <w:tcBorders>
              <w:top w:val="nil"/>
              <w:left w:val="nil"/>
              <w:bottom w:val="nil"/>
              <w:right w:val="nil"/>
            </w:tcBorders>
            <w:shd w:val="clear" w:color="auto" w:fill="auto"/>
            <w:noWrap/>
            <w:hideMark/>
          </w:tcPr>
          <w:p w14:paraId="6533242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Jeffrey </w:t>
            </w:r>
            <w:proofErr w:type="spellStart"/>
            <w:r w:rsidRPr="007824FA">
              <w:rPr>
                <w:rFonts w:ascii="Arial" w:eastAsia="Times New Roman" w:hAnsi="Arial" w:cs="Arial"/>
                <w:color w:val="000000"/>
                <w:sz w:val="20"/>
                <w:szCs w:val="20"/>
                <w:lang w:eastAsia="fi-FI"/>
              </w:rPr>
              <w:t>Waring</w:t>
            </w:r>
            <w:proofErr w:type="spellEnd"/>
          </w:p>
        </w:tc>
        <w:tc>
          <w:tcPr>
            <w:tcW w:w="3159" w:type="dxa"/>
            <w:tcBorders>
              <w:top w:val="nil"/>
              <w:left w:val="nil"/>
              <w:bottom w:val="nil"/>
              <w:right w:val="nil"/>
            </w:tcBorders>
            <w:shd w:val="clear" w:color="auto" w:fill="auto"/>
            <w:hideMark/>
          </w:tcPr>
          <w:p w14:paraId="75FF5BD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607409B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jeff.waring@abbvie.com</w:t>
            </w:r>
          </w:p>
        </w:tc>
        <w:tc>
          <w:tcPr>
            <w:tcW w:w="3164" w:type="dxa"/>
            <w:tcBorders>
              <w:top w:val="nil"/>
              <w:left w:val="nil"/>
              <w:bottom w:val="nil"/>
              <w:right w:val="nil"/>
            </w:tcBorders>
            <w:shd w:val="clear" w:color="auto" w:fill="auto"/>
            <w:noWrap/>
            <w:hideMark/>
          </w:tcPr>
          <w:p w14:paraId="5EA6C3E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3EB6FEEA"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0C799F8F" w14:textId="77777777" w:rsidTr="007824FA">
        <w:trPr>
          <w:trHeight w:val="264"/>
        </w:trPr>
        <w:tc>
          <w:tcPr>
            <w:tcW w:w="3355" w:type="dxa"/>
            <w:tcBorders>
              <w:top w:val="nil"/>
              <w:left w:val="nil"/>
              <w:bottom w:val="nil"/>
              <w:right w:val="nil"/>
            </w:tcBorders>
            <w:shd w:val="clear" w:color="auto" w:fill="auto"/>
            <w:noWrap/>
            <w:hideMark/>
          </w:tcPr>
          <w:p w14:paraId="7082122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Bridget </w:t>
            </w:r>
            <w:proofErr w:type="spellStart"/>
            <w:r w:rsidRPr="007824FA">
              <w:rPr>
                <w:rFonts w:ascii="Arial" w:eastAsia="Times New Roman" w:hAnsi="Arial" w:cs="Arial"/>
                <w:color w:val="000000"/>
                <w:sz w:val="20"/>
                <w:szCs w:val="20"/>
                <w:lang w:eastAsia="fi-FI"/>
              </w:rPr>
              <w:t>Riley-Gillis</w:t>
            </w:r>
            <w:proofErr w:type="spellEnd"/>
          </w:p>
        </w:tc>
        <w:tc>
          <w:tcPr>
            <w:tcW w:w="3159" w:type="dxa"/>
            <w:tcBorders>
              <w:top w:val="nil"/>
              <w:left w:val="nil"/>
              <w:bottom w:val="nil"/>
              <w:right w:val="nil"/>
            </w:tcBorders>
            <w:shd w:val="clear" w:color="auto" w:fill="auto"/>
            <w:hideMark/>
          </w:tcPr>
          <w:p w14:paraId="48FEE21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753485A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bridget.rileygillis@abbvie.com</w:t>
            </w:r>
          </w:p>
        </w:tc>
        <w:tc>
          <w:tcPr>
            <w:tcW w:w="3164" w:type="dxa"/>
            <w:tcBorders>
              <w:top w:val="nil"/>
              <w:left w:val="nil"/>
              <w:bottom w:val="nil"/>
              <w:right w:val="nil"/>
            </w:tcBorders>
            <w:shd w:val="clear" w:color="auto" w:fill="auto"/>
            <w:noWrap/>
            <w:hideMark/>
          </w:tcPr>
          <w:p w14:paraId="7AF8A78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303F6E5C"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16D77CEA" w14:textId="77777777" w:rsidTr="007824FA">
        <w:trPr>
          <w:trHeight w:val="264"/>
        </w:trPr>
        <w:tc>
          <w:tcPr>
            <w:tcW w:w="3355" w:type="dxa"/>
            <w:tcBorders>
              <w:top w:val="nil"/>
              <w:left w:val="nil"/>
              <w:bottom w:val="nil"/>
              <w:right w:val="nil"/>
            </w:tcBorders>
            <w:shd w:val="clear" w:color="auto" w:fill="auto"/>
            <w:noWrap/>
            <w:hideMark/>
          </w:tcPr>
          <w:p w14:paraId="30EAE626"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Fedik</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Rahimov</w:t>
            </w:r>
            <w:proofErr w:type="spellEnd"/>
          </w:p>
        </w:tc>
        <w:tc>
          <w:tcPr>
            <w:tcW w:w="3159" w:type="dxa"/>
            <w:tcBorders>
              <w:top w:val="nil"/>
              <w:left w:val="nil"/>
              <w:bottom w:val="nil"/>
              <w:right w:val="nil"/>
            </w:tcBorders>
            <w:shd w:val="clear" w:color="auto" w:fill="auto"/>
            <w:hideMark/>
          </w:tcPr>
          <w:p w14:paraId="3E8C184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1F8CE2F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fedik.rahimov@abbvie.com</w:t>
            </w:r>
          </w:p>
        </w:tc>
        <w:tc>
          <w:tcPr>
            <w:tcW w:w="3164" w:type="dxa"/>
            <w:tcBorders>
              <w:top w:val="nil"/>
              <w:left w:val="nil"/>
              <w:bottom w:val="nil"/>
              <w:right w:val="nil"/>
            </w:tcBorders>
            <w:shd w:val="clear" w:color="auto" w:fill="auto"/>
            <w:noWrap/>
            <w:hideMark/>
          </w:tcPr>
          <w:p w14:paraId="7AEB0E6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2694002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61F6ACB5" w14:textId="77777777" w:rsidTr="007824FA">
        <w:trPr>
          <w:trHeight w:val="264"/>
        </w:trPr>
        <w:tc>
          <w:tcPr>
            <w:tcW w:w="3355" w:type="dxa"/>
            <w:tcBorders>
              <w:top w:val="nil"/>
              <w:left w:val="nil"/>
              <w:bottom w:val="nil"/>
              <w:right w:val="nil"/>
            </w:tcBorders>
            <w:shd w:val="clear" w:color="auto" w:fill="auto"/>
            <w:noWrap/>
            <w:hideMark/>
          </w:tcPr>
          <w:p w14:paraId="63DFEA2F"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Ioanna</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Tachmazidou</w:t>
            </w:r>
            <w:proofErr w:type="spellEnd"/>
          </w:p>
        </w:tc>
        <w:tc>
          <w:tcPr>
            <w:tcW w:w="3159" w:type="dxa"/>
            <w:tcBorders>
              <w:top w:val="nil"/>
              <w:left w:val="nil"/>
              <w:bottom w:val="nil"/>
              <w:right w:val="nil"/>
            </w:tcBorders>
            <w:shd w:val="clear" w:color="auto" w:fill="auto"/>
            <w:hideMark/>
          </w:tcPr>
          <w:p w14:paraId="2027EA5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Astra Zeneca, Cambridge, United Kingdom</w:t>
            </w:r>
          </w:p>
        </w:tc>
        <w:tc>
          <w:tcPr>
            <w:tcW w:w="4714" w:type="dxa"/>
            <w:tcBorders>
              <w:top w:val="nil"/>
              <w:left w:val="nil"/>
              <w:bottom w:val="nil"/>
              <w:right w:val="nil"/>
            </w:tcBorders>
            <w:shd w:val="clear" w:color="auto" w:fill="auto"/>
            <w:noWrap/>
            <w:hideMark/>
          </w:tcPr>
          <w:p w14:paraId="3656AAB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ioanna.tachmazidou@astrazeneca.com</w:t>
            </w:r>
          </w:p>
        </w:tc>
        <w:tc>
          <w:tcPr>
            <w:tcW w:w="3164" w:type="dxa"/>
            <w:tcBorders>
              <w:top w:val="nil"/>
              <w:left w:val="nil"/>
              <w:bottom w:val="nil"/>
              <w:right w:val="nil"/>
            </w:tcBorders>
            <w:shd w:val="clear" w:color="auto" w:fill="auto"/>
            <w:noWrap/>
            <w:hideMark/>
          </w:tcPr>
          <w:p w14:paraId="35E0A39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05EFF78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595B1D18" w14:textId="77777777" w:rsidTr="007824FA">
        <w:trPr>
          <w:trHeight w:val="264"/>
        </w:trPr>
        <w:tc>
          <w:tcPr>
            <w:tcW w:w="3355" w:type="dxa"/>
            <w:tcBorders>
              <w:top w:val="nil"/>
              <w:left w:val="nil"/>
              <w:bottom w:val="nil"/>
              <w:right w:val="nil"/>
            </w:tcBorders>
            <w:shd w:val="clear" w:color="auto" w:fill="auto"/>
            <w:noWrap/>
            <w:hideMark/>
          </w:tcPr>
          <w:p w14:paraId="4F4C9955"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Chia</w:t>
            </w:r>
            <w:proofErr w:type="spellEnd"/>
            <w:r w:rsidRPr="007824FA">
              <w:rPr>
                <w:rFonts w:ascii="Arial" w:eastAsia="Times New Roman" w:hAnsi="Arial" w:cs="Arial"/>
                <w:color w:val="000000"/>
                <w:sz w:val="20"/>
                <w:szCs w:val="20"/>
                <w:lang w:eastAsia="fi-FI"/>
              </w:rPr>
              <w:t>-Yen Chen</w:t>
            </w:r>
          </w:p>
        </w:tc>
        <w:tc>
          <w:tcPr>
            <w:tcW w:w="3159" w:type="dxa"/>
            <w:tcBorders>
              <w:top w:val="nil"/>
              <w:left w:val="nil"/>
              <w:bottom w:val="nil"/>
              <w:right w:val="nil"/>
            </w:tcBorders>
            <w:shd w:val="clear" w:color="auto" w:fill="auto"/>
            <w:hideMark/>
          </w:tcPr>
          <w:p w14:paraId="48A33C3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Biogen, Cambridge, MA, United States</w:t>
            </w:r>
          </w:p>
        </w:tc>
        <w:tc>
          <w:tcPr>
            <w:tcW w:w="4714" w:type="dxa"/>
            <w:tcBorders>
              <w:top w:val="nil"/>
              <w:left w:val="nil"/>
              <w:bottom w:val="nil"/>
              <w:right w:val="nil"/>
            </w:tcBorders>
            <w:shd w:val="clear" w:color="auto" w:fill="auto"/>
            <w:noWrap/>
            <w:hideMark/>
          </w:tcPr>
          <w:p w14:paraId="3949671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chiayen.chen@biogen.com</w:t>
            </w:r>
          </w:p>
        </w:tc>
        <w:tc>
          <w:tcPr>
            <w:tcW w:w="3164" w:type="dxa"/>
            <w:tcBorders>
              <w:top w:val="nil"/>
              <w:left w:val="nil"/>
              <w:bottom w:val="nil"/>
              <w:right w:val="nil"/>
            </w:tcBorders>
            <w:shd w:val="clear" w:color="auto" w:fill="auto"/>
            <w:noWrap/>
            <w:hideMark/>
          </w:tcPr>
          <w:p w14:paraId="5003B84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39C1C2C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37733E87" w14:textId="77777777" w:rsidTr="007824FA">
        <w:trPr>
          <w:trHeight w:val="264"/>
        </w:trPr>
        <w:tc>
          <w:tcPr>
            <w:tcW w:w="3355" w:type="dxa"/>
            <w:tcBorders>
              <w:top w:val="nil"/>
              <w:left w:val="nil"/>
              <w:bottom w:val="nil"/>
              <w:right w:val="nil"/>
            </w:tcBorders>
            <w:shd w:val="clear" w:color="auto" w:fill="auto"/>
            <w:noWrap/>
            <w:hideMark/>
          </w:tcPr>
          <w:p w14:paraId="17780DC5"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Heiko</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Runz</w:t>
            </w:r>
            <w:proofErr w:type="spellEnd"/>
          </w:p>
        </w:tc>
        <w:tc>
          <w:tcPr>
            <w:tcW w:w="3159" w:type="dxa"/>
            <w:tcBorders>
              <w:top w:val="nil"/>
              <w:left w:val="nil"/>
              <w:bottom w:val="nil"/>
              <w:right w:val="nil"/>
            </w:tcBorders>
            <w:shd w:val="clear" w:color="auto" w:fill="auto"/>
            <w:hideMark/>
          </w:tcPr>
          <w:p w14:paraId="73B4EF31"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Biogen, Cambridge, MA, United States</w:t>
            </w:r>
          </w:p>
        </w:tc>
        <w:tc>
          <w:tcPr>
            <w:tcW w:w="4714" w:type="dxa"/>
            <w:tcBorders>
              <w:top w:val="nil"/>
              <w:left w:val="nil"/>
              <w:bottom w:val="nil"/>
              <w:right w:val="nil"/>
            </w:tcBorders>
            <w:shd w:val="clear" w:color="auto" w:fill="auto"/>
            <w:noWrap/>
            <w:hideMark/>
          </w:tcPr>
          <w:p w14:paraId="7F49269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heiko.runz@biogen.com</w:t>
            </w:r>
          </w:p>
        </w:tc>
        <w:tc>
          <w:tcPr>
            <w:tcW w:w="3164" w:type="dxa"/>
            <w:tcBorders>
              <w:top w:val="nil"/>
              <w:left w:val="nil"/>
              <w:bottom w:val="nil"/>
              <w:right w:val="nil"/>
            </w:tcBorders>
            <w:shd w:val="clear" w:color="auto" w:fill="auto"/>
            <w:noWrap/>
            <w:hideMark/>
          </w:tcPr>
          <w:p w14:paraId="3459FEA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7B8BA62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315FFEDA" w14:textId="77777777" w:rsidTr="007824FA">
        <w:trPr>
          <w:trHeight w:val="264"/>
        </w:trPr>
        <w:tc>
          <w:tcPr>
            <w:tcW w:w="3355" w:type="dxa"/>
            <w:tcBorders>
              <w:top w:val="nil"/>
              <w:left w:val="nil"/>
              <w:bottom w:val="nil"/>
              <w:right w:val="nil"/>
            </w:tcBorders>
            <w:shd w:val="clear" w:color="auto" w:fill="auto"/>
            <w:noWrap/>
            <w:hideMark/>
          </w:tcPr>
          <w:p w14:paraId="5B3298C8"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Zhihao</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Ding</w:t>
            </w:r>
            <w:proofErr w:type="spellEnd"/>
          </w:p>
        </w:tc>
        <w:tc>
          <w:tcPr>
            <w:tcW w:w="3159" w:type="dxa"/>
            <w:tcBorders>
              <w:top w:val="nil"/>
              <w:left w:val="nil"/>
              <w:bottom w:val="nil"/>
              <w:right w:val="nil"/>
            </w:tcBorders>
            <w:shd w:val="clear" w:color="auto" w:fill="auto"/>
            <w:hideMark/>
          </w:tcPr>
          <w:p w14:paraId="3F1C256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Boehringer Ingelheim, Ingelheim am Rhein, Germany</w:t>
            </w:r>
          </w:p>
        </w:tc>
        <w:tc>
          <w:tcPr>
            <w:tcW w:w="4714" w:type="dxa"/>
            <w:tcBorders>
              <w:top w:val="nil"/>
              <w:left w:val="nil"/>
              <w:bottom w:val="nil"/>
              <w:right w:val="nil"/>
            </w:tcBorders>
            <w:shd w:val="clear" w:color="auto" w:fill="auto"/>
            <w:noWrap/>
            <w:hideMark/>
          </w:tcPr>
          <w:p w14:paraId="35D36D6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zhihao.ding@boehringer-ingelheim.com</w:t>
            </w:r>
          </w:p>
        </w:tc>
        <w:tc>
          <w:tcPr>
            <w:tcW w:w="3164" w:type="dxa"/>
            <w:tcBorders>
              <w:top w:val="nil"/>
              <w:left w:val="nil"/>
              <w:bottom w:val="nil"/>
              <w:right w:val="nil"/>
            </w:tcBorders>
            <w:shd w:val="clear" w:color="auto" w:fill="auto"/>
            <w:noWrap/>
            <w:hideMark/>
          </w:tcPr>
          <w:p w14:paraId="0B180C5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349E20E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5A83F734" w14:textId="77777777" w:rsidTr="007824FA">
        <w:trPr>
          <w:trHeight w:val="264"/>
        </w:trPr>
        <w:tc>
          <w:tcPr>
            <w:tcW w:w="3355" w:type="dxa"/>
            <w:tcBorders>
              <w:top w:val="nil"/>
              <w:left w:val="nil"/>
              <w:bottom w:val="nil"/>
              <w:right w:val="nil"/>
            </w:tcBorders>
            <w:shd w:val="clear" w:color="auto" w:fill="auto"/>
            <w:noWrap/>
            <w:hideMark/>
          </w:tcPr>
          <w:p w14:paraId="4AC0C3F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Marc Jung</w:t>
            </w:r>
          </w:p>
        </w:tc>
        <w:tc>
          <w:tcPr>
            <w:tcW w:w="3159" w:type="dxa"/>
            <w:tcBorders>
              <w:top w:val="nil"/>
              <w:left w:val="nil"/>
              <w:bottom w:val="nil"/>
              <w:right w:val="nil"/>
            </w:tcBorders>
            <w:shd w:val="clear" w:color="auto" w:fill="auto"/>
            <w:hideMark/>
          </w:tcPr>
          <w:p w14:paraId="602BB61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Boehringer Ingelheim, Ingelheim am Rhein, Germany</w:t>
            </w:r>
          </w:p>
        </w:tc>
        <w:tc>
          <w:tcPr>
            <w:tcW w:w="4714" w:type="dxa"/>
            <w:tcBorders>
              <w:top w:val="nil"/>
              <w:left w:val="nil"/>
              <w:bottom w:val="nil"/>
              <w:right w:val="nil"/>
            </w:tcBorders>
            <w:shd w:val="clear" w:color="auto" w:fill="auto"/>
            <w:noWrap/>
            <w:hideMark/>
          </w:tcPr>
          <w:p w14:paraId="07F5BA3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marc_oliver.jung@boehringer-ingelheim.com</w:t>
            </w:r>
          </w:p>
        </w:tc>
        <w:tc>
          <w:tcPr>
            <w:tcW w:w="3164" w:type="dxa"/>
            <w:tcBorders>
              <w:top w:val="nil"/>
              <w:left w:val="nil"/>
              <w:bottom w:val="nil"/>
              <w:right w:val="nil"/>
            </w:tcBorders>
            <w:shd w:val="clear" w:color="auto" w:fill="auto"/>
            <w:noWrap/>
            <w:hideMark/>
          </w:tcPr>
          <w:p w14:paraId="78F5C7B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07FB9B5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33B4AAFC" w14:textId="77777777" w:rsidTr="007824FA">
        <w:trPr>
          <w:trHeight w:val="264"/>
        </w:trPr>
        <w:tc>
          <w:tcPr>
            <w:tcW w:w="3355" w:type="dxa"/>
            <w:tcBorders>
              <w:top w:val="nil"/>
              <w:left w:val="nil"/>
              <w:bottom w:val="nil"/>
              <w:right w:val="nil"/>
            </w:tcBorders>
            <w:shd w:val="clear" w:color="auto" w:fill="auto"/>
            <w:noWrap/>
            <w:hideMark/>
          </w:tcPr>
          <w:p w14:paraId="13AF7D7B"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Shameek</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Biswas</w:t>
            </w:r>
            <w:proofErr w:type="spellEnd"/>
          </w:p>
        </w:tc>
        <w:tc>
          <w:tcPr>
            <w:tcW w:w="3159" w:type="dxa"/>
            <w:tcBorders>
              <w:top w:val="nil"/>
              <w:left w:val="nil"/>
              <w:bottom w:val="nil"/>
              <w:right w:val="nil"/>
            </w:tcBorders>
            <w:shd w:val="clear" w:color="auto" w:fill="auto"/>
            <w:hideMark/>
          </w:tcPr>
          <w:p w14:paraId="4E6D874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Bristol Myers Squibb, New York, NY, United States</w:t>
            </w:r>
          </w:p>
        </w:tc>
        <w:tc>
          <w:tcPr>
            <w:tcW w:w="4714" w:type="dxa"/>
            <w:tcBorders>
              <w:top w:val="nil"/>
              <w:left w:val="nil"/>
              <w:bottom w:val="nil"/>
              <w:right w:val="nil"/>
            </w:tcBorders>
            <w:shd w:val="clear" w:color="auto" w:fill="auto"/>
            <w:noWrap/>
            <w:hideMark/>
          </w:tcPr>
          <w:p w14:paraId="5AEAFC4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Shameek.Biswas@bms.com</w:t>
            </w:r>
          </w:p>
        </w:tc>
        <w:tc>
          <w:tcPr>
            <w:tcW w:w="3164" w:type="dxa"/>
            <w:tcBorders>
              <w:top w:val="nil"/>
              <w:left w:val="nil"/>
              <w:bottom w:val="nil"/>
              <w:right w:val="nil"/>
            </w:tcBorders>
            <w:shd w:val="clear" w:color="auto" w:fill="auto"/>
            <w:noWrap/>
            <w:hideMark/>
          </w:tcPr>
          <w:p w14:paraId="03DD92C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6653B0D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7B961533" w14:textId="77777777" w:rsidTr="007824FA">
        <w:trPr>
          <w:trHeight w:val="264"/>
        </w:trPr>
        <w:tc>
          <w:tcPr>
            <w:tcW w:w="3355" w:type="dxa"/>
            <w:tcBorders>
              <w:top w:val="nil"/>
              <w:left w:val="nil"/>
              <w:bottom w:val="nil"/>
              <w:right w:val="nil"/>
            </w:tcBorders>
            <w:shd w:val="clear" w:color="auto" w:fill="auto"/>
            <w:noWrap/>
            <w:hideMark/>
          </w:tcPr>
          <w:p w14:paraId="35104ED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Rion </w:t>
            </w:r>
            <w:proofErr w:type="spellStart"/>
            <w:r w:rsidRPr="007824FA">
              <w:rPr>
                <w:rFonts w:ascii="Arial" w:eastAsia="Times New Roman" w:hAnsi="Arial" w:cs="Arial"/>
                <w:color w:val="000000"/>
                <w:sz w:val="20"/>
                <w:szCs w:val="20"/>
                <w:lang w:eastAsia="fi-FI"/>
              </w:rPr>
              <w:t>Pendergrass</w:t>
            </w:r>
            <w:proofErr w:type="spellEnd"/>
          </w:p>
        </w:tc>
        <w:tc>
          <w:tcPr>
            <w:tcW w:w="3159" w:type="dxa"/>
            <w:tcBorders>
              <w:top w:val="nil"/>
              <w:left w:val="nil"/>
              <w:bottom w:val="nil"/>
              <w:right w:val="nil"/>
            </w:tcBorders>
            <w:shd w:val="clear" w:color="auto" w:fill="auto"/>
            <w:hideMark/>
          </w:tcPr>
          <w:p w14:paraId="4DACE73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7D2F1EC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penders2@gene.com</w:t>
            </w:r>
          </w:p>
        </w:tc>
        <w:tc>
          <w:tcPr>
            <w:tcW w:w="3164" w:type="dxa"/>
            <w:tcBorders>
              <w:top w:val="nil"/>
              <w:left w:val="nil"/>
              <w:bottom w:val="nil"/>
              <w:right w:val="nil"/>
            </w:tcBorders>
            <w:shd w:val="clear" w:color="auto" w:fill="auto"/>
            <w:noWrap/>
            <w:hideMark/>
          </w:tcPr>
          <w:p w14:paraId="13BC33B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3619170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4736D6D6" w14:textId="77777777" w:rsidTr="007824FA">
        <w:trPr>
          <w:trHeight w:val="264"/>
        </w:trPr>
        <w:tc>
          <w:tcPr>
            <w:tcW w:w="3355" w:type="dxa"/>
            <w:tcBorders>
              <w:top w:val="nil"/>
              <w:left w:val="nil"/>
              <w:bottom w:val="nil"/>
              <w:right w:val="nil"/>
            </w:tcBorders>
            <w:shd w:val="clear" w:color="auto" w:fill="auto"/>
            <w:noWrap/>
            <w:hideMark/>
          </w:tcPr>
          <w:p w14:paraId="47B850A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Julie </w:t>
            </w:r>
            <w:proofErr w:type="spellStart"/>
            <w:r w:rsidRPr="007824FA">
              <w:rPr>
                <w:rFonts w:ascii="Arial" w:eastAsia="Times New Roman" w:hAnsi="Arial" w:cs="Arial"/>
                <w:color w:val="000000"/>
                <w:sz w:val="20"/>
                <w:szCs w:val="20"/>
                <w:lang w:eastAsia="fi-FI"/>
              </w:rPr>
              <w:t>Hunkapiller</w:t>
            </w:r>
            <w:proofErr w:type="spellEnd"/>
          </w:p>
        </w:tc>
        <w:tc>
          <w:tcPr>
            <w:tcW w:w="3159" w:type="dxa"/>
            <w:tcBorders>
              <w:top w:val="nil"/>
              <w:left w:val="nil"/>
              <w:bottom w:val="nil"/>
              <w:right w:val="nil"/>
            </w:tcBorders>
            <w:shd w:val="clear" w:color="auto" w:fill="auto"/>
            <w:hideMark/>
          </w:tcPr>
          <w:p w14:paraId="04FB95C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42AE9F9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hunkapiller.julie@gene.com</w:t>
            </w:r>
          </w:p>
        </w:tc>
        <w:tc>
          <w:tcPr>
            <w:tcW w:w="3164" w:type="dxa"/>
            <w:tcBorders>
              <w:top w:val="nil"/>
              <w:left w:val="nil"/>
              <w:bottom w:val="nil"/>
              <w:right w:val="nil"/>
            </w:tcBorders>
            <w:shd w:val="clear" w:color="auto" w:fill="auto"/>
            <w:noWrap/>
            <w:hideMark/>
          </w:tcPr>
          <w:p w14:paraId="402DD7B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39BA9D7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218451B5" w14:textId="77777777" w:rsidTr="007824FA">
        <w:trPr>
          <w:trHeight w:val="264"/>
        </w:trPr>
        <w:tc>
          <w:tcPr>
            <w:tcW w:w="3355" w:type="dxa"/>
            <w:tcBorders>
              <w:top w:val="nil"/>
              <w:left w:val="nil"/>
              <w:bottom w:val="nil"/>
              <w:right w:val="nil"/>
            </w:tcBorders>
            <w:shd w:val="clear" w:color="auto" w:fill="auto"/>
            <w:noWrap/>
            <w:hideMark/>
          </w:tcPr>
          <w:p w14:paraId="1DDCA0F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Margaret G. </w:t>
            </w:r>
            <w:proofErr w:type="spellStart"/>
            <w:r w:rsidRPr="007824FA">
              <w:rPr>
                <w:rFonts w:ascii="Arial" w:eastAsia="Times New Roman" w:hAnsi="Arial" w:cs="Arial"/>
                <w:color w:val="000000"/>
                <w:sz w:val="20"/>
                <w:szCs w:val="20"/>
                <w:lang w:eastAsia="fi-FI"/>
              </w:rPr>
              <w:t>Ehm</w:t>
            </w:r>
            <w:proofErr w:type="spellEnd"/>
          </w:p>
        </w:tc>
        <w:tc>
          <w:tcPr>
            <w:tcW w:w="3159" w:type="dxa"/>
            <w:tcBorders>
              <w:top w:val="nil"/>
              <w:left w:val="nil"/>
              <w:bottom w:val="nil"/>
              <w:right w:val="nil"/>
            </w:tcBorders>
            <w:shd w:val="clear" w:color="auto" w:fill="auto"/>
            <w:hideMark/>
          </w:tcPr>
          <w:p w14:paraId="3417F9A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GlaxoSmithKline, Collegeville, PA, United States</w:t>
            </w:r>
          </w:p>
        </w:tc>
        <w:tc>
          <w:tcPr>
            <w:tcW w:w="4714" w:type="dxa"/>
            <w:tcBorders>
              <w:top w:val="nil"/>
              <w:left w:val="nil"/>
              <w:bottom w:val="nil"/>
              <w:right w:val="nil"/>
            </w:tcBorders>
            <w:shd w:val="clear" w:color="auto" w:fill="auto"/>
            <w:noWrap/>
            <w:hideMark/>
          </w:tcPr>
          <w:p w14:paraId="16D22270"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meg.g.ehm@gsk.com</w:t>
            </w:r>
          </w:p>
        </w:tc>
        <w:tc>
          <w:tcPr>
            <w:tcW w:w="3164" w:type="dxa"/>
            <w:tcBorders>
              <w:top w:val="nil"/>
              <w:left w:val="nil"/>
              <w:bottom w:val="nil"/>
              <w:right w:val="nil"/>
            </w:tcBorders>
            <w:shd w:val="clear" w:color="auto" w:fill="auto"/>
            <w:noWrap/>
            <w:hideMark/>
          </w:tcPr>
          <w:p w14:paraId="167FEC3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4494F4E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79BA1D99" w14:textId="77777777" w:rsidTr="007824FA">
        <w:trPr>
          <w:trHeight w:val="264"/>
        </w:trPr>
        <w:tc>
          <w:tcPr>
            <w:tcW w:w="3355" w:type="dxa"/>
            <w:tcBorders>
              <w:top w:val="nil"/>
              <w:left w:val="nil"/>
              <w:bottom w:val="nil"/>
              <w:right w:val="nil"/>
            </w:tcBorders>
            <w:shd w:val="clear" w:color="auto" w:fill="auto"/>
            <w:noWrap/>
            <w:hideMark/>
          </w:tcPr>
          <w:p w14:paraId="6C3F560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David </w:t>
            </w:r>
            <w:proofErr w:type="spellStart"/>
            <w:r w:rsidRPr="007824FA">
              <w:rPr>
                <w:rFonts w:ascii="Arial" w:eastAsia="Times New Roman" w:hAnsi="Arial" w:cs="Arial"/>
                <w:color w:val="000000"/>
                <w:sz w:val="20"/>
                <w:szCs w:val="20"/>
                <w:lang w:eastAsia="fi-FI"/>
              </w:rPr>
              <w:t>Pulford</w:t>
            </w:r>
            <w:proofErr w:type="spellEnd"/>
          </w:p>
        </w:tc>
        <w:tc>
          <w:tcPr>
            <w:tcW w:w="3159" w:type="dxa"/>
            <w:tcBorders>
              <w:top w:val="nil"/>
              <w:left w:val="nil"/>
              <w:bottom w:val="nil"/>
              <w:right w:val="nil"/>
            </w:tcBorders>
            <w:shd w:val="clear" w:color="auto" w:fill="auto"/>
            <w:hideMark/>
          </w:tcPr>
          <w:p w14:paraId="54D4637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GlaxoSmithKline, </w:t>
            </w:r>
            <w:proofErr w:type="spellStart"/>
            <w:r w:rsidRPr="007824FA">
              <w:rPr>
                <w:rFonts w:ascii="Arial" w:eastAsia="Times New Roman" w:hAnsi="Arial" w:cs="Arial"/>
                <w:color w:val="000000"/>
                <w:sz w:val="20"/>
                <w:szCs w:val="20"/>
                <w:lang w:eastAsia="fi-FI"/>
              </w:rPr>
              <w:t>Stevenage</w:t>
            </w:r>
            <w:proofErr w:type="spellEnd"/>
            <w:r w:rsidRPr="007824FA">
              <w:rPr>
                <w:rFonts w:ascii="Arial" w:eastAsia="Times New Roman" w:hAnsi="Arial" w:cs="Arial"/>
                <w:color w:val="000000"/>
                <w:sz w:val="20"/>
                <w:szCs w:val="20"/>
                <w:lang w:eastAsia="fi-FI"/>
              </w:rPr>
              <w:t xml:space="preserve">, United </w:t>
            </w:r>
            <w:proofErr w:type="spellStart"/>
            <w:r w:rsidRPr="007824FA">
              <w:rPr>
                <w:rFonts w:ascii="Arial" w:eastAsia="Times New Roman" w:hAnsi="Arial" w:cs="Arial"/>
                <w:color w:val="000000"/>
                <w:sz w:val="20"/>
                <w:szCs w:val="20"/>
                <w:lang w:eastAsia="fi-FI"/>
              </w:rPr>
              <w:t>Kingdom</w:t>
            </w:r>
            <w:proofErr w:type="spellEnd"/>
          </w:p>
        </w:tc>
        <w:tc>
          <w:tcPr>
            <w:tcW w:w="4714" w:type="dxa"/>
            <w:tcBorders>
              <w:top w:val="nil"/>
              <w:left w:val="nil"/>
              <w:bottom w:val="nil"/>
              <w:right w:val="nil"/>
            </w:tcBorders>
            <w:shd w:val="clear" w:color="auto" w:fill="auto"/>
            <w:noWrap/>
            <w:hideMark/>
          </w:tcPr>
          <w:p w14:paraId="72F8E87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david.x.pulford@gsk.com</w:t>
            </w:r>
          </w:p>
        </w:tc>
        <w:tc>
          <w:tcPr>
            <w:tcW w:w="3164" w:type="dxa"/>
            <w:tcBorders>
              <w:top w:val="nil"/>
              <w:left w:val="nil"/>
              <w:bottom w:val="nil"/>
              <w:right w:val="nil"/>
            </w:tcBorders>
            <w:shd w:val="clear" w:color="auto" w:fill="auto"/>
            <w:noWrap/>
            <w:hideMark/>
          </w:tcPr>
          <w:p w14:paraId="51FA9FA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16CAB62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39515A24" w14:textId="77777777" w:rsidTr="007824FA">
        <w:trPr>
          <w:trHeight w:val="264"/>
        </w:trPr>
        <w:tc>
          <w:tcPr>
            <w:tcW w:w="3355" w:type="dxa"/>
            <w:tcBorders>
              <w:top w:val="nil"/>
              <w:left w:val="nil"/>
              <w:bottom w:val="nil"/>
              <w:right w:val="nil"/>
            </w:tcBorders>
            <w:shd w:val="clear" w:color="auto" w:fill="auto"/>
            <w:noWrap/>
            <w:hideMark/>
          </w:tcPr>
          <w:p w14:paraId="740E8252"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Neha</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Raghavan</w:t>
            </w:r>
            <w:proofErr w:type="spellEnd"/>
          </w:p>
        </w:tc>
        <w:tc>
          <w:tcPr>
            <w:tcW w:w="3159" w:type="dxa"/>
            <w:tcBorders>
              <w:top w:val="nil"/>
              <w:left w:val="nil"/>
              <w:bottom w:val="nil"/>
              <w:right w:val="nil"/>
            </w:tcBorders>
            <w:shd w:val="clear" w:color="auto" w:fill="auto"/>
            <w:hideMark/>
          </w:tcPr>
          <w:p w14:paraId="6BAA7AD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Merck, Kenilworth, NJ, United States</w:t>
            </w:r>
          </w:p>
        </w:tc>
        <w:tc>
          <w:tcPr>
            <w:tcW w:w="4714" w:type="dxa"/>
            <w:tcBorders>
              <w:top w:val="nil"/>
              <w:left w:val="nil"/>
              <w:bottom w:val="nil"/>
              <w:right w:val="nil"/>
            </w:tcBorders>
            <w:shd w:val="clear" w:color="auto" w:fill="auto"/>
            <w:noWrap/>
            <w:hideMark/>
          </w:tcPr>
          <w:p w14:paraId="0637C8C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neha.raghavan@merck.com</w:t>
            </w:r>
          </w:p>
        </w:tc>
        <w:tc>
          <w:tcPr>
            <w:tcW w:w="3164" w:type="dxa"/>
            <w:tcBorders>
              <w:top w:val="nil"/>
              <w:left w:val="nil"/>
              <w:bottom w:val="nil"/>
              <w:right w:val="nil"/>
            </w:tcBorders>
            <w:shd w:val="clear" w:color="auto" w:fill="auto"/>
            <w:noWrap/>
            <w:hideMark/>
          </w:tcPr>
          <w:p w14:paraId="251F1E9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35E5509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478318D0" w14:textId="77777777" w:rsidTr="007824FA">
        <w:trPr>
          <w:trHeight w:val="264"/>
        </w:trPr>
        <w:tc>
          <w:tcPr>
            <w:tcW w:w="3355" w:type="dxa"/>
            <w:tcBorders>
              <w:top w:val="nil"/>
              <w:left w:val="nil"/>
              <w:bottom w:val="nil"/>
              <w:right w:val="nil"/>
            </w:tcBorders>
            <w:shd w:val="clear" w:color="auto" w:fill="auto"/>
            <w:noWrap/>
            <w:hideMark/>
          </w:tcPr>
          <w:p w14:paraId="00FBF425"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Adriana</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Huertas-Vazquez</w:t>
            </w:r>
            <w:proofErr w:type="spellEnd"/>
          </w:p>
        </w:tc>
        <w:tc>
          <w:tcPr>
            <w:tcW w:w="3159" w:type="dxa"/>
            <w:tcBorders>
              <w:top w:val="nil"/>
              <w:left w:val="nil"/>
              <w:bottom w:val="nil"/>
              <w:right w:val="nil"/>
            </w:tcBorders>
            <w:shd w:val="clear" w:color="auto" w:fill="auto"/>
            <w:hideMark/>
          </w:tcPr>
          <w:p w14:paraId="5CD1D37B"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Merck, Kenilworth, NJ, United States</w:t>
            </w:r>
          </w:p>
        </w:tc>
        <w:tc>
          <w:tcPr>
            <w:tcW w:w="4714" w:type="dxa"/>
            <w:tcBorders>
              <w:top w:val="nil"/>
              <w:left w:val="nil"/>
              <w:bottom w:val="nil"/>
              <w:right w:val="nil"/>
            </w:tcBorders>
            <w:shd w:val="clear" w:color="auto" w:fill="auto"/>
            <w:noWrap/>
            <w:hideMark/>
          </w:tcPr>
          <w:p w14:paraId="78AAFDA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adriana.huertas.vazquez@merck.com</w:t>
            </w:r>
          </w:p>
        </w:tc>
        <w:tc>
          <w:tcPr>
            <w:tcW w:w="3164" w:type="dxa"/>
            <w:tcBorders>
              <w:top w:val="nil"/>
              <w:left w:val="nil"/>
              <w:bottom w:val="nil"/>
              <w:right w:val="nil"/>
            </w:tcBorders>
            <w:shd w:val="clear" w:color="auto" w:fill="auto"/>
            <w:noWrap/>
            <w:hideMark/>
          </w:tcPr>
          <w:p w14:paraId="52D30C5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058E84A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65DA2606" w14:textId="77777777" w:rsidTr="007824FA">
        <w:trPr>
          <w:trHeight w:val="264"/>
        </w:trPr>
        <w:tc>
          <w:tcPr>
            <w:tcW w:w="3355" w:type="dxa"/>
            <w:tcBorders>
              <w:top w:val="nil"/>
              <w:left w:val="nil"/>
              <w:bottom w:val="nil"/>
              <w:right w:val="nil"/>
            </w:tcBorders>
            <w:shd w:val="clear" w:color="auto" w:fill="auto"/>
            <w:noWrap/>
            <w:hideMark/>
          </w:tcPr>
          <w:p w14:paraId="0B5BB4D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Jae-</w:t>
            </w:r>
            <w:proofErr w:type="spellStart"/>
            <w:r w:rsidRPr="007824FA">
              <w:rPr>
                <w:rFonts w:ascii="Arial" w:eastAsia="Times New Roman" w:hAnsi="Arial" w:cs="Arial"/>
                <w:color w:val="000000"/>
                <w:sz w:val="20"/>
                <w:szCs w:val="20"/>
                <w:lang w:eastAsia="fi-FI"/>
              </w:rPr>
              <w:t>Hoon</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Sul</w:t>
            </w:r>
            <w:proofErr w:type="spellEnd"/>
          </w:p>
        </w:tc>
        <w:tc>
          <w:tcPr>
            <w:tcW w:w="3159" w:type="dxa"/>
            <w:tcBorders>
              <w:top w:val="nil"/>
              <w:left w:val="nil"/>
              <w:bottom w:val="nil"/>
              <w:right w:val="nil"/>
            </w:tcBorders>
            <w:shd w:val="clear" w:color="auto" w:fill="auto"/>
            <w:hideMark/>
          </w:tcPr>
          <w:p w14:paraId="583638D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Merck, Kenilworth, NJ, United States</w:t>
            </w:r>
          </w:p>
        </w:tc>
        <w:tc>
          <w:tcPr>
            <w:tcW w:w="4714" w:type="dxa"/>
            <w:tcBorders>
              <w:top w:val="nil"/>
              <w:left w:val="nil"/>
              <w:bottom w:val="nil"/>
              <w:right w:val="nil"/>
            </w:tcBorders>
            <w:shd w:val="clear" w:color="auto" w:fill="auto"/>
            <w:noWrap/>
            <w:hideMark/>
          </w:tcPr>
          <w:p w14:paraId="332F263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jae.hoon.sul@merck.com</w:t>
            </w:r>
          </w:p>
        </w:tc>
        <w:tc>
          <w:tcPr>
            <w:tcW w:w="3164" w:type="dxa"/>
            <w:tcBorders>
              <w:top w:val="nil"/>
              <w:left w:val="nil"/>
              <w:bottom w:val="nil"/>
              <w:right w:val="nil"/>
            </w:tcBorders>
            <w:shd w:val="clear" w:color="auto" w:fill="auto"/>
            <w:noWrap/>
            <w:hideMark/>
          </w:tcPr>
          <w:p w14:paraId="32D9AF7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642E78B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1E871238" w14:textId="77777777" w:rsidTr="007824FA">
        <w:trPr>
          <w:trHeight w:val="264"/>
        </w:trPr>
        <w:tc>
          <w:tcPr>
            <w:tcW w:w="3355" w:type="dxa"/>
            <w:tcBorders>
              <w:top w:val="nil"/>
              <w:left w:val="nil"/>
              <w:bottom w:val="nil"/>
              <w:right w:val="nil"/>
            </w:tcBorders>
            <w:shd w:val="clear" w:color="auto" w:fill="auto"/>
            <w:noWrap/>
            <w:hideMark/>
          </w:tcPr>
          <w:p w14:paraId="7CF1A5B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Anders </w:t>
            </w:r>
            <w:proofErr w:type="spellStart"/>
            <w:r w:rsidRPr="007824FA">
              <w:rPr>
                <w:rFonts w:ascii="Arial" w:eastAsia="Times New Roman" w:hAnsi="Arial" w:cs="Arial"/>
                <w:color w:val="000000"/>
                <w:sz w:val="20"/>
                <w:szCs w:val="20"/>
                <w:lang w:eastAsia="fi-FI"/>
              </w:rPr>
              <w:t>Mälarstig</w:t>
            </w:r>
            <w:proofErr w:type="spellEnd"/>
          </w:p>
        </w:tc>
        <w:tc>
          <w:tcPr>
            <w:tcW w:w="3159" w:type="dxa"/>
            <w:tcBorders>
              <w:top w:val="nil"/>
              <w:left w:val="nil"/>
              <w:bottom w:val="nil"/>
              <w:right w:val="nil"/>
            </w:tcBorders>
            <w:shd w:val="clear" w:color="auto" w:fill="auto"/>
            <w:hideMark/>
          </w:tcPr>
          <w:p w14:paraId="5D6E7E9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Pfizer, New York, NY, United States</w:t>
            </w:r>
          </w:p>
        </w:tc>
        <w:tc>
          <w:tcPr>
            <w:tcW w:w="4714" w:type="dxa"/>
            <w:tcBorders>
              <w:top w:val="nil"/>
              <w:left w:val="nil"/>
              <w:bottom w:val="nil"/>
              <w:right w:val="nil"/>
            </w:tcBorders>
            <w:shd w:val="clear" w:color="auto" w:fill="auto"/>
            <w:noWrap/>
            <w:hideMark/>
          </w:tcPr>
          <w:p w14:paraId="72FC756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anders.malarstig@pfizer.com</w:t>
            </w:r>
          </w:p>
        </w:tc>
        <w:tc>
          <w:tcPr>
            <w:tcW w:w="3164" w:type="dxa"/>
            <w:tcBorders>
              <w:top w:val="nil"/>
              <w:left w:val="nil"/>
              <w:bottom w:val="nil"/>
              <w:right w:val="nil"/>
            </w:tcBorders>
            <w:shd w:val="clear" w:color="auto" w:fill="auto"/>
            <w:noWrap/>
            <w:hideMark/>
          </w:tcPr>
          <w:p w14:paraId="5A30A98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17E3F05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1FDEBC21" w14:textId="77777777" w:rsidTr="007824FA">
        <w:trPr>
          <w:trHeight w:val="264"/>
        </w:trPr>
        <w:tc>
          <w:tcPr>
            <w:tcW w:w="3355" w:type="dxa"/>
            <w:tcBorders>
              <w:top w:val="nil"/>
              <w:left w:val="nil"/>
              <w:bottom w:val="nil"/>
              <w:right w:val="nil"/>
            </w:tcBorders>
            <w:shd w:val="clear" w:color="auto" w:fill="auto"/>
            <w:noWrap/>
            <w:hideMark/>
          </w:tcPr>
          <w:p w14:paraId="3ED2AA10"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Xinli</w:t>
            </w:r>
            <w:proofErr w:type="spellEnd"/>
            <w:r w:rsidRPr="007824FA">
              <w:rPr>
                <w:rFonts w:ascii="Arial" w:eastAsia="Times New Roman" w:hAnsi="Arial" w:cs="Arial"/>
                <w:color w:val="000000"/>
                <w:sz w:val="20"/>
                <w:szCs w:val="20"/>
                <w:lang w:eastAsia="fi-FI"/>
              </w:rPr>
              <w:t xml:space="preserve"> Hu</w:t>
            </w:r>
          </w:p>
        </w:tc>
        <w:tc>
          <w:tcPr>
            <w:tcW w:w="3159" w:type="dxa"/>
            <w:tcBorders>
              <w:top w:val="nil"/>
              <w:left w:val="nil"/>
              <w:bottom w:val="nil"/>
              <w:right w:val="nil"/>
            </w:tcBorders>
            <w:shd w:val="clear" w:color="auto" w:fill="auto"/>
            <w:hideMark/>
          </w:tcPr>
          <w:p w14:paraId="32D2F8B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Pfizer, New York, NY, United States</w:t>
            </w:r>
          </w:p>
        </w:tc>
        <w:tc>
          <w:tcPr>
            <w:tcW w:w="4714" w:type="dxa"/>
            <w:tcBorders>
              <w:top w:val="nil"/>
              <w:left w:val="nil"/>
              <w:bottom w:val="nil"/>
              <w:right w:val="nil"/>
            </w:tcBorders>
            <w:shd w:val="clear" w:color="auto" w:fill="auto"/>
            <w:noWrap/>
            <w:hideMark/>
          </w:tcPr>
          <w:p w14:paraId="629D24B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xinli.hu@pfizer.com</w:t>
            </w:r>
          </w:p>
        </w:tc>
        <w:tc>
          <w:tcPr>
            <w:tcW w:w="3164" w:type="dxa"/>
            <w:tcBorders>
              <w:top w:val="nil"/>
              <w:left w:val="nil"/>
              <w:bottom w:val="nil"/>
              <w:right w:val="nil"/>
            </w:tcBorders>
            <w:shd w:val="clear" w:color="auto" w:fill="auto"/>
            <w:noWrap/>
            <w:hideMark/>
          </w:tcPr>
          <w:p w14:paraId="4196EB0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55C273B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230A1D9B" w14:textId="77777777" w:rsidTr="007824FA">
        <w:trPr>
          <w:trHeight w:val="264"/>
        </w:trPr>
        <w:tc>
          <w:tcPr>
            <w:tcW w:w="3355" w:type="dxa"/>
            <w:tcBorders>
              <w:top w:val="nil"/>
              <w:left w:val="nil"/>
              <w:bottom w:val="nil"/>
              <w:right w:val="nil"/>
            </w:tcBorders>
            <w:shd w:val="clear" w:color="auto" w:fill="auto"/>
            <w:noWrap/>
            <w:hideMark/>
          </w:tcPr>
          <w:p w14:paraId="3EE406B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Katherine </w:t>
            </w:r>
            <w:proofErr w:type="spellStart"/>
            <w:r w:rsidRPr="007824FA">
              <w:rPr>
                <w:rFonts w:ascii="Arial" w:eastAsia="Times New Roman" w:hAnsi="Arial" w:cs="Arial"/>
                <w:color w:val="000000"/>
                <w:sz w:val="20"/>
                <w:szCs w:val="20"/>
                <w:lang w:eastAsia="fi-FI"/>
              </w:rPr>
              <w:t>Klinger</w:t>
            </w:r>
            <w:proofErr w:type="spellEnd"/>
          </w:p>
        </w:tc>
        <w:tc>
          <w:tcPr>
            <w:tcW w:w="3159" w:type="dxa"/>
            <w:tcBorders>
              <w:top w:val="nil"/>
              <w:left w:val="nil"/>
              <w:bottom w:val="nil"/>
              <w:right w:val="nil"/>
            </w:tcBorders>
            <w:shd w:val="clear" w:color="auto" w:fill="auto"/>
            <w:hideMark/>
          </w:tcPr>
          <w:p w14:paraId="4CE38F2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Translational Sciences, Sanofi R&amp;D, Framingham, MA, USA </w:t>
            </w:r>
          </w:p>
        </w:tc>
        <w:tc>
          <w:tcPr>
            <w:tcW w:w="4714" w:type="dxa"/>
            <w:tcBorders>
              <w:top w:val="nil"/>
              <w:left w:val="nil"/>
              <w:bottom w:val="nil"/>
              <w:right w:val="nil"/>
            </w:tcBorders>
            <w:shd w:val="clear" w:color="auto" w:fill="auto"/>
            <w:noWrap/>
            <w:hideMark/>
          </w:tcPr>
          <w:p w14:paraId="50F8774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katherine.klinger@sanofi.com</w:t>
            </w:r>
          </w:p>
        </w:tc>
        <w:tc>
          <w:tcPr>
            <w:tcW w:w="3164" w:type="dxa"/>
            <w:tcBorders>
              <w:top w:val="nil"/>
              <w:left w:val="nil"/>
              <w:bottom w:val="nil"/>
              <w:right w:val="nil"/>
            </w:tcBorders>
            <w:shd w:val="clear" w:color="auto" w:fill="auto"/>
            <w:noWrap/>
            <w:hideMark/>
          </w:tcPr>
          <w:p w14:paraId="6703E48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1B623EA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16CC54BB" w14:textId="77777777" w:rsidTr="007824FA">
        <w:trPr>
          <w:trHeight w:val="264"/>
        </w:trPr>
        <w:tc>
          <w:tcPr>
            <w:tcW w:w="3355" w:type="dxa"/>
            <w:tcBorders>
              <w:top w:val="nil"/>
              <w:left w:val="nil"/>
              <w:bottom w:val="nil"/>
              <w:right w:val="nil"/>
            </w:tcBorders>
            <w:shd w:val="clear" w:color="auto" w:fill="auto"/>
            <w:noWrap/>
            <w:hideMark/>
          </w:tcPr>
          <w:p w14:paraId="561E78B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Robert Graham</w:t>
            </w:r>
          </w:p>
        </w:tc>
        <w:tc>
          <w:tcPr>
            <w:tcW w:w="3159" w:type="dxa"/>
            <w:tcBorders>
              <w:top w:val="nil"/>
              <w:left w:val="nil"/>
              <w:bottom w:val="nil"/>
              <w:right w:val="nil"/>
            </w:tcBorders>
            <w:shd w:val="clear" w:color="auto" w:fill="auto"/>
            <w:hideMark/>
          </w:tcPr>
          <w:p w14:paraId="6A0A8B5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Maze Therapeutics, San Francisco, CA, United States</w:t>
            </w:r>
          </w:p>
        </w:tc>
        <w:tc>
          <w:tcPr>
            <w:tcW w:w="4714" w:type="dxa"/>
            <w:tcBorders>
              <w:top w:val="nil"/>
              <w:left w:val="nil"/>
              <w:bottom w:val="nil"/>
              <w:right w:val="nil"/>
            </w:tcBorders>
            <w:shd w:val="clear" w:color="auto" w:fill="auto"/>
            <w:noWrap/>
            <w:hideMark/>
          </w:tcPr>
          <w:p w14:paraId="318FF6D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rgraham@mazetx.com</w:t>
            </w:r>
          </w:p>
        </w:tc>
        <w:tc>
          <w:tcPr>
            <w:tcW w:w="3164" w:type="dxa"/>
            <w:tcBorders>
              <w:top w:val="nil"/>
              <w:left w:val="nil"/>
              <w:bottom w:val="nil"/>
              <w:right w:val="nil"/>
            </w:tcBorders>
            <w:shd w:val="clear" w:color="auto" w:fill="auto"/>
            <w:noWrap/>
            <w:hideMark/>
          </w:tcPr>
          <w:p w14:paraId="7AFDBAC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72F4076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1B4A88C1" w14:textId="77777777" w:rsidTr="007824FA">
        <w:trPr>
          <w:trHeight w:val="264"/>
        </w:trPr>
        <w:tc>
          <w:tcPr>
            <w:tcW w:w="3355" w:type="dxa"/>
            <w:tcBorders>
              <w:top w:val="nil"/>
              <w:left w:val="nil"/>
              <w:bottom w:val="nil"/>
              <w:right w:val="nil"/>
            </w:tcBorders>
            <w:shd w:val="clear" w:color="auto" w:fill="auto"/>
            <w:noWrap/>
            <w:hideMark/>
          </w:tcPr>
          <w:p w14:paraId="37DB55D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Eric Green</w:t>
            </w:r>
          </w:p>
        </w:tc>
        <w:tc>
          <w:tcPr>
            <w:tcW w:w="3159" w:type="dxa"/>
            <w:tcBorders>
              <w:top w:val="nil"/>
              <w:left w:val="nil"/>
              <w:bottom w:val="nil"/>
              <w:right w:val="nil"/>
            </w:tcBorders>
            <w:shd w:val="clear" w:color="auto" w:fill="auto"/>
            <w:hideMark/>
          </w:tcPr>
          <w:p w14:paraId="7478CCA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Maze Therapeutics, San Francisco, CA, United States</w:t>
            </w:r>
          </w:p>
        </w:tc>
        <w:tc>
          <w:tcPr>
            <w:tcW w:w="4714" w:type="dxa"/>
            <w:tcBorders>
              <w:top w:val="nil"/>
              <w:left w:val="nil"/>
              <w:bottom w:val="nil"/>
              <w:right w:val="nil"/>
            </w:tcBorders>
            <w:shd w:val="clear" w:color="auto" w:fill="auto"/>
            <w:noWrap/>
            <w:hideMark/>
          </w:tcPr>
          <w:p w14:paraId="595021A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egreen@mazetx.com</w:t>
            </w:r>
          </w:p>
        </w:tc>
        <w:tc>
          <w:tcPr>
            <w:tcW w:w="3164" w:type="dxa"/>
            <w:tcBorders>
              <w:top w:val="nil"/>
              <w:left w:val="nil"/>
              <w:bottom w:val="nil"/>
              <w:right w:val="nil"/>
            </w:tcBorders>
            <w:shd w:val="clear" w:color="auto" w:fill="auto"/>
            <w:noWrap/>
            <w:hideMark/>
          </w:tcPr>
          <w:p w14:paraId="722898D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1A7BD29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7D9541EE" w14:textId="77777777" w:rsidTr="007824FA">
        <w:trPr>
          <w:trHeight w:val="264"/>
        </w:trPr>
        <w:tc>
          <w:tcPr>
            <w:tcW w:w="3355" w:type="dxa"/>
            <w:tcBorders>
              <w:top w:val="nil"/>
              <w:left w:val="nil"/>
              <w:bottom w:val="nil"/>
              <w:right w:val="nil"/>
            </w:tcBorders>
            <w:shd w:val="clear" w:color="auto" w:fill="auto"/>
            <w:noWrap/>
            <w:hideMark/>
          </w:tcPr>
          <w:p w14:paraId="156D19CD"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Sahar</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Mozaffari</w:t>
            </w:r>
            <w:proofErr w:type="spellEnd"/>
          </w:p>
        </w:tc>
        <w:tc>
          <w:tcPr>
            <w:tcW w:w="3159" w:type="dxa"/>
            <w:tcBorders>
              <w:top w:val="nil"/>
              <w:left w:val="nil"/>
              <w:bottom w:val="nil"/>
              <w:right w:val="nil"/>
            </w:tcBorders>
            <w:shd w:val="clear" w:color="auto" w:fill="auto"/>
            <w:hideMark/>
          </w:tcPr>
          <w:p w14:paraId="15837E1B"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Maze Therapeutics, San Francisco, CA, United States</w:t>
            </w:r>
          </w:p>
        </w:tc>
        <w:tc>
          <w:tcPr>
            <w:tcW w:w="4714" w:type="dxa"/>
            <w:tcBorders>
              <w:top w:val="nil"/>
              <w:left w:val="nil"/>
              <w:bottom w:val="nil"/>
              <w:right w:val="nil"/>
            </w:tcBorders>
            <w:shd w:val="clear" w:color="auto" w:fill="auto"/>
            <w:noWrap/>
            <w:hideMark/>
          </w:tcPr>
          <w:p w14:paraId="708980D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smozaffari@mazetx.com</w:t>
            </w:r>
          </w:p>
        </w:tc>
        <w:tc>
          <w:tcPr>
            <w:tcW w:w="3164" w:type="dxa"/>
            <w:tcBorders>
              <w:top w:val="nil"/>
              <w:left w:val="nil"/>
              <w:bottom w:val="nil"/>
              <w:right w:val="nil"/>
            </w:tcBorders>
            <w:shd w:val="clear" w:color="auto" w:fill="auto"/>
            <w:noWrap/>
            <w:hideMark/>
          </w:tcPr>
          <w:p w14:paraId="66217AD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2D71B0B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4856056F" w14:textId="77777777" w:rsidTr="007824FA">
        <w:trPr>
          <w:trHeight w:val="528"/>
        </w:trPr>
        <w:tc>
          <w:tcPr>
            <w:tcW w:w="3355" w:type="dxa"/>
            <w:tcBorders>
              <w:top w:val="nil"/>
              <w:left w:val="nil"/>
              <w:bottom w:val="nil"/>
              <w:right w:val="nil"/>
            </w:tcBorders>
            <w:shd w:val="clear" w:color="auto" w:fill="auto"/>
            <w:noWrap/>
            <w:hideMark/>
          </w:tcPr>
          <w:p w14:paraId="620F456A"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Dawn</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Waterworth</w:t>
            </w:r>
            <w:proofErr w:type="spellEnd"/>
          </w:p>
        </w:tc>
        <w:tc>
          <w:tcPr>
            <w:tcW w:w="3159" w:type="dxa"/>
            <w:tcBorders>
              <w:top w:val="nil"/>
              <w:left w:val="nil"/>
              <w:bottom w:val="nil"/>
              <w:right w:val="nil"/>
            </w:tcBorders>
            <w:shd w:val="clear" w:color="auto" w:fill="auto"/>
            <w:hideMark/>
          </w:tcPr>
          <w:p w14:paraId="7EE6DA61"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Janssen Research &amp; Development, LLC, Spring House, PA, United States</w:t>
            </w:r>
          </w:p>
        </w:tc>
        <w:tc>
          <w:tcPr>
            <w:tcW w:w="4714" w:type="dxa"/>
            <w:tcBorders>
              <w:top w:val="nil"/>
              <w:left w:val="nil"/>
              <w:bottom w:val="nil"/>
              <w:right w:val="nil"/>
            </w:tcBorders>
            <w:shd w:val="clear" w:color="auto" w:fill="auto"/>
            <w:noWrap/>
            <w:hideMark/>
          </w:tcPr>
          <w:p w14:paraId="7954CA7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dwaterwo@its.jnj.com</w:t>
            </w:r>
          </w:p>
        </w:tc>
        <w:tc>
          <w:tcPr>
            <w:tcW w:w="3164" w:type="dxa"/>
            <w:tcBorders>
              <w:top w:val="nil"/>
              <w:left w:val="nil"/>
              <w:bottom w:val="nil"/>
              <w:right w:val="nil"/>
            </w:tcBorders>
            <w:shd w:val="clear" w:color="auto" w:fill="auto"/>
            <w:noWrap/>
            <w:hideMark/>
          </w:tcPr>
          <w:p w14:paraId="44E975B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4B5649B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7A0CEB25" w14:textId="77777777" w:rsidTr="007824FA">
        <w:trPr>
          <w:trHeight w:val="528"/>
        </w:trPr>
        <w:tc>
          <w:tcPr>
            <w:tcW w:w="3355" w:type="dxa"/>
            <w:tcBorders>
              <w:top w:val="nil"/>
              <w:left w:val="nil"/>
              <w:bottom w:val="nil"/>
              <w:right w:val="nil"/>
            </w:tcBorders>
            <w:shd w:val="clear" w:color="auto" w:fill="auto"/>
            <w:noWrap/>
            <w:hideMark/>
          </w:tcPr>
          <w:p w14:paraId="271B500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lastRenderedPageBreak/>
              <w:t xml:space="preserve">Nicole </w:t>
            </w:r>
            <w:proofErr w:type="spellStart"/>
            <w:r w:rsidRPr="007824FA">
              <w:rPr>
                <w:rFonts w:ascii="Arial" w:eastAsia="Times New Roman" w:hAnsi="Arial" w:cs="Arial"/>
                <w:color w:val="000000"/>
                <w:sz w:val="20"/>
                <w:szCs w:val="20"/>
                <w:lang w:eastAsia="fi-FI"/>
              </w:rPr>
              <w:t>Renaud</w:t>
            </w:r>
            <w:proofErr w:type="spellEnd"/>
          </w:p>
        </w:tc>
        <w:tc>
          <w:tcPr>
            <w:tcW w:w="3159" w:type="dxa"/>
            <w:tcBorders>
              <w:top w:val="nil"/>
              <w:left w:val="nil"/>
              <w:bottom w:val="nil"/>
              <w:right w:val="nil"/>
            </w:tcBorders>
            <w:shd w:val="clear" w:color="auto" w:fill="auto"/>
            <w:hideMark/>
          </w:tcPr>
          <w:p w14:paraId="5DD9510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Novartis Institutes for </w:t>
            </w:r>
            <w:proofErr w:type="spellStart"/>
            <w:r w:rsidRPr="007824FA">
              <w:rPr>
                <w:rFonts w:ascii="Arial" w:eastAsia="Times New Roman" w:hAnsi="Arial" w:cs="Arial"/>
                <w:color w:val="000000"/>
                <w:sz w:val="20"/>
                <w:szCs w:val="20"/>
                <w:lang w:val="en-US" w:eastAsia="fi-FI"/>
              </w:rPr>
              <w:t>BioMedical</w:t>
            </w:r>
            <w:proofErr w:type="spellEnd"/>
            <w:r w:rsidRPr="007824FA">
              <w:rPr>
                <w:rFonts w:ascii="Arial" w:eastAsia="Times New Roman" w:hAnsi="Arial" w:cs="Arial"/>
                <w:color w:val="000000"/>
                <w:sz w:val="20"/>
                <w:szCs w:val="20"/>
                <w:lang w:val="en-US" w:eastAsia="fi-FI"/>
              </w:rPr>
              <w:t xml:space="preserve"> Research, Cambridge, MA, United States</w:t>
            </w:r>
          </w:p>
        </w:tc>
        <w:tc>
          <w:tcPr>
            <w:tcW w:w="4714" w:type="dxa"/>
            <w:tcBorders>
              <w:top w:val="nil"/>
              <w:left w:val="nil"/>
              <w:bottom w:val="nil"/>
              <w:right w:val="nil"/>
            </w:tcBorders>
            <w:shd w:val="clear" w:color="auto" w:fill="auto"/>
            <w:noWrap/>
            <w:hideMark/>
          </w:tcPr>
          <w:p w14:paraId="7505DCB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nicole.renaud@novartis.com</w:t>
            </w:r>
          </w:p>
        </w:tc>
        <w:tc>
          <w:tcPr>
            <w:tcW w:w="3164" w:type="dxa"/>
            <w:tcBorders>
              <w:top w:val="nil"/>
              <w:left w:val="nil"/>
              <w:bottom w:val="nil"/>
              <w:right w:val="nil"/>
            </w:tcBorders>
            <w:shd w:val="clear" w:color="auto" w:fill="auto"/>
            <w:noWrap/>
            <w:hideMark/>
          </w:tcPr>
          <w:p w14:paraId="7CF0751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2FCA2C2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42E1D337" w14:textId="77777777" w:rsidTr="007824FA">
        <w:trPr>
          <w:trHeight w:val="528"/>
        </w:trPr>
        <w:tc>
          <w:tcPr>
            <w:tcW w:w="3355" w:type="dxa"/>
            <w:tcBorders>
              <w:top w:val="nil"/>
              <w:left w:val="nil"/>
              <w:bottom w:val="nil"/>
              <w:right w:val="nil"/>
            </w:tcBorders>
            <w:shd w:val="clear" w:color="auto" w:fill="auto"/>
            <w:noWrap/>
            <w:hideMark/>
          </w:tcPr>
          <w:p w14:paraId="5CA5EADE"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Ma´en</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Obeidat</w:t>
            </w:r>
            <w:proofErr w:type="spellEnd"/>
          </w:p>
        </w:tc>
        <w:tc>
          <w:tcPr>
            <w:tcW w:w="3159" w:type="dxa"/>
            <w:tcBorders>
              <w:top w:val="nil"/>
              <w:left w:val="nil"/>
              <w:bottom w:val="nil"/>
              <w:right w:val="nil"/>
            </w:tcBorders>
            <w:shd w:val="clear" w:color="auto" w:fill="auto"/>
            <w:hideMark/>
          </w:tcPr>
          <w:p w14:paraId="64302D60"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Novartis Institutes for </w:t>
            </w:r>
            <w:proofErr w:type="spellStart"/>
            <w:r w:rsidRPr="007824FA">
              <w:rPr>
                <w:rFonts w:ascii="Arial" w:eastAsia="Times New Roman" w:hAnsi="Arial" w:cs="Arial"/>
                <w:color w:val="000000"/>
                <w:sz w:val="20"/>
                <w:szCs w:val="20"/>
                <w:lang w:val="en-US" w:eastAsia="fi-FI"/>
              </w:rPr>
              <w:t>BioMedical</w:t>
            </w:r>
            <w:proofErr w:type="spellEnd"/>
            <w:r w:rsidRPr="007824FA">
              <w:rPr>
                <w:rFonts w:ascii="Arial" w:eastAsia="Times New Roman" w:hAnsi="Arial" w:cs="Arial"/>
                <w:color w:val="000000"/>
                <w:sz w:val="20"/>
                <w:szCs w:val="20"/>
                <w:lang w:val="en-US" w:eastAsia="fi-FI"/>
              </w:rPr>
              <w:t xml:space="preserve"> Research, Cambridge, MA, United States</w:t>
            </w:r>
          </w:p>
        </w:tc>
        <w:tc>
          <w:tcPr>
            <w:tcW w:w="4714" w:type="dxa"/>
            <w:tcBorders>
              <w:top w:val="nil"/>
              <w:left w:val="nil"/>
              <w:bottom w:val="nil"/>
              <w:right w:val="nil"/>
            </w:tcBorders>
            <w:shd w:val="clear" w:color="auto" w:fill="auto"/>
            <w:noWrap/>
            <w:hideMark/>
          </w:tcPr>
          <w:p w14:paraId="274996D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maen.obeidat@novartis.com</w:t>
            </w:r>
          </w:p>
        </w:tc>
        <w:tc>
          <w:tcPr>
            <w:tcW w:w="3164" w:type="dxa"/>
            <w:tcBorders>
              <w:top w:val="nil"/>
              <w:left w:val="nil"/>
              <w:bottom w:val="nil"/>
              <w:right w:val="nil"/>
            </w:tcBorders>
            <w:shd w:val="clear" w:color="auto" w:fill="auto"/>
            <w:noWrap/>
            <w:hideMark/>
          </w:tcPr>
          <w:p w14:paraId="4D2C7D3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3ECC68E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Pharmaceutical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companies</w:t>
            </w:r>
            <w:proofErr w:type="spellEnd"/>
          </w:p>
        </w:tc>
      </w:tr>
      <w:tr w:rsidR="007824FA" w:rsidRPr="007824FA" w14:paraId="223B625E" w14:textId="77777777" w:rsidTr="007824FA">
        <w:trPr>
          <w:trHeight w:val="528"/>
        </w:trPr>
        <w:tc>
          <w:tcPr>
            <w:tcW w:w="3355" w:type="dxa"/>
            <w:tcBorders>
              <w:top w:val="nil"/>
              <w:left w:val="nil"/>
              <w:bottom w:val="nil"/>
              <w:right w:val="nil"/>
            </w:tcBorders>
            <w:shd w:val="clear" w:color="auto" w:fill="auto"/>
            <w:noWrap/>
            <w:hideMark/>
          </w:tcPr>
          <w:p w14:paraId="6C70C8A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Samuli Ripatti</w:t>
            </w:r>
          </w:p>
        </w:tc>
        <w:tc>
          <w:tcPr>
            <w:tcW w:w="3159" w:type="dxa"/>
            <w:tcBorders>
              <w:top w:val="nil"/>
              <w:left w:val="nil"/>
              <w:bottom w:val="nil"/>
              <w:right w:val="nil"/>
            </w:tcBorders>
            <w:shd w:val="clear" w:color="FFFFFF" w:fill="FFFFFF"/>
            <w:vAlign w:val="bottom"/>
            <w:hideMark/>
          </w:tcPr>
          <w:p w14:paraId="3DCDDF05"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1DF1998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samuli.ripatti@helsinki.fi</w:t>
            </w:r>
          </w:p>
        </w:tc>
        <w:tc>
          <w:tcPr>
            <w:tcW w:w="3164" w:type="dxa"/>
            <w:tcBorders>
              <w:top w:val="nil"/>
              <w:left w:val="nil"/>
              <w:bottom w:val="nil"/>
              <w:right w:val="nil"/>
            </w:tcBorders>
            <w:shd w:val="clear" w:color="auto" w:fill="auto"/>
            <w:noWrap/>
            <w:hideMark/>
          </w:tcPr>
          <w:p w14:paraId="589AF02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4AFB355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0149C67C" w14:textId="77777777" w:rsidTr="007824FA">
        <w:trPr>
          <w:trHeight w:val="528"/>
        </w:trPr>
        <w:tc>
          <w:tcPr>
            <w:tcW w:w="3355" w:type="dxa"/>
            <w:tcBorders>
              <w:top w:val="nil"/>
              <w:left w:val="nil"/>
              <w:bottom w:val="nil"/>
              <w:right w:val="nil"/>
            </w:tcBorders>
            <w:shd w:val="clear" w:color="auto" w:fill="auto"/>
            <w:noWrap/>
            <w:hideMark/>
          </w:tcPr>
          <w:p w14:paraId="5B39765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Johanna </w:t>
            </w:r>
            <w:proofErr w:type="spellStart"/>
            <w:r w:rsidRPr="007824FA">
              <w:rPr>
                <w:rFonts w:ascii="Arial" w:eastAsia="Times New Roman" w:hAnsi="Arial" w:cs="Arial"/>
                <w:color w:val="000000"/>
                <w:sz w:val="20"/>
                <w:szCs w:val="20"/>
                <w:lang w:eastAsia="fi-FI"/>
              </w:rPr>
              <w:t>Schleutker</w:t>
            </w:r>
            <w:proofErr w:type="spellEnd"/>
          </w:p>
        </w:tc>
        <w:tc>
          <w:tcPr>
            <w:tcW w:w="3159" w:type="dxa"/>
            <w:tcBorders>
              <w:top w:val="nil"/>
              <w:left w:val="nil"/>
              <w:bottom w:val="nil"/>
              <w:right w:val="nil"/>
            </w:tcBorders>
            <w:shd w:val="clear" w:color="auto" w:fill="auto"/>
            <w:hideMark/>
          </w:tcPr>
          <w:p w14:paraId="467E627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Auria Biobank / Univ. of Turku / Hospital District of Southwest Finland, Turku, Finland</w:t>
            </w:r>
          </w:p>
        </w:tc>
        <w:tc>
          <w:tcPr>
            <w:tcW w:w="4714" w:type="dxa"/>
            <w:tcBorders>
              <w:top w:val="nil"/>
              <w:left w:val="nil"/>
              <w:bottom w:val="nil"/>
              <w:right w:val="nil"/>
            </w:tcBorders>
            <w:shd w:val="clear" w:color="auto" w:fill="auto"/>
            <w:noWrap/>
            <w:hideMark/>
          </w:tcPr>
          <w:p w14:paraId="79944E2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johanna.schleutker@utu.fi</w:t>
            </w:r>
          </w:p>
        </w:tc>
        <w:tc>
          <w:tcPr>
            <w:tcW w:w="3164" w:type="dxa"/>
            <w:tcBorders>
              <w:top w:val="nil"/>
              <w:left w:val="nil"/>
              <w:bottom w:val="nil"/>
              <w:right w:val="nil"/>
            </w:tcBorders>
            <w:shd w:val="clear" w:color="auto" w:fill="auto"/>
            <w:noWrap/>
            <w:hideMark/>
          </w:tcPr>
          <w:p w14:paraId="4987806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6E5656B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2C05F566" w14:textId="77777777" w:rsidTr="007824FA">
        <w:trPr>
          <w:trHeight w:val="528"/>
        </w:trPr>
        <w:tc>
          <w:tcPr>
            <w:tcW w:w="3355" w:type="dxa"/>
            <w:tcBorders>
              <w:top w:val="nil"/>
              <w:left w:val="nil"/>
              <w:bottom w:val="nil"/>
              <w:right w:val="nil"/>
            </w:tcBorders>
            <w:shd w:val="clear" w:color="auto" w:fill="auto"/>
            <w:noWrap/>
            <w:hideMark/>
          </w:tcPr>
          <w:p w14:paraId="06503D6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Markus </w:t>
            </w:r>
            <w:proofErr w:type="spellStart"/>
            <w:r w:rsidRPr="007824FA">
              <w:rPr>
                <w:rFonts w:ascii="Arial" w:eastAsia="Times New Roman" w:hAnsi="Arial" w:cs="Arial"/>
                <w:color w:val="000000"/>
                <w:sz w:val="20"/>
                <w:szCs w:val="20"/>
                <w:lang w:eastAsia="fi-FI"/>
              </w:rPr>
              <w:t>Perola</w:t>
            </w:r>
            <w:proofErr w:type="spellEnd"/>
          </w:p>
        </w:tc>
        <w:tc>
          <w:tcPr>
            <w:tcW w:w="3159" w:type="dxa"/>
            <w:tcBorders>
              <w:top w:val="nil"/>
              <w:left w:val="nil"/>
              <w:bottom w:val="nil"/>
              <w:right w:val="nil"/>
            </w:tcBorders>
            <w:shd w:val="clear" w:color="auto" w:fill="auto"/>
            <w:hideMark/>
          </w:tcPr>
          <w:p w14:paraId="4F50F87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7058638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markus.perola@thl.fi</w:t>
            </w:r>
          </w:p>
        </w:tc>
        <w:tc>
          <w:tcPr>
            <w:tcW w:w="3164" w:type="dxa"/>
            <w:tcBorders>
              <w:top w:val="nil"/>
              <w:left w:val="nil"/>
              <w:bottom w:val="nil"/>
              <w:right w:val="nil"/>
            </w:tcBorders>
            <w:shd w:val="clear" w:color="auto" w:fill="auto"/>
            <w:noWrap/>
            <w:hideMark/>
          </w:tcPr>
          <w:p w14:paraId="09EEDD0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2BA31FC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7A4C3FC2" w14:textId="77777777" w:rsidTr="007824FA">
        <w:trPr>
          <w:trHeight w:val="528"/>
        </w:trPr>
        <w:tc>
          <w:tcPr>
            <w:tcW w:w="3355" w:type="dxa"/>
            <w:tcBorders>
              <w:top w:val="nil"/>
              <w:left w:val="nil"/>
              <w:bottom w:val="nil"/>
              <w:right w:val="nil"/>
            </w:tcBorders>
            <w:shd w:val="clear" w:color="auto" w:fill="auto"/>
            <w:noWrap/>
            <w:hideMark/>
          </w:tcPr>
          <w:p w14:paraId="7BA40C1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Mikko </w:t>
            </w:r>
            <w:proofErr w:type="spellStart"/>
            <w:r w:rsidRPr="007824FA">
              <w:rPr>
                <w:rFonts w:ascii="Arial" w:eastAsia="Times New Roman" w:hAnsi="Arial" w:cs="Arial"/>
                <w:color w:val="000000"/>
                <w:sz w:val="20"/>
                <w:szCs w:val="20"/>
                <w:lang w:eastAsia="fi-FI"/>
              </w:rPr>
              <w:t>Arvas</w:t>
            </w:r>
            <w:proofErr w:type="spellEnd"/>
          </w:p>
        </w:tc>
        <w:tc>
          <w:tcPr>
            <w:tcW w:w="3159" w:type="dxa"/>
            <w:tcBorders>
              <w:top w:val="nil"/>
              <w:left w:val="nil"/>
              <w:bottom w:val="nil"/>
              <w:right w:val="nil"/>
            </w:tcBorders>
            <w:shd w:val="clear" w:color="auto" w:fill="auto"/>
            <w:hideMark/>
          </w:tcPr>
          <w:p w14:paraId="5F6FC2F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Finnish Red Cross Blood Service / Finnish Hematology Registry and Clinical Biobank, Helsinki, Finland</w:t>
            </w:r>
          </w:p>
        </w:tc>
        <w:tc>
          <w:tcPr>
            <w:tcW w:w="4714" w:type="dxa"/>
            <w:tcBorders>
              <w:top w:val="nil"/>
              <w:left w:val="nil"/>
              <w:bottom w:val="nil"/>
              <w:right w:val="nil"/>
            </w:tcBorders>
            <w:shd w:val="clear" w:color="auto" w:fill="auto"/>
            <w:noWrap/>
            <w:hideMark/>
          </w:tcPr>
          <w:p w14:paraId="5D98437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mikko.arvas@veripalvelu.fi</w:t>
            </w:r>
          </w:p>
        </w:tc>
        <w:tc>
          <w:tcPr>
            <w:tcW w:w="3164" w:type="dxa"/>
            <w:tcBorders>
              <w:top w:val="nil"/>
              <w:left w:val="nil"/>
              <w:bottom w:val="nil"/>
              <w:right w:val="nil"/>
            </w:tcBorders>
            <w:shd w:val="clear" w:color="auto" w:fill="auto"/>
            <w:noWrap/>
            <w:hideMark/>
          </w:tcPr>
          <w:p w14:paraId="3560369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471B385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294006ED" w14:textId="77777777" w:rsidTr="007824FA">
        <w:trPr>
          <w:trHeight w:val="528"/>
        </w:trPr>
        <w:tc>
          <w:tcPr>
            <w:tcW w:w="3355" w:type="dxa"/>
            <w:tcBorders>
              <w:top w:val="nil"/>
              <w:left w:val="nil"/>
              <w:bottom w:val="nil"/>
              <w:right w:val="nil"/>
            </w:tcBorders>
            <w:shd w:val="clear" w:color="auto" w:fill="auto"/>
            <w:noWrap/>
            <w:hideMark/>
          </w:tcPr>
          <w:p w14:paraId="5A36E87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Olli </w:t>
            </w:r>
            <w:proofErr w:type="spellStart"/>
            <w:r w:rsidRPr="007824FA">
              <w:rPr>
                <w:rFonts w:ascii="Arial" w:eastAsia="Times New Roman" w:hAnsi="Arial" w:cs="Arial"/>
                <w:color w:val="000000"/>
                <w:sz w:val="20"/>
                <w:szCs w:val="20"/>
                <w:lang w:eastAsia="fi-FI"/>
              </w:rPr>
              <w:t>Carpén</w:t>
            </w:r>
            <w:proofErr w:type="spellEnd"/>
          </w:p>
        </w:tc>
        <w:tc>
          <w:tcPr>
            <w:tcW w:w="3159" w:type="dxa"/>
            <w:tcBorders>
              <w:top w:val="nil"/>
              <w:left w:val="nil"/>
              <w:bottom w:val="nil"/>
              <w:right w:val="nil"/>
            </w:tcBorders>
            <w:shd w:val="clear" w:color="auto" w:fill="auto"/>
            <w:hideMark/>
          </w:tcPr>
          <w:p w14:paraId="0781FCB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Helsinki Biobank / Helsinki University and 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w:t>
            </w:r>
          </w:p>
        </w:tc>
        <w:tc>
          <w:tcPr>
            <w:tcW w:w="4714" w:type="dxa"/>
            <w:tcBorders>
              <w:top w:val="nil"/>
              <w:left w:val="nil"/>
              <w:bottom w:val="nil"/>
              <w:right w:val="nil"/>
            </w:tcBorders>
            <w:shd w:val="clear" w:color="auto" w:fill="auto"/>
            <w:noWrap/>
            <w:hideMark/>
          </w:tcPr>
          <w:p w14:paraId="20C8FB9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olli.carpen@helsinki.fi</w:t>
            </w:r>
          </w:p>
        </w:tc>
        <w:tc>
          <w:tcPr>
            <w:tcW w:w="3164" w:type="dxa"/>
            <w:tcBorders>
              <w:top w:val="nil"/>
              <w:left w:val="nil"/>
              <w:bottom w:val="nil"/>
              <w:right w:val="nil"/>
            </w:tcBorders>
            <w:shd w:val="clear" w:color="auto" w:fill="auto"/>
            <w:noWrap/>
            <w:hideMark/>
          </w:tcPr>
          <w:p w14:paraId="59693E3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3584230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2428D0AB" w14:textId="77777777" w:rsidTr="007824FA">
        <w:trPr>
          <w:trHeight w:val="528"/>
        </w:trPr>
        <w:tc>
          <w:tcPr>
            <w:tcW w:w="3355" w:type="dxa"/>
            <w:tcBorders>
              <w:top w:val="nil"/>
              <w:left w:val="nil"/>
              <w:bottom w:val="nil"/>
              <w:right w:val="nil"/>
            </w:tcBorders>
            <w:shd w:val="clear" w:color="auto" w:fill="auto"/>
            <w:noWrap/>
            <w:hideMark/>
          </w:tcPr>
          <w:p w14:paraId="18568DF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Reetta </w:t>
            </w:r>
            <w:proofErr w:type="spellStart"/>
            <w:r w:rsidRPr="007824FA">
              <w:rPr>
                <w:rFonts w:ascii="Arial" w:eastAsia="Times New Roman" w:hAnsi="Arial" w:cs="Arial"/>
                <w:color w:val="000000"/>
                <w:sz w:val="20"/>
                <w:szCs w:val="20"/>
                <w:lang w:eastAsia="fi-FI"/>
              </w:rPr>
              <w:t>Hinttala</w:t>
            </w:r>
            <w:proofErr w:type="spellEnd"/>
          </w:p>
        </w:tc>
        <w:tc>
          <w:tcPr>
            <w:tcW w:w="3159" w:type="dxa"/>
            <w:tcBorders>
              <w:top w:val="nil"/>
              <w:left w:val="nil"/>
              <w:bottom w:val="nil"/>
              <w:right w:val="nil"/>
            </w:tcBorders>
            <w:shd w:val="clear" w:color="auto" w:fill="auto"/>
            <w:hideMark/>
          </w:tcPr>
          <w:p w14:paraId="4B90E45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Finland Biobank Borealis / University of Oulu / Northern Ostrobothnia Hospital District, Oulu, Finland</w:t>
            </w:r>
          </w:p>
        </w:tc>
        <w:tc>
          <w:tcPr>
            <w:tcW w:w="4714" w:type="dxa"/>
            <w:tcBorders>
              <w:top w:val="nil"/>
              <w:left w:val="nil"/>
              <w:bottom w:val="nil"/>
              <w:right w:val="nil"/>
            </w:tcBorders>
            <w:shd w:val="clear" w:color="auto" w:fill="auto"/>
            <w:noWrap/>
            <w:hideMark/>
          </w:tcPr>
          <w:p w14:paraId="1095C75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reetta.hinttala@oulu.fi</w:t>
            </w:r>
          </w:p>
        </w:tc>
        <w:tc>
          <w:tcPr>
            <w:tcW w:w="3164" w:type="dxa"/>
            <w:tcBorders>
              <w:top w:val="nil"/>
              <w:left w:val="nil"/>
              <w:bottom w:val="nil"/>
              <w:right w:val="nil"/>
            </w:tcBorders>
            <w:shd w:val="clear" w:color="auto" w:fill="auto"/>
            <w:noWrap/>
            <w:hideMark/>
          </w:tcPr>
          <w:p w14:paraId="5D0DECC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7A40D49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084B3342" w14:textId="77777777" w:rsidTr="007824FA">
        <w:trPr>
          <w:trHeight w:val="528"/>
        </w:trPr>
        <w:tc>
          <w:tcPr>
            <w:tcW w:w="3355" w:type="dxa"/>
            <w:tcBorders>
              <w:top w:val="nil"/>
              <w:left w:val="nil"/>
              <w:bottom w:val="nil"/>
              <w:right w:val="nil"/>
            </w:tcBorders>
            <w:shd w:val="clear" w:color="auto" w:fill="auto"/>
            <w:noWrap/>
            <w:hideMark/>
          </w:tcPr>
          <w:p w14:paraId="4CD9F6E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Johannes Kettunen</w:t>
            </w:r>
          </w:p>
        </w:tc>
        <w:tc>
          <w:tcPr>
            <w:tcW w:w="3159" w:type="dxa"/>
            <w:tcBorders>
              <w:top w:val="nil"/>
              <w:left w:val="nil"/>
              <w:bottom w:val="nil"/>
              <w:right w:val="nil"/>
            </w:tcBorders>
            <w:shd w:val="clear" w:color="auto" w:fill="auto"/>
            <w:hideMark/>
          </w:tcPr>
          <w:p w14:paraId="60E2D4E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Finland Biobank Borealis / University of Oulu / Northern Ostrobothnia Hospital District, Oulu, Finland</w:t>
            </w:r>
          </w:p>
        </w:tc>
        <w:tc>
          <w:tcPr>
            <w:tcW w:w="4714" w:type="dxa"/>
            <w:tcBorders>
              <w:top w:val="nil"/>
              <w:left w:val="nil"/>
              <w:bottom w:val="nil"/>
              <w:right w:val="nil"/>
            </w:tcBorders>
            <w:shd w:val="clear" w:color="auto" w:fill="auto"/>
            <w:noWrap/>
            <w:hideMark/>
          </w:tcPr>
          <w:p w14:paraId="790DECC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johannes.kettunen@oulu.fi</w:t>
            </w:r>
          </w:p>
        </w:tc>
        <w:tc>
          <w:tcPr>
            <w:tcW w:w="3164" w:type="dxa"/>
            <w:tcBorders>
              <w:top w:val="nil"/>
              <w:left w:val="nil"/>
              <w:bottom w:val="nil"/>
              <w:right w:val="nil"/>
            </w:tcBorders>
            <w:shd w:val="clear" w:color="auto" w:fill="auto"/>
            <w:noWrap/>
            <w:hideMark/>
          </w:tcPr>
          <w:p w14:paraId="264209E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4E82BAF5"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0C71512B" w14:textId="77777777" w:rsidTr="007824FA">
        <w:trPr>
          <w:trHeight w:val="528"/>
        </w:trPr>
        <w:tc>
          <w:tcPr>
            <w:tcW w:w="3355" w:type="dxa"/>
            <w:tcBorders>
              <w:top w:val="nil"/>
              <w:left w:val="nil"/>
              <w:bottom w:val="nil"/>
              <w:right w:val="nil"/>
            </w:tcBorders>
            <w:shd w:val="clear" w:color="auto" w:fill="auto"/>
            <w:noWrap/>
            <w:hideMark/>
          </w:tcPr>
          <w:p w14:paraId="47FA0DD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Arto Mannermaa</w:t>
            </w:r>
          </w:p>
        </w:tc>
        <w:tc>
          <w:tcPr>
            <w:tcW w:w="3159" w:type="dxa"/>
            <w:tcBorders>
              <w:top w:val="nil"/>
              <w:left w:val="nil"/>
              <w:bottom w:val="nil"/>
              <w:right w:val="nil"/>
            </w:tcBorders>
            <w:shd w:val="clear" w:color="auto" w:fill="auto"/>
            <w:hideMark/>
          </w:tcPr>
          <w:p w14:paraId="5EF0F68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Biobank of Eastern Finland / University of Eastern Finland / Northern </w:t>
            </w:r>
            <w:proofErr w:type="spellStart"/>
            <w:r w:rsidRPr="007824FA">
              <w:rPr>
                <w:rFonts w:ascii="Arial" w:eastAsia="Times New Roman" w:hAnsi="Arial" w:cs="Arial"/>
                <w:color w:val="000000"/>
                <w:sz w:val="20"/>
                <w:szCs w:val="20"/>
                <w:lang w:val="en-US" w:eastAsia="fi-FI"/>
              </w:rPr>
              <w:t>Savo</w:t>
            </w:r>
            <w:proofErr w:type="spellEnd"/>
            <w:r w:rsidRPr="007824FA">
              <w:rPr>
                <w:rFonts w:ascii="Arial" w:eastAsia="Times New Roman" w:hAnsi="Arial" w:cs="Arial"/>
                <w:color w:val="000000"/>
                <w:sz w:val="20"/>
                <w:szCs w:val="20"/>
                <w:lang w:val="en-US" w:eastAsia="fi-FI"/>
              </w:rPr>
              <w:t xml:space="preserve"> Hospital District, Kuopio, Finland</w:t>
            </w:r>
          </w:p>
        </w:tc>
        <w:tc>
          <w:tcPr>
            <w:tcW w:w="4714" w:type="dxa"/>
            <w:tcBorders>
              <w:top w:val="nil"/>
              <w:left w:val="nil"/>
              <w:bottom w:val="nil"/>
              <w:right w:val="nil"/>
            </w:tcBorders>
            <w:shd w:val="clear" w:color="auto" w:fill="auto"/>
            <w:noWrap/>
            <w:hideMark/>
          </w:tcPr>
          <w:p w14:paraId="5D2E463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arto.mannermaa@uef.fi</w:t>
            </w:r>
          </w:p>
        </w:tc>
        <w:tc>
          <w:tcPr>
            <w:tcW w:w="3164" w:type="dxa"/>
            <w:tcBorders>
              <w:top w:val="nil"/>
              <w:left w:val="nil"/>
              <w:bottom w:val="nil"/>
              <w:right w:val="nil"/>
            </w:tcBorders>
            <w:shd w:val="clear" w:color="auto" w:fill="auto"/>
            <w:noWrap/>
            <w:hideMark/>
          </w:tcPr>
          <w:p w14:paraId="5348E6D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2ECD137C"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38193217" w14:textId="77777777" w:rsidTr="007824FA">
        <w:trPr>
          <w:trHeight w:val="528"/>
        </w:trPr>
        <w:tc>
          <w:tcPr>
            <w:tcW w:w="3355" w:type="dxa"/>
            <w:tcBorders>
              <w:top w:val="nil"/>
              <w:left w:val="nil"/>
              <w:bottom w:val="nil"/>
              <w:right w:val="nil"/>
            </w:tcBorders>
            <w:shd w:val="clear" w:color="auto" w:fill="auto"/>
            <w:noWrap/>
            <w:hideMark/>
          </w:tcPr>
          <w:p w14:paraId="72439F4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Katriina Aalto-Setälä</w:t>
            </w:r>
          </w:p>
        </w:tc>
        <w:tc>
          <w:tcPr>
            <w:tcW w:w="3159" w:type="dxa"/>
            <w:tcBorders>
              <w:top w:val="nil"/>
              <w:left w:val="nil"/>
              <w:bottom w:val="nil"/>
              <w:right w:val="nil"/>
            </w:tcBorders>
            <w:shd w:val="clear" w:color="FFFFFF" w:fill="FFFFFF"/>
            <w:hideMark/>
          </w:tcPr>
          <w:p w14:paraId="274283FF" w14:textId="77777777" w:rsidR="007824FA" w:rsidRPr="007824FA" w:rsidRDefault="007824FA" w:rsidP="007824FA">
            <w:pPr>
              <w:spacing w:after="0" w:line="240" w:lineRule="auto"/>
              <w:rPr>
                <w:rFonts w:ascii="Arial" w:eastAsia="Times New Roman" w:hAnsi="Arial" w:cs="Arial"/>
                <w:color w:val="3C4043"/>
                <w:sz w:val="20"/>
                <w:szCs w:val="20"/>
                <w:lang w:val="en-US" w:eastAsia="fi-FI"/>
              </w:rPr>
            </w:pPr>
            <w:r w:rsidRPr="007824FA">
              <w:rPr>
                <w:rFonts w:ascii="Arial" w:eastAsia="Times New Roman" w:hAnsi="Arial" w:cs="Arial"/>
                <w:color w:val="3C4043"/>
                <w:sz w:val="20"/>
                <w:szCs w:val="20"/>
                <w:lang w:val="en-US" w:eastAsia="fi-FI"/>
              </w:rPr>
              <w:t>Faculty of Medicine and Health Technology, Tampere University, Tampere, Finland</w:t>
            </w:r>
          </w:p>
        </w:tc>
        <w:tc>
          <w:tcPr>
            <w:tcW w:w="4714" w:type="dxa"/>
            <w:tcBorders>
              <w:top w:val="nil"/>
              <w:left w:val="nil"/>
              <w:bottom w:val="nil"/>
              <w:right w:val="nil"/>
            </w:tcBorders>
            <w:shd w:val="clear" w:color="auto" w:fill="auto"/>
            <w:noWrap/>
            <w:hideMark/>
          </w:tcPr>
          <w:p w14:paraId="3DCE846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katriina.aalto-setala@tuni.fi</w:t>
            </w:r>
          </w:p>
        </w:tc>
        <w:tc>
          <w:tcPr>
            <w:tcW w:w="3164" w:type="dxa"/>
            <w:tcBorders>
              <w:top w:val="nil"/>
              <w:left w:val="nil"/>
              <w:bottom w:val="nil"/>
              <w:right w:val="nil"/>
            </w:tcBorders>
            <w:shd w:val="clear" w:color="auto" w:fill="auto"/>
            <w:noWrap/>
            <w:hideMark/>
          </w:tcPr>
          <w:p w14:paraId="36BA818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2C0788D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7962BCC0" w14:textId="77777777" w:rsidTr="007824FA">
        <w:trPr>
          <w:trHeight w:val="528"/>
        </w:trPr>
        <w:tc>
          <w:tcPr>
            <w:tcW w:w="3355" w:type="dxa"/>
            <w:tcBorders>
              <w:top w:val="nil"/>
              <w:left w:val="nil"/>
              <w:bottom w:val="nil"/>
              <w:right w:val="nil"/>
            </w:tcBorders>
            <w:shd w:val="clear" w:color="auto" w:fill="auto"/>
            <w:noWrap/>
            <w:hideMark/>
          </w:tcPr>
          <w:p w14:paraId="39A3669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Mika Kähönen</w:t>
            </w:r>
          </w:p>
        </w:tc>
        <w:tc>
          <w:tcPr>
            <w:tcW w:w="3159" w:type="dxa"/>
            <w:tcBorders>
              <w:top w:val="nil"/>
              <w:left w:val="nil"/>
              <w:bottom w:val="nil"/>
              <w:right w:val="nil"/>
            </w:tcBorders>
            <w:shd w:val="clear" w:color="auto" w:fill="auto"/>
            <w:hideMark/>
          </w:tcPr>
          <w:p w14:paraId="4CA448B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Finnish Clinical Biobank Tampere / University of Tampere / </w:t>
            </w:r>
            <w:proofErr w:type="spellStart"/>
            <w:r w:rsidRPr="007824FA">
              <w:rPr>
                <w:rFonts w:ascii="Arial" w:eastAsia="Times New Roman" w:hAnsi="Arial" w:cs="Arial"/>
                <w:color w:val="000000"/>
                <w:sz w:val="20"/>
                <w:szCs w:val="20"/>
                <w:lang w:val="en-US" w:eastAsia="fi-FI"/>
              </w:rPr>
              <w:t>Pirkanmaa</w:t>
            </w:r>
            <w:proofErr w:type="spellEnd"/>
            <w:r w:rsidRPr="007824FA">
              <w:rPr>
                <w:rFonts w:ascii="Arial" w:eastAsia="Times New Roman" w:hAnsi="Arial" w:cs="Arial"/>
                <w:color w:val="000000"/>
                <w:sz w:val="20"/>
                <w:szCs w:val="20"/>
                <w:lang w:val="en-US" w:eastAsia="fi-FI"/>
              </w:rPr>
              <w:t xml:space="preserve"> Hospital District, Tampere, Finland</w:t>
            </w:r>
          </w:p>
        </w:tc>
        <w:tc>
          <w:tcPr>
            <w:tcW w:w="4714" w:type="dxa"/>
            <w:tcBorders>
              <w:top w:val="nil"/>
              <w:left w:val="nil"/>
              <w:bottom w:val="nil"/>
              <w:right w:val="nil"/>
            </w:tcBorders>
            <w:shd w:val="clear" w:color="auto" w:fill="auto"/>
            <w:noWrap/>
            <w:hideMark/>
          </w:tcPr>
          <w:p w14:paraId="55873AD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mika.kahonen@uta.fi</w:t>
            </w:r>
          </w:p>
        </w:tc>
        <w:tc>
          <w:tcPr>
            <w:tcW w:w="3164" w:type="dxa"/>
            <w:tcBorders>
              <w:top w:val="nil"/>
              <w:left w:val="nil"/>
              <w:bottom w:val="nil"/>
              <w:right w:val="nil"/>
            </w:tcBorders>
            <w:shd w:val="clear" w:color="auto" w:fill="auto"/>
            <w:noWrap/>
            <w:hideMark/>
          </w:tcPr>
          <w:p w14:paraId="3FEA706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1FE6EEC5"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6BDF23D3" w14:textId="77777777" w:rsidTr="007824FA">
        <w:trPr>
          <w:trHeight w:val="528"/>
        </w:trPr>
        <w:tc>
          <w:tcPr>
            <w:tcW w:w="3355" w:type="dxa"/>
            <w:tcBorders>
              <w:top w:val="nil"/>
              <w:left w:val="nil"/>
              <w:bottom w:val="nil"/>
              <w:right w:val="nil"/>
            </w:tcBorders>
            <w:shd w:val="clear" w:color="auto" w:fill="auto"/>
            <w:noWrap/>
            <w:hideMark/>
          </w:tcPr>
          <w:p w14:paraId="5BF0130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Jari Laukkanen</w:t>
            </w:r>
          </w:p>
        </w:tc>
        <w:tc>
          <w:tcPr>
            <w:tcW w:w="3159" w:type="dxa"/>
            <w:tcBorders>
              <w:top w:val="nil"/>
              <w:left w:val="nil"/>
              <w:bottom w:val="nil"/>
              <w:right w:val="nil"/>
            </w:tcBorders>
            <w:shd w:val="clear" w:color="auto" w:fill="auto"/>
            <w:hideMark/>
          </w:tcPr>
          <w:p w14:paraId="2415CD9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Central Finland Biobank / University of </w:t>
            </w:r>
            <w:proofErr w:type="spellStart"/>
            <w:r w:rsidRPr="007824FA">
              <w:rPr>
                <w:rFonts w:ascii="Arial" w:eastAsia="Times New Roman" w:hAnsi="Arial" w:cs="Arial"/>
                <w:color w:val="000000"/>
                <w:sz w:val="20"/>
                <w:szCs w:val="20"/>
                <w:lang w:val="en-US" w:eastAsia="fi-FI"/>
              </w:rPr>
              <w:t>Jyväskylä</w:t>
            </w:r>
            <w:proofErr w:type="spellEnd"/>
            <w:r w:rsidRPr="007824FA">
              <w:rPr>
                <w:rFonts w:ascii="Arial" w:eastAsia="Times New Roman" w:hAnsi="Arial" w:cs="Arial"/>
                <w:color w:val="000000"/>
                <w:sz w:val="20"/>
                <w:szCs w:val="20"/>
                <w:lang w:val="en-US" w:eastAsia="fi-FI"/>
              </w:rPr>
              <w:t xml:space="preserve"> / Central Finland Health Care District, </w:t>
            </w:r>
            <w:proofErr w:type="spellStart"/>
            <w:r w:rsidRPr="007824FA">
              <w:rPr>
                <w:rFonts w:ascii="Arial" w:eastAsia="Times New Roman" w:hAnsi="Arial" w:cs="Arial"/>
                <w:color w:val="000000"/>
                <w:sz w:val="20"/>
                <w:szCs w:val="20"/>
                <w:lang w:val="en-US" w:eastAsia="fi-FI"/>
              </w:rPr>
              <w:t>Jyväskylä</w:t>
            </w:r>
            <w:proofErr w:type="spellEnd"/>
            <w:r w:rsidRPr="007824FA">
              <w:rPr>
                <w:rFonts w:ascii="Arial" w:eastAsia="Times New Roman" w:hAnsi="Arial" w:cs="Arial"/>
                <w:color w:val="000000"/>
                <w:sz w:val="20"/>
                <w:szCs w:val="20"/>
                <w:lang w:val="en-US" w:eastAsia="fi-FI"/>
              </w:rPr>
              <w:t>, Finland</w:t>
            </w:r>
          </w:p>
        </w:tc>
        <w:tc>
          <w:tcPr>
            <w:tcW w:w="4714" w:type="dxa"/>
            <w:tcBorders>
              <w:top w:val="nil"/>
              <w:left w:val="nil"/>
              <w:bottom w:val="nil"/>
              <w:right w:val="nil"/>
            </w:tcBorders>
            <w:shd w:val="clear" w:color="auto" w:fill="auto"/>
            <w:noWrap/>
            <w:hideMark/>
          </w:tcPr>
          <w:p w14:paraId="737C73C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jari.laukkanen@ksshp.fi</w:t>
            </w:r>
          </w:p>
        </w:tc>
        <w:tc>
          <w:tcPr>
            <w:tcW w:w="3164" w:type="dxa"/>
            <w:tcBorders>
              <w:top w:val="nil"/>
              <w:left w:val="nil"/>
              <w:bottom w:val="nil"/>
              <w:right w:val="nil"/>
            </w:tcBorders>
            <w:shd w:val="clear" w:color="auto" w:fill="auto"/>
            <w:noWrap/>
            <w:hideMark/>
          </w:tcPr>
          <w:p w14:paraId="0873021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3F243A5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5A0D1781" w14:textId="77777777" w:rsidTr="007824FA">
        <w:trPr>
          <w:trHeight w:val="264"/>
        </w:trPr>
        <w:tc>
          <w:tcPr>
            <w:tcW w:w="3355" w:type="dxa"/>
            <w:tcBorders>
              <w:top w:val="nil"/>
              <w:left w:val="nil"/>
              <w:bottom w:val="nil"/>
              <w:right w:val="nil"/>
            </w:tcBorders>
            <w:shd w:val="clear" w:color="auto" w:fill="auto"/>
            <w:noWrap/>
            <w:hideMark/>
          </w:tcPr>
          <w:p w14:paraId="6A6E380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Johanna Mäkelä</w:t>
            </w:r>
          </w:p>
        </w:tc>
        <w:tc>
          <w:tcPr>
            <w:tcW w:w="3159" w:type="dxa"/>
            <w:tcBorders>
              <w:top w:val="nil"/>
              <w:left w:val="nil"/>
              <w:bottom w:val="nil"/>
              <w:right w:val="nil"/>
            </w:tcBorders>
            <w:shd w:val="clear" w:color="auto" w:fill="auto"/>
            <w:hideMark/>
          </w:tcPr>
          <w:p w14:paraId="216877C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FINBB - </w:t>
            </w:r>
            <w:proofErr w:type="spellStart"/>
            <w:r w:rsidRPr="007824FA">
              <w:rPr>
                <w:rFonts w:ascii="Arial" w:eastAsia="Times New Roman" w:hAnsi="Arial" w:cs="Arial"/>
                <w:color w:val="000000"/>
                <w:sz w:val="20"/>
                <w:szCs w:val="20"/>
                <w:lang w:eastAsia="fi-FI"/>
              </w:rPr>
              <w:t>Finnish</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biobank</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cooperative</w:t>
            </w:r>
            <w:proofErr w:type="spellEnd"/>
          </w:p>
        </w:tc>
        <w:tc>
          <w:tcPr>
            <w:tcW w:w="4714" w:type="dxa"/>
            <w:tcBorders>
              <w:top w:val="nil"/>
              <w:left w:val="nil"/>
              <w:bottom w:val="nil"/>
              <w:right w:val="nil"/>
            </w:tcBorders>
            <w:shd w:val="clear" w:color="auto" w:fill="auto"/>
            <w:noWrap/>
            <w:hideMark/>
          </w:tcPr>
          <w:p w14:paraId="3FC7E43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johanna.makela@finbb.fi</w:t>
            </w:r>
          </w:p>
        </w:tc>
        <w:tc>
          <w:tcPr>
            <w:tcW w:w="3164" w:type="dxa"/>
            <w:tcBorders>
              <w:top w:val="nil"/>
              <w:left w:val="nil"/>
              <w:bottom w:val="nil"/>
              <w:right w:val="nil"/>
            </w:tcBorders>
            <w:shd w:val="clear" w:color="auto" w:fill="auto"/>
            <w:noWrap/>
            <w:hideMark/>
          </w:tcPr>
          <w:p w14:paraId="728ABA1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Scientific</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Committee</w:t>
            </w:r>
            <w:proofErr w:type="spellEnd"/>
          </w:p>
        </w:tc>
        <w:tc>
          <w:tcPr>
            <w:tcW w:w="4008" w:type="dxa"/>
            <w:tcBorders>
              <w:top w:val="nil"/>
              <w:left w:val="nil"/>
              <w:bottom w:val="nil"/>
              <w:right w:val="nil"/>
            </w:tcBorders>
            <w:shd w:val="clear" w:color="auto" w:fill="auto"/>
            <w:noWrap/>
            <w:hideMark/>
          </w:tcPr>
          <w:p w14:paraId="4F10FED5"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University</w:t>
            </w:r>
            <w:proofErr w:type="spellEnd"/>
            <w:r w:rsidRPr="007824FA">
              <w:rPr>
                <w:rFonts w:ascii="Arial" w:eastAsia="Times New Roman" w:hAnsi="Arial" w:cs="Arial"/>
                <w:b/>
                <w:bCs/>
                <w:color w:val="000000"/>
                <w:sz w:val="20"/>
                <w:szCs w:val="20"/>
                <w:lang w:eastAsia="fi-FI"/>
              </w:rPr>
              <w:t xml:space="preserve"> of Helsinki &amp; </w:t>
            </w:r>
            <w:proofErr w:type="spellStart"/>
            <w:r w:rsidRPr="007824FA">
              <w:rPr>
                <w:rFonts w:ascii="Arial" w:eastAsia="Times New Roman" w:hAnsi="Arial" w:cs="Arial"/>
                <w:b/>
                <w:bCs/>
                <w:color w:val="000000"/>
                <w:sz w:val="20"/>
                <w:szCs w:val="20"/>
                <w:lang w:eastAsia="fi-FI"/>
              </w:rPr>
              <w:t>Biobanks</w:t>
            </w:r>
            <w:proofErr w:type="spellEnd"/>
          </w:p>
        </w:tc>
      </w:tr>
      <w:tr w:rsidR="007824FA" w:rsidRPr="007824FA" w14:paraId="5D99BA0B" w14:textId="77777777" w:rsidTr="007824FA">
        <w:trPr>
          <w:trHeight w:val="264"/>
        </w:trPr>
        <w:tc>
          <w:tcPr>
            <w:tcW w:w="3355" w:type="dxa"/>
            <w:tcBorders>
              <w:top w:val="nil"/>
              <w:left w:val="nil"/>
              <w:bottom w:val="nil"/>
              <w:right w:val="nil"/>
            </w:tcBorders>
            <w:shd w:val="clear" w:color="auto" w:fill="auto"/>
            <w:noWrap/>
            <w:hideMark/>
          </w:tcPr>
          <w:p w14:paraId="434B9FC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Reetta Kälviäinen</w:t>
            </w:r>
          </w:p>
        </w:tc>
        <w:tc>
          <w:tcPr>
            <w:tcW w:w="3159" w:type="dxa"/>
            <w:tcBorders>
              <w:top w:val="nil"/>
              <w:left w:val="nil"/>
              <w:bottom w:val="nil"/>
              <w:right w:val="nil"/>
            </w:tcBorders>
            <w:shd w:val="clear" w:color="auto" w:fill="auto"/>
            <w:hideMark/>
          </w:tcPr>
          <w:p w14:paraId="473E89E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Northern </w:t>
            </w:r>
            <w:proofErr w:type="spellStart"/>
            <w:r w:rsidRPr="007824FA">
              <w:rPr>
                <w:rFonts w:ascii="Arial" w:eastAsia="Times New Roman" w:hAnsi="Arial" w:cs="Arial"/>
                <w:color w:val="000000"/>
                <w:sz w:val="20"/>
                <w:szCs w:val="20"/>
                <w:lang w:val="en-US" w:eastAsia="fi-FI"/>
              </w:rPr>
              <w:t>Savo</w:t>
            </w:r>
            <w:proofErr w:type="spellEnd"/>
            <w:r w:rsidRPr="007824FA">
              <w:rPr>
                <w:rFonts w:ascii="Arial" w:eastAsia="Times New Roman" w:hAnsi="Arial" w:cs="Arial"/>
                <w:color w:val="000000"/>
                <w:sz w:val="20"/>
                <w:szCs w:val="20"/>
                <w:lang w:val="en-US" w:eastAsia="fi-FI"/>
              </w:rPr>
              <w:t xml:space="preserve"> Hospital District, Kuopio, Finland</w:t>
            </w:r>
          </w:p>
        </w:tc>
        <w:tc>
          <w:tcPr>
            <w:tcW w:w="4714" w:type="dxa"/>
            <w:tcBorders>
              <w:top w:val="nil"/>
              <w:left w:val="nil"/>
              <w:bottom w:val="nil"/>
              <w:right w:val="nil"/>
            </w:tcBorders>
            <w:shd w:val="clear" w:color="auto" w:fill="auto"/>
            <w:noWrap/>
            <w:hideMark/>
          </w:tcPr>
          <w:p w14:paraId="453D94F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reetta.kalviainen@kuh.fi</w:t>
            </w:r>
          </w:p>
        </w:tc>
        <w:tc>
          <w:tcPr>
            <w:tcW w:w="3164" w:type="dxa"/>
            <w:tcBorders>
              <w:top w:val="nil"/>
              <w:left w:val="nil"/>
              <w:bottom w:val="nil"/>
              <w:right w:val="nil"/>
            </w:tcBorders>
            <w:shd w:val="clear" w:color="auto" w:fill="auto"/>
            <w:noWrap/>
            <w:hideMark/>
          </w:tcPr>
          <w:p w14:paraId="6687F7E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93F548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9C99B3E" w14:textId="77777777" w:rsidTr="007824FA">
        <w:trPr>
          <w:trHeight w:val="264"/>
        </w:trPr>
        <w:tc>
          <w:tcPr>
            <w:tcW w:w="3355" w:type="dxa"/>
            <w:tcBorders>
              <w:top w:val="nil"/>
              <w:left w:val="nil"/>
              <w:bottom w:val="nil"/>
              <w:right w:val="nil"/>
            </w:tcBorders>
            <w:shd w:val="clear" w:color="auto" w:fill="auto"/>
            <w:noWrap/>
            <w:hideMark/>
          </w:tcPr>
          <w:p w14:paraId="6D83286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Valtteri Julkunen</w:t>
            </w:r>
          </w:p>
        </w:tc>
        <w:tc>
          <w:tcPr>
            <w:tcW w:w="3159" w:type="dxa"/>
            <w:tcBorders>
              <w:top w:val="nil"/>
              <w:left w:val="nil"/>
              <w:bottom w:val="nil"/>
              <w:right w:val="nil"/>
            </w:tcBorders>
            <w:shd w:val="clear" w:color="auto" w:fill="auto"/>
            <w:hideMark/>
          </w:tcPr>
          <w:p w14:paraId="5BB1497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Northern </w:t>
            </w:r>
            <w:proofErr w:type="spellStart"/>
            <w:r w:rsidRPr="007824FA">
              <w:rPr>
                <w:rFonts w:ascii="Arial" w:eastAsia="Times New Roman" w:hAnsi="Arial" w:cs="Arial"/>
                <w:color w:val="000000"/>
                <w:sz w:val="20"/>
                <w:szCs w:val="20"/>
                <w:lang w:val="en-US" w:eastAsia="fi-FI"/>
              </w:rPr>
              <w:t>Savo</w:t>
            </w:r>
            <w:proofErr w:type="spellEnd"/>
            <w:r w:rsidRPr="007824FA">
              <w:rPr>
                <w:rFonts w:ascii="Arial" w:eastAsia="Times New Roman" w:hAnsi="Arial" w:cs="Arial"/>
                <w:color w:val="000000"/>
                <w:sz w:val="20"/>
                <w:szCs w:val="20"/>
                <w:lang w:val="en-US" w:eastAsia="fi-FI"/>
              </w:rPr>
              <w:t xml:space="preserve"> Hospital District, Kuopio, Finland</w:t>
            </w:r>
          </w:p>
        </w:tc>
        <w:tc>
          <w:tcPr>
            <w:tcW w:w="4714" w:type="dxa"/>
            <w:tcBorders>
              <w:top w:val="nil"/>
              <w:left w:val="nil"/>
              <w:bottom w:val="nil"/>
              <w:right w:val="nil"/>
            </w:tcBorders>
            <w:shd w:val="clear" w:color="auto" w:fill="auto"/>
            <w:noWrap/>
            <w:hideMark/>
          </w:tcPr>
          <w:p w14:paraId="3B5D0D1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valtteri.julkunen@kuh.fi</w:t>
            </w:r>
          </w:p>
        </w:tc>
        <w:tc>
          <w:tcPr>
            <w:tcW w:w="3164" w:type="dxa"/>
            <w:tcBorders>
              <w:top w:val="nil"/>
              <w:left w:val="nil"/>
              <w:bottom w:val="nil"/>
              <w:right w:val="nil"/>
            </w:tcBorders>
            <w:shd w:val="clear" w:color="auto" w:fill="auto"/>
            <w:noWrap/>
            <w:hideMark/>
          </w:tcPr>
          <w:p w14:paraId="7BCAF1A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3A69C5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336F2631" w14:textId="77777777" w:rsidTr="007824FA">
        <w:trPr>
          <w:trHeight w:val="264"/>
        </w:trPr>
        <w:tc>
          <w:tcPr>
            <w:tcW w:w="3355" w:type="dxa"/>
            <w:tcBorders>
              <w:top w:val="nil"/>
              <w:left w:val="nil"/>
              <w:bottom w:val="nil"/>
              <w:right w:val="nil"/>
            </w:tcBorders>
            <w:shd w:val="clear" w:color="auto" w:fill="auto"/>
            <w:noWrap/>
            <w:hideMark/>
          </w:tcPr>
          <w:p w14:paraId="66554BE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Hilkka Soininen</w:t>
            </w:r>
          </w:p>
        </w:tc>
        <w:tc>
          <w:tcPr>
            <w:tcW w:w="3159" w:type="dxa"/>
            <w:tcBorders>
              <w:top w:val="nil"/>
              <w:left w:val="nil"/>
              <w:bottom w:val="nil"/>
              <w:right w:val="nil"/>
            </w:tcBorders>
            <w:shd w:val="clear" w:color="auto" w:fill="auto"/>
            <w:hideMark/>
          </w:tcPr>
          <w:p w14:paraId="714CAC9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Northern </w:t>
            </w:r>
            <w:proofErr w:type="spellStart"/>
            <w:r w:rsidRPr="007824FA">
              <w:rPr>
                <w:rFonts w:ascii="Arial" w:eastAsia="Times New Roman" w:hAnsi="Arial" w:cs="Arial"/>
                <w:color w:val="000000"/>
                <w:sz w:val="20"/>
                <w:szCs w:val="20"/>
                <w:lang w:val="en-US" w:eastAsia="fi-FI"/>
              </w:rPr>
              <w:t>Savo</w:t>
            </w:r>
            <w:proofErr w:type="spellEnd"/>
            <w:r w:rsidRPr="007824FA">
              <w:rPr>
                <w:rFonts w:ascii="Arial" w:eastAsia="Times New Roman" w:hAnsi="Arial" w:cs="Arial"/>
                <w:color w:val="000000"/>
                <w:sz w:val="20"/>
                <w:szCs w:val="20"/>
                <w:lang w:val="en-US" w:eastAsia="fi-FI"/>
              </w:rPr>
              <w:t xml:space="preserve"> Hospital District, Kuopio, Finland</w:t>
            </w:r>
          </w:p>
        </w:tc>
        <w:tc>
          <w:tcPr>
            <w:tcW w:w="4714" w:type="dxa"/>
            <w:tcBorders>
              <w:top w:val="nil"/>
              <w:left w:val="nil"/>
              <w:bottom w:val="nil"/>
              <w:right w:val="nil"/>
            </w:tcBorders>
            <w:shd w:val="clear" w:color="auto" w:fill="auto"/>
            <w:noWrap/>
            <w:hideMark/>
          </w:tcPr>
          <w:p w14:paraId="2586CD8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hilkka.soininen@uef.fi</w:t>
            </w:r>
          </w:p>
        </w:tc>
        <w:tc>
          <w:tcPr>
            <w:tcW w:w="3164" w:type="dxa"/>
            <w:tcBorders>
              <w:top w:val="nil"/>
              <w:left w:val="nil"/>
              <w:bottom w:val="nil"/>
              <w:right w:val="nil"/>
            </w:tcBorders>
            <w:shd w:val="clear" w:color="auto" w:fill="auto"/>
            <w:noWrap/>
            <w:hideMark/>
          </w:tcPr>
          <w:p w14:paraId="3F8709B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A8C4CE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3743C31" w14:textId="77777777" w:rsidTr="007824FA">
        <w:trPr>
          <w:trHeight w:val="264"/>
        </w:trPr>
        <w:tc>
          <w:tcPr>
            <w:tcW w:w="3355" w:type="dxa"/>
            <w:tcBorders>
              <w:top w:val="nil"/>
              <w:left w:val="nil"/>
              <w:bottom w:val="nil"/>
              <w:right w:val="nil"/>
            </w:tcBorders>
            <w:shd w:val="clear" w:color="auto" w:fill="auto"/>
            <w:noWrap/>
            <w:hideMark/>
          </w:tcPr>
          <w:p w14:paraId="4A18EB5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Anne Remes</w:t>
            </w:r>
          </w:p>
        </w:tc>
        <w:tc>
          <w:tcPr>
            <w:tcW w:w="3159" w:type="dxa"/>
            <w:tcBorders>
              <w:top w:val="nil"/>
              <w:left w:val="nil"/>
              <w:bottom w:val="nil"/>
              <w:right w:val="nil"/>
            </w:tcBorders>
            <w:shd w:val="clear" w:color="auto" w:fill="auto"/>
            <w:hideMark/>
          </w:tcPr>
          <w:p w14:paraId="39090B4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Ostrobothnia Hospital District, Oulu, Finland</w:t>
            </w:r>
          </w:p>
        </w:tc>
        <w:tc>
          <w:tcPr>
            <w:tcW w:w="4714" w:type="dxa"/>
            <w:tcBorders>
              <w:top w:val="nil"/>
              <w:left w:val="nil"/>
              <w:bottom w:val="nil"/>
              <w:right w:val="nil"/>
            </w:tcBorders>
            <w:shd w:val="clear" w:color="auto" w:fill="auto"/>
            <w:noWrap/>
            <w:hideMark/>
          </w:tcPr>
          <w:p w14:paraId="2B03404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anne.remes@oulu.fi</w:t>
            </w:r>
          </w:p>
        </w:tc>
        <w:tc>
          <w:tcPr>
            <w:tcW w:w="3164" w:type="dxa"/>
            <w:tcBorders>
              <w:top w:val="nil"/>
              <w:left w:val="nil"/>
              <w:bottom w:val="nil"/>
              <w:right w:val="nil"/>
            </w:tcBorders>
            <w:shd w:val="clear" w:color="auto" w:fill="auto"/>
            <w:noWrap/>
            <w:hideMark/>
          </w:tcPr>
          <w:p w14:paraId="36C572D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FD40297"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CDE2D5A" w14:textId="77777777" w:rsidTr="007824FA">
        <w:trPr>
          <w:trHeight w:val="264"/>
        </w:trPr>
        <w:tc>
          <w:tcPr>
            <w:tcW w:w="3355" w:type="dxa"/>
            <w:tcBorders>
              <w:top w:val="nil"/>
              <w:left w:val="nil"/>
              <w:bottom w:val="nil"/>
              <w:right w:val="nil"/>
            </w:tcBorders>
            <w:shd w:val="clear" w:color="auto" w:fill="auto"/>
            <w:noWrap/>
            <w:hideMark/>
          </w:tcPr>
          <w:p w14:paraId="6D35D56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Mikko Hiltunen</w:t>
            </w:r>
          </w:p>
        </w:tc>
        <w:tc>
          <w:tcPr>
            <w:tcW w:w="3159" w:type="dxa"/>
            <w:tcBorders>
              <w:top w:val="nil"/>
              <w:left w:val="nil"/>
              <w:bottom w:val="nil"/>
              <w:right w:val="nil"/>
            </w:tcBorders>
            <w:shd w:val="clear" w:color="auto" w:fill="auto"/>
            <w:hideMark/>
          </w:tcPr>
          <w:p w14:paraId="4548B3B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University of Eastern Finland, Kuopio, Finland</w:t>
            </w:r>
          </w:p>
        </w:tc>
        <w:tc>
          <w:tcPr>
            <w:tcW w:w="4714" w:type="dxa"/>
            <w:tcBorders>
              <w:top w:val="nil"/>
              <w:left w:val="nil"/>
              <w:bottom w:val="nil"/>
              <w:right w:val="nil"/>
            </w:tcBorders>
            <w:shd w:val="clear" w:color="auto" w:fill="auto"/>
            <w:noWrap/>
            <w:hideMark/>
          </w:tcPr>
          <w:p w14:paraId="1122A76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mikko.hiltunen@uef.fi</w:t>
            </w:r>
          </w:p>
        </w:tc>
        <w:tc>
          <w:tcPr>
            <w:tcW w:w="3164" w:type="dxa"/>
            <w:tcBorders>
              <w:top w:val="nil"/>
              <w:left w:val="nil"/>
              <w:bottom w:val="nil"/>
              <w:right w:val="nil"/>
            </w:tcBorders>
            <w:shd w:val="clear" w:color="auto" w:fill="auto"/>
            <w:noWrap/>
            <w:hideMark/>
          </w:tcPr>
          <w:p w14:paraId="797DF2C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FD8025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74B60A6" w14:textId="77777777" w:rsidTr="007824FA">
        <w:trPr>
          <w:trHeight w:val="264"/>
        </w:trPr>
        <w:tc>
          <w:tcPr>
            <w:tcW w:w="3355" w:type="dxa"/>
            <w:tcBorders>
              <w:top w:val="nil"/>
              <w:left w:val="nil"/>
              <w:bottom w:val="nil"/>
              <w:right w:val="nil"/>
            </w:tcBorders>
            <w:shd w:val="clear" w:color="auto" w:fill="auto"/>
            <w:noWrap/>
            <w:hideMark/>
          </w:tcPr>
          <w:p w14:paraId="027EB1A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Jukka Peltola</w:t>
            </w:r>
          </w:p>
        </w:tc>
        <w:tc>
          <w:tcPr>
            <w:tcW w:w="3159" w:type="dxa"/>
            <w:tcBorders>
              <w:top w:val="nil"/>
              <w:left w:val="nil"/>
              <w:bottom w:val="nil"/>
              <w:right w:val="nil"/>
            </w:tcBorders>
            <w:shd w:val="clear" w:color="auto" w:fill="auto"/>
            <w:hideMark/>
          </w:tcPr>
          <w:p w14:paraId="517168D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Pirkanmaa</w:t>
            </w:r>
            <w:proofErr w:type="spellEnd"/>
            <w:r w:rsidRPr="007824FA">
              <w:rPr>
                <w:rFonts w:ascii="Arial" w:eastAsia="Times New Roman" w:hAnsi="Arial" w:cs="Arial"/>
                <w:color w:val="000000"/>
                <w:sz w:val="20"/>
                <w:szCs w:val="20"/>
                <w:lang w:val="en-US" w:eastAsia="fi-FI"/>
              </w:rPr>
              <w:t xml:space="preserve"> Hospital District, Tampere, Finland</w:t>
            </w:r>
          </w:p>
        </w:tc>
        <w:tc>
          <w:tcPr>
            <w:tcW w:w="4714" w:type="dxa"/>
            <w:tcBorders>
              <w:top w:val="nil"/>
              <w:left w:val="nil"/>
              <w:bottom w:val="nil"/>
              <w:right w:val="nil"/>
            </w:tcBorders>
            <w:shd w:val="clear" w:color="auto" w:fill="auto"/>
            <w:noWrap/>
            <w:hideMark/>
          </w:tcPr>
          <w:p w14:paraId="06CF196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jukka.peltola@pshp.fi</w:t>
            </w:r>
          </w:p>
        </w:tc>
        <w:tc>
          <w:tcPr>
            <w:tcW w:w="3164" w:type="dxa"/>
            <w:tcBorders>
              <w:top w:val="nil"/>
              <w:left w:val="nil"/>
              <w:bottom w:val="nil"/>
              <w:right w:val="nil"/>
            </w:tcBorders>
            <w:shd w:val="clear" w:color="auto" w:fill="auto"/>
            <w:noWrap/>
            <w:hideMark/>
          </w:tcPr>
          <w:p w14:paraId="520D8DF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D0BC32C"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9C8401E" w14:textId="77777777" w:rsidTr="007824FA">
        <w:trPr>
          <w:trHeight w:val="264"/>
        </w:trPr>
        <w:tc>
          <w:tcPr>
            <w:tcW w:w="3355" w:type="dxa"/>
            <w:tcBorders>
              <w:top w:val="nil"/>
              <w:left w:val="nil"/>
              <w:bottom w:val="nil"/>
              <w:right w:val="nil"/>
            </w:tcBorders>
            <w:shd w:val="clear" w:color="auto" w:fill="auto"/>
            <w:noWrap/>
            <w:hideMark/>
          </w:tcPr>
          <w:p w14:paraId="21C7AF4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lastRenderedPageBreak/>
              <w:t>Minna Raivio</w:t>
            </w:r>
          </w:p>
        </w:tc>
        <w:tc>
          <w:tcPr>
            <w:tcW w:w="3159" w:type="dxa"/>
            <w:tcBorders>
              <w:top w:val="nil"/>
              <w:left w:val="nil"/>
              <w:bottom w:val="nil"/>
              <w:right w:val="nil"/>
            </w:tcBorders>
            <w:shd w:val="clear" w:color="auto" w:fill="auto"/>
            <w:hideMark/>
          </w:tcPr>
          <w:p w14:paraId="049BEAB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6C8869F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minna.raivio@geri.fi</w:t>
            </w:r>
          </w:p>
        </w:tc>
        <w:tc>
          <w:tcPr>
            <w:tcW w:w="3164" w:type="dxa"/>
            <w:tcBorders>
              <w:top w:val="nil"/>
              <w:left w:val="nil"/>
              <w:bottom w:val="nil"/>
              <w:right w:val="nil"/>
            </w:tcBorders>
            <w:shd w:val="clear" w:color="auto" w:fill="auto"/>
            <w:noWrap/>
            <w:hideMark/>
          </w:tcPr>
          <w:p w14:paraId="4855E96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2E7983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0A29F88" w14:textId="77777777" w:rsidTr="007824FA">
        <w:trPr>
          <w:trHeight w:val="264"/>
        </w:trPr>
        <w:tc>
          <w:tcPr>
            <w:tcW w:w="3355" w:type="dxa"/>
            <w:tcBorders>
              <w:top w:val="nil"/>
              <w:left w:val="nil"/>
              <w:bottom w:val="nil"/>
              <w:right w:val="nil"/>
            </w:tcBorders>
            <w:shd w:val="clear" w:color="auto" w:fill="auto"/>
            <w:noWrap/>
            <w:hideMark/>
          </w:tcPr>
          <w:p w14:paraId="02507E3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Pentti </w:t>
            </w:r>
            <w:proofErr w:type="spellStart"/>
            <w:r w:rsidRPr="007824FA">
              <w:rPr>
                <w:rFonts w:ascii="Arial" w:eastAsia="Times New Roman" w:hAnsi="Arial" w:cs="Arial"/>
                <w:color w:val="000000"/>
                <w:sz w:val="20"/>
                <w:szCs w:val="20"/>
                <w:lang w:eastAsia="fi-FI"/>
              </w:rPr>
              <w:t>Tienari</w:t>
            </w:r>
            <w:proofErr w:type="spellEnd"/>
          </w:p>
        </w:tc>
        <w:tc>
          <w:tcPr>
            <w:tcW w:w="3159" w:type="dxa"/>
            <w:tcBorders>
              <w:top w:val="nil"/>
              <w:left w:val="nil"/>
              <w:bottom w:val="nil"/>
              <w:right w:val="nil"/>
            </w:tcBorders>
            <w:shd w:val="clear" w:color="auto" w:fill="auto"/>
            <w:hideMark/>
          </w:tcPr>
          <w:p w14:paraId="6506CA1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508494F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pentti.tienari@hus.fi</w:t>
            </w:r>
          </w:p>
        </w:tc>
        <w:tc>
          <w:tcPr>
            <w:tcW w:w="3164" w:type="dxa"/>
            <w:tcBorders>
              <w:top w:val="nil"/>
              <w:left w:val="nil"/>
              <w:bottom w:val="nil"/>
              <w:right w:val="nil"/>
            </w:tcBorders>
            <w:shd w:val="clear" w:color="auto" w:fill="auto"/>
            <w:noWrap/>
            <w:hideMark/>
          </w:tcPr>
          <w:p w14:paraId="09540E8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8BDB3A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DC00231" w14:textId="77777777" w:rsidTr="007824FA">
        <w:trPr>
          <w:trHeight w:val="264"/>
        </w:trPr>
        <w:tc>
          <w:tcPr>
            <w:tcW w:w="3355" w:type="dxa"/>
            <w:tcBorders>
              <w:top w:val="nil"/>
              <w:left w:val="nil"/>
              <w:bottom w:val="nil"/>
              <w:right w:val="nil"/>
            </w:tcBorders>
            <w:shd w:val="clear" w:color="auto" w:fill="auto"/>
            <w:noWrap/>
            <w:hideMark/>
          </w:tcPr>
          <w:p w14:paraId="19CEFA5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Juha Rinne</w:t>
            </w:r>
          </w:p>
        </w:tc>
        <w:tc>
          <w:tcPr>
            <w:tcW w:w="3159" w:type="dxa"/>
            <w:tcBorders>
              <w:top w:val="nil"/>
              <w:left w:val="nil"/>
              <w:bottom w:val="nil"/>
              <w:right w:val="nil"/>
            </w:tcBorders>
            <w:shd w:val="clear" w:color="auto" w:fill="auto"/>
            <w:hideMark/>
          </w:tcPr>
          <w:p w14:paraId="34670F4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Hospital District of Southwest Finland, Turku, Finland</w:t>
            </w:r>
          </w:p>
        </w:tc>
        <w:tc>
          <w:tcPr>
            <w:tcW w:w="4714" w:type="dxa"/>
            <w:tcBorders>
              <w:top w:val="nil"/>
              <w:left w:val="nil"/>
              <w:bottom w:val="nil"/>
              <w:right w:val="nil"/>
            </w:tcBorders>
            <w:shd w:val="clear" w:color="auto" w:fill="auto"/>
            <w:noWrap/>
            <w:hideMark/>
          </w:tcPr>
          <w:p w14:paraId="70C22D0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juha.rinne@tyks.fi</w:t>
            </w:r>
          </w:p>
        </w:tc>
        <w:tc>
          <w:tcPr>
            <w:tcW w:w="3164" w:type="dxa"/>
            <w:tcBorders>
              <w:top w:val="nil"/>
              <w:left w:val="nil"/>
              <w:bottom w:val="nil"/>
              <w:right w:val="nil"/>
            </w:tcBorders>
            <w:shd w:val="clear" w:color="auto" w:fill="auto"/>
            <w:noWrap/>
            <w:hideMark/>
          </w:tcPr>
          <w:p w14:paraId="6446204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15179F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3CF950C6" w14:textId="77777777" w:rsidTr="007824FA">
        <w:trPr>
          <w:trHeight w:val="264"/>
        </w:trPr>
        <w:tc>
          <w:tcPr>
            <w:tcW w:w="3355" w:type="dxa"/>
            <w:tcBorders>
              <w:top w:val="nil"/>
              <w:left w:val="nil"/>
              <w:bottom w:val="nil"/>
              <w:right w:val="nil"/>
            </w:tcBorders>
            <w:shd w:val="clear" w:color="auto" w:fill="auto"/>
            <w:noWrap/>
            <w:hideMark/>
          </w:tcPr>
          <w:p w14:paraId="2A21048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Roosa Kallionpää</w:t>
            </w:r>
          </w:p>
        </w:tc>
        <w:tc>
          <w:tcPr>
            <w:tcW w:w="3159" w:type="dxa"/>
            <w:tcBorders>
              <w:top w:val="nil"/>
              <w:left w:val="nil"/>
              <w:bottom w:val="nil"/>
              <w:right w:val="nil"/>
            </w:tcBorders>
            <w:shd w:val="clear" w:color="auto" w:fill="auto"/>
            <w:hideMark/>
          </w:tcPr>
          <w:p w14:paraId="4FB71950"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Hospital District of Southwest Finland, Turku, Finland</w:t>
            </w:r>
          </w:p>
        </w:tc>
        <w:tc>
          <w:tcPr>
            <w:tcW w:w="4714" w:type="dxa"/>
            <w:tcBorders>
              <w:top w:val="nil"/>
              <w:left w:val="nil"/>
              <w:bottom w:val="nil"/>
              <w:right w:val="nil"/>
            </w:tcBorders>
            <w:shd w:val="clear" w:color="auto" w:fill="auto"/>
            <w:noWrap/>
            <w:hideMark/>
          </w:tcPr>
          <w:p w14:paraId="3E52F85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roosa.kallionpaa@tyks.fi</w:t>
            </w:r>
          </w:p>
        </w:tc>
        <w:tc>
          <w:tcPr>
            <w:tcW w:w="3164" w:type="dxa"/>
            <w:tcBorders>
              <w:top w:val="nil"/>
              <w:left w:val="nil"/>
              <w:bottom w:val="nil"/>
              <w:right w:val="nil"/>
            </w:tcBorders>
            <w:shd w:val="clear" w:color="auto" w:fill="auto"/>
            <w:noWrap/>
            <w:hideMark/>
          </w:tcPr>
          <w:p w14:paraId="100DF92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31AFA1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B4289AC" w14:textId="77777777" w:rsidTr="007824FA">
        <w:trPr>
          <w:trHeight w:val="528"/>
        </w:trPr>
        <w:tc>
          <w:tcPr>
            <w:tcW w:w="3355" w:type="dxa"/>
            <w:tcBorders>
              <w:top w:val="nil"/>
              <w:left w:val="nil"/>
              <w:bottom w:val="nil"/>
              <w:right w:val="nil"/>
            </w:tcBorders>
            <w:shd w:val="clear" w:color="auto" w:fill="auto"/>
            <w:noWrap/>
            <w:hideMark/>
          </w:tcPr>
          <w:p w14:paraId="439C7E8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Juulia Partanen</w:t>
            </w:r>
          </w:p>
        </w:tc>
        <w:tc>
          <w:tcPr>
            <w:tcW w:w="3159" w:type="dxa"/>
            <w:tcBorders>
              <w:top w:val="nil"/>
              <w:left w:val="nil"/>
              <w:bottom w:val="nil"/>
              <w:right w:val="nil"/>
            </w:tcBorders>
            <w:shd w:val="clear" w:color="auto" w:fill="auto"/>
            <w:hideMark/>
          </w:tcPr>
          <w:p w14:paraId="65AF775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Institute for Molecular Medicine Finland, </w:t>
            </w:r>
            <w:proofErr w:type="spellStart"/>
            <w:r w:rsidRPr="007824FA">
              <w:rPr>
                <w:rFonts w:ascii="Arial" w:eastAsia="Times New Roman" w:hAnsi="Arial" w:cs="Arial"/>
                <w:color w:val="000000"/>
                <w:sz w:val="20"/>
                <w:szCs w:val="20"/>
                <w:lang w:val="en-US" w:eastAsia="fi-FI"/>
              </w:rPr>
              <w:t>HiLIFE</w:t>
            </w:r>
            <w:proofErr w:type="spellEnd"/>
            <w:r w:rsidRPr="007824FA">
              <w:rPr>
                <w:rFonts w:ascii="Arial" w:eastAsia="Times New Roman" w:hAnsi="Arial" w:cs="Arial"/>
                <w:color w:val="000000"/>
                <w:sz w:val="20"/>
                <w:szCs w:val="20"/>
                <w:lang w:val="en-US" w:eastAsia="fi-FI"/>
              </w:rPr>
              <w:t>, University of Helsinki, Finland</w:t>
            </w:r>
          </w:p>
        </w:tc>
        <w:tc>
          <w:tcPr>
            <w:tcW w:w="4714" w:type="dxa"/>
            <w:tcBorders>
              <w:top w:val="nil"/>
              <w:left w:val="nil"/>
              <w:bottom w:val="nil"/>
              <w:right w:val="nil"/>
            </w:tcBorders>
            <w:shd w:val="clear" w:color="auto" w:fill="auto"/>
            <w:noWrap/>
            <w:hideMark/>
          </w:tcPr>
          <w:p w14:paraId="1781D3B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juulia.partanen@helsinki.fi</w:t>
            </w:r>
          </w:p>
        </w:tc>
        <w:tc>
          <w:tcPr>
            <w:tcW w:w="3164" w:type="dxa"/>
            <w:tcBorders>
              <w:top w:val="nil"/>
              <w:left w:val="nil"/>
              <w:bottom w:val="nil"/>
              <w:right w:val="nil"/>
            </w:tcBorders>
            <w:shd w:val="clear" w:color="auto" w:fill="auto"/>
            <w:noWrap/>
            <w:hideMark/>
          </w:tcPr>
          <w:p w14:paraId="6AA4EE0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44C3964"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A1DA35C" w14:textId="77777777" w:rsidTr="007824FA">
        <w:trPr>
          <w:trHeight w:val="264"/>
        </w:trPr>
        <w:tc>
          <w:tcPr>
            <w:tcW w:w="3355" w:type="dxa"/>
            <w:tcBorders>
              <w:top w:val="nil"/>
              <w:left w:val="nil"/>
              <w:bottom w:val="nil"/>
              <w:right w:val="nil"/>
            </w:tcBorders>
            <w:shd w:val="clear" w:color="auto" w:fill="auto"/>
            <w:noWrap/>
            <w:hideMark/>
          </w:tcPr>
          <w:p w14:paraId="12A844E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Ali Abbasi</w:t>
            </w:r>
          </w:p>
        </w:tc>
        <w:tc>
          <w:tcPr>
            <w:tcW w:w="3159" w:type="dxa"/>
            <w:tcBorders>
              <w:top w:val="nil"/>
              <w:left w:val="nil"/>
              <w:bottom w:val="nil"/>
              <w:right w:val="nil"/>
            </w:tcBorders>
            <w:shd w:val="clear" w:color="auto" w:fill="auto"/>
            <w:hideMark/>
          </w:tcPr>
          <w:p w14:paraId="5C674AD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01AE476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ali.abbasi@abbvie.com</w:t>
            </w:r>
          </w:p>
        </w:tc>
        <w:tc>
          <w:tcPr>
            <w:tcW w:w="3164" w:type="dxa"/>
            <w:tcBorders>
              <w:top w:val="nil"/>
              <w:left w:val="nil"/>
              <w:bottom w:val="nil"/>
              <w:right w:val="nil"/>
            </w:tcBorders>
            <w:shd w:val="clear" w:color="auto" w:fill="auto"/>
            <w:noWrap/>
            <w:hideMark/>
          </w:tcPr>
          <w:p w14:paraId="15F5666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26725B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E05ACE0" w14:textId="77777777" w:rsidTr="007824FA">
        <w:trPr>
          <w:trHeight w:val="264"/>
        </w:trPr>
        <w:tc>
          <w:tcPr>
            <w:tcW w:w="3355" w:type="dxa"/>
            <w:tcBorders>
              <w:top w:val="nil"/>
              <w:left w:val="nil"/>
              <w:bottom w:val="nil"/>
              <w:right w:val="nil"/>
            </w:tcBorders>
            <w:shd w:val="clear" w:color="auto" w:fill="auto"/>
            <w:noWrap/>
            <w:hideMark/>
          </w:tcPr>
          <w:p w14:paraId="6E10D2C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Adam </w:t>
            </w:r>
            <w:proofErr w:type="spellStart"/>
            <w:r w:rsidRPr="007824FA">
              <w:rPr>
                <w:rFonts w:ascii="Arial" w:eastAsia="Times New Roman" w:hAnsi="Arial" w:cs="Arial"/>
                <w:color w:val="000000"/>
                <w:sz w:val="20"/>
                <w:szCs w:val="20"/>
                <w:lang w:eastAsia="fi-FI"/>
              </w:rPr>
              <w:t>Ziemann</w:t>
            </w:r>
            <w:proofErr w:type="spellEnd"/>
          </w:p>
        </w:tc>
        <w:tc>
          <w:tcPr>
            <w:tcW w:w="3159" w:type="dxa"/>
            <w:tcBorders>
              <w:top w:val="nil"/>
              <w:left w:val="nil"/>
              <w:bottom w:val="nil"/>
              <w:right w:val="nil"/>
            </w:tcBorders>
            <w:shd w:val="clear" w:color="auto" w:fill="auto"/>
            <w:hideMark/>
          </w:tcPr>
          <w:p w14:paraId="1672B1F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49217DC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adam.ziemann@abbvie.com</w:t>
            </w:r>
          </w:p>
        </w:tc>
        <w:tc>
          <w:tcPr>
            <w:tcW w:w="3164" w:type="dxa"/>
            <w:tcBorders>
              <w:top w:val="nil"/>
              <w:left w:val="nil"/>
              <w:bottom w:val="nil"/>
              <w:right w:val="nil"/>
            </w:tcBorders>
            <w:shd w:val="clear" w:color="auto" w:fill="auto"/>
            <w:noWrap/>
            <w:hideMark/>
          </w:tcPr>
          <w:p w14:paraId="24E35EF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1BDEBA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0A9BA07" w14:textId="77777777" w:rsidTr="007824FA">
        <w:trPr>
          <w:trHeight w:val="264"/>
        </w:trPr>
        <w:tc>
          <w:tcPr>
            <w:tcW w:w="3355" w:type="dxa"/>
            <w:tcBorders>
              <w:top w:val="nil"/>
              <w:left w:val="nil"/>
              <w:bottom w:val="nil"/>
              <w:right w:val="nil"/>
            </w:tcBorders>
            <w:shd w:val="clear" w:color="auto" w:fill="auto"/>
            <w:noWrap/>
            <w:hideMark/>
          </w:tcPr>
          <w:p w14:paraId="2AC5CCFE"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Nizar</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Smaoui</w:t>
            </w:r>
            <w:proofErr w:type="spellEnd"/>
          </w:p>
        </w:tc>
        <w:tc>
          <w:tcPr>
            <w:tcW w:w="3159" w:type="dxa"/>
            <w:tcBorders>
              <w:top w:val="nil"/>
              <w:left w:val="nil"/>
              <w:bottom w:val="nil"/>
              <w:right w:val="nil"/>
            </w:tcBorders>
            <w:shd w:val="clear" w:color="auto" w:fill="auto"/>
            <w:hideMark/>
          </w:tcPr>
          <w:p w14:paraId="0155E7E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57AEEC5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nizar.smaoui@abbvie.com</w:t>
            </w:r>
          </w:p>
        </w:tc>
        <w:tc>
          <w:tcPr>
            <w:tcW w:w="3164" w:type="dxa"/>
            <w:tcBorders>
              <w:top w:val="nil"/>
              <w:left w:val="nil"/>
              <w:bottom w:val="nil"/>
              <w:right w:val="nil"/>
            </w:tcBorders>
            <w:shd w:val="clear" w:color="auto" w:fill="auto"/>
            <w:noWrap/>
            <w:hideMark/>
          </w:tcPr>
          <w:p w14:paraId="6CAD10B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666CBEA"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6E5BE8A" w14:textId="77777777" w:rsidTr="007824FA">
        <w:trPr>
          <w:trHeight w:val="264"/>
        </w:trPr>
        <w:tc>
          <w:tcPr>
            <w:tcW w:w="3355" w:type="dxa"/>
            <w:tcBorders>
              <w:top w:val="nil"/>
              <w:left w:val="nil"/>
              <w:bottom w:val="nil"/>
              <w:right w:val="nil"/>
            </w:tcBorders>
            <w:shd w:val="clear" w:color="auto" w:fill="auto"/>
            <w:noWrap/>
            <w:hideMark/>
          </w:tcPr>
          <w:p w14:paraId="3A529F9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Anne Lehtonen</w:t>
            </w:r>
          </w:p>
        </w:tc>
        <w:tc>
          <w:tcPr>
            <w:tcW w:w="3159" w:type="dxa"/>
            <w:tcBorders>
              <w:top w:val="nil"/>
              <w:left w:val="nil"/>
              <w:bottom w:val="nil"/>
              <w:right w:val="nil"/>
            </w:tcBorders>
            <w:shd w:val="clear" w:color="auto" w:fill="auto"/>
            <w:hideMark/>
          </w:tcPr>
          <w:p w14:paraId="0EC075CA"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0873806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anne.lehtonen@abbvie.com</w:t>
            </w:r>
          </w:p>
        </w:tc>
        <w:tc>
          <w:tcPr>
            <w:tcW w:w="3164" w:type="dxa"/>
            <w:tcBorders>
              <w:top w:val="nil"/>
              <w:left w:val="nil"/>
              <w:bottom w:val="nil"/>
              <w:right w:val="nil"/>
            </w:tcBorders>
            <w:shd w:val="clear" w:color="auto" w:fill="auto"/>
            <w:noWrap/>
            <w:hideMark/>
          </w:tcPr>
          <w:p w14:paraId="5210D35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A88A31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C01F276" w14:textId="77777777" w:rsidTr="007824FA">
        <w:trPr>
          <w:trHeight w:val="264"/>
        </w:trPr>
        <w:tc>
          <w:tcPr>
            <w:tcW w:w="3355" w:type="dxa"/>
            <w:tcBorders>
              <w:top w:val="nil"/>
              <w:left w:val="nil"/>
              <w:bottom w:val="nil"/>
              <w:right w:val="nil"/>
            </w:tcBorders>
            <w:shd w:val="clear" w:color="auto" w:fill="auto"/>
            <w:noWrap/>
            <w:hideMark/>
          </w:tcPr>
          <w:p w14:paraId="06CB806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Susan </w:t>
            </w:r>
            <w:proofErr w:type="spellStart"/>
            <w:r w:rsidRPr="007824FA">
              <w:rPr>
                <w:rFonts w:ascii="Arial" w:eastAsia="Times New Roman" w:hAnsi="Arial" w:cs="Arial"/>
                <w:color w:val="000000"/>
                <w:sz w:val="20"/>
                <w:szCs w:val="20"/>
                <w:lang w:eastAsia="fi-FI"/>
              </w:rPr>
              <w:t>Eaton</w:t>
            </w:r>
            <w:proofErr w:type="spellEnd"/>
          </w:p>
        </w:tc>
        <w:tc>
          <w:tcPr>
            <w:tcW w:w="3159" w:type="dxa"/>
            <w:tcBorders>
              <w:top w:val="nil"/>
              <w:left w:val="nil"/>
              <w:bottom w:val="nil"/>
              <w:right w:val="nil"/>
            </w:tcBorders>
            <w:shd w:val="clear" w:color="auto" w:fill="auto"/>
            <w:hideMark/>
          </w:tcPr>
          <w:p w14:paraId="480A128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Biogen, Cambridge, MA, United States</w:t>
            </w:r>
          </w:p>
        </w:tc>
        <w:tc>
          <w:tcPr>
            <w:tcW w:w="4714" w:type="dxa"/>
            <w:tcBorders>
              <w:top w:val="nil"/>
              <w:left w:val="nil"/>
              <w:bottom w:val="nil"/>
              <w:right w:val="nil"/>
            </w:tcBorders>
            <w:shd w:val="clear" w:color="auto" w:fill="auto"/>
            <w:noWrap/>
            <w:hideMark/>
          </w:tcPr>
          <w:p w14:paraId="4575FC2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susan.eaton@biogen.com</w:t>
            </w:r>
          </w:p>
        </w:tc>
        <w:tc>
          <w:tcPr>
            <w:tcW w:w="3164" w:type="dxa"/>
            <w:tcBorders>
              <w:top w:val="nil"/>
              <w:left w:val="nil"/>
              <w:bottom w:val="nil"/>
              <w:right w:val="nil"/>
            </w:tcBorders>
            <w:shd w:val="clear" w:color="auto" w:fill="auto"/>
            <w:noWrap/>
            <w:hideMark/>
          </w:tcPr>
          <w:p w14:paraId="5A57D4C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68A203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A70C7D1" w14:textId="77777777" w:rsidTr="007824FA">
        <w:trPr>
          <w:trHeight w:val="264"/>
        </w:trPr>
        <w:tc>
          <w:tcPr>
            <w:tcW w:w="3355" w:type="dxa"/>
            <w:tcBorders>
              <w:top w:val="nil"/>
              <w:left w:val="nil"/>
              <w:bottom w:val="nil"/>
              <w:right w:val="nil"/>
            </w:tcBorders>
            <w:shd w:val="clear" w:color="auto" w:fill="auto"/>
            <w:noWrap/>
            <w:hideMark/>
          </w:tcPr>
          <w:p w14:paraId="61BF59AE"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Heiko</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Runz</w:t>
            </w:r>
            <w:proofErr w:type="spellEnd"/>
          </w:p>
        </w:tc>
        <w:tc>
          <w:tcPr>
            <w:tcW w:w="3159" w:type="dxa"/>
            <w:tcBorders>
              <w:top w:val="nil"/>
              <w:left w:val="nil"/>
              <w:bottom w:val="nil"/>
              <w:right w:val="nil"/>
            </w:tcBorders>
            <w:shd w:val="clear" w:color="auto" w:fill="auto"/>
            <w:hideMark/>
          </w:tcPr>
          <w:p w14:paraId="04E046A0"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Biogen, Cambridge, MA, United States</w:t>
            </w:r>
          </w:p>
        </w:tc>
        <w:tc>
          <w:tcPr>
            <w:tcW w:w="4714" w:type="dxa"/>
            <w:tcBorders>
              <w:top w:val="nil"/>
              <w:left w:val="nil"/>
              <w:bottom w:val="nil"/>
              <w:right w:val="nil"/>
            </w:tcBorders>
            <w:shd w:val="clear" w:color="auto" w:fill="auto"/>
            <w:noWrap/>
            <w:hideMark/>
          </w:tcPr>
          <w:p w14:paraId="2B02168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heiko.runz@biogen.com</w:t>
            </w:r>
          </w:p>
        </w:tc>
        <w:tc>
          <w:tcPr>
            <w:tcW w:w="3164" w:type="dxa"/>
            <w:tcBorders>
              <w:top w:val="nil"/>
              <w:left w:val="nil"/>
              <w:bottom w:val="nil"/>
              <w:right w:val="nil"/>
            </w:tcBorders>
            <w:shd w:val="clear" w:color="auto" w:fill="auto"/>
            <w:noWrap/>
            <w:hideMark/>
          </w:tcPr>
          <w:p w14:paraId="0A263D6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80ECA3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544EE8C" w14:textId="77777777" w:rsidTr="007824FA">
        <w:trPr>
          <w:trHeight w:val="264"/>
        </w:trPr>
        <w:tc>
          <w:tcPr>
            <w:tcW w:w="3355" w:type="dxa"/>
            <w:tcBorders>
              <w:top w:val="nil"/>
              <w:left w:val="nil"/>
              <w:bottom w:val="nil"/>
              <w:right w:val="nil"/>
            </w:tcBorders>
            <w:shd w:val="clear" w:color="auto" w:fill="auto"/>
            <w:noWrap/>
            <w:hideMark/>
          </w:tcPr>
          <w:p w14:paraId="03AE985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Sanni Lahdenperä</w:t>
            </w:r>
          </w:p>
        </w:tc>
        <w:tc>
          <w:tcPr>
            <w:tcW w:w="3159" w:type="dxa"/>
            <w:tcBorders>
              <w:top w:val="nil"/>
              <w:left w:val="nil"/>
              <w:bottom w:val="nil"/>
              <w:right w:val="nil"/>
            </w:tcBorders>
            <w:shd w:val="clear" w:color="auto" w:fill="auto"/>
            <w:hideMark/>
          </w:tcPr>
          <w:p w14:paraId="5C16D4F0"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Biogen, Cambridge, MA, United States</w:t>
            </w:r>
          </w:p>
        </w:tc>
        <w:tc>
          <w:tcPr>
            <w:tcW w:w="4714" w:type="dxa"/>
            <w:tcBorders>
              <w:top w:val="nil"/>
              <w:left w:val="nil"/>
              <w:bottom w:val="nil"/>
              <w:right w:val="nil"/>
            </w:tcBorders>
            <w:shd w:val="clear" w:color="auto" w:fill="auto"/>
            <w:noWrap/>
            <w:hideMark/>
          </w:tcPr>
          <w:p w14:paraId="72F3CFC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sanni.lahdenpera@biogen.com</w:t>
            </w:r>
          </w:p>
        </w:tc>
        <w:tc>
          <w:tcPr>
            <w:tcW w:w="3164" w:type="dxa"/>
            <w:tcBorders>
              <w:top w:val="nil"/>
              <w:left w:val="nil"/>
              <w:bottom w:val="nil"/>
              <w:right w:val="nil"/>
            </w:tcBorders>
            <w:shd w:val="clear" w:color="auto" w:fill="auto"/>
            <w:noWrap/>
            <w:hideMark/>
          </w:tcPr>
          <w:p w14:paraId="0E77084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7850607"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31C97D1" w14:textId="77777777" w:rsidTr="007824FA">
        <w:trPr>
          <w:trHeight w:val="264"/>
        </w:trPr>
        <w:tc>
          <w:tcPr>
            <w:tcW w:w="3355" w:type="dxa"/>
            <w:tcBorders>
              <w:top w:val="nil"/>
              <w:left w:val="nil"/>
              <w:bottom w:val="nil"/>
              <w:right w:val="nil"/>
            </w:tcBorders>
            <w:shd w:val="clear" w:color="auto" w:fill="auto"/>
            <w:noWrap/>
            <w:hideMark/>
          </w:tcPr>
          <w:p w14:paraId="10802696"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Shameek</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Biswas</w:t>
            </w:r>
            <w:proofErr w:type="spellEnd"/>
          </w:p>
        </w:tc>
        <w:tc>
          <w:tcPr>
            <w:tcW w:w="3159" w:type="dxa"/>
            <w:tcBorders>
              <w:top w:val="nil"/>
              <w:left w:val="nil"/>
              <w:bottom w:val="nil"/>
              <w:right w:val="nil"/>
            </w:tcBorders>
            <w:shd w:val="clear" w:color="auto" w:fill="auto"/>
            <w:hideMark/>
          </w:tcPr>
          <w:p w14:paraId="1F55050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Bristol Myers Squibb, New York, NY, United States</w:t>
            </w:r>
          </w:p>
        </w:tc>
        <w:tc>
          <w:tcPr>
            <w:tcW w:w="4714" w:type="dxa"/>
            <w:tcBorders>
              <w:top w:val="nil"/>
              <w:left w:val="nil"/>
              <w:bottom w:val="nil"/>
              <w:right w:val="nil"/>
            </w:tcBorders>
            <w:shd w:val="clear" w:color="auto" w:fill="auto"/>
            <w:noWrap/>
            <w:hideMark/>
          </w:tcPr>
          <w:p w14:paraId="1BAEFB1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shameek.biswas@bms.com</w:t>
            </w:r>
          </w:p>
        </w:tc>
        <w:tc>
          <w:tcPr>
            <w:tcW w:w="3164" w:type="dxa"/>
            <w:tcBorders>
              <w:top w:val="nil"/>
              <w:left w:val="nil"/>
              <w:bottom w:val="nil"/>
              <w:right w:val="nil"/>
            </w:tcBorders>
            <w:shd w:val="clear" w:color="auto" w:fill="auto"/>
            <w:noWrap/>
            <w:hideMark/>
          </w:tcPr>
          <w:p w14:paraId="22E4875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429CFF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3A768731" w14:textId="77777777" w:rsidTr="007824FA">
        <w:trPr>
          <w:trHeight w:val="264"/>
        </w:trPr>
        <w:tc>
          <w:tcPr>
            <w:tcW w:w="3355" w:type="dxa"/>
            <w:tcBorders>
              <w:top w:val="nil"/>
              <w:left w:val="nil"/>
              <w:bottom w:val="nil"/>
              <w:right w:val="nil"/>
            </w:tcBorders>
            <w:shd w:val="clear" w:color="auto" w:fill="auto"/>
            <w:noWrap/>
            <w:hideMark/>
          </w:tcPr>
          <w:p w14:paraId="3AF8F94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Julie </w:t>
            </w:r>
            <w:proofErr w:type="spellStart"/>
            <w:r w:rsidRPr="007824FA">
              <w:rPr>
                <w:rFonts w:ascii="Arial" w:eastAsia="Times New Roman" w:hAnsi="Arial" w:cs="Arial"/>
                <w:color w:val="000000"/>
                <w:sz w:val="20"/>
                <w:szCs w:val="20"/>
                <w:lang w:eastAsia="fi-FI"/>
              </w:rPr>
              <w:t>Hunkapiller</w:t>
            </w:r>
            <w:proofErr w:type="spellEnd"/>
          </w:p>
        </w:tc>
        <w:tc>
          <w:tcPr>
            <w:tcW w:w="3159" w:type="dxa"/>
            <w:tcBorders>
              <w:top w:val="nil"/>
              <w:left w:val="nil"/>
              <w:bottom w:val="nil"/>
              <w:right w:val="nil"/>
            </w:tcBorders>
            <w:shd w:val="clear" w:color="auto" w:fill="auto"/>
            <w:hideMark/>
          </w:tcPr>
          <w:p w14:paraId="7C7FF62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54131C7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hunkapiller.julie@gene.com</w:t>
            </w:r>
          </w:p>
        </w:tc>
        <w:tc>
          <w:tcPr>
            <w:tcW w:w="3164" w:type="dxa"/>
            <w:tcBorders>
              <w:top w:val="nil"/>
              <w:left w:val="nil"/>
              <w:bottom w:val="nil"/>
              <w:right w:val="nil"/>
            </w:tcBorders>
            <w:shd w:val="clear" w:color="auto" w:fill="auto"/>
            <w:noWrap/>
            <w:hideMark/>
          </w:tcPr>
          <w:p w14:paraId="7C37190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8C7222A"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CB42293" w14:textId="77777777" w:rsidTr="007824FA">
        <w:trPr>
          <w:trHeight w:val="264"/>
        </w:trPr>
        <w:tc>
          <w:tcPr>
            <w:tcW w:w="3355" w:type="dxa"/>
            <w:tcBorders>
              <w:top w:val="nil"/>
              <w:left w:val="nil"/>
              <w:bottom w:val="nil"/>
              <w:right w:val="nil"/>
            </w:tcBorders>
            <w:shd w:val="clear" w:color="auto" w:fill="auto"/>
            <w:noWrap/>
            <w:hideMark/>
          </w:tcPr>
          <w:p w14:paraId="702D25C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Natalie </w:t>
            </w:r>
            <w:proofErr w:type="spellStart"/>
            <w:r w:rsidRPr="007824FA">
              <w:rPr>
                <w:rFonts w:ascii="Arial" w:eastAsia="Times New Roman" w:hAnsi="Arial" w:cs="Arial"/>
                <w:color w:val="000000"/>
                <w:sz w:val="20"/>
                <w:szCs w:val="20"/>
                <w:lang w:eastAsia="fi-FI"/>
              </w:rPr>
              <w:t>Bowers</w:t>
            </w:r>
            <w:proofErr w:type="spellEnd"/>
          </w:p>
        </w:tc>
        <w:tc>
          <w:tcPr>
            <w:tcW w:w="3159" w:type="dxa"/>
            <w:tcBorders>
              <w:top w:val="nil"/>
              <w:left w:val="nil"/>
              <w:bottom w:val="nil"/>
              <w:right w:val="nil"/>
            </w:tcBorders>
            <w:shd w:val="clear" w:color="auto" w:fill="auto"/>
            <w:hideMark/>
          </w:tcPr>
          <w:p w14:paraId="0F0F78B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5F96150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bowersn1@gene.com</w:t>
            </w:r>
          </w:p>
        </w:tc>
        <w:tc>
          <w:tcPr>
            <w:tcW w:w="3164" w:type="dxa"/>
            <w:tcBorders>
              <w:top w:val="nil"/>
              <w:left w:val="nil"/>
              <w:bottom w:val="nil"/>
              <w:right w:val="nil"/>
            </w:tcBorders>
            <w:shd w:val="clear" w:color="auto" w:fill="auto"/>
            <w:noWrap/>
            <w:hideMark/>
          </w:tcPr>
          <w:p w14:paraId="1BB2DCD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7CE9EF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DEA97CE" w14:textId="77777777" w:rsidTr="007824FA">
        <w:trPr>
          <w:trHeight w:val="264"/>
        </w:trPr>
        <w:tc>
          <w:tcPr>
            <w:tcW w:w="3355" w:type="dxa"/>
            <w:tcBorders>
              <w:top w:val="nil"/>
              <w:left w:val="nil"/>
              <w:bottom w:val="nil"/>
              <w:right w:val="nil"/>
            </w:tcBorders>
            <w:shd w:val="clear" w:color="auto" w:fill="auto"/>
            <w:noWrap/>
            <w:hideMark/>
          </w:tcPr>
          <w:p w14:paraId="759F1C85"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Edmond</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Teng</w:t>
            </w:r>
            <w:proofErr w:type="spellEnd"/>
          </w:p>
        </w:tc>
        <w:tc>
          <w:tcPr>
            <w:tcW w:w="3159" w:type="dxa"/>
            <w:tcBorders>
              <w:top w:val="nil"/>
              <w:left w:val="nil"/>
              <w:bottom w:val="nil"/>
              <w:right w:val="nil"/>
            </w:tcBorders>
            <w:shd w:val="clear" w:color="auto" w:fill="auto"/>
            <w:hideMark/>
          </w:tcPr>
          <w:p w14:paraId="7416003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0B133F6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teng.edmond@gene.com</w:t>
            </w:r>
          </w:p>
        </w:tc>
        <w:tc>
          <w:tcPr>
            <w:tcW w:w="3164" w:type="dxa"/>
            <w:tcBorders>
              <w:top w:val="nil"/>
              <w:left w:val="nil"/>
              <w:bottom w:val="nil"/>
              <w:right w:val="nil"/>
            </w:tcBorders>
            <w:shd w:val="clear" w:color="auto" w:fill="auto"/>
            <w:noWrap/>
            <w:hideMark/>
          </w:tcPr>
          <w:p w14:paraId="7C7360C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15390E5"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E5E0A3E" w14:textId="77777777" w:rsidTr="007824FA">
        <w:trPr>
          <w:trHeight w:val="264"/>
        </w:trPr>
        <w:tc>
          <w:tcPr>
            <w:tcW w:w="3355" w:type="dxa"/>
            <w:tcBorders>
              <w:top w:val="nil"/>
              <w:left w:val="nil"/>
              <w:bottom w:val="nil"/>
              <w:right w:val="nil"/>
            </w:tcBorders>
            <w:shd w:val="clear" w:color="auto" w:fill="auto"/>
            <w:noWrap/>
            <w:hideMark/>
          </w:tcPr>
          <w:p w14:paraId="1BCE81F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Rion </w:t>
            </w:r>
            <w:proofErr w:type="spellStart"/>
            <w:r w:rsidRPr="007824FA">
              <w:rPr>
                <w:rFonts w:ascii="Arial" w:eastAsia="Times New Roman" w:hAnsi="Arial" w:cs="Arial"/>
                <w:color w:val="000000"/>
                <w:sz w:val="20"/>
                <w:szCs w:val="20"/>
                <w:lang w:eastAsia="fi-FI"/>
              </w:rPr>
              <w:t>Pendergrass</w:t>
            </w:r>
            <w:proofErr w:type="spellEnd"/>
          </w:p>
        </w:tc>
        <w:tc>
          <w:tcPr>
            <w:tcW w:w="3159" w:type="dxa"/>
            <w:tcBorders>
              <w:top w:val="nil"/>
              <w:left w:val="nil"/>
              <w:bottom w:val="nil"/>
              <w:right w:val="nil"/>
            </w:tcBorders>
            <w:shd w:val="clear" w:color="auto" w:fill="auto"/>
            <w:hideMark/>
          </w:tcPr>
          <w:p w14:paraId="5C5DC40A"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14369A8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penders2@gene.com</w:t>
            </w:r>
          </w:p>
        </w:tc>
        <w:tc>
          <w:tcPr>
            <w:tcW w:w="3164" w:type="dxa"/>
            <w:tcBorders>
              <w:top w:val="nil"/>
              <w:left w:val="nil"/>
              <w:bottom w:val="nil"/>
              <w:right w:val="nil"/>
            </w:tcBorders>
            <w:shd w:val="clear" w:color="auto" w:fill="auto"/>
            <w:noWrap/>
            <w:hideMark/>
          </w:tcPr>
          <w:p w14:paraId="0DD2562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93EEEDA"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0193B8D" w14:textId="77777777" w:rsidTr="007824FA">
        <w:trPr>
          <w:trHeight w:val="264"/>
        </w:trPr>
        <w:tc>
          <w:tcPr>
            <w:tcW w:w="3355" w:type="dxa"/>
            <w:tcBorders>
              <w:top w:val="nil"/>
              <w:left w:val="nil"/>
              <w:bottom w:val="nil"/>
              <w:right w:val="nil"/>
            </w:tcBorders>
            <w:shd w:val="clear" w:color="auto" w:fill="auto"/>
            <w:noWrap/>
            <w:hideMark/>
          </w:tcPr>
          <w:p w14:paraId="58BBDFB0"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Fanli</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Xu</w:t>
            </w:r>
            <w:proofErr w:type="spellEnd"/>
          </w:p>
        </w:tc>
        <w:tc>
          <w:tcPr>
            <w:tcW w:w="3159" w:type="dxa"/>
            <w:tcBorders>
              <w:top w:val="nil"/>
              <w:left w:val="nil"/>
              <w:bottom w:val="nil"/>
              <w:right w:val="nil"/>
            </w:tcBorders>
            <w:shd w:val="clear" w:color="auto" w:fill="auto"/>
            <w:hideMark/>
          </w:tcPr>
          <w:p w14:paraId="3A8143B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GlaxoSmithKline, </w:t>
            </w:r>
            <w:proofErr w:type="spellStart"/>
            <w:r w:rsidRPr="007824FA">
              <w:rPr>
                <w:rFonts w:ascii="Arial" w:eastAsia="Times New Roman" w:hAnsi="Arial" w:cs="Arial"/>
                <w:color w:val="000000"/>
                <w:sz w:val="20"/>
                <w:szCs w:val="20"/>
                <w:lang w:eastAsia="fi-FI"/>
              </w:rPr>
              <w:t>Brentford</w:t>
            </w:r>
            <w:proofErr w:type="spellEnd"/>
            <w:r w:rsidRPr="007824FA">
              <w:rPr>
                <w:rFonts w:ascii="Arial" w:eastAsia="Times New Roman" w:hAnsi="Arial" w:cs="Arial"/>
                <w:color w:val="000000"/>
                <w:sz w:val="20"/>
                <w:szCs w:val="20"/>
                <w:lang w:eastAsia="fi-FI"/>
              </w:rPr>
              <w:t xml:space="preserve">, United </w:t>
            </w:r>
            <w:proofErr w:type="spellStart"/>
            <w:r w:rsidRPr="007824FA">
              <w:rPr>
                <w:rFonts w:ascii="Arial" w:eastAsia="Times New Roman" w:hAnsi="Arial" w:cs="Arial"/>
                <w:color w:val="000000"/>
                <w:sz w:val="20"/>
                <w:szCs w:val="20"/>
                <w:lang w:eastAsia="fi-FI"/>
              </w:rPr>
              <w:t>Kingdom</w:t>
            </w:r>
            <w:proofErr w:type="spellEnd"/>
          </w:p>
        </w:tc>
        <w:tc>
          <w:tcPr>
            <w:tcW w:w="4714" w:type="dxa"/>
            <w:tcBorders>
              <w:top w:val="nil"/>
              <w:left w:val="nil"/>
              <w:bottom w:val="nil"/>
              <w:right w:val="nil"/>
            </w:tcBorders>
            <w:shd w:val="clear" w:color="auto" w:fill="auto"/>
            <w:noWrap/>
            <w:hideMark/>
          </w:tcPr>
          <w:p w14:paraId="0C10C3F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chun-fang.2.xu@gsk.com</w:t>
            </w:r>
          </w:p>
        </w:tc>
        <w:tc>
          <w:tcPr>
            <w:tcW w:w="3164" w:type="dxa"/>
            <w:tcBorders>
              <w:top w:val="nil"/>
              <w:left w:val="nil"/>
              <w:bottom w:val="nil"/>
              <w:right w:val="nil"/>
            </w:tcBorders>
            <w:shd w:val="clear" w:color="auto" w:fill="auto"/>
            <w:noWrap/>
            <w:hideMark/>
          </w:tcPr>
          <w:p w14:paraId="7A39A7F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0ED065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83A3330" w14:textId="77777777" w:rsidTr="007824FA">
        <w:trPr>
          <w:trHeight w:val="264"/>
        </w:trPr>
        <w:tc>
          <w:tcPr>
            <w:tcW w:w="3355" w:type="dxa"/>
            <w:tcBorders>
              <w:top w:val="nil"/>
              <w:left w:val="nil"/>
              <w:bottom w:val="nil"/>
              <w:right w:val="nil"/>
            </w:tcBorders>
            <w:shd w:val="clear" w:color="auto" w:fill="auto"/>
            <w:noWrap/>
            <w:hideMark/>
          </w:tcPr>
          <w:p w14:paraId="130E8B6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David </w:t>
            </w:r>
            <w:proofErr w:type="spellStart"/>
            <w:r w:rsidRPr="007824FA">
              <w:rPr>
                <w:rFonts w:ascii="Arial" w:eastAsia="Times New Roman" w:hAnsi="Arial" w:cs="Arial"/>
                <w:color w:val="000000"/>
                <w:sz w:val="20"/>
                <w:szCs w:val="20"/>
                <w:lang w:eastAsia="fi-FI"/>
              </w:rPr>
              <w:t>Pulford</w:t>
            </w:r>
            <w:proofErr w:type="spellEnd"/>
          </w:p>
        </w:tc>
        <w:tc>
          <w:tcPr>
            <w:tcW w:w="3159" w:type="dxa"/>
            <w:tcBorders>
              <w:top w:val="nil"/>
              <w:left w:val="nil"/>
              <w:bottom w:val="nil"/>
              <w:right w:val="nil"/>
            </w:tcBorders>
            <w:shd w:val="clear" w:color="auto" w:fill="auto"/>
            <w:hideMark/>
          </w:tcPr>
          <w:p w14:paraId="3006DFF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GlaxoSmithKline, </w:t>
            </w:r>
            <w:proofErr w:type="spellStart"/>
            <w:r w:rsidRPr="007824FA">
              <w:rPr>
                <w:rFonts w:ascii="Arial" w:eastAsia="Times New Roman" w:hAnsi="Arial" w:cs="Arial"/>
                <w:color w:val="000000"/>
                <w:sz w:val="20"/>
                <w:szCs w:val="20"/>
                <w:lang w:eastAsia="fi-FI"/>
              </w:rPr>
              <w:t>Stevenage</w:t>
            </w:r>
            <w:proofErr w:type="spellEnd"/>
            <w:r w:rsidRPr="007824FA">
              <w:rPr>
                <w:rFonts w:ascii="Arial" w:eastAsia="Times New Roman" w:hAnsi="Arial" w:cs="Arial"/>
                <w:color w:val="000000"/>
                <w:sz w:val="20"/>
                <w:szCs w:val="20"/>
                <w:lang w:eastAsia="fi-FI"/>
              </w:rPr>
              <w:t xml:space="preserve">, United </w:t>
            </w:r>
            <w:proofErr w:type="spellStart"/>
            <w:r w:rsidRPr="007824FA">
              <w:rPr>
                <w:rFonts w:ascii="Arial" w:eastAsia="Times New Roman" w:hAnsi="Arial" w:cs="Arial"/>
                <w:color w:val="000000"/>
                <w:sz w:val="20"/>
                <w:szCs w:val="20"/>
                <w:lang w:eastAsia="fi-FI"/>
              </w:rPr>
              <w:t>Kingdom</w:t>
            </w:r>
            <w:proofErr w:type="spellEnd"/>
          </w:p>
        </w:tc>
        <w:tc>
          <w:tcPr>
            <w:tcW w:w="4714" w:type="dxa"/>
            <w:tcBorders>
              <w:top w:val="nil"/>
              <w:left w:val="nil"/>
              <w:bottom w:val="nil"/>
              <w:right w:val="nil"/>
            </w:tcBorders>
            <w:shd w:val="clear" w:color="auto" w:fill="auto"/>
            <w:noWrap/>
            <w:hideMark/>
          </w:tcPr>
          <w:p w14:paraId="12C9B4C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david.x.pulford@gsk.com</w:t>
            </w:r>
          </w:p>
        </w:tc>
        <w:tc>
          <w:tcPr>
            <w:tcW w:w="3164" w:type="dxa"/>
            <w:tcBorders>
              <w:top w:val="nil"/>
              <w:left w:val="nil"/>
              <w:bottom w:val="nil"/>
              <w:right w:val="nil"/>
            </w:tcBorders>
            <w:shd w:val="clear" w:color="auto" w:fill="auto"/>
            <w:noWrap/>
            <w:hideMark/>
          </w:tcPr>
          <w:p w14:paraId="5F29382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B5BB4F7"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813F1D8" w14:textId="77777777" w:rsidTr="007824FA">
        <w:trPr>
          <w:trHeight w:val="264"/>
        </w:trPr>
        <w:tc>
          <w:tcPr>
            <w:tcW w:w="3355" w:type="dxa"/>
            <w:tcBorders>
              <w:top w:val="nil"/>
              <w:left w:val="nil"/>
              <w:bottom w:val="nil"/>
              <w:right w:val="nil"/>
            </w:tcBorders>
            <w:shd w:val="clear" w:color="auto" w:fill="auto"/>
            <w:noWrap/>
            <w:hideMark/>
          </w:tcPr>
          <w:p w14:paraId="0BCA688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Kirsi </w:t>
            </w:r>
            <w:proofErr w:type="spellStart"/>
            <w:r w:rsidRPr="007824FA">
              <w:rPr>
                <w:rFonts w:ascii="Arial" w:eastAsia="Times New Roman" w:hAnsi="Arial" w:cs="Arial"/>
                <w:color w:val="000000"/>
                <w:sz w:val="20"/>
                <w:szCs w:val="20"/>
                <w:lang w:eastAsia="fi-FI"/>
              </w:rPr>
              <w:t>Auro</w:t>
            </w:r>
            <w:proofErr w:type="spellEnd"/>
          </w:p>
        </w:tc>
        <w:tc>
          <w:tcPr>
            <w:tcW w:w="3159" w:type="dxa"/>
            <w:tcBorders>
              <w:top w:val="nil"/>
              <w:left w:val="nil"/>
              <w:bottom w:val="nil"/>
              <w:right w:val="nil"/>
            </w:tcBorders>
            <w:shd w:val="clear" w:color="auto" w:fill="auto"/>
            <w:hideMark/>
          </w:tcPr>
          <w:p w14:paraId="6F19677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GlaxoSmithKline, Espoo, Finland</w:t>
            </w:r>
          </w:p>
        </w:tc>
        <w:tc>
          <w:tcPr>
            <w:tcW w:w="4714" w:type="dxa"/>
            <w:tcBorders>
              <w:top w:val="nil"/>
              <w:left w:val="nil"/>
              <w:bottom w:val="nil"/>
              <w:right w:val="nil"/>
            </w:tcBorders>
            <w:shd w:val="clear" w:color="auto" w:fill="auto"/>
            <w:noWrap/>
            <w:hideMark/>
          </w:tcPr>
          <w:p w14:paraId="3CA46C8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kirsi.m.auro@gsk.com</w:t>
            </w:r>
          </w:p>
        </w:tc>
        <w:tc>
          <w:tcPr>
            <w:tcW w:w="3164" w:type="dxa"/>
            <w:tcBorders>
              <w:top w:val="nil"/>
              <w:left w:val="nil"/>
              <w:bottom w:val="nil"/>
              <w:right w:val="nil"/>
            </w:tcBorders>
            <w:shd w:val="clear" w:color="auto" w:fill="auto"/>
            <w:noWrap/>
            <w:hideMark/>
          </w:tcPr>
          <w:p w14:paraId="0AE40E0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9FBB32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4C19EE6" w14:textId="77777777" w:rsidTr="007824FA">
        <w:trPr>
          <w:trHeight w:val="264"/>
        </w:trPr>
        <w:tc>
          <w:tcPr>
            <w:tcW w:w="3355" w:type="dxa"/>
            <w:tcBorders>
              <w:top w:val="nil"/>
              <w:left w:val="nil"/>
              <w:bottom w:val="nil"/>
              <w:right w:val="nil"/>
            </w:tcBorders>
            <w:shd w:val="clear" w:color="auto" w:fill="auto"/>
            <w:noWrap/>
            <w:hideMark/>
          </w:tcPr>
          <w:p w14:paraId="3031EB2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Laura Addis</w:t>
            </w:r>
          </w:p>
        </w:tc>
        <w:tc>
          <w:tcPr>
            <w:tcW w:w="3159" w:type="dxa"/>
            <w:tcBorders>
              <w:top w:val="nil"/>
              <w:left w:val="nil"/>
              <w:bottom w:val="nil"/>
              <w:right w:val="nil"/>
            </w:tcBorders>
            <w:shd w:val="clear" w:color="auto" w:fill="auto"/>
            <w:hideMark/>
          </w:tcPr>
          <w:p w14:paraId="0616D81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GlaxoSmithKline, </w:t>
            </w:r>
            <w:proofErr w:type="spellStart"/>
            <w:r w:rsidRPr="007824FA">
              <w:rPr>
                <w:rFonts w:ascii="Arial" w:eastAsia="Times New Roman" w:hAnsi="Arial" w:cs="Arial"/>
                <w:color w:val="000000"/>
                <w:sz w:val="20"/>
                <w:szCs w:val="20"/>
                <w:lang w:eastAsia="fi-FI"/>
              </w:rPr>
              <w:t>Brentford</w:t>
            </w:r>
            <w:proofErr w:type="spellEnd"/>
            <w:r w:rsidRPr="007824FA">
              <w:rPr>
                <w:rFonts w:ascii="Arial" w:eastAsia="Times New Roman" w:hAnsi="Arial" w:cs="Arial"/>
                <w:color w:val="000000"/>
                <w:sz w:val="20"/>
                <w:szCs w:val="20"/>
                <w:lang w:eastAsia="fi-FI"/>
              </w:rPr>
              <w:t xml:space="preserve">, United </w:t>
            </w:r>
            <w:proofErr w:type="spellStart"/>
            <w:r w:rsidRPr="007824FA">
              <w:rPr>
                <w:rFonts w:ascii="Arial" w:eastAsia="Times New Roman" w:hAnsi="Arial" w:cs="Arial"/>
                <w:color w:val="000000"/>
                <w:sz w:val="20"/>
                <w:szCs w:val="20"/>
                <w:lang w:eastAsia="fi-FI"/>
              </w:rPr>
              <w:t>Kingdom</w:t>
            </w:r>
            <w:proofErr w:type="spellEnd"/>
          </w:p>
        </w:tc>
        <w:tc>
          <w:tcPr>
            <w:tcW w:w="4714" w:type="dxa"/>
            <w:tcBorders>
              <w:top w:val="nil"/>
              <w:left w:val="nil"/>
              <w:bottom w:val="nil"/>
              <w:right w:val="nil"/>
            </w:tcBorders>
            <w:shd w:val="clear" w:color="auto" w:fill="auto"/>
            <w:noWrap/>
            <w:hideMark/>
          </w:tcPr>
          <w:p w14:paraId="356BADB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laura.x.addis@gsk.com</w:t>
            </w:r>
          </w:p>
        </w:tc>
        <w:tc>
          <w:tcPr>
            <w:tcW w:w="3164" w:type="dxa"/>
            <w:tcBorders>
              <w:top w:val="nil"/>
              <w:left w:val="nil"/>
              <w:bottom w:val="nil"/>
              <w:right w:val="nil"/>
            </w:tcBorders>
            <w:shd w:val="clear" w:color="auto" w:fill="auto"/>
            <w:noWrap/>
            <w:hideMark/>
          </w:tcPr>
          <w:p w14:paraId="7EF3048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C02068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800CDDC" w14:textId="77777777" w:rsidTr="007824FA">
        <w:trPr>
          <w:trHeight w:val="264"/>
        </w:trPr>
        <w:tc>
          <w:tcPr>
            <w:tcW w:w="3355" w:type="dxa"/>
            <w:tcBorders>
              <w:top w:val="nil"/>
              <w:left w:val="nil"/>
              <w:bottom w:val="nil"/>
              <w:right w:val="nil"/>
            </w:tcBorders>
            <w:shd w:val="clear" w:color="auto" w:fill="auto"/>
            <w:noWrap/>
            <w:hideMark/>
          </w:tcPr>
          <w:p w14:paraId="12F98AF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John </w:t>
            </w:r>
            <w:proofErr w:type="spellStart"/>
            <w:r w:rsidRPr="007824FA">
              <w:rPr>
                <w:rFonts w:ascii="Arial" w:eastAsia="Times New Roman" w:hAnsi="Arial" w:cs="Arial"/>
                <w:color w:val="000000"/>
                <w:sz w:val="20"/>
                <w:szCs w:val="20"/>
                <w:lang w:eastAsia="fi-FI"/>
              </w:rPr>
              <w:t>Eicher</w:t>
            </w:r>
            <w:proofErr w:type="spellEnd"/>
          </w:p>
        </w:tc>
        <w:tc>
          <w:tcPr>
            <w:tcW w:w="3159" w:type="dxa"/>
            <w:tcBorders>
              <w:top w:val="nil"/>
              <w:left w:val="nil"/>
              <w:bottom w:val="nil"/>
              <w:right w:val="nil"/>
            </w:tcBorders>
            <w:shd w:val="clear" w:color="auto" w:fill="auto"/>
            <w:hideMark/>
          </w:tcPr>
          <w:p w14:paraId="0A54DC0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GlaxoSmithKline, </w:t>
            </w:r>
            <w:proofErr w:type="spellStart"/>
            <w:r w:rsidRPr="007824FA">
              <w:rPr>
                <w:rFonts w:ascii="Arial" w:eastAsia="Times New Roman" w:hAnsi="Arial" w:cs="Arial"/>
                <w:color w:val="000000"/>
                <w:sz w:val="20"/>
                <w:szCs w:val="20"/>
                <w:lang w:eastAsia="fi-FI"/>
              </w:rPr>
              <w:t>Brentford</w:t>
            </w:r>
            <w:proofErr w:type="spellEnd"/>
            <w:r w:rsidRPr="007824FA">
              <w:rPr>
                <w:rFonts w:ascii="Arial" w:eastAsia="Times New Roman" w:hAnsi="Arial" w:cs="Arial"/>
                <w:color w:val="000000"/>
                <w:sz w:val="20"/>
                <w:szCs w:val="20"/>
                <w:lang w:eastAsia="fi-FI"/>
              </w:rPr>
              <w:t xml:space="preserve">, United </w:t>
            </w:r>
            <w:proofErr w:type="spellStart"/>
            <w:r w:rsidRPr="007824FA">
              <w:rPr>
                <w:rFonts w:ascii="Arial" w:eastAsia="Times New Roman" w:hAnsi="Arial" w:cs="Arial"/>
                <w:color w:val="000000"/>
                <w:sz w:val="20"/>
                <w:szCs w:val="20"/>
                <w:lang w:eastAsia="fi-FI"/>
              </w:rPr>
              <w:t>Kingdom</w:t>
            </w:r>
            <w:proofErr w:type="spellEnd"/>
          </w:p>
        </w:tc>
        <w:tc>
          <w:tcPr>
            <w:tcW w:w="4714" w:type="dxa"/>
            <w:tcBorders>
              <w:top w:val="nil"/>
              <w:left w:val="nil"/>
              <w:bottom w:val="nil"/>
              <w:right w:val="nil"/>
            </w:tcBorders>
            <w:shd w:val="clear" w:color="auto" w:fill="auto"/>
            <w:noWrap/>
            <w:hideMark/>
          </w:tcPr>
          <w:p w14:paraId="748AD30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john.d.eicher@gsk.com</w:t>
            </w:r>
          </w:p>
        </w:tc>
        <w:tc>
          <w:tcPr>
            <w:tcW w:w="3164" w:type="dxa"/>
            <w:tcBorders>
              <w:top w:val="nil"/>
              <w:left w:val="nil"/>
              <w:bottom w:val="nil"/>
              <w:right w:val="nil"/>
            </w:tcBorders>
            <w:shd w:val="clear" w:color="auto" w:fill="auto"/>
            <w:noWrap/>
            <w:hideMark/>
          </w:tcPr>
          <w:p w14:paraId="0CCDF05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389C96A"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935902A" w14:textId="77777777" w:rsidTr="007824FA">
        <w:trPr>
          <w:trHeight w:val="528"/>
        </w:trPr>
        <w:tc>
          <w:tcPr>
            <w:tcW w:w="3355" w:type="dxa"/>
            <w:tcBorders>
              <w:top w:val="nil"/>
              <w:left w:val="nil"/>
              <w:bottom w:val="nil"/>
              <w:right w:val="nil"/>
            </w:tcBorders>
            <w:shd w:val="clear" w:color="auto" w:fill="auto"/>
            <w:noWrap/>
            <w:hideMark/>
          </w:tcPr>
          <w:p w14:paraId="01E64F69"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Qingqin</w:t>
            </w:r>
            <w:proofErr w:type="spellEnd"/>
            <w:r w:rsidRPr="007824FA">
              <w:rPr>
                <w:rFonts w:ascii="Arial" w:eastAsia="Times New Roman" w:hAnsi="Arial" w:cs="Arial"/>
                <w:color w:val="000000"/>
                <w:sz w:val="20"/>
                <w:szCs w:val="20"/>
                <w:lang w:eastAsia="fi-FI"/>
              </w:rPr>
              <w:t xml:space="preserve"> S Li</w:t>
            </w:r>
          </w:p>
        </w:tc>
        <w:tc>
          <w:tcPr>
            <w:tcW w:w="3159" w:type="dxa"/>
            <w:tcBorders>
              <w:top w:val="nil"/>
              <w:left w:val="nil"/>
              <w:bottom w:val="nil"/>
              <w:right w:val="nil"/>
            </w:tcBorders>
            <w:shd w:val="clear" w:color="auto" w:fill="auto"/>
            <w:hideMark/>
          </w:tcPr>
          <w:p w14:paraId="7B81247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Janssen Research &amp; Development, LLC, Titusville, NJ 08560, United States</w:t>
            </w:r>
          </w:p>
        </w:tc>
        <w:tc>
          <w:tcPr>
            <w:tcW w:w="4714" w:type="dxa"/>
            <w:tcBorders>
              <w:top w:val="nil"/>
              <w:left w:val="nil"/>
              <w:bottom w:val="nil"/>
              <w:right w:val="nil"/>
            </w:tcBorders>
            <w:shd w:val="clear" w:color="auto" w:fill="auto"/>
            <w:noWrap/>
            <w:hideMark/>
          </w:tcPr>
          <w:p w14:paraId="2461DC3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QLi2@its.jnj.com</w:t>
            </w:r>
          </w:p>
        </w:tc>
        <w:tc>
          <w:tcPr>
            <w:tcW w:w="3164" w:type="dxa"/>
            <w:tcBorders>
              <w:top w:val="nil"/>
              <w:left w:val="nil"/>
              <w:bottom w:val="nil"/>
              <w:right w:val="nil"/>
            </w:tcBorders>
            <w:shd w:val="clear" w:color="auto" w:fill="auto"/>
            <w:noWrap/>
            <w:hideMark/>
          </w:tcPr>
          <w:p w14:paraId="59498CF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5B26E1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A499374" w14:textId="77777777" w:rsidTr="007824FA">
        <w:trPr>
          <w:trHeight w:val="528"/>
        </w:trPr>
        <w:tc>
          <w:tcPr>
            <w:tcW w:w="3355" w:type="dxa"/>
            <w:tcBorders>
              <w:top w:val="nil"/>
              <w:left w:val="nil"/>
              <w:bottom w:val="nil"/>
              <w:right w:val="nil"/>
            </w:tcBorders>
            <w:shd w:val="clear" w:color="auto" w:fill="auto"/>
            <w:noWrap/>
            <w:hideMark/>
          </w:tcPr>
          <w:p w14:paraId="76E87D3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Karen He</w:t>
            </w:r>
          </w:p>
        </w:tc>
        <w:tc>
          <w:tcPr>
            <w:tcW w:w="3159" w:type="dxa"/>
            <w:tcBorders>
              <w:top w:val="nil"/>
              <w:left w:val="nil"/>
              <w:bottom w:val="nil"/>
              <w:right w:val="nil"/>
            </w:tcBorders>
            <w:shd w:val="clear" w:color="auto" w:fill="auto"/>
            <w:hideMark/>
          </w:tcPr>
          <w:p w14:paraId="501783C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Janssen Research &amp; Development, LLC, Spring House, PA, United States</w:t>
            </w:r>
          </w:p>
        </w:tc>
        <w:tc>
          <w:tcPr>
            <w:tcW w:w="4714" w:type="dxa"/>
            <w:tcBorders>
              <w:top w:val="nil"/>
              <w:left w:val="nil"/>
              <w:bottom w:val="nil"/>
              <w:right w:val="nil"/>
            </w:tcBorders>
            <w:shd w:val="clear" w:color="auto" w:fill="auto"/>
            <w:noWrap/>
            <w:hideMark/>
          </w:tcPr>
          <w:p w14:paraId="31279ED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khe2@its.jnj.com</w:t>
            </w:r>
          </w:p>
        </w:tc>
        <w:tc>
          <w:tcPr>
            <w:tcW w:w="3164" w:type="dxa"/>
            <w:tcBorders>
              <w:top w:val="nil"/>
              <w:left w:val="nil"/>
              <w:bottom w:val="nil"/>
              <w:right w:val="nil"/>
            </w:tcBorders>
            <w:shd w:val="clear" w:color="auto" w:fill="auto"/>
            <w:noWrap/>
            <w:hideMark/>
          </w:tcPr>
          <w:p w14:paraId="5805A2B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B40A6B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3F05F22E" w14:textId="77777777" w:rsidTr="007824FA">
        <w:trPr>
          <w:trHeight w:val="528"/>
        </w:trPr>
        <w:tc>
          <w:tcPr>
            <w:tcW w:w="3355" w:type="dxa"/>
            <w:tcBorders>
              <w:top w:val="nil"/>
              <w:left w:val="nil"/>
              <w:bottom w:val="nil"/>
              <w:right w:val="nil"/>
            </w:tcBorders>
            <w:shd w:val="clear" w:color="auto" w:fill="auto"/>
            <w:noWrap/>
            <w:hideMark/>
          </w:tcPr>
          <w:p w14:paraId="63AA871B"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Ekaterina</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Khramtsova</w:t>
            </w:r>
            <w:proofErr w:type="spellEnd"/>
          </w:p>
        </w:tc>
        <w:tc>
          <w:tcPr>
            <w:tcW w:w="3159" w:type="dxa"/>
            <w:tcBorders>
              <w:top w:val="nil"/>
              <w:left w:val="nil"/>
              <w:bottom w:val="nil"/>
              <w:right w:val="nil"/>
            </w:tcBorders>
            <w:shd w:val="clear" w:color="auto" w:fill="auto"/>
            <w:hideMark/>
          </w:tcPr>
          <w:p w14:paraId="200DF8F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Janssen Research &amp; Development, LLC, Spring House, PA, United States</w:t>
            </w:r>
          </w:p>
        </w:tc>
        <w:tc>
          <w:tcPr>
            <w:tcW w:w="4714" w:type="dxa"/>
            <w:tcBorders>
              <w:top w:val="nil"/>
              <w:left w:val="nil"/>
              <w:bottom w:val="nil"/>
              <w:right w:val="nil"/>
            </w:tcBorders>
            <w:shd w:val="clear" w:color="auto" w:fill="auto"/>
            <w:noWrap/>
            <w:hideMark/>
          </w:tcPr>
          <w:p w14:paraId="5314F39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ekhramts@its.jnj.com</w:t>
            </w:r>
          </w:p>
        </w:tc>
        <w:tc>
          <w:tcPr>
            <w:tcW w:w="3164" w:type="dxa"/>
            <w:tcBorders>
              <w:top w:val="nil"/>
              <w:left w:val="nil"/>
              <w:bottom w:val="nil"/>
              <w:right w:val="nil"/>
            </w:tcBorders>
            <w:shd w:val="clear" w:color="auto" w:fill="auto"/>
            <w:noWrap/>
            <w:hideMark/>
          </w:tcPr>
          <w:p w14:paraId="65D2F71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95D655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99C289B" w14:textId="77777777" w:rsidTr="007824FA">
        <w:trPr>
          <w:trHeight w:val="264"/>
        </w:trPr>
        <w:tc>
          <w:tcPr>
            <w:tcW w:w="3355" w:type="dxa"/>
            <w:tcBorders>
              <w:top w:val="nil"/>
              <w:left w:val="nil"/>
              <w:bottom w:val="nil"/>
              <w:right w:val="nil"/>
            </w:tcBorders>
            <w:shd w:val="clear" w:color="auto" w:fill="auto"/>
            <w:noWrap/>
            <w:hideMark/>
          </w:tcPr>
          <w:p w14:paraId="6228A94C"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Neha</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Raghavan</w:t>
            </w:r>
            <w:proofErr w:type="spellEnd"/>
          </w:p>
        </w:tc>
        <w:tc>
          <w:tcPr>
            <w:tcW w:w="3159" w:type="dxa"/>
            <w:tcBorders>
              <w:top w:val="nil"/>
              <w:left w:val="nil"/>
              <w:bottom w:val="nil"/>
              <w:right w:val="nil"/>
            </w:tcBorders>
            <w:shd w:val="clear" w:color="auto" w:fill="auto"/>
            <w:hideMark/>
          </w:tcPr>
          <w:p w14:paraId="4CF3B99A"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Merck, Kenilworth, NJ, United States</w:t>
            </w:r>
          </w:p>
        </w:tc>
        <w:tc>
          <w:tcPr>
            <w:tcW w:w="4714" w:type="dxa"/>
            <w:tcBorders>
              <w:top w:val="nil"/>
              <w:left w:val="nil"/>
              <w:bottom w:val="nil"/>
              <w:right w:val="nil"/>
            </w:tcBorders>
            <w:shd w:val="clear" w:color="auto" w:fill="auto"/>
            <w:noWrap/>
            <w:hideMark/>
          </w:tcPr>
          <w:p w14:paraId="3D241F7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neha.raghavan@merck.com</w:t>
            </w:r>
          </w:p>
        </w:tc>
        <w:tc>
          <w:tcPr>
            <w:tcW w:w="3164" w:type="dxa"/>
            <w:tcBorders>
              <w:top w:val="nil"/>
              <w:left w:val="nil"/>
              <w:bottom w:val="nil"/>
              <w:right w:val="nil"/>
            </w:tcBorders>
            <w:shd w:val="clear" w:color="auto" w:fill="auto"/>
            <w:noWrap/>
            <w:hideMark/>
          </w:tcPr>
          <w:p w14:paraId="2DD8D06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1BF0E8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Neurology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A0683E7" w14:textId="77777777" w:rsidTr="007824FA">
        <w:trPr>
          <w:trHeight w:val="264"/>
        </w:trPr>
        <w:tc>
          <w:tcPr>
            <w:tcW w:w="3355" w:type="dxa"/>
            <w:tcBorders>
              <w:top w:val="nil"/>
              <w:left w:val="nil"/>
              <w:bottom w:val="nil"/>
              <w:right w:val="nil"/>
            </w:tcBorders>
            <w:shd w:val="clear" w:color="auto" w:fill="auto"/>
            <w:noWrap/>
            <w:hideMark/>
          </w:tcPr>
          <w:p w14:paraId="06CE8F9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Martti </w:t>
            </w:r>
            <w:proofErr w:type="spellStart"/>
            <w:r w:rsidRPr="007824FA">
              <w:rPr>
                <w:rFonts w:ascii="Arial" w:eastAsia="Times New Roman" w:hAnsi="Arial" w:cs="Arial"/>
                <w:color w:val="000000"/>
                <w:sz w:val="20"/>
                <w:szCs w:val="20"/>
                <w:lang w:eastAsia="fi-FI"/>
              </w:rPr>
              <w:t>Färkkilä</w:t>
            </w:r>
            <w:proofErr w:type="spellEnd"/>
          </w:p>
        </w:tc>
        <w:tc>
          <w:tcPr>
            <w:tcW w:w="3159" w:type="dxa"/>
            <w:tcBorders>
              <w:top w:val="nil"/>
              <w:left w:val="nil"/>
              <w:bottom w:val="nil"/>
              <w:right w:val="nil"/>
            </w:tcBorders>
            <w:shd w:val="clear" w:color="auto" w:fill="auto"/>
            <w:hideMark/>
          </w:tcPr>
          <w:p w14:paraId="3D66453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1779B71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martti.farkkila@hus.fi</w:t>
            </w:r>
          </w:p>
        </w:tc>
        <w:tc>
          <w:tcPr>
            <w:tcW w:w="3164" w:type="dxa"/>
            <w:tcBorders>
              <w:top w:val="nil"/>
              <w:left w:val="nil"/>
              <w:bottom w:val="nil"/>
              <w:right w:val="nil"/>
            </w:tcBorders>
            <w:shd w:val="clear" w:color="auto" w:fill="auto"/>
            <w:noWrap/>
            <w:hideMark/>
          </w:tcPr>
          <w:p w14:paraId="3371564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E07BDB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C36395C" w14:textId="77777777" w:rsidTr="007824FA">
        <w:trPr>
          <w:trHeight w:val="264"/>
        </w:trPr>
        <w:tc>
          <w:tcPr>
            <w:tcW w:w="3355" w:type="dxa"/>
            <w:tcBorders>
              <w:top w:val="nil"/>
              <w:left w:val="nil"/>
              <w:bottom w:val="nil"/>
              <w:right w:val="nil"/>
            </w:tcBorders>
            <w:shd w:val="clear" w:color="auto" w:fill="auto"/>
            <w:noWrap/>
            <w:hideMark/>
          </w:tcPr>
          <w:p w14:paraId="56FF0E0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Jukka Koskela</w:t>
            </w:r>
          </w:p>
        </w:tc>
        <w:tc>
          <w:tcPr>
            <w:tcW w:w="3159" w:type="dxa"/>
            <w:tcBorders>
              <w:top w:val="nil"/>
              <w:left w:val="nil"/>
              <w:bottom w:val="nil"/>
              <w:right w:val="nil"/>
            </w:tcBorders>
            <w:shd w:val="clear" w:color="auto" w:fill="auto"/>
            <w:hideMark/>
          </w:tcPr>
          <w:p w14:paraId="11C93B7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6FFA3A4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jukka.koskela@helsinki.fi</w:t>
            </w:r>
          </w:p>
        </w:tc>
        <w:tc>
          <w:tcPr>
            <w:tcW w:w="3164" w:type="dxa"/>
            <w:tcBorders>
              <w:top w:val="nil"/>
              <w:left w:val="nil"/>
              <w:bottom w:val="nil"/>
              <w:right w:val="nil"/>
            </w:tcBorders>
            <w:shd w:val="clear" w:color="auto" w:fill="auto"/>
            <w:noWrap/>
            <w:hideMark/>
          </w:tcPr>
          <w:p w14:paraId="6D9AF35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C76FF8A"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75AEB20" w14:textId="77777777" w:rsidTr="007824FA">
        <w:trPr>
          <w:trHeight w:val="264"/>
        </w:trPr>
        <w:tc>
          <w:tcPr>
            <w:tcW w:w="3355" w:type="dxa"/>
            <w:tcBorders>
              <w:top w:val="nil"/>
              <w:left w:val="nil"/>
              <w:bottom w:val="nil"/>
              <w:right w:val="nil"/>
            </w:tcBorders>
            <w:shd w:val="clear" w:color="auto" w:fill="auto"/>
            <w:noWrap/>
            <w:hideMark/>
          </w:tcPr>
          <w:p w14:paraId="37434B6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lastRenderedPageBreak/>
              <w:t>Sampsa Pikkarainen</w:t>
            </w:r>
          </w:p>
        </w:tc>
        <w:tc>
          <w:tcPr>
            <w:tcW w:w="3159" w:type="dxa"/>
            <w:tcBorders>
              <w:top w:val="nil"/>
              <w:left w:val="nil"/>
              <w:bottom w:val="nil"/>
              <w:right w:val="nil"/>
            </w:tcBorders>
            <w:shd w:val="clear" w:color="auto" w:fill="auto"/>
            <w:hideMark/>
          </w:tcPr>
          <w:p w14:paraId="2BAF6A4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038C2B4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sampsa.pikkarainen@hus.fi</w:t>
            </w:r>
          </w:p>
        </w:tc>
        <w:tc>
          <w:tcPr>
            <w:tcW w:w="3164" w:type="dxa"/>
            <w:tcBorders>
              <w:top w:val="nil"/>
              <w:left w:val="nil"/>
              <w:bottom w:val="nil"/>
              <w:right w:val="nil"/>
            </w:tcBorders>
            <w:shd w:val="clear" w:color="auto" w:fill="auto"/>
            <w:noWrap/>
            <w:hideMark/>
          </w:tcPr>
          <w:p w14:paraId="33656A0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4A19EE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1FD7B47" w14:textId="77777777" w:rsidTr="007824FA">
        <w:trPr>
          <w:trHeight w:val="264"/>
        </w:trPr>
        <w:tc>
          <w:tcPr>
            <w:tcW w:w="3355" w:type="dxa"/>
            <w:tcBorders>
              <w:top w:val="nil"/>
              <w:left w:val="nil"/>
              <w:bottom w:val="nil"/>
              <w:right w:val="nil"/>
            </w:tcBorders>
            <w:shd w:val="clear" w:color="auto" w:fill="auto"/>
            <w:noWrap/>
            <w:hideMark/>
          </w:tcPr>
          <w:p w14:paraId="55FAFC3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Airi Jussila</w:t>
            </w:r>
          </w:p>
        </w:tc>
        <w:tc>
          <w:tcPr>
            <w:tcW w:w="3159" w:type="dxa"/>
            <w:tcBorders>
              <w:top w:val="nil"/>
              <w:left w:val="nil"/>
              <w:bottom w:val="nil"/>
              <w:right w:val="nil"/>
            </w:tcBorders>
            <w:shd w:val="clear" w:color="auto" w:fill="auto"/>
            <w:hideMark/>
          </w:tcPr>
          <w:p w14:paraId="18AAE92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Pirkanmaa</w:t>
            </w:r>
            <w:proofErr w:type="spellEnd"/>
            <w:r w:rsidRPr="007824FA">
              <w:rPr>
                <w:rFonts w:ascii="Arial" w:eastAsia="Times New Roman" w:hAnsi="Arial" w:cs="Arial"/>
                <w:color w:val="000000"/>
                <w:sz w:val="20"/>
                <w:szCs w:val="20"/>
                <w:lang w:val="en-US" w:eastAsia="fi-FI"/>
              </w:rPr>
              <w:t xml:space="preserve"> Hospital District, Tampere, Finland</w:t>
            </w:r>
          </w:p>
        </w:tc>
        <w:tc>
          <w:tcPr>
            <w:tcW w:w="4714" w:type="dxa"/>
            <w:tcBorders>
              <w:top w:val="nil"/>
              <w:left w:val="nil"/>
              <w:bottom w:val="nil"/>
              <w:right w:val="nil"/>
            </w:tcBorders>
            <w:shd w:val="clear" w:color="auto" w:fill="auto"/>
            <w:noWrap/>
            <w:hideMark/>
          </w:tcPr>
          <w:p w14:paraId="6FBE695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airi.jussila@pshp.fi</w:t>
            </w:r>
          </w:p>
        </w:tc>
        <w:tc>
          <w:tcPr>
            <w:tcW w:w="3164" w:type="dxa"/>
            <w:tcBorders>
              <w:top w:val="nil"/>
              <w:left w:val="nil"/>
              <w:bottom w:val="nil"/>
              <w:right w:val="nil"/>
            </w:tcBorders>
            <w:shd w:val="clear" w:color="auto" w:fill="auto"/>
            <w:noWrap/>
            <w:hideMark/>
          </w:tcPr>
          <w:p w14:paraId="76DBD39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A524A6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9CF3564" w14:textId="77777777" w:rsidTr="007824FA">
        <w:trPr>
          <w:trHeight w:val="264"/>
        </w:trPr>
        <w:tc>
          <w:tcPr>
            <w:tcW w:w="3355" w:type="dxa"/>
            <w:tcBorders>
              <w:top w:val="nil"/>
              <w:left w:val="nil"/>
              <w:bottom w:val="nil"/>
              <w:right w:val="nil"/>
            </w:tcBorders>
            <w:shd w:val="clear" w:color="auto" w:fill="auto"/>
            <w:noWrap/>
            <w:hideMark/>
          </w:tcPr>
          <w:p w14:paraId="246F4A8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Katri Kaukinen</w:t>
            </w:r>
          </w:p>
        </w:tc>
        <w:tc>
          <w:tcPr>
            <w:tcW w:w="3159" w:type="dxa"/>
            <w:tcBorders>
              <w:top w:val="nil"/>
              <w:left w:val="nil"/>
              <w:bottom w:val="nil"/>
              <w:right w:val="nil"/>
            </w:tcBorders>
            <w:shd w:val="clear" w:color="auto" w:fill="auto"/>
            <w:hideMark/>
          </w:tcPr>
          <w:p w14:paraId="5C8B011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Pirkanmaa</w:t>
            </w:r>
            <w:proofErr w:type="spellEnd"/>
            <w:r w:rsidRPr="007824FA">
              <w:rPr>
                <w:rFonts w:ascii="Arial" w:eastAsia="Times New Roman" w:hAnsi="Arial" w:cs="Arial"/>
                <w:color w:val="000000"/>
                <w:sz w:val="20"/>
                <w:szCs w:val="20"/>
                <w:lang w:val="en-US" w:eastAsia="fi-FI"/>
              </w:rPr>
              <w:t xml:space="preserve"> Hospital District, Tampere, Finland</w:t>
            </w:r>
          </w:p>
        </w:tc>
        <w:tc>
          <w:tcPr>
            <w:tcW w:w="4714" w:type="dxa"/>
            <w:tcBorders>
              <w:top w:val="nil"/>
              <w:left w:val="nil"/>
              <w:bottom w:val="nil"/>
              <w:right w:val="nil"/>
            </w:tcBorders>
            <w:shd w:val="clear" w:color="auto" w:fill="auto"/>
            <w:noWrap/>
            <w:hideMark/>
          </w:tcPr>
          <w:p w14:paraId="5BB4FC2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katri.kaukinen@tuni.fi</w:t>
            </w:r>
          </w:p>
        </w:tc>
        <w:tc>
          <w:tcPr>
            <w:tcW w:w="3164" w:type="dxa"/>
            <w:tcBorders>
              <w:top w:val="nil"/>
              <w:left w:val="nil"/>
              <w:bottom w:val="nil"/>
              <w:right w:val="nil"/>
            </w:tcBorders>
            <w:shd w:val="clear" w:color="auto" w:fill="auto"/>
            <w:noWrap/>
            <w:hideMark/>
          </w:tcPr>
          <w:p w14:paraId="493B7F7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A95399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31725C5E" w14:textId="77777777" w:rsidTr="007824FA">
        <w:trPr>
          <w:trHeight w:val="264"/>
        </w:trPr>
        <w:tc>
          <w:tcPr>
            <w:tcW w:w="3355" w:type="dxa"/>
            <w:tcBorders>
              <w:top w:val="nil"/>
              <w:left w:val="nil"/>
              <w:bottom w:val="nil"/>
              <w:right w:val="nil"/>
            </w:tcBorders>
            <w:shd w:val="clear" w:color="auto" w:fill="auto"/>
            <w:noWrap/>
            <w:hideMark/>
          </w:tcPr>
          <w:p w14:paraId="3D40078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Timo Blomster</w:t>
            </w:r>
          </w:p>
        </w:tc>
        <w:tc>
          <w:tcPr>
            <w:tcW w:w="3159" w:type="dxa"/>
            <w:tcBorders>
              <w:top w:val="nil"/>
              <w:left w:val="nil"/>
              <w:bottom w:val="nil"/>
              <w:right w:val="nil"/>
            </w:tcBorders>
            <w:shd w:val="clear" w:color="auto" w:fill="auto"/>
            <w:hideMark/>
          </w:tcPr>
          <w:p w14:paraId="5C6CD95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Ostrobothnia Hospital District, Oulu, Finland</w:t>
            </w:r>
          </w:p>
        </w:tc>
        <w:tc>
          <w:tcPr>
            <w:tcW w:w="4714" w:type="dxa"/>
            <w:tcBorders>
              <w:top w:val="nil"/>
              <w:left w:val="nil"/>
              <w:bottom w:val="nil"/>
              <w:right w:val="nil"/>
            </w:tcBorders>
            <w:shd w:val="clear" w:color="auto" w:fill="auto"/>
            <w:noWrap/>
            <w:hideMark/>
          </w:tcPr>
          <w:p w14:paraId="56DA097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timo.blomster@ppshp.fi</w:t>
            </w:r>
          </w:p>
        </w:tc>
        <w:tc>
          <w:tcPr>
            <w:tcW w:w="3164" w:type="dxa"/>
            <w:tcBorders>
              <w:top w:val="nil"/>
              <w:left w:val="nil"/>
              <w:bottom w:val="nil"/>
              <w:right w:val="nil"/>
            </w:tcBorders>
            <w:shd w:val="clear" w:color="auto" w:fill="auto"/>
            <w:noWrap/>
            <w:hideMark/>
          </w:tcPr>
          <w:p w14:paraId="05AACD1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489B1B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7060A43" w14:textId="77777777" w:rsidTr="007824FA">
        <w:trPr>
          <w:trHeight w:val="264"/>
        </w:trPr>
        <w:tc>
          <w:tcPr>
            <w:tcW w:w="3355" w:type="dxa"/>
            <w:tcBorders>
              <w:top w:val="nil"/>
              <w:left w:val="nil"/>
              <w:bottom w:val="nil"/>
              <w:right w:val="nil"/>
            </w:tcBorders>
            <w:shd w:val="clear" w:color="auto" w:fill="auto"/>
            <w:noWrap/>
            <w:hideMark/>
          </w:tcPr>
          <w:p w14:paraId="0B4E5B2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Mikko Kiviniemi</w:t>
            </w:r>
          </w:p>
        </w:tc>
        <w:tc>
          <w:tcPr>
            <w:tcW w:w="3159" w:type="dxa"/>
            <w:tcBorders>
              <w:top w:val="nil"/>
              <w:left w:val="nil"/>
              <w:bottom w:val="nil"/>
              <w:right w:val="nil"/>
            </w:tcBorders>
            <w:shd w:val="clear" w:color="auto" w:fill="auto"/>
            <w:hideMark/>
          </w:tcPr>
          <w:p w14:paraId="580C2C01"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Northern </w:t>
            </w:r>
            <w:proofErr w:type="spellStart"/>
            <w:r w:rsidRPr="007824FA">
              <w:rPr>
                <w:rFonts w:ascii="Arial" w:eastAsia="Times New Roman" w:hAnsi="Arial" w:cs="Arial"/>
                <w:color w:val="000000"/>
                <w:sz w:val="20"/>
                <w:szCs w:val="20"/>
                <w:lang w:val="en-US" w:eastAsia="fi-FI"/>
              </w:rPr>
              <w:t>Savo</w:t>
            </w:r>
            <w:proofErr w:type="spellEnd"/>
            <w:r w:rsidRPr="007824FA">
              <w:rPr>
                <w:rFonts w:ascii="Arial" w:eastAsia="Times New Roman" w:hAnsi="Arial" w:cs="Arial"/>
                <w:color w:val="000000"/>
                <w:sz w:val="20"/>
                <w:szCs w:val="20"/>
                <w:lang w:val="en-US" w:eastAsia="fi-FI"/>
              </w:rPr>
              <w:t xml:space="preserve"> Hospital District, Kuopio, Finland</w:t>
            </w:r>
          </w:p>
        </w:tc>
        <w:tc>
          <w:tcPr>
            <w:tcW w:w="4714" w:type="dxa"/>
            <w:tcBorders>
              <w:top w:val="nil"/>
              <w:left w:val="nil"/>
              <w:bottom w:val="nil"/>
              <w:right w:val="nil"/>
            </w:tcBorders>
            <w:shd w:val="clear" w:color="auto" w:fill="auto"/>
            <w:noWrap/>
            <w:hideMark/>
          </w:tcPr>
          <w:p w14:paraId="660102B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mikko.kiviniemi@kuh.fi</w:t>
            </w:r>
          </w:p>
        </w:tc>
        <w:tc>
          <w:tcPr>
            <w:tcW w:w="3164" w:type="dxa"/>
            <w:tcBorders>
              <w:top w:val="nil"/>
              <w:left w:val="nil"/>
              <w:bottom w:val="nil"/>
              <w:right w:val="nil"/>
            </w:tcBorders>
            <w:shd w:val="clear" w:color="auto" w:fill="auto"/>
            <w:noWrap/>
            <w:hideMark/>
          </w:tcPr>
          <w:p w14:paraId="4FD23D4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F86F23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346D793" w14:textId="77777777" w:rsidTr="007824FA">
        <w:trPr>
          <w:trHeight w:val="264"/>
        </w:trPr>
        <w:tc>
          <w:tcPr>
            <w:tcW w:w="3355" w:type="dxa"/>
            <w:tcBorders>
              <w:top w:val="nil"/>
              <w:left w:val="nil"/>
              <w:bottom w:val="nil"/>
              <w:right w:val="nil"/>
            </w:tcBorders>
            <w:shd w:val="clear" w:color="auto" w:fill="auto"/>
            <w:noWrap/>
            <w:hideMark/>
          </w:tcPr>
          <w:p w14:paraId="0DC4524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Markku Voutilainen</w:t>
            </w:r>
          </w:p>
        </w:tc>
        <w:tc>
          <w:tcPr>
            <w:tcW w:w="3159" w:type="dxa"/>
            <w:tcBorders>
              <w:top w:val="nil"/>
              <w:left w:val="nil"/>
              <w:bottom w:val="nil"/>
              <w:right w:val="nil"/>
            </w:tcBorders>
            <w:shd w:val="clear" w:color="auto" w:fill="auto"/>
            <w:hideMark/>
          </w:tcPr>
          <w:p w14:paraId="3F945E0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Hospital District of Southwest Finland, Turku, Finland</w:t>
            </w:r>
          </w:p>
        </w:tc>
        <w:tc>
          <w:tcPr>
            <w:tcW w:w="4714" w:type="dxa"/>
            <w:tcBorders>
              <w:top w:val="nil"/>
              <w:left w:val="nil"/>
              <w:bottom w:val="nil"/>
              <w:right w:val="nil"/>
            </w:tcBorders>
            <w:shd w:val="clear" w:color="auto" w:fill="auto"/>
            <w:noWrap/>
            <w:hideMark/>
          </w:tcPr>
          <w:p w14:paraId="39E736C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markku.voutilainen@tyks.fi</w:t>
            </w:r>
          </w:p>
        </w:tc>
        <w:tc>
          <w:tcPr>
            <w:tcW w:w="3164" w:type="dxa"/>
            <w:tcBorders>
              <w:top w:val="nil"/>
              <w:left w:val="nil"/>
              <w:bottom w:val="nil"/>
              <w:right w:val="nil"/>
            </w:tcBorders>
            <w:shd w:val="clear" w:color="auto" w:fill="auto"/>
            <w:noWrap/>
            <w:hideMark/>
          </w:tcPr>
          <w:p w14:paraId="762CADF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B1B598A"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CCFE170" w14:textId="77777777" w:rsidTr="007824FA">
        <w:trPr>
          <w:trHeight w:val="792"/>
        </w:trPr>
        <w:tc>
          <w:tcPr>
            <w:tcW w:w="3355" w:type="dxa"/>
            <w:tcBorders>
              <w:top w:val="nil"/>
              <w:left w:val="nil"/>
              <w:bottom w:val="nil"/>
              <w:right w:val="nil"/>
            </w:tcBorders>
            <w:shd w:val="clear" w:color="auto" w:fill="auto"/>
            <w:noWrap/>
            <w:hideMark/>
          </w:tcPr>
          <w:p w14:paraId="5FC9177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Mark </w:t>
            </w:r>
            <w:proofErr w:type="spellStart"/>
            <w:r w:rsidRPr="007824FA">
              <w:rPr>
                <w:rFonts w:ascii="Arial" w:eastAsia="Times New Roman" w:hAnsi="Arial" w:cs="Arial"/>
                <w:color w:val="000000"/>
                <w:sz w:val="20"/>
                <w:szCs w:val="20"/>
                <w:lang w:eastAsia="fi-FI"/>
              </w:rPr>
              <w:t>Daly</w:t>
            </w:r>
            <w:proofErr w:type="spellEnd"/>
          </w:p>
        </w:tc>
        <w:tc>
          <w:tcPr>
            <w:tcW w:w="3159" w:type="dxa"/>
            <w:tcBorders>
              <w:top w:val="nil"/>
              <w:left w:val="nil"/>
              <w:bottom w:val="nil"/>
              <w:right w:val="nil"/>
            </w:tcBorders>
            <w:shd w:val="clear" w:color="auto" w:fill="auto"/>
            <w:hideMark/>
          </w:tcPr>
          <w:p w14:paraId="40951940"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Institute for Molecular Medicine, Finland (FIMM), </w:t>
            </w:r>
            <w:proofErr w:type="spellStart"/>
            <w:r w:rsidRPr="007824FA">
              <w:rPr>
                <w:rFonts w:ascii="Arial" w:eastAsia="Times New Roman" w:hAnsi="Arial" w:cs="Arial"/>
                <w:color w:val="000000"/>
                <w:sz w:val="20"/>
                <w:szCs w:val="20"/>
                <w:lang w:val="en-US" w:eastAsia="fi-FI"/>
              </w:rPr>
              <w:t>HiLIFE</w:t>
            </w:r>
            <w:proofErr w:type="spellEnd"/>
            <w:r w:rsidRPr="007824FA">
              <w:rPr>
                <w:rFonts w:ascii="Arial" w:eastAsia="Times New Roman" w:hAnsi="Arial" w:cs="Arial"/>
                <w:color w:val="000000"/>
                <w:sz w:val="20"/>
                <w:szCs w:val="20"/>
                <w:lang w:val="en-US" w:eastAsia="fi-FI"/>
              </w:rPr>
              <w:t>, University of Helsinki, Helsinki, Finland; Broad Institute of MIT and Harvard; Massachusetts General Hospital</w:t>
            </w:r>
          </w:p>
        </w:tc>
        <w:tc>
          <w:tcPr>
            <w:tcW w:w="4714" w:type="dxa"/>
            <w:tcBorders>
              <w:top w:val="nil"/>
              <w:left w:val="nil"/>
              <w:bottom w:val="nil"/>
              <w:right w:val="nil"/>
            </w:tcBorders>
            <w:shd w:val="clear" w:color="auto" w:fill="auto"/>
            <w:noWrap/>
            <w:hideMark/>
          </w:tcPr>
          <w:p w14:paraId="32F685D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mark.daly@helsinki.fi</w:t>
            </w:r>
          </w:p>
        </w:tc>
        <w:tc>
          <w:tcPr>
            <w:tcW w:w="3164" w:type="dxa"/>
            <w:tcBorders>
              <w:top w:val="nil"/>
              <w:left w:val="nil"/>
              <w:bottom w:val="nil"/>
              <w:right w:val="nil"/>
            </w:tcBorders>
            <w:shd w:val="clear" w:color="auto" w:fill="auto"/>
            <w:noWrap/>
            <w:hideMark/>
          </w:tcPr>
          <w:p w14:paraId="367A526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DB89244"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7C7F06C" w14:textId="77777777" w:rsidTr="007824FA">
        <w:trPr>
          <w:trHeight w:val="264"/>
        </w:trPr>
        <w:tc>
          <w:tcPr>
            <w:tcW w:w="3355" w:type="dxa"/>
            <w:tcBorders>
              <w:top w:val="nil"/>
              <w:left w:val="nil"/>
              <w:bottom w:val="nil"/>
              <w:right w:val="nil"/>
            </w:tcBorders>
            <w:shd w:val="clear" w:color="auto" w:fill="auto"/>
            <w:noWrap/>
            <w:hideMark/>
          </w:tcPr>
          <w:p w14:paraId="4E08825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Ali Abbasi</w:t>
            </w:r>
          </w:p>
        </w:tc>
        <w:tc>
          <w:tcPr>
            <w:tcW w:w="3159" w:type="dxa"/>
            <w:tcBorders>
              <w:top w:val="nil"/>
              <w:left w:val="nil"/>
              <w:bottom w:val="nil"/>
              <w:right w:val="nil"/>
            </w:tcBorders>
            <w:shd w:val="clear" w:color="auto" w:fill="auto"/>
            <w:hideMark/>
          </w:tcPr>
          <w:p w14:paraId="377E339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7F8D900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ali.abbasi@abbvie.com</w:t>
            </w:r>
          </w:p>
        </w:tc>
        <w:tc>
          <w:tcPr>
            <w:tcW w:w="3164" w:type="dxa"/>
            <w:tcBorders>
              <w:top w:val="nil"/>
              <w:left w:val="nil"/>
              <w:bottom w:val="nil"/>
              <w:right w:val="nil"/>
            </w:tcBorders>
            <w:shd w:val="clear" w:color="auto" w:fill="auto"/>
            <w:noWrap/>
            <w:hideMark/>
          </w:tcPr>
          <w:p w14:paraId="74DB3F8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A20CF9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C04246E" w14:textId="77777777" w:rsidTr="007824FA">
        <w:trPr>
          <w:trHeight w:val="264"/>
        </w:trPr>
        <w:tc>
          <w:tcPr>
            <w:tcW w:w="3355" w:type="dxa"/>
            <w:tcBorders>
              <w:top w:val="nil"/>
              <w:left w:val="nil"/>
              <w:bottom w:val="nil"/>
              <w:right w:val="nil"/>
            </w:tcBorders>
            <w:shd w:val="clear" w:color="auto" w:fill="auto"/>
            <w:noWrap/>
            <w:hideMark/>
          </w:tcPr>
          <w:p w14:paraId="4C5F5E0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Jeffrey </w:t>
            </w:r>
            <w:proofErr w:type="spellStart"/>
            <w:r w:rsidRPr="007824FA">
              <w:rPr>
                <w:rFonts w:ascii="Arial" w:eastAsia="Times New Roman" w:hAnsi="Arial" w:cs="Arial"/>
                <w:color w:val="000000"/>
                <w:sz w:val="20"/>
                <w:szCs w:val="20"/>
                <w:lang w:eastAsia="fi-FI"/>
              </w:rPr>
              <w:t>Waring</w:t>
            </w:r>
            <w:proofErr w:type="spellEnd"/>
          </w:p>
        </w:tc>
        <w:tc>
          <w:tcPr>
            <w:tcW w:w="3159" w:type="dxa"/>
            <w:tcBorders>
              <w:top w:val="nil"/>
              <w:left w:val="nil"/>
              <w:bottom w:val="nil"/>
              <w:right w:val="nil"/>
            </w:tcBorders>
            <w:shd w:val="clear" w:color="auto" w:fill="auto"/>
            <w:hideMark/>
          </w:tcPr>
          <w:p w14:paraId="01A67FD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6B824FE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jeff.waring@abbvie.com</w:t>
            </w:r>
          </w:p>
        </w:tc>
        <w:tc>
          <w:tcPr>
            <w:tcW w:w="3164" w:type="dxa"/>
            <w:tcBorders>
              <w:top w:val="nil"/>
              <w:left w:val="nil"/>
              <w:bottom w:val="nil"/>
              <w:right w:val="nil"/>
            </w:tcBorders>
            <w:shd w:val="clear" w:color="auto" w:fill="auto"/>
            <w:noWrap/>
            <w:hideMark/>
          </w:tcPr>
          <w:p w14:paraId="013FA4F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1A758B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3827416B" w14:textId="77777777" w:rsidTr="007824FA">
        <w:trPr>
          <w:trHeight w:val="264"/>
        </w:trPr>
        <w:tc>
          <w:tcPr>
            <w:tcW w:w="3355" w:type="dxa"/>
            <w:tcBorders>
              <w:top w:val="nil"/>
              <w:left w:val="nil"/>
              <w:bottom w:val="nil"/>
              <w:right w:val="nil"/>
            </w:tcBorders>
            <w:shd w:val="clear" w:color="auto" w:fill="auto"/>
            <w:noWrap/>
            <w:hideMark/>
          </w:tcPr>
          <w:p w14:paraId="15F63FCE"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Nizar</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Smaoui</w:t>
            </w:r>
            <w:proofErr w:type="spellEnd"/>
          </w:p>
        </w:tc>
        <w:tc>
          <w:tcPr>
            <w:tcW w:w="3159" w:type="dxa"/>
            <w:tcBorders>
              <w:top w:val="nil"/>
              <w:left w:val="nil"/>
              <w:bottom w:val="nil"/>
              <w:right w:val="nil"/>
            </w:tcBorders>
            <w:shd w:val="clear" w:color="auto" w:fill="auto"/>
            <w:hideMark/>
          </w:tcPr>
          <w:p w14:paraId="22FA70A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7CC003C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nizar.smaoui@abbvie.com</w:t>
            </w:r>
          </w:p>
        </w:tc>
        <w:tc>
          <w:tcPr>
            <w:tcW w:w="3164" w:type="dxa"/>
            <w:tcBorders>
              <w:top w:val="nil"/>
              <w:left w:val="nil"/>
              <w:bottom w:val="nil"/>
              <w:right w:val="nil"/>
            </w:tcBorders>
            <w:shd w:val="clear" w:color="auto" w:fill="auto"/>
            <w:noWrap/>
            <w:hideMark/>
          </w:tcPr>
          <w:p w14:paraId="6D5E4FC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6272E47"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3AECFA2" w14:textId="77777777" w:rsidTr="007824FA">
        <w:trPr>
          <w:trHeight w:val="264"/>
        </w:trPr>
        <w:tc>
          <w:tcPr>
            <w:tcW w:w="3355" w:type="dxa"/>
            <w:tcBorders>
              <w:top w:val="nil"/>
              <w:left w:val="nil"/>
              <w:bottom w:val="nil"/>
              <w:right w:val="nil"/>
            </w:tcBorders>
            <w:shd w:val="clear" w:color="auto" w:fill="auto"/>
            <w:noWrap/>
            <w:hideMark/>
          </w:tcPr>
          <w:p w14:paraId="550587BA"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Fedik</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Rahimov</w:t>
            </w:r>
            <w:proofErr w:type="spellEnd"/>
          </w:p>
        </w:tc>
        <w:tc>
          <w:tcPr>
            <w:tcW w:w="3159" w:type="dxa"/>
            <w:tcBorders>
              <w:top w:val="nil"/>
              <w:left w:val="nil"/>
              <w:bottom w:val="nil"/>
              <w:right w:val="nil"/>
            </w:tcBorders>
            <w:shd w:val="clear" w:color="auto" w:fill="auto"/>
            <w:hideMark/>
          </w:tcPr>
          <w:p w14:paraId="5034CCF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14A7731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fedik.rahimov@abbvie.com</w:t>
            </w:r>
          </w:p>
        </w:tc>
        <w:tc>
          <w:tcPr>
            <w:tcW w:w="3164" w:type="dxa"/>
            <w:tcBorders>
              <w:top w:val="nil"/>
              <w:left w:val="nil"/>
              <w:bottom w:val="nil"/>
              <w:right w:val="nil"/>
            </w:tcBorders>
            <w:shd w:val="clear" w:color="auto" w:fill="auto"/>
            <w:noWrap/>
            <w:hideMark/>
          </w:tcPr>
          <w:p w14:paraId="76F66FD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72DD0C4"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116A7E9" w14:textId="77777777" w:rsidTr="007824FA">
        <w:trPr>
          <w:trHeight w:val="264"/>
        </w:trPr>
        <w:tc>
          <w:tcPr>
            <w:tcW w:w="3355" w:type="dxa"/>
            <w:tcBorders>
              <w:top w:val="nil"/>
              <w:left w:val="nil"/>
              <w:bottom w:val="nil"/>
              <w:right w:val="nil"/>
            </w:tcBorders>
            <w:shd w:val="clear" w:color="auto" w:fill="auto"/>
            <w:noWrap/>
            <w:hideMark/>
          </w:tcPr>
          <w:p w14:paraId="4460714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Anne Lehtonen</w:t>
            </w:r>
          </w:p>
        </w:tc>
        <w:tc>
          <w:tcPr>
            <w:tcW w:w="3159" w:type="dxa"/>
            <w:tcBorders>
              <w:top w:val="nil"/>
              <w:left w:val="nil"/>
              <w:bottom w:val="nil"/>
              <w:right w:val="nil"/>
            </w:tcBorders>
            <w:shd w:val="clear" w:color="auto" w:fill="auto"/>
            <w:hideMark/>
          </w:tcPr>
          <w:p w14:paraId="42E6EBE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2FF452A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anne.lehtonen@abbvie.com</w:t>
            </w:r>
          </w:p>
        </w:tc>
        <w:tc>
          <w:tcPr>
            <w:tcW w:w="3164" w:type="dxa"/>
            <w:tcBorders>
              <w:top w:val="nil"/>
              <w:left w:val="nil"/>
              <w:bottom w:val="nil"/>
              <w:right w:val="nil"/>
            </w:tcBorders>
            <w:shd w:val="clear" w:color="auto" w:fill="auto"/>
            <w:noWrap/>
            <w:hideMark/>
          </w:tcPr>
          <w:p w14:paraId="4B13E62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57127F4"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3533742" w14:textId="77777777" w:rsidTr="007824FA">
        <w:trPr>
          <w:trHeight w:val="264"/>
        </w:trPr>
        <w:tc>
          <w:tcPr>
            <w:tcW w:w="3355" w:type="dxa"/>
            <w:tcBorders>
              <w:top w:val="nil"/>
              <w:left w:val="nil"/>
              <w:bottom w:val="nil"/>
              <w:right w:val="nil"/>
            </w:tcBorders>
            <w:shd w:val="clear" w:color="auto" w:fill="auto"/>
            <w:noWrap/>
            <w:hideMark/>
          </w:tcPr>
          <w:p w14:paraId="0D34818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Tim </w:t>
            </w:r>
            <w:proofErr w:type="spellStart"/>
            <w:r w:rsidRPr="007824FA">
              <w:rPr>
                <w:rFonts w:ascii="Arial" w:eastAsia="Times New Roman" w:hAnsi="Arial" w:cs="Arial"/>
                <w:color w:val="000000"/>
                <w:sz w:val="20"/>
                <w:szCs w:val="20"/>
                <w:lang w:eastAsia="fi-FI"/>
              </w:rPr>
              <w:t>Lu</w:t>
            </w:r>
            <w:proofErr w:type="spellEnd"/>
          </w:p>
        </w:tc>
        <w:tc>
          <w:tcPr>
            <w:tcW w:w="3159" w:type="dxa"/>
            <w:tcBorders>
              <w:top w:val="nil"/>
              <w:left w:val="nil"/>
              <w:bottom w:val="nil"/>
              <w:right w:val="nil"/>
            </w:tcBorders>
            <w:shd w:val="clear" w:color="auto" w:fill="auto"/>
            <w:hideMark/>
          </w:tcPr>
          <w:p w14:paraId="325A7A8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541C50E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lut8@gene.com</w:t>
            </w:r>
          </w:p>
        </w:tc>
        <w:tc>
          <w:tcPr>
            <w:tcW w:w="3164" w:type="dxa"/>
            <w:tcBorders>
              <w:top w:val="nil"/>
              <w:left w:val="nil"/>
              <w:bottom w:val="nil"/>
              <w:right w:val="nil"/>
            </w:tcBorders>
            <w:shd w:val="clear" w:color="auto" w:fill="auto"/>
            <w:noWrap/>
            <w:hideMark/>
          </w:tcPr>
          <w:p w14:paraId="5D57C9E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BE8F6D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2AF5FFC" w14:textId="77777777" w:rsidTr="007824FA">
        <w:trPr>
          <w:trHeight w:val="264"/>
        </w:trPr>
        <w:tc>
          <w:tcPr>
            <w:tcW w:w="3355" w:type="dxa"/>
            <w:tcBorders>
              <w:top w:val="nil"/>
              <w:left w:val="nil"/>
              <w:bottom w:val="nil"/>
              <w:right w:val="nil"/>
            </w:tcBorders>
            <w:shd w:val="clear" w:color="auto" w:fill="auto"/>
            <w:noWrap/>
            <w:hideMark/>
          </w:tcPr>
          <w:p w14:paraId="2A7B909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Natalie </w:t>
            </w:r>
            <w:proofErr w:type="spellStart"/>
            <w:r w:rsidRPr="007824FA">
              <w:rPr>
                <w:rFonts w:ascii="Arial" w:eastAsia="Times New Roman" w:hAnsi="Arial" w:cs="Arial"/>
                <w:color w:val="000000"/>
                <w:sz w:val="20"/>
                <w:szCs w:val="20"/>
                <w:lang w:eastAsia="fi-FI"/>
              </w:rPr>
              <w:t>Bowers</w:t>
            </w:r>
            <w:proofErr w:type="spellEnd"/>
          </w:p>
        </w:tc>
        <w:tc>
          <w:tcPr>
            <w:tcW w:w="3159" w:type="dxa"/>
            <w:tcBorders>
              <w:top w:val="nil"/>
              <w:left w:val="nil"/>
              <w:bottom w:val="nil"/>
              <w:right w:val="nil"/>
            </w:tcBorders>
            <w:shd w:val="clear" w:color="auto" w:fill="auto"/>
            <w:hideMark/>
          </w:tcPr>
          <w:p w14:paraId="6166610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2FA5EDB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bowersn1@gene.com</w:t>
            </w:r>
          </w:p>
        </w:tc>
        <w:tc>
          <w:tcPr>
            <w:tcW w:w="3164" w:type="dxa"/>
            <w:tcBorders>
              <w:top w:val="nil"/>
              <w:left w:val="nil"/>
              <w:bottom w:val="nil"/>
              <w:right w:val="nil"/>
            </w:tcBorders>
            <w:shd w:val="clear" w:color="auto" w:fill="auto"/>
            <w:noWrap/>
            <w:hideMark/>
          </w:tcPr>
          <w:p w14:paraId="0B9C5B1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85F7F9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1A95F24" w14:textId="77777777" w:rsidTr="007824FA">
        <w:trPr>
          <w:trHeight w:val="264"/>
        </w:trPr>
        <w:tc>
          <w:tcPr>
            <w:tcW w:w="3355" w:type="dxa"/>
            <w:tcBorders>
              <w:top w:val="nil"/>
              <w:left w:val="nil"/>
              <w:bottom w:val="nil"/>
              <w:right w:val="nil"/>
            </w:tcBorders>
            <w:shd w:val="clear" w:color="auto" w:fill="auto"/>
            <w:noWrap/>
            <w:hideMark/>
          </w:tcPr>
          <w:p w14:paraId="2D0217F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Rion </w:t>
            </w:r>
            <w:proofErr w:type="spellStart"/>
            <w:r w:rsidRPr="007824FA">
              <w:rPr>
                <w:rFonts w:ascii="Arial" w:eastAsia="Times New Roman" w:hAnsi="Arial" w:cs="Arial"/>
                <w:color w:val="000000"/>
                <w:sz w:val="20"/>
                <w:szCs w:val="20"/>
                <w:lang w:eastAsia="fi-FI"/>
              </w:rPr>
              <w:t>Pendergrass</w:t>
            </w:r>
            <w:proofErr w:type="spellEnd"/>
          </w:p>
        </w:tc>
        <w:tc>
          <w:tcPr>
            <w:tcW w:w="3159" w:type="dxa"/>
            <w:tcBorders>
              <w:top w:val="nil"/>
              <w:left w:val="nil"/>
              <w:bottom w:val="nil"/>
              <w:right w:val="nil"/>
            </w:tcBorders>
            <w:shd w:val="clear" w:color="auto" w:fill="auto"/>
            <w:hideMark/>
          </w:tcPr>
          <w:p w14:paraId="445F561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1877BDD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penders2@gene.com</w:t>
            </w:r>
          </w:p>
        </w:tc>
        <w:tc>
          <w:tcPr>
            <w:tcW w:w="3164" w:type="dxa"/>
            <w:tcBorders>
              <w:top w:val="nil"/>
              <w:left w:val="nil"/>
              <w:bottom w:val="nil"/>
              <w:right w:val="nil"/>
            </w:tcBorders>
            <w:shd w:val="clear" w:color="auto" w:fill="auto"/>
            <w:noWrap/>
            <w:hideMark/>
          </w:tcPr>
          <w:p w14:paraId="44BB1ED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99A5B3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D111733" w14:textId="77777777" w:rsidTr="007824FA">
        <w:trPr>
          <w:trHeight w:val="264"/>
        </w:trPr>
        <w:tc>
          <w:tcPr>
            <w:tcW w:w="3355" w:type="dxa"/>
            <w:tcBorders>
              <w:top w:val="nil"/>
              <w:left w:val="nil"/>
              <w:bottom w:val="nil"/>
              <w:right w:val="nil"/>
            </w:tcBorders>
            <w:shd w:val="clear" w:color="auto" w:fill="auto"/>
            <w:noWrap/>
            <w:hideMark/>
          </w:tcPr>
          <w:p w14:paraId="29B3909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Linda McCarthy</w:t>
            </w:r>
          </w:p>
        </w:tc>
        <w:tc>
          <w:tcPr>
            <w:tcW w:w="3159" w:type="dxa"/>
            <w:tcBorders>
              <w:top w:val="nil"/>
              <w:left w:val="nil"/>
              <w:bottom w:val="nil"/>
              <w:right w:val="nil"/>
            </w:tcBorders>
            <w:shd w:val="clear" w:color="auto" w:fill="auto"/>
            <w:hideMark/>
          </w:tcPr>
          <w:p w14:paraId="68BFBB2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GlaxoSmithKline, </w:t>
            </w:r>
            <w:proofErr w:type="spellStart"/>
            <w:r w:rsidRPr="007824FA">
              <w:rPr>
                <w:rFonts w:ascii="Arial" w:eastAsia="Times New Roman" w:hAnsi="Arial" w:cs="Arial"/>
                <w:color w:val="000000"/>
                <w:sz w:val="20"/>
                <w:szCs w:val="20"/>
                <w:lang w:eastAsia="fi-FI"/>
              </w:rPr>
              <w:t>Brentford</w:t>
            </w:r>
            <w:proofErr w:type="spellEnd"/>
            <w:r w:rsidRPr="007824FA">
              <w:rPr>
                <w:rFonts w:ascii="Arial" w:eastAsia="Times New Roman" w:hAnsi="Arial" w:cs="Arial"/>
                <w:color w:val="000000"/>
                <w:sz w:val="20"/>
                <w:szCs w:val="20"/>
                <w:lang w:eastAsia="fi-FI"/>
              </w:rPr>
              <w:t xml:space="preserve">, United </w:t>
            </w:r>
            <w:proofErr w:type="spellStart"/>
            <w:r w:rsidRPr="007824FA">
              <w:rPr>
                <w:rFonts w:ascii="Arial" w:eastAsia="Times New Roman" w:hAnsi="Arial" w:cs="Arial"/>
                <w:color w:val="000000"/>
                <w:sz w:val="20"/>
                <w:szCs w:val="20"/>
                <w:lang w:eastAsia="fi-FI"/>
              </w:rPr>
              <w:t>Kingdom</w:t>
            </w:r>
            <w:proofErr w:type="spellEnd"/>
          </w:p>
        </w:tc>
        <w:tc>
          <w:tcPr>
            <w:tcW w:w="4714" w:type="dxa"/>
            <w:tcBorders>
              <w:top w:val="nil"/>
              <w:left w:val="nil"/>
              <w:bottom w:val="nil"/>
              <w:right w:val="nil"/>
            </w:tcBorders>
            <w:shd w:val="clear" w:color="auto" w:fill="auto"/>
            <w:noWrap/>
            <w:hideMark/>
          </w:tcPr>
          <w:p w14:paraId="1E7B215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linda.c.mccarthy@gsk.com</w:t>
            </w:r>
          </w:p>
        </w:tc>
        <w:tc>
          <w:tcPr>
            <w:tcW w:w="3164" w:type="dxa"/>
            <w:tcBorders>
              <w:top w:val="nil"/>
              <w:left w:val="nil"/>
              <w:bottom w:val="nil"/>
              <w:right w:val="nil"/>
            </w:tcBorders>
            <w:shd w:val="clear" w:color="auto" w:fill="auto"/>
            <w:noWrap/>
            <w:hideMark/>
          </w:tcPr>
          <w:p w14:paraId="74BA77C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0919BC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60328E8" w14:textId="77777777" w:rsidTr="007824FA">
        <w:trPr>
          <w:trHeight w:val="528"/>
        </w:trPr>
        <w:tc>
          <w:tcPr>
            <w:tcW w:w="3355" w:type="dxa"/>
            <w:tcBorders>
              <w:top w:val="nil"/>
              <w:left w:val="nil"/>
              <w:bottom w:val="nil"/>
              <w:right w:val="nil"/>
            </w:tcBorders>
            <w:shd w:val="clear" w:color="auto" w:fill="auto"/>
            <w:noWrap/>
            <w:hideMark/>
          </w:tcPr>
          <w:p w14:paraId="73B3E26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Amy Hart</w:t>
            </w:r>
          </w:p>
        </w:tc>
        <w:tc>
          <w:tcPr>
            <w:tcW w:w="3159" w:type="dxa"/>
            <w:tcBorders>
              <w:top w:val="nil"/>
              <w:left w:val="nil"/>
              <w:bottom w:val="nil"/>
              <w:right w:val="nil"/>
            </w:tcBorders>
            <w:shd w:val="clear" w:color="auto" w:fill="auto"/>
            <w:hideMark/>
          </w:tcPr>
          <w:p w14:paraId="57028D2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Janssen Research &amp; Development, LLC, Spring House, PA, United States</w:t>
            </w:r>
          </w:p>
        </w:tc>
        <w:tc>
          <w:tcPr>
            <w:tcW w:w="4714" w:type="dxa"/>
            <w:tcBorders>
              <w:top w:val="nil"/>
              <w:left w:val="nil"/>
              <w:bottom w:val="nil"/>
              <w:right w:val="nil"/>
            </w:tcBorders>
            <w:shd w:val="clear" w:color="auto" w:fill="auto"/>
            <w:noWrap/>
            <w:hideMark/>
          </w:tcPr>
          <w:p w14:paraId="17EEAA8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ahart13@its.jnj.com</w:t>
            </w:r>
          </w:p>
        </w:tc>
        <w:tc>
          <w:tcPr>
            <w:tcW w:w="3164" w:type="dxa"/>
            <w:tcBorders>
              <w:top w:val="nil"/>
              <w:left w:val="nil"/>
              <w:bottom w:val="nil"/>
              <w:right w:val="nil"/>
            </w:tcBorders>
            <w:shd w:val="clear" w:color="auto" w:fill="auto"/>
            <w:noWrap/>
            <w:hideMark/>
          </w:tcPr>
          <w:p w14:paraId="3A10B2D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DA9CBF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3F6D3E0" w14:textId="77777777" w:rsidTr="007824FA">
        <w:trPr>
          <w:trHeight w:val="528"/>
        </w:trPr>
        <w:tc>
          <w:tcPr>
            <w:tcW w:w="3355" w:type="dxa"/>
            <w:tcBorders>
              <w:top w:val="nil"/>
              <w:left w:val="nil"/>
              <w:bottom w:val="nil"/>
              <w:right w:val="nil"/>
            </w:tcBorders>
            <w:shd w:val="clear" w:color="auto" w:fill="auto"/>
            <w:noWrap/>
            <w:hideMark/>
          </w:tcPr>
          <w:p w14:paraId="22454C7C"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Meijian</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Guan</w:t>
            </w:r>
            <w:proofErr w:type="spellEnd"/>
          </w:p>
        </w:tc>
        <w:tc>
          <w:tcPr>
            <w:tcW w:w="3159" w:type="dxa"/>
            <w:tcBorders>
              <w:top w:val="nil"/>
              <w:left w:val="nil"/>
              <w:bottom w:val="nil"/>
              <w:right w:val="nil"/>
            </w:tcBorders>
            <w:shd w:val="clear" w:color="auto" w:fill="auto"/>
            <w:hideMark/>
          </w:tcPr>
          <w:p w14:paraId="579402B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Janssen Research &amp; Development, LLC, Spring House, PA, United States</w:t>
            </w:r>
          </w:p>
        </w:tc>
        <w:tc>
          <w:tcPr>
            <w:tcW w:w="4714" w:type="dxa"/>
            <w:tcBorders>
              <w:top w:val="nil"/>
              <w:left w:val="nil"/>
              <w:bottom w:val="nil"/>
              <w:right w:val="nil"/>
            </w:tcBorders>
            <w:shd w:val="clear" w:color="auto" w:fill="auto"/>
            <w:noWrap/>
            <w:hideMark/>
          </w:tcPr>
          <w:p w14:paraId="6439263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mguan4@its.jnj.com</w:t>
            </w:r>
          </w:p>
        </w:tc>
        <w:tc>
          <w:tcPr>
            <w:tcW w:w="3164" w:type="dxa"/>
            <w:tcBorders>
              <w:top w:val="nil"/>
              <w:left w:val="nil"/>
              <w:bottom w:val="nil"/>
              <w:right w:val="nil"/>
            </w:tcBorders>
            <w:shd w:val="clear" w:color="auto" w:fill="auto"/>
            <w:noWrap/>
            <w:hideMark/>
          </w:tcPr>
          <w:p w14:paraId="7F7C9A0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A2DA3E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1F2C42A" w14:textId="77777777" w:rsidTr="007824FA">
        <w:trPr>
          <w:trHeight w:val="264"/>
        </w:trPr>
        <w:tc>
          <w:tcPr>
            <w:tcW w:w="3355" w:type="dxa"/>
            <w:tcBorders>
              <w:top w:val="nil"/>
              <w:left w:val="nil"/>
              <w:bottom w:val="nil"/>
              <w:right w:val="nil"/>
            </w:tcBorders>
            <w:shd w:val="clear" w:color="auto" w:fill="auto"/>
            <w:noWrap/>
            <w:hideMark/>
          </w:tcPr>
          <w:p w14:paraId="5F2B203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Jason Miller</w:t>
            </w:r>
          </w:p>
        </w:tc>
        <w:tc>
          <w:tcPr>
            <w:tcW w:w="3159" w:type="dxa"/>
            <w:tcBorders>
              <w:top w:val="nil"/>
              <w:left w:val="nil"/>
              <w:bottom w:val="nil"/>
              <w:right w:val="nil"/>
            </w:tcBorders>
            <w:shd w:val="clear" w:color="auto" w:fill="auto"/>
            <w:hideMark/>
          </w:tcPr>
          <w:p w14:paraId="1480219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Merck, Kenilworth, NJ, United States</w:t>
            </w:r>
          </w:p>
        </w:tc>
        <w:tc>
          <w:tcPr>
            <w:tcW w:w="4714" w:type="dxa"/>
            <w:tcBorders>
              <w:top w:val="nil"/>
              <w:left w:val="nil"/>
              <w:bottom w:val="nil"/>
              <w:right w:val="nil"/>
            </w:tcBorders>
            <w:shd w:val="clear" w:color="auto" w:fill="auto"/>
            <w:noWrap/>
            <w:hideMark/>
          </w:tcPr>
          <w:p w14:paraId="12968E5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jason.miller4@merck.com</w:t>
            </w:r>
          </w:p>
        </w:tc>
        <w:tc>
          <w:tcPr>
            <w:tcW w:w="3164" w:type="dxa"/>
            <w:tcBorders>
              <w:top w:val="nil"/>
              <w:left w:val="nil"/>
              <w:bottom w:val="nil"/>
              <w:right w:val="nil"/>
            </w:tcBorders>
            <w:shd w:val="clear" w:color="auto" w:fill="auto"/>
            <w:noWrap/>
            <w:hideMark/>
          </w:tcPr>
          <w:p w14:paraId="34DFF86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F48410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A6BD282" w14:textId="77777777" w:rsidTr="007824FA">
        <w:trPr>
          <w:trHeight w:val="264"/>
        </w:trPr>
        <w:tc>
          <w:tcPr>
            <w:tcW w:w="3355" w:type="dxa"/>
            <w:tcBorders>
              <w:top w:val="nil"/>
              <w:left w:val="nil"/>
              <w:bottom w:val="nil"/>
              <w:right w:val="nil"/>
            </w:tcBorders>
            <w:shd w:val="clear" w:color="auto" w:fill="auto"/>
            <w:noWrap/>
            <w:hideMark/>
          </w:tcPr>
          <w:p w14:paraId="395C625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Kirsi </w:t>
            </w:r>
            <w:proofErr w:type="spellStart"/>
            <w:r w:rsidRPr="007824FA">
              <w:rPr>
                <w:rFonts w:ascii="Arial" w:eastAsia="Times New Roman" w:hAnsi="Arial" w:cs="Arial"/>
                <w:color w:val="000000"/>
                <w:sz w:val="20"/>
                <w:szCs w:val="20"/>
                <w:lang w:eastAsia="fi-FI"/>
              </w:rPr>
              <w:t>Kalpala</w:t>
            </w:r>
            <w:proofErr w:type="spellEnd"/>
          </w:p>
        </w:tc>
        <w:tc>
          <w:tcPr>
            <w:tcW w:w="3159" w:type="dxa"/>
            <w:tcBorders>
              <w:top w:val="nil"/>
              <w:left w:val="nil"/>
              <w:bottom w:val="nil"/>
              <w:right w:val="nil"/>
            </w:tcBorders>
            <w:shd w:val="clear" w:color="auto" w:fill="auto"/>
            <w:hideMark/>
          </w:tcPr>
          <w:p w14:paraId="283475D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Pfizer, New York, NY, United States</w:t>
            </w:r>
          </w:p>
        </w:tc>
        <w:tc>
          <w:tcPr>
            <w:tcW w:w="4714" w:type="dxa"/>
            <w:tcBorders>
              <w:top w:val="nil"/>
              <w:left w:val="nil"/>
              <w:bottom w:val="nil"/>
              <w:right w:val="nil"/>
            </w:tcBorders>
            <w:shd w:val="clear" w:color="auto" w:fill="auto"/>
            <w:noWrap/>
            <w:hideMark/>
          </w:tcPr>
          <w:p w14:paraId="7F99D70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kirsi.kalpala@pfizer.com</w:t>
            </w:r>
          </w:p>
        </w:tc>
        <w:tc>
          <w:tcPr>
            <w:tcW w:w="3164" w:type="dxa"/>
            <w:tcBorders>
              <w:top w:val="nil"/>
              <w:left w:val="nil"/>
              <w:bottom w:val="nil"/>
              <w:right w:val="nil"/>
            </w:tcBorders>
            <w:shd w:val="clear" w:color="auto" w:fill="auto"/>
            <w:noWrap/>
            <w:hideMark/>
          </w:tcPr>
          <w:p w14:paraId="4BDC0A0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379959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38665548" w14:textId="77777777" w:rsidTr="007824FA">
        <w:trPr>
          <w:trHeight w:val="264"/>
        </w:trPr>
        <w:tc>
          <w:tcPr>
            <w:tcW w:w="3355" w:type="dxa"/>
            <w:tcBorders>
              <w:top w:val="nil"/>
              <w:left w:val="nil"/>
              <w:bottom w:val="nil"/>
              <w:right w:val="nil"/>
            </w:tcBorders>
            <w:shd w:val="clear" w:color="auto" w:fill="auto"/>
            <w:noWrap/>
            <w:hideMark/>
          </w:tcPr>
          <w:p w14:paraId="1577C89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Melissa Miller</w:t>
            </w:r>
          </w:p>
        </w:tc>
        <w:tc>
          <w:tcPr>
            <w:tcW w:w="3159" w:type="dxa"/>
            <w:tcBorders>
              <w:top w:val="nil"/>
              <w:left w:val="nil"/>
              <w:bottom w:val="nil"/>
              <w:right w:val="nil"/>
            </w:tcBorders>
            <w:shd w:val="clear" w:color="auto" w:fill="auto"/>
            <w:hideMark/>
          </w:tcPr>
          <w:p w14:paraId="2F56994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Pfizer, New York, NY, United States</w:t>
            </w:r>
          </w:p>
        </w:tc>
        <w:tc>
          <w:tcPr>
            <w:tcW w:w="4714" w:type="dxa"/>
            <w:tcBorders>
              <w:top w:val="nil"/>
              <w:left w:val="nil"/>
              <w:bottom w:val="nil"/>
              <w:right w:val="nil"/>
            </w:tcBorders>
            <w:shd w:val="clear" w:color="auto" w:fill="auto"/>
            <w:noWrap/>
            <w:hideMark/>
          </w:tcPr>
          <w:p w14:paraId="2843058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melissa.r.miller@pfizer.com</w:t>
            </w:r>
          </w:p>
        </w:tc>
        <w:tc>
          <w:tcPr>
            <w:tcW w:w="3164" w:type="dxa"/>
            <w:tcBorders>
              <w:top w:val="nil"/>
              <w:left w:val="nil"/>
              <w:bottom w:val="nil"/>
              <w:right w:val="nil"/>
            </w:tcBorders>
            <w:shd w:val="clear" w:color="auto" w:fill="auto"/>
            <w:noWrap/>
            <w:hideMark/>
          </w:tcPr>
          <w:p w14:paraId="2E37992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5FB6534"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F23D694" w14:textId="77777777" w:rsidTr="007824FA">
        <w:trPr>
          <w:trHeight w:val="264"/>
        </w:trPr>
        <w:tc>
          <w:tcPr>
            <w:tcW w:w="3355" w:type="dxa"/>
            <w:tcBorders>
              <w:top w:val="nil"/>
              <w:left w:val="nil"/>
              <w:bottom w:val="nil"/>
              <w:right w:val="nil"/>
            </w:tcBorders>
            <w:shd w:val="clear" w:color="auto" w:fill="auto"/>
            <w:noWrap/>
            <w:hideMark/>
          </w:tcPr>
          <w:p w14:paraId="48E27962"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Xinli</w:t>
            </w:r>
            <w:proofErr w:type="spellEnd"/>
            <w:r w:rsidRPr="007824FA">
              <w:rPr>
                <w:rFonts w:ascii="Arial" w:eastAsia="Times New Roman" w:hAnsi="Arial" w:cs="Arial"/>
                <w:color w:val="000000"/>
                <w:sz w:val="20"/>
                <w:szCs w:val="20"/>
                <w:lang w:eastAsia="fi-FI"/>
              </w:rPr>
              <w:t xml:space="preserve"> Hu</w:t>
            </w:r>
          </w:p>
        </w:tc>
        <w:tc>
          <w:tcPr>
            <w:tcW w:w="3159" w:type="dxa"/>
            <w:tcBorders>
              <w:top w:val="nil"/>
              <w:left w:val="nil"/>
              <w:bottom w:val="nil"/>
              <w:right w:val="nil"/>
            </w:tcBorders>
            <w:shd w:val="clear" w:color="auto" w:fill="auto"/>
            <w:hideMark/>
          </w:tcPr>
          <w:p w14:paraId="3357705B"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Pfizer, New York, NY, United States</w:t>
            </w:r>
          </w:p>
        </w:tc>
        <w:tc>
          <w:tcPr>
            <w:tcW w:w="4714" w:type="dxa"/>
            <w:tcBorders>
              <w:top w:val="nil"/>
              <w:left w:val="nil"/>
              <w:bottom w:val="nil"/>
              <w:right w:val="nil"/>
            </w:tcBorders>
            <w:shd w:val="clear" w:color="auto" w:fill="auto"/>
            <w:noWrap/>
            <w:hideMark/>
          </w:tcPr>
          <w:p w14:paraId="3C7E1F0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xinli.hu@pfizer.com</w:t>
            </w:r>
          </w:p>
        </w:tc>
        <w:tc>
          <w:tcPr>
            <w:tcW w:w="3164" w:type="dxa"/>
            <w:tcBorders>
              <w:top w:val="nil"/>
              <w:left w:val="nil"/>
              <w:bottom w:val="nil"/>
              <w:right w:val="nil"/>
            </w:tcBorders>
            <w:shd w:val="clear" w:color="auto" w:fill="auto"/>
            <w:noWrap/>
            <w:hideMark/>
          </w:tcPr>
          <w:p w14:paraId="4D797D2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8C315B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Gastroenterology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62FBBC5" w14:textId="77777777" w:rsidTr="007824FA">
        <w:trPr>
          <w:trHeight w:val="264"/>
        </w:trPr>
        <w:tc>
          <w:tcPr>
            <w:tcW w:w="3355" w:type="dxa"/>
            <w:tcBorders>
              <w:top w:val="nil"/>
              <w:left w:val="nil"/>
              <w:bottom w:val="nil"/>
              <w:right w:val="nil"/>
            </w:tcBorders>
            <w:shd w:val="clear" w:color="auto" w:fill="auto"/>
            <w:noWrap/>
            <w:hideMark/>
          </w:tcPr>
          <w:p w14:paraId="1CEBDD3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Kari Eklund</w:t>
            </w:r>
          </w:p>
        </w:tc>
        <w:tc>
          <w:tcPr>
            <w:tcW w:w="3159" w:type="dxa"/>
            <w:tcBorders>
              <w:top w:val="nil"/>
              <w:left w:val="nil"/>
              <w:bottom w:val="nil"/>
              <w:right w:val="nil"/>
            </w:tcBorders>
            <w:shd w:val="clear" w:color="auto" w:fill="auto"/>
            <w:hideMark/>
          </w:tcPr>
          <w:p w14:paraId="1F92146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42252DE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kari.eklund@hus.fi</w:t>
            </w:r>
          </w:p>
        </w:tc>
        <w:tc>
          <w:tcPr>
            <w:tcW w:w="3164" w:type="dxa"/>
            <w:tcBorders>
              <w:top w:val="nil"/>
              <w:left w:val="nil"/>
              <w:bottom w:val="nil"/>
              <w:right w:val="nil"/>
            </w:tcBorders>
            <w:shd w:val="clear" w:color="auto" w:fill="auto"/>
            <w:noWrap/>
            <w:hideMark/>
          </w:tcPr>
          <w:p w14:paraId="275DB34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0B3A0E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BADB4B5" w14:textId="77777777" w:rsidTr="007824FA">
        <w:trPr>
          <w:trHeight w:val="264"/>
        </w:trPr>
        <w:tc>
          <w:tcPr>
            <w:tcW w:w="3355" w:type="dxa"/>
            <w:tcBorders>
              <w:top w:val="nil"/>
              <w:left w:val="nil"/>
              <w:bottom w:val="nil"/>
              <w:right w:val="nil"/>
            </w:tcBorders>
            <w:shd w:val="clear" w:color="auto" w:fill="auto"/>
            <w:noWrap/>
            <w:hideMark/>
          </w:tcPr>
          <w:p w14:paraId="40433AD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Antti Palomäki</w:t>
            </w:r>
          </w:p>
        </w:tc>
        <w:tc>
          <w:tcPr>
            <w:tcW w:w="3159" w:type="dxa"/>
            <w:tcBorders>
              <w:top w:val="nil"/>
              <w:left w:val="nil"/>
              <w:bottom w:val="nil"/>
              <w:right w:val="nil"/>
            </w:tcBorders>
            <w:shd w:val="clear" w:color="auto" w:fill="auto"/>
            <w:hideMark/>
          </w:tcPr>
          <w:p w14:paraId="6E357F3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Hospital District of Southwest Finland, Turku, Finland</w:t>
            </w:r>
          </w:p>
        </w:tc>
        <w:tc>
          <w:tcPr>
            <w:tcW w:w="4714" w:type="dxa"/>
            <w:tcBorders>
              <w:top w:val="nil"/>
              <w:left w:val="nil"/>
              <w:bottom w:val="nil"/>
              <w:right w:val="nil"/>
            </w:tcBorders>
            <w:shd w:val="clear" w:color="auto" w:fill="auto"/>
            <w:noWrap/>
            <w:hideMark/>
          </w:tcPr>
          <w:p w14:paraId="155DEF1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ajpalo@utu.fi</w:t>
            </w:r>
          </w:p>
        </w:tc>
        <w:tc>
          <w:tcPr>
            <w:tcW w:w="3164" w:type="dxa"/>
            <w:tcBorders>
              <w:top w:val="nil"/>
              <w:left w:val="nil"/>
              <w:bottom w:val="nil"/>
              <w:right w:val="nil"/>
            </w:tcBorders>
            <w:shd w:val="clear" w:color="auto" w:fill="auto"/>
            <w:noWrap/>
            <w:hideMark/>
          </w:tcPr>
          <w:p w14:paraId="4FA93EB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AD7964C"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98B3893" w14:textId="77777777" w:rsidTr="007824FA">
        <w:trPr>
          <w:trHeight w:val="264"/>
        </w:trPr>
        <w:tc>
          <w:tcPr>
            <w:tcW w:w="3355" w:type="dxa"/>
            <w:tcBorders>
              <w:top w:val="nil"/>
              <w:left w:val="nil"/>
              <w:bottom w:val="nil"/>
              <w:right w:val="nil"/>
            </w:tcBorders>
            <w:shd w:val="clear" w:color="auto" w:fill="auto"/>
            <w:noWrap/>
            <w:hideMark/>
          </w:tcPr>
          <w:p w14:paraId="41FA481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Pia Isomäki</w:t>
            </w:r>
          </w:p>
        </w:tc>
        <w:tc>
          <w:tcPr>
            <w:tcW w:w="3159" w:type="dxa"/>
            <w:tcBorders>
              <w:top w:val="nil"/>
              <w:left w:val="nil"/>
              <w:bottom w:val="nil"/>
              <w:right w:val="nil"/>
            </w:tcBorders>
            <w:shd w:val="clear" w:color="auto" w:fill="auto"/>
            <w:hideMark/>
          </w:tcPr>
          <w:p w14:paraId="39AC670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Pirkanmaa</w:t>
            </w:r>
            <w:proofErr w:type="spellEnd"/>
            <w:r w:rsidRPr="007824FA">
              <w:rPr>
                <w:rFonts w:ascii="Arial" w:eastAsia="Times New Roman" w:hAnsi="Arial" w:cs="Arial"/>
                <w:color w:val="000000"/>
                <w:sz w:val="20"/>
                <w:szCs w:val="20"/>
                <w:lang w:val="en-US" w:eastAsia="fi-FI"/>
              </w:rPr>
              <w:t xml:space="preserve"> Hospital District, Tampere, Finland</w:t>
            </w:r>
          </w:p>
        </w:tc>
        <w:tc>
          <w:tcPr>
            <w:tcW w:w="4714" w:type="dxa"/>
            <w:tcBorders>
              <w:top w:val="nil"/>
              <w:left w:val="nil"/>
              <w:bottom w:val="nil"/>
              <w:right w:val="nil"/>
            </w:tcBorders>
            <w:shd w:val="clear" w:color="auto" w:fill="auto"/>
            <w:noWrap/>
            <w:hideMark/>
          </w:tcPr>
          <w:p w14:paraId="25F88A9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pia.isomaki@pshp.fi</w:t>
            </w:r>
          </w:p>
        </w:tc>
        <w:tc>
          <w:tcPr>
            <w:tcW w:w="3164" w:type="dxa"/>
            <w:tcBorders>
              <w:top w:val="nil"/>
              <w:left w:val="nil"/>
              <w:bottom w:val="nil"/>
              <w:right w:val="nil"/>
            </w:tcBorders>
            <w:shd w:val="clear" w:color="auto" w:fill="auto"/>
            <w:noWrap/>
            <w:hideMark/>
          </w:tcPr>
          <w:p w14:paraId="4AE9E56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A116CE5"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F0D3843" w14:textId="77777777" w:rsidTr="007824FA">
        <w:trPr>
          <w:trHeight w:val="264"/>
        </w:trPr>
        <w:tc>
          <w:tcPr>
            <w:tcW w:w="3355" w:type="dxa"/>
            <w:tcBorders>
              <w:top w:val="nil"/>
              <w:left w:val="nil"/>
              <w:bottom w:val="nil"/>
              <w:right w:val="nil"/>
            </w:tcBorders>
            <w:shd w:val="clear" w:color="auto" w:fill="auto"/>
            <w:noWrap/>
            <w:hideMark/>
          </w:tcPr>
          <w:p w14:paraId="4D063FC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Laura Pirilä</w:t>
            </w:r>
          </w:p>
        </w:tc>
        <w:tc>
          <w:tcPr>
            <w:tcW w:w="3159" w:type="dxa"/>
            <w:tcBorders>
              <w:top w:val="nil"/>
              <w:left w:val="nil"/>
              <w:bottom w:val="nil"/>
              <w:right w:val="nil"/>
            </w:tcBorders>
            <w:shd w:val="clear" w:color="auto" w:fill="auto"/>
            <w:hideMark/>
          </w:tcPr>
          <w:p w14:paraId="03C8E5F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Hospital District of Southwest Finland, Turku, Finland</w:t>
            </w:r>
          </w:p>
        </w:tc>
        <w:tc>
          <w:tcPr>
            <w:tcW w:w="4714" w:type="dxa"/>
            <w:tcBorders>
              <w:top w:val="nil"/>
              <w:left w:val="nil"/>
              <w:bottom w:val="nil"/>
              <w:right w:val="nil"/>
            </w:tcBorders>
            <w:shd w:val="clear" w:color="auto" w:fill="auto"/>
            <w:noWrap/>
            <w:hideMark/>
          </w:tcPr>
          <w:p w14:paraId="4D2A410A"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laura.pirila@fimnet.fi,laura.pirila@tyks.fi</w:t>
            </w:r>
          </w:p>
        </w:tc>
        <w:tc>
          <w:tcPr>
            <w:tcW w:w="3164" w:type="dxa"/>
            <w:tcBorders>
              <w:top w:val="nil"/>
              <w:left w:val="nil"/>
              <w:bottom w:val="nil"/>
              <w:right w:val="nil"/>
            </w:tcBorders>
            <w:shd w:val="clear" w:color="auto" w:fill="auto"/>
            <w:noWrap/>
            <w:hideMark/>
          </w:tcPr>
          <w:p w14:paraId="690E0B7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ADA2D6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47535EA" w14:textId="77777777" w:rsidTr="007824FA">
        <w:trPr>
          <w:trHeight w:val="264"/>
        </w:trPr>
        <w:tc>
          <w:tcPr>
            <w:tcW w:w="3355" w:type="dxa"/>
            <w:tcBorders>
              <w:top w:val="nil"/>
              <w:left w:val="nil"/>
              <w:bottom w:val="nil"/>
              <w:right w:val="nil"/>
            </w:tcBorders>
            <w:shd w:val="clear" w:color="auto" w:fill="auto"/>
            <w:noWrap/>
            <w:hideMark/>
          </w:tcPr>
          <w:p w14:paraId="39344CB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Oili Kaipiainen-Seppänen</w:t>
            </w:r>
          </w:p>
        </w:tc>
        <w:tc>
          <w:tcPr>
            <w:tcW w:w="3159" w:type="dxa"/>
            <w:tcBorders>
              <w:top w:val="nil"/>
              <w:left w:val="nil"/>
              <w:bottom w:val="nil"/>
              <w:right w:val="nil"/>
            </w:tcBorders>
            <w:shd w:val="clear" w:color="auto" w:fill="auto"/>
            <w:hideMark/>
          </w:tcPr>
          <w:p w14:paraId="2670C5C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Northern </w:t>
            </w:r>
            <w:proofErr w:type="spellStart"/>
            <w:r w:rsidRPr="007824FA">
              <w:rPr>
                <w:rFonts w:ascii="Arial" w:eastAsia="Times New Roman" w:hAnsi="Arial" w:cs="Arial"/>
                <w:color w:val="000000"/>
                <w:sz w:val="20"/>
                <w:szCs w:val="20"/>
                <w:lang w:val="en-US" w:eastAsia="fi-FI"/>
              </w:rPr>
              <w:t>Savo</w:t>
            </w:r>
            <w:proofErr w:type="spellEnd"/>
            <w:r w:rsidRPr="007824FA">
              <w:rPr>
                <w:rFonts w:ascii="Arial" w:eastAsia="Times New Roman" w:hAnsi="Arial" w:cs="Arial"/>
                <w:color w:val="000000"/>
                <w:sz w:val="20"/>
                <w:szCs w:val="20"/>
                <w:lang w:val="en-US" w:eastAsia="fi-FI"/>
              </w:rPr>
              <w:t xml:space="preserve"> Hospital District, Kuopio, Finland</w:t>
            </w:r>
          </w:p>
        </w:tc>
        <w:tc>
          <w:tcPr>
            <w:tcW w:w="4714" w:type="dxa"/>
            <w:tcBorders>
              <w:top w:val="nil"/>
              <w:left w:val="nil"/>
              <w:bottom w:val="nil"/>
              <w:right w:val="nil"/>
            </w:tcBorders>
            <w:shd w:val="clear" w:color="auto" w:fill="auto"/>
            <w:noWrap/>
            <w:hideMark/>
          </w:tcPr>
          <w:p w14:paraId="4F612CD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oili.kaipiainen-seppanen@kuh.fi</w:t>
            </w:r>
          </w:p>
        </w:tc>
        <w:tc>
          <w:tcPr>
            <w:tcW w:w="3164" w:type="dxa"/>
            <w:tcBorders>
              <w:top w:val="nil"/>
              <w:left w:val="nil"/>
              <w:bottom w:val="nil"/>
              <w:right w:val="nil"/>
            </w:tcBorders>
            <w:shd w:val="clear" w:color="auto" w:fill="auto"/>
            <w:noWrap/>
            <w:hideMark/>
          </w:tcPr>
          <w:p w14:paraId="5E01954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DC9DECC"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EAE0FC8" w14:textId="77777777" w:rsidTr="007824FA">
        <w:trPr>
          <w:trHeight w:val="264"/>
        </w:trPr>
        <w:tc>
          <w:tcPr>
            <w:tcW w:w="3355" w:type="dxa"/>
            <w:tcBorders>
              <w:top w:val="nil"/>
              <w:left w:val="nil"/>
              <w:bottom w:val="nil"/>
              <w:right w:val="nil"/>
            </w:tcBorders>
            <w:shd w:val="clear" w:color="auto" w:fill="auto"/>
            <w:noWrap/>
            <w:hideMark/>
          </w:tcPr>
          <w:p w14:paraId="5FA22AF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lastRenderedPageBreak/>
              <w:t>Johanna Huhtakangas</w:t>
            </w:r>
          </w:p>
        </w:tc>
        <w:tc>
          <w:tcPr>
            <w:tcW w:w="3159" w:type="dxa"/>
            <w:tcBorders>
              <w:top w:val="nil"/>
              <w:left w:val="nil"/>
              <w:bottom w:val="nil"/>
              <w:right w:val="nil"/>
            </w:tcBorders>
            <w:shd w:val="clear" w:color="auto" w:fill="auto"/>
            <w:hideMark/>
          </w:tcPr>
          <w:p w14:paraId="6B56770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Ostrobothnia Hospital District, Oulu, Finland</w:t>
            </w:r>
          </w:p>
        </w:tc>
        <w:tc>
          <w:tcPr>
            <w:tcW w:w="4714" w:type="dxa"/>
            <w:tcBorders>
              <w:top w:val="nil"/>
              <w:left w:val="nil"/>
              <w:bottom w:val="nil"/>
              <w:right w:val="nil"/>
            </w:tcBorders>
            <w:shd w:val="clear" w:color="auto" w:fill="auto"/>
            <w:noWrap/>
            <w:hideMark/>
          </w:tcPr>
          <w:p w14:paraId="6F22389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johanna.huhtakangas@kuh.fi</w:t>
            </w:r>
          </w:p>
        </w:tc>
        <w:tc>
          <w:tcPr>
            <w:tcW w:w="3164" w:type="dxa"/>
            <w:tcBorders>
              <w:top w:val="nil"/>
              <w:left w:val="nil"/>
              <w:bottom w:val="nil"/>
              <w:right w:val="nil"/>
            </w:tcBorders>
            <w:shd w:val="clear" w:color="auto" w:fill="auto"/>
            <w:noWrap/>
            <w:hideMark/>
          </w:tcPr>
          <w:p w14:paraId="0EE0DC7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377316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78822C8" w14:textId="77777777" w:rsidTr="007824FA">
        <w:trPr>
          <w:trHeight w:val="528"/>
        </w:trPr>
        <w:tc>
          <w:tcPr>
            <w:tcW w:w="3355" w:type="dxa"/>
            <w:tcBorders>
              <w:top w:val="nil"/>
              <w:left w:val="nil"/>
              <w:bottom w:val="nil"/>
              <w:right w:val="nil"/>
            </w:tcBorders>
            <w:shd w:val="clear" w:color="auto" w:fill="auto"/>
            <w:noWrap/>
            <w:hideMark/>
          </w:tcPr>
          <w:p w14:paraId="26A058A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Nina Mars</w:t>
            </w:r>
          </w:p>
        </w:tc>
        <w:tc>
          <w:tcPr>
            <w:tcW w:w="3159" w:type="dxa"/>
            <w:tcBorders>
              <w:top w:val="nil"/>
              <w:left w:val="nil"/>
              <w:bottom w:val="nil"/>
              <w:right w:val="nil"/>
            </w:tcBorders>
            <w:shd w:val="clear" w:color="FFFFFF" w:fill="FFFFFF"/>
            <w:vAlign w:val="bottom"/>
            <w:hideMark/>
          </w:tcPr>
          <w:p w14:paraId="7076C9C6"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1827A47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nina.mars@helsinki.fi</w:t>
            </w:r>
          </w:p>
        </w:tc>
        <w:tc>
          <w:tcPr>
            <w:tcW w:w="3164" w:type="dxa"/>
            <w:tcBorders>
              <w:top w:val="nil"/>
              <w:left w:val="nil"/>
              <w:bottom w:val="nil"/>
              <w:right w:val="nil"/>
            </w:tcBorders>
            <w:shd w:val="clear" w:color="auto" w:fill="auto"/>
            <w:noWrap/>
            <w:hideMark/>
          </w:tcPr>
          <w:p w14:paraId="43DD6D0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0AC92CA"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741D188" w14:textId="77777777" w:rsidTr="007824FA">
        <w:trPr>
          <w:trHeight w:val="264"/>
        </w:trPr>
        <w:tc>
          <w:tcPr>
            <w:tcW w:w="3355" w:type="dxa"/>
            <w:tcBorders>
              <w:top w:val="nil"/>
              <w:left w:val="nil"/>
              <w:bottom w:val="nil"/>
              <w:right w:val="nil"/>
            </w:tcBorders>
            <w:shd w:val="clear" w:color="auto" w:fill="auto"/>
            <w:noWrap/>
            <w:hideMark/>
          </w:tcPr>
          <w:p w14:paraId="5CAB0C8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Ali Abbasi</w:t>
            </w:r>
          </w:p>
        </w:tc>
        <w:tc>
          <w:tcPr>
            <w:tcW w:w="3159" w:type="dxa"/>
            <w:tcBorders>
              <w:top w:val="nil"/>
              <w:left w:val="nil"/>
              <w:bottom w:val="nil"/>
              <w:right w:val="nil"/>
            </w:tcBorders>
            <w:shd w:val="clear" w:color="auto" w:fill="auto"/>
            <w:hideMark/>
          </w:tcPr>
          <w:p w14:paraId="290B6D0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3662A04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ali.abbasi@abbvie.com</w:t>
            </w:r>
          </w:p>
        </w:tc>
        <w:tc>
          <w:tcPr>
            <w:tcW w:w="3164" w:type="dxa"/>
            <w:tcBorders>
              <w:top w:val="nil"/>
              <w:left w:val="nil"/>
              <w:bottom w:val="nil"/>
              <w:right w:val="nil"/>
            </w:tcBorders>
            <w:shd w:val="clear" w:color="auto" w:fill="auto"/>
            <w:noWrap/>
            <w:hideMark/>
          </w:tcPr>
          <w:p w14:paraId="00AB8B8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01380D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F9858EB" w14:textId="77777777" w:rsidTr="007824FA">
        <w:trPr>
          <w:trHeight w:val="264"/>
        </w:trPr>
        <w:tc>
          <w:tcPr>
            <w:tcW w:w="3355" w:type="dxa"/>
            <w:tcBorders>
              <w:top w:val="nil"/>
              <w:left w:val="nil"/>
              <w:bottom w:val="nil"/>
              <w:right w:val="nil"/>
            </w:tcBorders>
            <w:shd w:val="clear" w:color="auto" w:fill="auto"/>
            <w:noWrap/>
            <w:hideMark/>
          </w:tcPr>
          <w:p w14:paraId="53101A2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Jeffrey </w:t>
            </w:r>
            <w:proofErr w:type="spellStart"/>
            <w:r w:rsidRPr="007824FA">
              <w:rPr>
                <w:rFonts w:ascii="Arial" w:eastAsia="Times New Roman" w:hAnsi="Arial" w:cs="Arial"/>
                <w:color w:val="000000"/>
                <w:sz w:val="20"/>
                <w:szCs w:val="20"/>
                <w:lang w:eastAsia="fi-FI"/>
              </w:rPr>
              <w:t>Waring</w:t>
            </w:r>
            <w:proofErr w:type="spellEnd"/>
          </w:p>
        </w:tc>
        <w:tc>
          <w:tcPr>
            <w:tcW w:w="3159" w:type="dxa"/>
            <w:tcBorders>
              <w:top w:val="nil"/>
              <w:left w:val="nil"/>
              <w:bottom w:val="nil"/>
              <w:right w:val="nil"/>
            </w:tcBorders>
            <w:shd w:val="clear" w:color="auto" w:fill="auto"/>
            <w:hideMark/>
          </w:tcPr>
          <w:p w14:paraId="2BC862E0"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4185E5E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jeff.waring@abbvie.com</w:t>
            </w:r>
          </w:p>
        </w:tc>
        <w:tc>
          <w:tcPr>
            <w:tcW w:w="3164" w:type="dxa"/>
            <w:tcBorders>
              <w:top w:val="nil"/>
              <w:left w:val="nil"/>
              <w:bottom w:val="nil"/>
              <w:right w:val="nil"/>
            </w:tcBorders>
            <w:shd w:val="clear" w:color="auto" w:fill="auto"/>
            <w:noWrap/>
            <w:hideMark/>
          </w:tcPr>
          <w:p w14:paraId="48D156B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1F859C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460A9E3" w14:textId="77777777" w:rsidTr="007824FA">
        <w:trPr>
          <w:trHeight w:val="264"/>
        </w:trPr>
        <w:tc>
          <w:tcPr>
            <w:tcW w:w="3355" w:type="dxa"/>
            <w:tcBorders>
              <w:top w:val="nil"/>
              <w:left w:val="nil"/>
              <w:bottom w:val="nil"/>
              <w:right w:val="nil"/>
            </w:tcBorders>
            <w:shd w:val="clear" w:color="auto" w:fill="auto"/>
            <w:noWrap/>
            <w:hideMark/>
          </w:tcPr>
          <w:p w14:paraId="2298095D"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Fedik</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Rahimov</w:t>
            </w:r>
            <w:proofErr w:type="spellEnd"/>
          </w:p>
        </w:tc>
        <w:tc>
          <w:tcPr>
            <w:tcW w:w="3159" w:type="dxa"/>
            <w:tcBorders>
              <w:top w:val="nil"/>
              <w:left w:val="nil"/>
              <w:bottom w:val="nil"/>
              <w:right w:val="nil"/>
            </w:tcBorders>
            <w:shd w:val="clear" w:color="auto" w:fill="auto"/>
            <w:hideMark/>
          </w:tcPr>
          <w:p w14:paraId="3DABEE0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07D77A0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fedik.rahimov@abbvie.com</w:t>
            </w:r>
          </w:p>
        </w:tc>
        <w:tc>
          <w:tcPr>
            <w:tcW w:w="3164" w:type="dxa"/>
            <w:tcBorders>
              <w:top w:val="nil"/>
              <w:left w:val="nil"/>
              <w:bottom w:val="nil"/>
              <w:right w:val="nil"/>
            </w:tcBorders>
            <w:shd w:val="clear" w:color="auto" w:fill="auto"/>
            <w:noWrap/>
            <w:hideMark/>
          </w:tcPr>
          <w:p w14:paraId="70723A0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92A3C85"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7EBACF1" w14:textId="77777777" w:rsidTr="007824FA">
        <w:trPr>
          <w:trHeight w:val="264"/>
        </w:trPr>
        <w:tc>
          <w:tcPr>
            <w:tcW w:w="3355" w:type="dxa"/>
            <w:tcBorders>
              <w:top w:val="nil"/>
              <w:left w:val="nil"/>
              <w:bottom w:val="nil"/>
              <w:right w:val="nil"/>
            </w:tcBorders>
            <w:shd w:val="clear" w:color="auto" w:fill="auto"/>
            <w:noWrap/>
            <w:hideMark/>
          </w:tcPr>
          <w:p w14:paraId="5B622EB2"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Apinya</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Lertratanakul</w:t>
            </w:r>
            <w:proofErr w:type="spellEnd"/>
          </w:p>
        </w:tc>
        <w:tc>
          <w:tcPr>
            <w:tcW w:w="3159" w:type="dxa"/>
            <w:tcBorders>
              <w:top w:val="nil"/>
              <w:left w:val="nil"/>
              <w:bottom w:val="nil"/>
              <w:right w:val="nil"/>
            </w:tcBorders>
            <w:shd w:val="clear" w:color="auto" w:fill="auto"/>
            <w:hideMark/>
          </w:tcPr>
          <w:p w14:paraId="60A65C9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693A3B2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apinya.lertratanakul@abbvie.com</w:t>
            </w:r>
          </w:p>
        </w:tc>
        <w:tc>
          <w:tcPr>
            <w:tcW w:w="3164" w:type="dxa"/>
            <w:tcBorders>
              <w:top w:val="nil"/>
              <w:left w:val="nil"/>
              <w:bottom w:val="nil"/>
              <w:right w:val="nil"/>
            </w:tcBorders>
            <w:shd w:val="clear" w:color="auto" w:fill="auto"/>
            <w:noWrap/>
            <w:hideMark/>
          </w:tcPr>
          <w:p w14:paraId="79FD545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69A48E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9B43D3E" w14:textId="77777777" w:rsidTr="007824FA">
        <w:trPr>
          <w:trHeight w:val="264"/>
        </w:trPr>
        <w:tc>
          <w:tcPr>
            <w:tcW w:w="3355" w:type="dxa"/>
            <w:tcBorders>
              <w:top w:val="nil"/>
              <w:left w:val="nil"/>
              <w:bottom w:val="nil"/>
              <w:right w:val="nil"/>
            </w:tcBorders>
            <w:shd w:val="clear" w:color="auto" w:fill="auto"/>
            <w:noWrap/>
            <w:hideMark/>
          </w:tcPr>
          <w:p w14:paraId="57569063"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Nizar</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Smaoui</w:t>
            </w:r>
            <w:proofErr w:type="spellEnd"/>
          </w:p>
        </w:tc>
        <w:tc>
          <w:tcPr>
            <w:tcW w:w="3159" w:type="dxa"/>
            <w:tcBorders>
              <w:top w:val="nil"/>
              <w:left w:val="nil"/>
              <w:bottom w:val="nil"/>
              <w:right w:val="nil"/>
            </w:tcBorders>
            <w:shd w:val="clear" w:color="auto" w:fill="auto"/>
            <w:hideMark/>
          </w:tcPr>
          <w:p w14:paraId="2EEE02F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7BF40E1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nizar.smaoui@abbvie.com</w:t>
            </w:r>
          </w:p>
        </w:tc>
        <w:tc>
          <w:tcPr>
            <w:tcW w:w="3164" w:type="dxa"/>
            <w:tcBorders>
              <w:top w:val="nil"/>
              <w:left w:val="nil"/>
              <w:bottom w:val="nil"/>
              <w:right w:val="nil"/>
            </w:tcBorders>
            <w:shd w:val="clear" w:color="auto" w:fill="auto"/>
            <w:noWrap/>
            <w:hideMark/>
          </w:tcPr>
          <w:p w14:paraId="5CCCDB0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9FB5337"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A7EDEE0" w14:textId="77777777" w:rsidTr="007824FA">
        <w:trPr>
          <w:trHeight w:val="264"/>
        </w:trPr>
        <w:tc>
          <w:tcPr>
            <w:tcW w:w="3355" w:type="dxa"/>
            <w:tcBorders>
              <w:top w:val="nil"/>
              <w:left w:val="nil"/>
              <w:bottom w:val="nil"/>
              <w:right w:val="nil"/>
            </w:tcBorders>
            <w:shd w:val="clear" w:color="auto" w:fill="auto"/>
            <w:noWrap/>
            <w:hideMark/>
          </w:tcPr>
          <w:p w14:paraId="129E72A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Anne Lehtonen</w:t>
            </w:r>
          </w:p>
        </w:tc>
        <w:tc>
          <w:tcPr>
            <w:tcW w:w="3159" w:type="dxa"/>
            <w:tcBorders>
              <w:top w:val="nil"/>
              <w:left w:val="nil"/>
              <w:bottom w:val="nil"/>
              <w:right w:val="nil"/>
            </w:tcBorders>
            <w:shd w:val="clear" w:color="auto" w:fill="auto"/>
            <w:hideMark/>
          </w:tcPr>
          <w:p w14:paraId="63A23A20"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619CD15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anne.lehtonen@abbvie.com</w:t>
            </w:r>
          </w:p>
        </w:tc>
        <w:tc>
          <w:tcPr>
            <w:tcW w:w="3164" w:type="dxa"/>
            <w:tcBorders>
              <w:top w:val="nil"/>
              <w:left w:val="nil"/>
              <w:bottom w:val="nil"/>
              <w:right w:val="nil"/>
            </w:tcBorders>
            <w:shd w:val="clear" w:color="auto" w:fill="auto"/>
            <w:noWrap/>
            <w:hideMark/>
          </w:tcPr>
          <w:p w14:paraId="5816D54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F012895"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A922471" w14:textId="77777777" w:rsidTr="007824FA">
        <w:trPr>
          <w:trHeight w:val="264"/>
        </w:trPr>
        <w:tc>
          <w:tcPr>
            <w:tcW w:w="3355" w:type="dxa"/>
            <w:tcBorders>
              <w:top w:val="nil"/>
              <w:left w:val="nil"/>
              <w:bottom w:val="nil"/>
              <w:right w:val="nil"/>
            </w:tcBorders>
            <w:shd w:val="clear" w:color="auto" w:fill="auto"/>
            <w:noWrap/>
            <w:hideMark/>
          </w:tcPr>
          <w:p w14:paraId="2039363B"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Marla</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Hochfeld</w:t>
            </w:r>
            <w:proofErr w:type="spellEnd"/>
          </w:p>
        </w:tc>
        <w:tc>
          <w:tcPr>
            <w:tcW w:w="3159" w:type="dxa"/>
            <w:tcBorders>
              <w:top w:val="nil"/>
              <w:left w:val="nil"/>
              <w:bottom w:val="nil"/>
              <w:right w:val="nil"/>
            </w:tcBorders>
            <w:shd w:val="clear" w:color="auto" w:fill="auto"/>
            <w:hideMark/>
          </w:tcPr>
          <w:p w14:paraId="4DE23CC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Bristol Myers Squibb, New York, NY, United States</w:t>
            </w:r>
          </w:p>
        </w:tc>
        <w:tc>
          <w:tcPr>
            <w:tcW w:w="4714" w:type="dxa"/>
            <w:tcBorders>
              <w:top w:val="nil"/>
              <w:left w:val="nil"/>
              <w:bottom w:val="nil"/>
              <w:right w:val="nil"/>
            </w:tcBorders>
            <w:shd w:val="clear" w:color="auto" w:fill="auto"/>
            <w:noWrap/>
            <w:hideMark/>
          </w:tcPr>
          <w:p w14:paraId="7B42020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mhochfeld@celgene.com</w:t>
            </w:r>
          </w:p>
        </w:tc>
        <w:tc>
          <w:tcPr>
            <w:tcW w:w="3164" w:type="dxa"/>
            <w:tcBorders>
              <w:top w:val="nil"/>
              <w:left w:val="nil"/>
              <w:bottom w:val="nil"/>
              <w:right w:val="nil"/>
            </w:tcBorders>
            <w:shd w:val="clear" w:color="auto" w:fill="auto"/>
            <w:noWrap/>
            <w:hideMark/>
          </w:tcPr>
          <w:p w14:paraId="2E554DD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998160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57A9140" w14:textId="77777777" w:rsidTr="007824FA">
        <w:trPr>
          <w:trHeight w:val="264"/>
        </w:trPr>
        <w:tc>
          <w:tcPr>
            <w:tcW w:w="3355" w:type="dxa"/>
            <w:tcBorders>
              <w:top w:val="nil"/>
              <w:left w:val="nil"/>
              <w:bottom w:val="nil"/>
              <w:right w:val="nil"/>
            </w:tcBorders>
            <w:shd w:val="clear" w:color="auto" w:fill="auto"/>
            <w:noWrap/>
            <w:hideMark/>
          </w:tcPr>
          <w:p w14:paraId="538D06B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Natalie </w:t>
            </w:r>
            <w:proofErr w:type="spellStart"/>
            <w:r w:rsidRPr="007824FA">
              <w:rPr>
                <w:rFonts w:ascii="Arial" w:eastAsia="Times New Roman" w:hAnsi="Arial" w:cs="Arial"/>
                <w:color w:val="000000"/>
                <w:sz w:val="20"/>
                <w:szCs w:val="20"/>
                <w:lang w:eastAsia="fi-FI"/>
              </w:rPr>
              <w:t>Bowers</w:t>
            </w:r>
            <w:proofErr w:type="spellEnd"/>
          </w:p>
        </w:tc>
        <w:tc>
          <w:tcPr>
            <w:tcW w:w="3159" w:type="dxa"/>
            <w:tcBorders>
              <w:top w:val="nil"/>
              <w:left w:val="nil"/>
              <w:bottom w:val="nil"/>
              <w:right w:val="nil"/>
            </w:tcBorders>
            <w:shd w:val="clear" w:color="auto" w:fill="auto"/>
            <w:hideMark/>
          </w:tcPr>
          <w:p w14:paraId="6446E06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0E1BFEC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bowersn1@gene.com</w:t>
            </w:r>
          </w:p>
        </w:tc>
        <w:tc>
          <w:tcPr>
            <w:tcW w:w="3164" w:type="dxa"/>
            <w:tcBorders>
              <w:top w:val="nil"/>
              <w:left w:val="nil"/>
              <w:bottom w:val="nil"/>
              <w:right w:val="nil"/>
            </w:tcBorders>
            <w:shd w:val="clear" w:color="auto" w:fill="auto"/>
            <w:noWrap/>
            <w:hideMark/>
          </w:tcPr>
          <w:p w14:paraId="6308E71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79620F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3A1B8459" w14:textId="77777777" w:rsidTr="007824FA">
        <w:trPr>
          <w:trHeight w:val="264"/>
        </w:trPr>
        <w:tc>
          <w:tcPr>
            <w:tcW w:w="3355" w:type="dxa"/>
            <w:tcBorders>
              <w:top w:val="nil"/>
              <w:left w:val="nil"/>
              <w:bottom w:val="nil"/>
              <w:right w:val="nil"/>
            </w:tcBorders>
            <w:shd w:val="clear" w:color="auto" w:fill="auto"/>
            <w:noWrap/>
            <w:hideMark/>
          </w:tcPr>
          <w:p w14:paraId="4A22F39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Rion </w:t>
            </w:r>
            <w:proofErr w:type="spellStart"/>
            <w:r w:rsidRPr="007824FA">
              <w:rPr>
                <w:rFonts w:ascii="Arial" w:eastAsia="Times New Roman" w:hAnsi="Arial" w:cs="Arial"/>
                <w:color w:val="000000"/>
                <w:sz w:val="20"/>
                <w:szCs w:val="20"/>
                <w:lang w:eastAsia="fi-FI"/>
              </w:rPr>
              <w:t>Pendergrass</w:t>
            </w:r>
            <w:proofErr w:type="spellEnd"/>
          </w:p>
        </w:tc>
        <w:tc>
          <w:tcPr>
            <w:tcW w:w="3159" w:type="dxa"/>
            <w:tcBorders>
              <w:top w:val="nil"/>
              <w:left w:val="nil"/>
              <w:bottom w:val="nil"/>
              <w:right w:val="nil"/>
            </w:tcBorders>
            <w:shd w:val="clear" w:color="auto" w:fill="auto"/>
            <w:hideMark/>
          </w:tcPr>
          <w:p w14:paraId="39E8535B"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20D29FE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penders2@gene.com</w:t>
            </w:r>
          </w:p>
        </w:tc>
        <w:tc>
          <w:tcPr>
            <w:tcW w:w="3164" w:type="dxa"/>
            <w:tcBorders>
              <w:top w:val="nil"/>
              <w:left w:val="nil"/>
              <w:bottom w:val="nil"/>
              <w:right w:val="nil"/>
            </w:tcBorders>
            <w:shd w:val="clear" w:color="auto" w:fill="auto"/>
            <w:noWrap/>
            <w:hideMark/>
          </w:tcPr>
          <w:p w14:paraId="4B4E271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03E1E4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72C76A9" w14:textId="77777777" w:rsidTr="007824FA">
        <w:trPr>
          <w:trHeight w:val="264"/>
        </w:trPr>
        <w:tc>
          <w:tcPr>
            <w:tcW w:w="3355" w:type="dxa"/>
            <w:tcBorders>
              <w:top w:val="nil"/>
              <w:left w:val="nil"/>
              <w:bottom w:val="nil"/>
              <w:right w:val="nil"/>
            </w:tcBorders>
            <w:shd w:val="clear" w:color="auto" w:fill="auto"/>
            <w:noWrap/>
            <w:hideMark/>
          </w:tcPr>
          <w:p w14:paraId="4CB110E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Jorge </w:t>
            </w:r>
            <w:proofErr w:type="spellStart"/>
            <w:r w:rsidRPr="007824FA">
              <w:rPr>
                <w:rFonts w:ascii="Arial" w:eastAsia="Times New Roman" w:hAnsi="Arial" w:cs="Arial"/>
                <w:color w:val="000000"/>
                <w:sz w:val="20"/>
                <w:szCs w:val="20"/>
                <w:lang w:eastAsia="fi-FI"/>
              </w:rPr>
              <w:t>Esparza</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Gordillo</w:t>
            </w:r>
            <w:proofErr w:type="spellEnd"/>
          </w:p>
        </w:tc>
        <w:tc>
          <w:tcPr>
            <w:tcW w:w="3159" w:type="dxa"/>
            <w:tcBorders>
              <w:top w:val="nil"/>
              <w:left w:val="nil"/>
              <w:bottom w:val="nil"/>
              <w:right w:val="nil"/>
            </w:tcBorders>
            <w:shd w:val="clear" w:color="auto" w:fill="auto"/>
            <w:hideMark/>
          </w:tcPr>
          <w:p w14:paraId="3FE2BEE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GlaxoSmithKline, </w:t>
            </w:r>
            <w:proofErr w:type="spellStart"/>
            <w:r w:rsidRPr="007824FA">
              <w:rPr>
                <w:rFonts w:ascii="Arial" w:eastAsia="Times New Roman" w:hAnsi="Arial" w:cs="Arial"/>
                <w:color w:val="000000"/>
                <w:sz w:val="20"/>
                <w:szCs w:val="20"/>
                <w:lang w:eastAsia="fi-FI"/>
              </w:rPr>
              <w:t>Brentford</w:t>
            </w:r>
            <w:proofErr w:type="spellEnd"/>
            <w:r w:rsidRPr="007824FA">
              <w:rPr>
                <w:rFonts w:ascii="Arial" w:eastAsia="Times New Roman" w:hAnsi="Arial" w:cs="Arial"/>
                <w:color w:val="000000"/>
                <w:sz w:val="20"/>
                <w:szCs w:val="20"/>
                <w:lang w:eastAsia="fi-FI"/>
              </w:rPr>
              <w:t xml:space="preserve">, United </w:t>
            </w:r>
            <w:proofErr w:type="spellStart"/>
            <w:r w:rsidRPr="007824FA">
              <w:rPr>
                <w:rFonts w:ascii="Arial" w:eastAsia="Times New Roman" w:hAnsi="Arial" w:cs="Arial"/>
                <w:color w:val="000000"/>
                <w:sz w:val="20"/>
                <w:szCs w:val="20"/>
                <w:lang w:eastAsia="fi-FI"/>
              </w:rPr>
              <w:t>Kingdom</w:t>
            </w:r>
            <w:proofErr w:type="spellEnd"/>
          </w:p>
        </w:tc>
        <w:tc>
          <w:tcPr>
            <w:tcW w:w="4714" w:type="dxa"/>
            <w:tcBorders>
              <w:top w:val="nil"/>
              <w:left w:val="nil"/>
              <w:bottom w:val="nil"/>
              <w:right w:val="nil"/>
            </w:tcBorders>
            <w:shd w:val="clear" w:color="auto" w:fill="auto"/>
            <w:noWrap/>
            <w:hideMark/>
          </w:tcPr>
          <w:p w14:paraId="78C2218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jorge.x.esparza-gordillo@gsk.com</w:t>
            </w:r>
          </w:p>
        </w:tc>
        <w:tc>
          <w:tcPr>
            <w:tcW w:w="3164" w:type="dxa"/>
            <w:tcBorders>
              <w:top w:val="nil"/>
              <w:left w:val="nil"/>
              <w:bottom w:val="nil"/>
              <w:right w:val="nil"/>
            </w:tcBorders>
            <w:shd w:val="clear" w:color="auto" w:fill="auto"/>
            <w:noWrap/>
            <w:hideMark/>
          </w:tcPr>
          <w:p w14:paraId="4A8CCC5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68854D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7BA5C18" w14:textId="77777777" w:rsidTr="007824FA">
        <w:trPr>
          <w:trHeight w:val="264"/>
        </w:trPr>
        <w:tc>
          <w:tcPr>
            <w:tcW w:w="3355" w:type="dxa"/>
            <w:tcBorders>
              <w:top w:val="nil"/>
              <w:left w:val="nil"/>
              <w:bottom w:val="nil"/>
              <w:right w:val="nil"/>
            </w:tcBorders>
            <w:shd w:val="clear" w:color="auto" w:fill="auto"/>
            <w:noWrap/>
            <w:hideMark/>
          </w:tcPr>
          <w:p w14:paraId="4FD0D2B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Kirsi </w:t>
            </w:r>
            <w:proofErr w:type="spellStart"/>
            <w:r w:rsidRPr="007824FA">
              <w:rPr>
                <w:rFonts w:ascii="Arial" w:eastAsia="Times New Roman" w:hAnsi="Arial" w:cs="Arial"/>
                <w:color w:val="000000"/>
                <w:sz w:val="20"/>
                <w:szCs w:val="20"/>
                <w:lang w:eastAsia="fi-FI"/>
              </w:rPr>
              <w:t>Auro</w:t>
            </w:r>
            <w:proofErr w:type="spellEnd"/>
          </w:p>
        </w:tc>
        <w:tc>
          <w:tcPr>
            <w:tcW w:w="3159" w:type="dxa"/>
            <w:tcBorders>
              <w:top w:val="nil"/>
              <w:left w:val="nil"/>
              <w:bottom w:val="nil"/>
              <w:right w:val="nil"/>
            </w:tcBorders>
            <w:shd w:val="clear" w:color="auto" w:fill="auto"/>
            <w:hideMark/>
          </w:tcPr>
          <w:p w14:paraId="19316FF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GlaxoSmithKline, Espoo, Finland</w:t>
            </w:r>
          </w:p>
        </w:tc>
        <w:tc>
          <w:tcPr>
            <w:tcW w:w="4714" w:type="dxa"/>
            <w:tcBorders>
              <w:top w:val="nil"/>
              <w:left w:val="nil"/>
              <w:bottom w:val="nil"/>
              <w:right w:val="nil"/>
            </w:tcBorders>
            <w:shd w:val="clear" w:color="auto" w:fill="auto"/>
            <w:noWrap/>
            <w:hideMark/>
          </w:tcPr>
          <w:p w14:paraId="18A1C96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kirsi.m.auro@gsk.com</w:t>
            </w:r>
          </w:p>
        </w:tc>
        <w:tc>
          <w:tcPr>
            <w:tcW w:w="3164" w:type="dxa"/>
            <w:tcBorders>
              <w:top w:val="nil"/>
              <w:left w:val="nil"/>
              <w:bottom w:val="nil"/>
              <w:right w:val="nil"/>
            </w:tcBorders>
            <w:shd w:val="clear" w:color="auto" w:fill="auto"/>
            <w:noWrap/>
            <w:hideMark/>
          </w:tcPr>
          <w:p w14:paraId="11B91AE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5494A77"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35938606" w14:textId="77777777" w:rsidTr="007824FA">
        <w:trPr>
          <w:trHeight w:val="528"/>
        </w:trPr>
        <w:tc>
          <w:tcPr>
            <w:tcW w:w="3355" w:type="dxa"/>
            <w:tcBorders>
              <w:top w:val="nil"/>
              <w:left w:val="nil"/>
              <w:bottom w:val="nil"/>
              <w:right w:val="nil"/>
            </w:tcBorders>
            <w:shd w:val="clear" w:color="auto" w:fill="auto"/>
            <w:noWrap/>
            <w:hideMark/>
          </w:tcPr>
          <w:p w14:paraId="736BECA4"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Dawn</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Waterworth</w:t>
            </w:r>
            <w:proofErr w:type="spellEnd"/>
          </w:p>
        </w:tc>
        <w:tc>
          <w:tcPr>
            <w:tcW w:w="3159" w:type="dxa"/>
            <w:tcBorders>
              <w:top w:val="nil"/>
              <w:left w:val="nil"/>
              <w:bottom w:val="nil"/>
              <w:right w:val="nil"/>
            </w:tcBorders>
            <w:shd w:val="clear" w:color="auto" w:fill="auto"/>
            <w:hideMark/>
          </w:tcPr>
          <w:p w14:paraId="0E624D50"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Janssen Research &amp; Development, LLC, Spring House, PA, United States</w:t>
            </w:r>
          </w:p>
        </w:tc>
        <w:tc>
          <w:tcPr>
            <w:tcW w:w="4714" w:type="dxa"/>
            <w:tcBorders>
              <w:top w:val="nil"/>
              <w:left w:val="nil"/>
              <w:bottom w:val="nil"/>
              <w:right w:val="nil"/>
            </w:tcBorders>
            <w:shd w:val="clear" w:color="auto" w:fill="auto"/>
            <w:noWrap/>
            <w:hideMark/>
          </w:tcPr>
          <w:p w14:paraId="6C3CA1B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dwaterwo@its.jnj.com</w:t>
            </w:r>
          </w:p>
        </w:tc>
        <w:tc>
          <w:tcPr>
            <w:tcW w:w="3164" w:type="dxa"/>
            <w:tcBorders>
              <w:top w:val="nil"/>
              <w:left w:val="nil"/>
              <w:bottom w:val="nil"/>
              <w:right w:val="nil"/>
            </w:tcBorders>
            <w:shd w:val="clear" w:color="auto" w:fill="auto"/>
            <w:noWrap/>
            <w:hideMark/>
          </w:tcPr>
          <w:p w14:paraId="6D15F24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DFB87B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40362F7" w14:textId="77777777" w:rsidTr="007824FA">
        <w:trPr>
          <w:trHeight w:val="264"/>
        </w:trPr>
        <w:tc>
          <w:tcPr>
            <w:tcW w:w="3355" w:type="dxa"/>
            <w:tcBorders>
              <w:top w:val="nil"/>
              <w:left w:val="nil"/>
              <w:bottom w:val="nil"/>
              <w:right w:val="nil"/>
            </w:tcBorders>
            <w:shd w:val="clear" w:color="auto" w:fill="auto"/>
            <w:noWrap/>
            <w:hideMark/>
          </w:tcPr>
          <w:p w14:paraId="778973B6"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Fabiana</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Farias</w:t>
            </w:r>
            <w:proofErr w:type="spellEnd"/>
          </w:p>
        </w:tc>
        <w:tc>
          <w:tcPr>
            <w:tcW w:w="3159" w:type="dxa"/>
            <w:tcBorders>
              <w:top w:val="nil"/>
              <w:left w:val="nil"/>
              <w:bottom w:val="nil"/>
              <w:right w:val="nil"/>
            </w:tcBorders>
            <w:shd w:val="clear" w:color="auto" w:fill="auto"/>
            <w:hideMark/>
          </w:tcPr>
          <w:p w14:paraId="6F28FDA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Merck, Kenilworth, NJ, United States</w:t>
            </w:r>
          </w:p>
        </w:tc>
        <w:tc>
          <w:tcPr>
            <w:tcW w:w="4714" w:type="dxa"/>
            <w:tcBorders>
              <w:top w:val="nil"/>
              <w:left w:val="nil"/>
              <w:bottom w:val="nil"/>
              <w:right w:val="nil"/>
            </w:tcBorders>
            <w:shd w:val="clear" w:color="auto" w:fill="auto"/>
            <w:noWrap/>
            <w:hideMark/>
          </w:tcPr>
          <w:p w14:paraId="12980FA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fabiana.farias@merck.com</w:t>
            </w:r>
          </w:p>
        </w:tc>
        <w:tc>
          <w:tcPr>
            <w:tcW w:w="3164" w:type="dxa"/>
            <w:tcBorders>
              <w:top w:val="nil"/>
              <w:left w:val="nil"/>
              <w:bottom w:val="nil"/>
              <w:right w:val="nil"/>
            </w:tcBorders>
            <w:shd w:val="clear" w:color="auto" w:fill="auto"/>
            <w:noWrap/>
            <w:hideMark/>
          </w:tcPr>
          <w:p w14:paraId="6E9CD8E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23AC77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5657ADA" w14:textId="77777777" w:rsidTr="007824FA">
        <w:trPr>
          <w:trHeight w:val="264"/>
        </w:trPr>
        <w:tc>
          <w:tcPr>
            <w:tcW w:w="3355" w:type="dxa"/>
            <w:tcBorders>
              <w:top w:val="nil"/>
              <w:left w:val="nil"/>
              <w:bottom w:val="nil"/>
              <w:right w:val="nil"/>
            </w:tcBorders>
            <w:shd w:val="clear" w:color="auto" w:fill="auto"/>
            <w:noWrap/>
            <w:hideMark/>
          </w:tcPr>
          <w:p w14:paraId="40F8A12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Kirsi </w:t>
            </w:r>
            <w:proofErr w:type="spellStart"/>
            <w:r w:rsidRPr="007824FA">
              <w:rPr>
                <w:rFonts w:ascii="Arial" w:eastAsia="Times New Roman" w:hAnsi="Arial" w:cs="Arial"/>
                <w:color w:val="000000"/>
                <w:sz w:val="20"/>
                <w:szCs w:val="20"/>
                <w:lang w:eastAsia="fi-FI"/>
              </w:rPr>
              <w:t>Kalpala</w:t>
            </w:r>
            <w:proofErr w:type="spellEnd"/>
          </w:p>
        </w:tc>
        <w:tc>
          <w:tcPr>
            <w:tcW w:w="3159" w:type="dxa"/>
            <w:tcBorders>
              <w:top w:val="nil"/>
              <w:left w:val="nil"/>
              <w:bottom w:val="nil"/>
              <w:right w:val="nil"/>
            </w:tcBorders>
            <w:shd w:val="clear" w:color="auto" w:fill="auto"/>
            <w:hideMark/>
          </w:tcPr>
          <w:p w14:paraId="1D4B461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Pfizer, New York, NY, United States</w:t>
            </w:r>
          </w:p>
        </w:tc>
        <w:tc>
          <w:tcPr>
            <w:tcW w:w="4714" w:type="dxa"/>
            <w:tcBorders>
              <w:top w:val="nil"/>
              <w:left w:val="nil"/>
              <w:bottom w:val="nil"/>
              <w:right w:val="nil"/>
            </w:tcBorders>
            <w:shd w:val="clear" w:color="auto" w:fill="auto"/>
            <w:noWrap/>
            <w:hideMark/>
          </w:tcPr>
          <w:p w14:paraId="6BCC899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kirsi.kalpala@pfizer.com</w:t>
            </w:r>
          </w:p>
        </w:tc>
        <w:tc>
          <w:tcPr>
            <w:tcW w:w="3164" w:type="dxa"/>
            <w:tcBorders>
              <w:top w:val="nil"/>
              <w:left w:val="nil"/>
              <w:bottom w:val="nil"/>
              <w:right w:val="nil"/>
            </w:tcBorders>
            <w:shd w:val="clear" w:color="auto" w:fill="auto"/>
            <w:noWrap/>
            <w:hideMark/>
          </w:tcPr>
          <w:p w14:paraId="20C655C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3D5352A"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A1F3B8D" w14:textId="77777777" w:rsidTr="007824FA">
        <w:trPr>
          <w:trHeight w:val="264"/>
        </w:trPr>
        <w:tc>
          <w:tcPr>
            <w:tcW w:w="3355" w:type="dxa"/>
            <w:tcBorders>
              <w:top w:val="nil"/>
              <w:left w:val="nil"/>
              <w:bottom w:val="nil"/>
              <w:right w:val="nil"/>
            </w:tcBorders>
            <w:shd w:val="clear" w:color="auto" w:fill="auto"/>
            <w:noWrap/>
            <w:hideMark/>
          </w:tcPr>
          <w:p w14:paraId="3126DAEF"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Nan</w:t>
            </w:r>
            <w:proofErr w:type="spellEnd"/>
            <w:r w:rsidRPr="007824FA">
              <w:rPr>
                <w:rFonts w:ascii="Arial" w:eastAsia="Times New Roman" w:hAnsi="Arial" w:cs="Arial"/>
                <w:color w:val="000000"/>
                <w:sz w:val="20"/>
                <w:szCs w:val="20"/>
                <w:lang w:eastAsia="fi-FI"/>
              </w:rPr>
              <w:t xml:space="preserve"> Bing</w:t>
            </w:r>
          </w:p>
        </w:tc>
        <w:tc>
          <w:tcPr>
            <w:tcW w:w="3159" w:type="dxa"/>
            <w:tcBorders>
              <w:top w:val="nil"/>
              <w:left w:val="nil"/>
              <w:bottom w:val="nil"/>
              <w:right w:val="nil"/>
            </w:tcBorders>
            <w:shd w:val="clear" w:color="auto" w:fill="auto"/>
            <w:hideMark/>
          </w:tcPr>
          <w:p w14:paraId="3AA9BF3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Pfizer, New York, NY, United States</w:t>
            </w:r>
          </w:p>
        </w:tc>
        <w:tc>
          <w:tcPr>
            <w:tcW w:w="4714" w:type="dxa"/>
            <w:tcBorders>
              <w:top w:val="nil"/>
              <w:left w:val="nil"/>
              <w:bottom w:val="nil"/>
              <w:right w:val="nil"/>
            </w:tcBorders>
            <w:shd w:val="clear" w:color="auto" w:fill="auto"/>
            <w:noWrap/>
            <w:hideMark/>
          </w:tcPr>
          <w:p w14:paraId="1D198A4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nan.bing@pfizer.com</w:t>
            </w:r>
          </w:p>
        </w:tc>
        <w:tc>
          <w:tcPr>
            <w:tcW w:w="3164" w:type="dxa"/>
            <w:tcBorders>
              <w:top w:val="nil"/>
              <w:left w:val="nil"/>
              <w:bottom w:val="nil"/>
              <w:right w:val="nil"/>
            </w:tcBorders>
            <w:shd w:val="clear" w:color="auto" w:fill="auto"/>
            <w:noWrap/>
            <w:hideMark/>
          </w:tcPr>
          <w:p w14:paraId="77D9C15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7DA3B3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1ABF6D4" w14:textId="77777777" w:rsidTr="007824FA">
        <w:trPr>
          <w:trHeight w:val="264"/>
        </w:trPr>
        <w:tc>
          <w:tcPr>
            <w:tcW w:w="3355" w:type="dxa"/>
            <w:tcBorders>
              <w:top w:val="nil"/>
              <w:left w:val="nil"/>
              <w:bottom w:val="nil"/>
              <w:right w:val="nil"/>
            </w:tcBorders>
            <w:shd w:val="clear" w:color="auto" w:fill="auto"/>
            <w:noWrap/>
            <w:hideMark/>
          </w:tcPr>
          <w:p w14:paraId="6B3C4019"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Xinli</w:t>
            </w:r>
            <w:proofErr w:type="spellEnd"/>
            <w:r w:rsidRPr="007824FA">
              <w:rPr>
                <w:rFonts w:ascii="Arial" w:eastAsia="Times New Roman" w:hAnsi="Arial" w:cs="Arial"/>
                <w:color w:val="000000"/>
                <w:sz w:val="20"/>
                <w:szCs w:val="20"/>
                <w:lang w:eastAsia="fi-FI"/>
              </w:rPr>
              <w:t xml:space="preserve"> Hu</w:t>
            </w:r>
          </w:p>
        </w:tc>
        <w:tc>
          <w:tcPr>
            <w:tcW w:w="3159" w:type="dxa"/>
            <w:tcBorders>
              <w:top w:val="nil"/>
              <w:left w:val="nil"/>
              <w:bottom w:val="nil"/>
              <w:right w:val="nil"/>
            </w:tcBorders>
            <w:shd w:val="clear" w:color="auto" w:fill="auto"/>
            <w:hideMark/>
          </w:tcPr>
          <w:p w14:paraId="017401E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Pfizer, New York, NY, United States</w:t>
            </w:r>
          </w:p>
        </w:tc>
        <w:tc>
          <w:tcPr>
            <w:tcW w:w="4714" w:type="dxa"/>
            <w:tcBorders>
              <w:top w:val="nil"/>
              <w:left w:val="nil"/>
              <w:bottom w:val="nil"/>
              <w:right w:val="nil"/>
            </w:tcBorders>
            <w:shd w:val="clear" w:color="auto" w:fill="auto"/>
            <w:noWrap/>
            <w:hideMark/>
          </w:tcPr>
          <w:p w14:paraId="5A7A00D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xinli.hu@pfizer.com</w:t>
            </w:r>
          </w:p>
        </w:tc>
        <w:tc>
          <w:tcPr>
            <w:tcW w:w="3164" w:type="dxa"/>
            <w:tcBorders>
              <w:top w:val="nil"/>
              <w:left w:val="nil"/>
              <w:bottom w:val="nil"/>
              <w:right w:val="nil"/>
            </w:tcBorders>
            <w:shd w:val="clear" w:color="auto" w:fill="auto"/>
            <w:noWrap/>
            <w:hideMark/>
          </w:tcPr>
          <w:p w14:paraId="157E1C1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209165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Rheumatology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2FC682D" w14:textId="77777777" w:rsidTr="007824FA">
        <w:trPr>
          <w:trHeight w:val="264"/>
        </w:trPr>
        <w:tc>
          <w:tcPr>
            <w:tcW w:w="3355" w:type="dxa"/>
            <w:tcBorders>
              <w:top w:val="nil"/>
              <w:left w:val="nil"/>
              <w:bottom w:val="nil"/>
              <w:right w:val="nil"/>
            </w:tcBorders>
            <w:shd w:val="clear" w:color="auto" w:fill="auto"/>
            <w:noWrap/>
            <w:hideMark/>
          </w:tcPr>
          <w:p w14:paraId="4D29055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Tarja Laitinen</w:t>
            </w:r>
          </w:p>
        </w:tc>
        <w:tc>
          <w:tcPr>
            <w:tcW w:w="3159" w:type="dxa"/>
            <w:tcBorders>
              <w:top w:val="nil"/>
              <w:left w:val="nil"/>
              <w:bottom w:val="nil"/>
              <w:right w:val="nil"/>
            </w:tcBorders>
            <w:shd w:val="clear" w:color="auto" w:fill="auto"/>
            <w:hideMark/>
          </w:tcPr>
          <w:p w14:paraId="39BE009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Pirkanmaa</w:t>
            </w:r>
            <w:proofErr w:type="spellEnd"/>
            <w:r w:rsidRPr="007824FA">
              <w:rPr>
                <w:rFonts w:ascii="Arial" w:eastAsia="Times New Roman" w:hAnsi="Arial" w:cs="Arial"/>
                <w:color w:val="000000"/>
                <w:sz w:val="20"/>
                <w:szCs w:val="20"/>
                <w:lang w:val="en-US" w:eastAsia="fi-FI"/>
              </w:rPr>
              <w:t xml:space="preserve"> Hospital District, Tampere, Finland</w:t>
            </w:r>
          </w:p>
        </w:tc>
        <w:tc>
          <w:tcPr>
            <w:tcW w:w="4714" w:type="dxa"/>
            <w:tcBorders>
              <w:top w:val="nil"/>
              <w:left w:val="nil"/>
              <w:bottom w:val="nil"/>
              <w:right w:val="nil"/>
            </w:tcBorders>
            <w:shd w:val="clear" w:color="auto" w:fill="auto"/>
            <w:noWrap/>
            <w:hideMark/>
          </w:tcPr>
          <w:p w14:paraId="492A817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tarja.laitinen@pshp.fi</w:t>
            </w:r>
          </w:p>
        </w:tc>
        <w:tc>
          <w:tcPr>
            <w:tcW w:w="3164" w:type="dxa"/>
            <w:tcBorders>
              <w:top w:val="nil"/>
              <w:left w:val="nil"/>
              <w:bottom w:val="nil"/>
              <w:right w:val="nil"/>
            </w:tcBorders>
            <w:shd w:val="clear" w:color="auto" w:fill="auto"/>
            <w:noWrap/>
            <w:hideMark/>
          </w:tcPr>
          <w:p w14:paraId="7EB5AAC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A65EB3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Pulmonology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317114DB" w14:textId="77777777" w:rsidTr="007824FA">
        <w:trPr>
          <w:trHeight w:val="264"/>
        </w:trPr>
        <w:tc>
          <w:tcPr>
            <w:tcW w:w="3355" w:type="dxa"/>
            <w:tcBorders>
              <w:top w:val="nil"/>
              <w:left w:val="nil"/>
              <w:bottom w:val="nil"/>
              <w:right w:val="nil"/>
            </w:tcBorders>
            <w:shd w:val="clear" w:color="auto" w:fill="auto"/>
            <w:noWrap/>
            <w:hideMark/>
          </w:tcPr>
          <w:p w14:paraId="38357B1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Margit Pelkonen</w:t>
            </w:r>
          </w:p>
        </w:tc>
        <w:tc>
          <w:tcPr>
            <w:tcW w:w="3159" w:type="dxa"/>
            <w:tcBorders>
              <w:top w:val="nil"/>
              <w:left w:val="nil"/>
              <w:bottom w:val="nil"/>
              <w:right w:val="nil"/>
            </w:tcBorders>
            <w:shd w:val="clear" w:color="auto" w:fill="auto"/>
            <w:hideMark/>
          </w:tcPr>
          <w:p w14:paraId="76BFD4A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Northern </w:t>
            </w:r>
            <w:proofErr w:type="spellStart"/>
            <w:r w:rsidRPr="007824FA">
              <w:rPr>
                <w:rFonts w:ascii="Arial" w:eastAsia="Times New Roman" w:hAnsi="Arial" w:cs="Arial"/>
                <w:color w:val="000000"/>
                <w:sz w:val="20"/>
                <w:szCs w:val="20"/>
                <w:lang w:val="en-US" w:eastAsia="fi-FI"/>
              </w:rPr>
              <w:t>Savo</w:t>
            </w:r>
            <w:proofErr w:type="spellEnd"/>
            <w:r w:rsidRPr="007824FA">
              <w:rPr>
                <w:rFonts w:ascii="Arial" w:eastAsia="Times New Roman" w:hAnsi="Arial" w:cs="Arial"/>
                <w:color w:val="000000"/>
                <w:sz w:val="20"/>
                <w:szCs w:val="20"/>
                <w:lang w:val="en-US" w:eastAsia="fi-FI"/>
              </w:rPr>
              <w:t xml:space="preserve"> Hospital District, Kuopio, Finland</w:t>
            </w:r>
          </w:p>
        </w:tc>
        <w:tc>
          <w:tcPr>
            <w:tcW w:w="4714" w:type="dxa"/>
            <w:tcBorders>
              <w:top w:val="nil"/>
              <w:left w:val="nil"/>
              <w:bottom w:val="nil"/>
              <w:right w:val="nil"/>
            </w:tcBorders>
            <w:shd w:val="clear" w:color="auto" w:fill="auto"/>
            <w:noWrap/>
            <w:hideMark/>
          </w:tcPr>
          <w:p w14:paraId="384F014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margit.pelkonen@kuh.fi</w:t>
            </w:r>
          </w:p>
        </w:tc>
        <w:tc>
          <w:tcPr>
            <w:tcW w:w="3164" w:type="dxa"/>
            <w:tcBorders>
              <w:top w:val="nil"/>
              <w:left w:val="nil"/>
              <w:bottom w:val="nil"/>
              <w:right w:val="nil"/>
            </w:tcBorders>
            <w:shd w:val="clear" w:color="auto" w:fill="auto"/>
            <w:noWrap/>
            <w:hideMark/>
          </w:tcPr>
          <w:p w14:paraId="49F2155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7292B5A"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Pulmonology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7F5E6F8" w14:textId="77777777" w:rsidTr="007824FA">
        <w:trPr>
          <w:trHeight w:val="264"/>
        </w:trPr>
        <w:tc>
          <w:tcPr>
            <w:tcW w:w="3355" w:type="dxa"/>
            <w:tcBorders>
              <w:top w:val="nil"/>
              <w:left w:val="nil"/>
              <w:bottom w:val="nil"/>
              <w:right w:val="nil"/>
            </w:tcBorders>
            <w:shd w:val="clear" w:color="auto" w:fill="auto"/>
            <w:noWrap/>
            <w:hideMark/>
          </w:tcPr>
          <w:p w14:paraId="5A39E46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Paula Kauppi</w:t>
            </w:r>
          </w:p>
        </w:tc>
        <w:tc>
          <w:tcPr>
            <w:tcW w:w="3159" w:type="dxa"/>
            <w:tcBorders>
              <w:top w:val="nil"/>
              <w:left w:val="nil"/>
              <w:bottom w:val="nil"/>
              <w:right w:val="nil"/>
            </w:tcBorders>
            <w:shd w:val="clear" w:color="auto" w:fill="auto"/>
            <w:hideMark/>
          </w:tcPr>
          <w:p w14:paraId="79FB60B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3BBB040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paula.kauppi@hus.fi</w:t>
            </w:r>
          </w:p>
        </w:tc>
        <w:tc>
          <w:tcPr>
            <w:tcW w:w="3164" w:type="dxa"/>
            <w:tcBorders>
              <w:top w:val="nil"/>
              <w:left w:val="nil"/>
              <w:bottom w:val="nil"/>
              <w:right w:val="nil"/>
            </w:tcBorders>
            <w:shd w:val="clear" w:color="auto" w:fill="auto"/>
            <w:noWrap/>
            <w:hideMark/>
          </w:tcPr>
          <w:p w14:paraId="10968AF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A5CDF7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Pulmonology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67A3BF4" w14:textId="77777777" w:rsidTr="007824FA">
        <w:trPr>
          <w:trHeight w:val="528"/>
        </w:trPr>
        <w:tc>
          <w:tcPr>
            <w:tcW w:w="3355" w:type="dxa"/>
            <w:tcBorders>
              <w:top w:val="nil"/>
              <w:left w:val="nil"/>
              <w:bottom w:val="nil"/>
              <w:right w:val="nil"/>
            </w:tcBorders>
            <w:shd w:val="clear" w:color="auto" w:fill="auto"/>
            <w:noWrap/>
            <w:hideMark/>
          </w:tcPr>
          <w:p w14:paraId="0FAA92F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Hannu Kankaanranta</w:t>
            </w:r>
          </w:p>
        </w:tc>
        <w:tc>
          <w:tcPr>
            <w:tcW w:w="3159" w:type="dxa"/>
            <w:tcBorders>
              <w:top w:val="nil"/>
              <w:left w:val="nil"/>
              <w:bottom w:val="nil"/>
              <w:right w:val="nil"/>
            </w:tcBorders>
            <w:shd w:val="clear" w:color="auto" w:fill="auto"/>
            <w:hideMark/>
          </w:tcPr>
          <w:p w14:paraId="1DD58DB0"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University of Gothenburg, Gothenburg, Sweden/ </w:t>
            </w:r>
            <w:proofErr w:type="spellStart"/>
            <w:r w:rsidRPr="007824FA">
              <w:rPr>
                <w:rFonts w:ascii="Arial" w:eastAsia="Times New Roman" w:hAnsi="Arial" w:cs="Arial"/>
                <w:color w:val="000000"/>
                <w:sz w:val="20"/>
                <w:szCs w:val="20"/>
                <w:lang w:val="en-US" w:eastAsia="fi-FI"/>
              </w:rPr>
              <w:t>Seinäjoki</w:t>
            </w:r>
            <w:proofErr w:type="spellEnd"/>
            <w:r w:rsidRPr="007824FA">
              <w:rPr>
                <w:rFonts w:ascii="Arial" w:eastAsia="Times New Roman" w:hAnsi="Arial" w:cs="Arial"/>
                <w:color w:val="000000"/>
                <w:sz w:val="20"/>
                <w:szCs w:val="20"/>
                <w:lang w:val="en-US" w:eastAsia="fi-FI"/>
              </w:rPr>
              <w:t xml:space="preserve"> Central Hospital, </w:t>
            </w:r>
            <w:proofErr w:type="spellStart"/>
            <w:r w:rsidRPr="007824FA">
              <w:rPr>
                <w:rFonts w:ascii="Arial" w:eastAsia="Times New Roman" w:hAnsi="Arial" w:cs="Arial"/>
                <w:color w:val="000000"/>
                <w:sz w:val="20"/>
                <w:szCs w:val="20"/>
                <w:lang w:val="en-US" w:eastAsia="fi-FI"/>
              </w:rPr>
              <w:t>Seinäjoki</w:t>
            </w:r>
            <w:proofErr w:type="spellEnd"/>
            <w:r w:rsidRPr="007824FA">
              <w:rPr>
                <w:rFonts w:ascii="Arial" w:eastAsia="Times New Roman" w:hAnsi="Arial" w:cs="Arial"/>
                <w:color w:val="000000"/>
                <w:sz w:val="20"/>
                <w:szCs w:val="20"/>
                <w:lang w:val="en-US" w:eastAsia="fi-FI"/>
              </w:rPr>
              <w:t>, Finland/ Tampere University, Tampere, Finland</w:t>
            </w:r>
          </w:p>
        </w:tc>
        <w:tc>
          <w:tcPr>
            <w:tcW w:w="4714" w:type="dxa"/>
            <w:tcBorders>
              <w:top w:val="nil"/>
              <w:left w:val="nil"/>
              <w:bottom w:val="nil"/>
              <w:right w:val="nil"/>
            </w:tcBorders>
            <w:shd w:val="clear" w:color="auto" w:fill="auto"/>
            <w:noWrap/>
            <w:hideMark/>
          </w:tcPr>
          <w:p w14:paraId="24A95EF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hannu.kankaanranta@tuni.fi</w:t>
            </w:r>
          </w:p>
        </w:tc>
        <w:tc>
          <w:tcPr>
            <w:tcW w:w="3164" w:type="dxa"/>
            <w:tcBorders>
              <w:top w:val="nil"/>
              <w:left w:val="nil"/>
              <w:bottom w:val="nil"/>
              <w:right w:val="nil"/>
            </w:tcBorders>
            <w:shd w:val="clear" w:color="auto" w:fill="auto"/>
            <w:noWrap/>
            <w:hideMark/>
          </w:tcPr>
          <w:p w14:paraId="10AE301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57862F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Pulmonology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FC481B5" w14:textId="77777777" w:rsidTr="007824FA">
        <w:trPr>
          <w:trHeight w:val="264"/>
        </w:trPr>
        <w:tc>
          <w:tcPr>
            <w:tcW w:w="3355" w:type="dxa"/>
            <w:tcBorders>
              <w:top w:val="nil"/>
              <w:left w:val="nil"/>
              <w:bottom w:val="nil"/>
              <w:right w:val="nil"/>
            </w:tcBorders>
            <w:shd w:val="clear" w:color="auto" w:fill="auto"/>
            <w:noWrap/>
            <w:hideMark/>
          </w:tcPr>
          <w:p w14:paraId="4A5AFAB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Terttu Harju</w:t>
            </w:r>
          </w:p>
        </w:tc>
        <w:tc>
          <w:tcPr>
            <w:tcW w:w="3159" w:type="dxa"/>
            <w:tcBorders>
              <w:top w:val="nil"/>
              <w:left w:val="nil"/>
              <w:bottom w:val="nil"/>
              <w:right w:val="nil"/>
            </w:tcBorders>
            <w:shd w:val="clear" w:color="auto" w:fill="auto"/>
            <w:hideMark/>
          </w:tcPr>
          <w:p w14:paraId="1F525C0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Ostrobothnia Hospital District, Oulu, Finland</w:t>
            </w:r>
          </w:p>
        </w:tc>
        <w:tc>
          <w:tcPr>
            <w:tcW w:w="4714" w:type="dxa"/>
            <w:tcBorders>
              <w:top w:val="nil"/>
              <w:left w:val="nil"/>
              <w:bottom w:val="nil"/>
              <w:right w:val="nil"/>
            </w:tcBorders>
            <w:shd w:val="clear" w:color="auto" w:fill="auto"/>
            <w:noWrap/>
            <w:hideMark/>
          </w:tcPr>
          <w:p w14:paraId="35A0A4C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terttu.harju@oulu.fi</w:t>
            </w:r>
          </w:p>
        </w:tc>
        <w:tc>
          <w:tcPr>
            <w:tcW w:w="3164" w:type="dxa"/>
            <w:tcBorders>
              <w:top w:val="nil"/>
              <w:left w:val="nil"/>
              <w:bottom w:val="nil"/>
              <w:right w:val="nil"/>
            </w:tcBorders>
            <w:shd w:val="clear" w:color="auto" w:fill="auto"/>
            <w:noWrap/>
            <w:hideMark/>
          </w:tcPr>
          <w:p w14:paraId="6EDE16E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9223127"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Pulmonology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F640327" w14:textId="77777777" w:rsidTr="007824FA">
        <w:trPr>
          <w:trHeight w:val="264"/>
        </w:trPr>
        <w:tc>
          <w:tcPr>
            <w:tcW w:w="3355" w:type="dxa"/>
            <w:tcBorders>
              <w:top w:val="nil"/>
              <w:left w:val="nil"/>
              <w:bottom w:val="nil"/>
              <w:right w:val="nil"/>
            </w:tcBorders>
            <w:shd w:val="clear" w:color="auto" w:fill="auto"/>
            <w:noWrap/>
            <w:hideMark/>
          </w:tcPr>
          <w:p w14:paraId="00B0BCB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Riitta </w:t>
            </w:r>
            <w:proofErr w:type="spellStart"/>
            <w:r w:rsidRPr="007824FA">
              <w:rPr>
                <w:rFonts w:ascii="Arial" w:eastAsia="Times New Roman" w:hAnsi="Arial" w:cs="Arial"/>
                <w:color w:val="000000"/>
                <w:sz w:val="20"/>
                <w:szCs w:val="20"/>
                <w:lang w:eastAsia="fi-FI"/>
              </w:rPr>
              <w:t>Lahesmaa</w:t>
            </w:r>
            <w:proofErr w:type="spellEnd"/>
          </w:p>
        </w:tc>
        <w:tc>
          <w:tcPr>
            <w:tcW w:w="3159" w:type="dxa"/>
            <w:tcBorders>
              <w:top w:val="nil"/>
              <w:left w:val="nil"/>
              <w:bottom w:val="nil"/>
              <w:right w:val="nil"/>
            </w:tcBorders>
            <w:shd w:val="clear" w:color="auto" w:fill="auto"/>
            <w:hideMark/>
          </w:tcPr>
          <w:p w14:paraId="1745A38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Hospital District of Southwest Finland, Turku, Finland</w:t>
            </w:r>
          </w:p>
        </w:tc>
        <w:tc>
          <w:tcPr>
            <w:tcW w:w="4714" w:type="dxa"/>
            <w:tcBorders>
              <w:top w:val="nil"/>
              <w:left w:val="nil"/>
              <w:bottom w:val="nil"/>
              <w:right w:val="nil"/>
            </w:tcBorders>
            <w:shd w:val="clear" w:color="auto" w:fill="auto"/>
            <w:noWrap/>
            <w:hideMark/>
          </w:tcPr>
          <w:p w14:paraId="659E8DF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rilahes@utu.fi</w:t>
            </w:r>
          </w:p>
        </w:tc>
        <w:tc>
          <w:tcPr>
            <w:tcW w:w="3164" w:type="dxa"/>
            <w:tcBorders>
              <w:top w:val="nil"/>
              <w:left w:val="nil"/>
              <w:bottom w:val="nil"/>
              <w:right w:val="nil"/>
            </w:tcBorders>
            <w:shd w:val="clear" w:color="auto" w:fill="auto"/>
            <w:noWrap/>
            <w:hideMark/>
          </w:tcPr>
          <w:p w14:paraId="0EB8221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901A6AC"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Pulmonology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BE0694A" w14:textId="77777777" w:rsidTr="007824FA">
        <w:trPr>
          <w:trHeight w:val="264"/>
        </w:trPr>
        <w:tc>
          <w:tcPr>
            <w:tcW w:w="3355" w:type="dxa"/>
            <w:tcBorders>
              <w:top w:val="nil"/>
              <w:left w:val="nil"/>
              <w:bottom w:val="nil"/>
              <w:right w:val="nil"/>
            </w:tcBorders>
            <w:shd w:val="clear" w:color="auto" w:fill="auto"/>
            <w:noWrap/>
            <w:hideMark/>
          </w:tcPr>
          <w:p w14:paraId="1AD9D3E0"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Nizar</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Smaoui</w:t>
            </w:r>
            <w:proofErr w:type="spellEnd"/>
          </w:p>
        </w:tc>
        <w:tc>
          <w:tcPr>
            <w:tcW w:w="3159" w:type="dxa"/>
            <w:tcBorders>
              <w:top w:val="nil"/>
              <w:left w:val="nil"/>
              <w:bottom w:val="nil"/>
              <w:right w:val="nil"/>
            </w:tcBorders>
            <w:shd w:val="clear" w:color="auto" w:fill="auto"/>
            <w:hideMark/>
          </w:tcPr>
          <w:p w14:paraId="31A1F0A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2C99D39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nizar.smaoui@abbvie.com</w:t>
            </w:r>
          </w:p>
        </w:tc>
        <w:tc>
          <w:tcPr>
            <w:tcW w:w="3164" w:type="dxa"/>
            <w:tcBorders>
              <w:top w:val="nil"/>
              <w:left w:val="nil"/>
              <w:bottom w:val="nil"/>
              <w:right w:val="nil"/>
            </w:tcBorders>
            <w:shd w:val="clear" w:color="auto" w:fill="auto"/>
            <w:noWrap/>
            <w:hideMark/>
          </w:tcPr>
          <w:p w14:paraId="2457260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E5B33D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Pulmonology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A7F85D9" w14:textId="77777777" w:rsidTr="007824FA">
        <w:trPr>
          <w:trHeight w:val="264"/>
        </w:trPr>
        <w:tc>
          <w:tcPr>
            <w:tcW w:w="3355" w:type="dxa"/>
            <w:tcBorders>
              <w:top w:val="nil"/>
              <w:left w:val="nil"/>
              <w:bottom w:val="nil"/>
              <w:right w:val="nil"/>
            </w:tcBorders>
            <w:shd w:val="clear" w:color="auto" w:fill="auto"/>
            <w:noWrap/>
            <w:hideMark/>
          </w:tcPr>
          <w:p w14:paraId="7B341FD5"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Glenda</w:t>
            </w:r>
            <w:proofErr w:type="spellEnd"/>
            <w:r w:rsidRPr="007824FA">
              <w:rPr>
                <w:rFonts w:ascii="Arial" w:eastAsia="Times New Roman" w:hAnsi="Arial" w:cs="Arial"/>
                <w:color w:val="000000"/>
                <w:sz w:val="20"/>
                <w:szCs w:val="20"/>
                <w:lang w:eastAsia="fi-FI"/>
              </w:rPr>
              <w:t xml:space="preserve"> Lassi</w:t>
            </w:r>
          </w:p>
        </w:tc>
        <w:tc>
          <w:tcPr>
            <w:tcW w:w="3159" w:type="dxa"/>
            <w:tcBorders>
              <w:top w:val="nil"/>
              <w:left w:val="nil"/>
              <w:bottom w:val="nil"/>
              <w:right w:val="nil"/>
            </w:tcBorders>
            <w:shd w:val="clear" w:color="auto" w:fill="auto"/>
            <w:hideMark/>
          </w:tcPr>
          <w:p w14:paraId="19B63A6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Astra Zeneca, Cambridge, United Kingdom</w:t>
            </w:r>
          </w:p>
        </w:tc>
        <w:tc>
          <w:tcPr>
            <w:tcW w:w="4714" w:type="dxa"/>
            <w:tcBorders>
              <w:top w:val="nil"/>
              <w:left w:val="nil"/>
              <w:bottom w:val="nil"/>
              <w:right w:val="nil"/>
            </w:tcBorders>
            <w:shd w:val="clear" w:color="auto" w:fill="auto"/>
            <w:noWrap/>
            <w:hideMark/>
          </w:tcPr>
          <w:p w14:paraId="7EEC077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glenda.lassi@astrazeneca.com</w:t>
            </w:r>
          </w:p>
        </w:tc>
        <w:tc>
          <w:tcPr>
            <w:tcW w:w="3164" w:type="dxa"/>
            <w:tcBorders>
              <w:top w:val="nil"/>
              <w:left w:val="nil"/>
              <w:bottom w:val="nil"/>
              <w:right w:val="nil"/>
            </w:tcBorders>
            <w:shd w:val="clear" w:color="auto" w:fill="auto"/>
            <w:noWrap/>
            <w:hideMark/>
          </w:tcPr>
          <w:p w14:paraId="3FE65B7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34F767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Pulmonology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A7AD6AD" w14:textId="77777777" w:rsidTr="007824FA">
        <w:trPr>
          <w:trHeight w:val="264"/>
        </w:trPr>
        <w:tc>
          <w:tcPr>
            <w:tcW w:w="3355" w:type="dxa"/>
            <w:tcBorders>
              <w:top w:val="nil"/>
              <w:left w:val="nil"/>
              <w:bottom w:val="nil"/>
              <w:right w:val="nil"/>
            </w:tcBorders>
            <w:shd w:val="clear" w:color="auto" w:fill="auto"/>
            <w:noWrap/>
            <w:hideMark/>
          </w:tcPr>
          <w:p w14:paraId="293EA38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Susan </w:t>
            </w:r>
            <w:proofErr w:type="spellStart"/>
            <w:r w:rsidRPr="007824FA">
              <w:rPr>
                <w:rFonts w:ascii="Arial" w:eastAsia="Times New Roman" w:hAnsi="Arial" w:cs="Arial"/>
                <w:color w:val="000000"/>
                <w:sz w:val="20"/>
                <w:szCs w:val="20"/>
                <w:lang w:eastAsia="fi-FI"/>
              </w:rPr>
              <w:t>Eaton</w:t>
            </w:r>
            <w:proofErr w:type="spellEnd"/>
          </w:p>
        </w:tc>
        <w:tc>
          <w:tcPr>
            <w:tcW w:w="3159" w:type="dxa"/>
            <w:tcBorders>
              <w:top w:val="nil"/>
              <w:left w:val="nil"/>
              <w:bottom w:val="nil"/>
              <w:right w:val="nil"/>
            </w:tcBorders>
            <w:shd w:val="clear" w:color="auto" w:fill="auto"/>
            <w:hideMark/>
          </w:tcPr>
          <w:p w14:paraId="6314971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Biogen, Cambridge, MA, United States</w:t>
            </w:r>
          </w:p>
        </w:tc>
        <w:tc>
          <w:tcPr>
            <w:tcW w:w="4714" w:type="dxa"/>
            <w:tcBorders>
              <w:top w:val="nil"/>
              <w:left w:val="nil"/>
              <w:bottom w:val="nil"/>
              <w:right w:val="nil"/>
            </w:tcBorders>
            <w:shd w:val="clear" w:color="auto" w:fill="auto"/>
            <w:noWrap/>
            <w:hideMark/>
          </w:tcPr>
          <w:p w14:paraId="27F5ECE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susan.eaton@biogen.com</w:t>
            </w:r>
          </w:p>
        </w:tc>
        <w:tc>
          <w:tcPr>
            <w:tcW w:w="3164" w:type="dxa"/>
            <w:tcBorders>
              <w:top w:val="nil"/>
              <w:left w:val="nil"/>
              <w:bottom w:val="nil"/>
              <w:right w:val="nil"/>
            </w:tcBorders>
            <w:shd w:val="clear" w:color="auto" w:fill="auto"/>
            <w:noWrap/>
            <w:hideMark/>
          </w:tcPr>
          <w:p w14:paraId="208F458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36BD29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Pulmonology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D8F02B3" w14:textId="77777777" w:rsidTr="007824FA">
        <w:trPr>
          <w:trHeight w:val="264"/>
        </w:trPr>
        <w:tc>
          <w:tcPr>
            <w:tcW w:w="3355" w:type="dxa"/>
            <w:tcBorders>
              <w:top w:val="nil"/>
              <w:left w:val="nil"/>
              <w:bottom w:val="nil"/>
              <w:right w:val="nil"/>
            </w:tcBorders>
            <w:shd w:val="clear" w:color="auto" w:fill="auto"/>
            <w:noWrap/>
            <w:hideMark/>
          </w:tcPr>
          <w:p w14:paraId="658A934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Hubert Chen</w:t>
            </w:r>
          </w:p>
        </w:tc>
        <w:tc>
          <w:tcPr>
            <w:tcW w:w="3159" w:type="dxa"/>
            <w:tcBorders>
              <w:top w:val="nil"/>
              <w:left w:val="nil"/>
              <w:bottom w:val="nil"/>
              <w:right w:val="nil"/>
            </w:tcBorders>
            <w:shd w:val="clear" w:color="auto" w:fill="auto"/>
            <w:hideMark/>
          </w:tcPr>
          <w:p w14:paraId="1041AC6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427F53B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chenh37@gene.com</w:t>
            </w:r>
          </w:p>
        </w:tc>
        <w:tc>
          <w:tcPr>
            <w:tcW w:w="3164" w:type="dxa"/>
            <w:tcBorders>
              <w:top w:val="nil"/>
              <w:left w:val="nil"/>
              <w:bottom w:val="nil"/>
              <w:right w:val="nil"/>
            </w:tcBorders>
            <w:shd w:val="clear" w:color="auto" w:fill="auto"/>
            <w:noWrap/>
            <w:hideMark/>
          </w:tcPr>
          <w:p w14:paraId="29BC6A9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C517F57"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Pulmonology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B33C1A7" w14:textId="77777777" w:rsidTr="007824FA">
        <w:trPr>
          <w:trHeight w:val="264"/>
        </w:trPr>
        <w:tc>
          <w:tcPr>
            <w:tcW w:w="3355" w:type="dxa"/>
            <w:tcBorders>
              <w:top w:val="nil"/>
              <w:left w:val="nil"/>
              <w:bottom w:val="nil"/>
              <w:right w:val="nil"/>
            </w:tcBorders>
            <w:shd w:val="clear" w:color="auto" w:fill="auto"/>
            <w:noWrap/>
            <w:hideMark/>
          </w:tcPr>
          <w:p w14:paraId="12675B8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lastRenderedPageBreak/>
              <w:t xml:space="preserve">Rion </w:t>
            </w:r>
            <w:proofErr w:type="spellStart"/>
            <w:r w:rsidRPr="007824FA">
              <w:rPr>
                <w:rFonts w:ascii="Arial" w:eastAsia="Times New Roman" w:hAnsi="Arial" w:cs="Arial"/>
                <w:color w:val="000000"/>
                <w:sz w:val="20"/>
                <w:szCs w:val="20"/>
                <w:lang w:eastAsia="fi-FI"/>
              </w:rPr>
              <w:t>Pendergrass</w:t>
            </w:r>
            <w:proofErr w:type="spellEnd"/>
          </w:p>
        </w:tc>
        <w:tc>
          <w:tcPr>
            <w:tcW w:w="3159" w:type="dxa"/>
            <w:tcBorders>
              <w:top w:val="nil"/>
              <w:left w:val="nil"/>
              <w:bottom w:val="nil"/>
              <w:right w:val="nil"/>
            </w:tcBorders>
            <w:shd w:val="clear" w:color="auto" w:fill="auto"/>
            <w:hideMark/>
          </w:tcPr>
          <w:p w14:paraId="223017DA"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2A0FC1B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penders2@gene.com</w:t>
            </w:r>
          </w:p>
        </w:tc>
        <w:tc>
          <w:tcPr>
            <w:tcW w:w="3164" w:type="dxa"/>
            <w:tcBorders>
              <w:top w:val="nil"/>
              <w:left w:val="nil"/>
              <w:bottom w:val="nil"/>
              <w:right w:val="nil"/>
            </w:tcBorders>
            <w:shd w:val="clear" w:color="auto" w:fill="auto"/>
            <w:noWrap/>
            <w:hideMark/>
          </w:tcPr>
          <w:p w14:paraId="39865F5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303933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Pulmonology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3DE36275" w14:textId="77777777" w:rsidTr="007824FA">
        <w:trPr>
          <w:trHeight w:val="264"/>
        </w:trPr>
        <w:tc>
          <w:tcPr>
            <w:tcW w:w="3355" w:type="dxa"/>
            <w:tcBorders>
              <w:top w:val="nil"/>
              <w:left w:val="nil"/>
              <w:bottom w:val="nil"/>
              <w:right w:val="nil"/>
            </w:tcBorders>
            <w:shd w:val="clear" w:color="auto" w:fill="auto"/>
            <w:noWrap/>
            <w:hideMark/>
          </w:tcPr>
          <w:p w14:paraId="3B991CA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Natalie </w:t>
            </w:r>
            <w:proofErr w:type="spellStart"/>
            <w:r w:rsidRPr="007824FA">
              <w:rPr>
                <w:rFonts w:ascii="Arial" w:eastAsia="Times New Roman" w:hAnsi="Arial" w:cs="Arial"/>
                <w:color w:val="000000"/>
                <w:sz w:val="20"/>
                <w:szCs w:val="20"/>
                <w:lang w:eastAsia="fi-FI"/>
              </w:rPr>
              <w:t>Bowers</w:t>
            </w:r>
            <w:proofErr w:type="spellEnd"/>
          </w:p>
        </w:tc>
        <w:tc>
          <w:tcPr>
            <w:tcW w:w="3159" w:type="dxa"/>
            <w:tcBorders>
              <w:top w:val="nil"/>
              <w:left w:val="nil"/>
              <w:bottom w:val="nil"/>
              <w:right w:val="nil"/>
            </w:tcBorders>
            <w:shd w:val="clear" w:color="auto" w:fill="auto"/>
            <w:hideMark/>
          </w:tcPr>
          <w:p w14:paraId="7BEE002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7489845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bowersn1@gene.com</w:t>
            </w:r>
          </w:p>
        </w:tc>
        <w:tc>
          <w:tcPr>
            <w:tcW w:w="3164" w:type="dxa"/>
            <w:tcBorders>
              <w:top w:val="nil"/>
              <w:left w:val="nil"/>
              <w:bottom w:val="nil"/>
              <w:right w:val="nil"/>
            </w:tcBorders>
            <w:shd w:val="clear" w:color="auto" w:fill="auto"/>
            <w:noWrap/>
            <w:hideMark/>
          </w:tcPr>
          <w:p w14:paraId="5AA67D8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02A9D5A"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Pulmonology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2FCF2A7" w14:textId="77777777" w:rsidTr="007824FA">
        <w:trPr>
          <w:trHeight w:val="264"/>
        </w:trPr>
        <w:tc>
          <w:tcPr>
            <w:tcW w:w="3355" w:type="dxa"/>
            <w:tcBorders>
              <w:top w:val="nil"/>
              <w:left w:val="nil"/>
              <w:bottom w:val="nil"/>
              <w:right w:val="nil"/>
            </w:tcBorders>
            <w:shd w:val="clear" w:color="auto" w:fill="auto"/>
            <w:noWrap/>
            <w:hideMark/>
          </w:tcPr>
          <w:p w14:paraId="5744F76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Joanna </w:t>
            </w:r>
            <w:proofErr w:type="spellStart"/>
            <w:r w:rsidRPr="007824FA">
              <w:rPr>
                <w:rFonts w:ascii="Arial" w:eastAsia="Times New Roman" w:hAnsi="Arial" w:cs="Arial"/>
                <w:color w:val="000000"/>
                <w:sz w:val="20"/>
                <w:szCs w:val="20"/>
                <w:lang w:eastAsia="fi-FI"/>
              </w:rPr>
              <w:t>Betts</w:t>
            </w:r>
            <w:proofErr w:type="spellEnd"/>
          </w:p>
        </w:tc>
        <w:tc>
          <w:tcPr>
            <w:tcW w:w="3159" w:type="dxa"/>
            <w:tcBorders>
              <w:top w:val="nil"/>
              <w:left w:val="nil"/>
              <w:bottom w:val="nil"/>
              <w:right w:val="nil"/>
            </w:tcBorders>
            <w:shd w:val="clear" w:color="auto" w:fill="auto"/>
            <w:hideMark/>
          </w:tcPr>
          <w:p w14:paraId="0BD3D62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GlaxoSmithKline, </w:t>
            </w:r>
            <w:proofErr w:type="spellStart"/>
            <w:r w:rsidRPr="007824FA">
              <w:rPr>
                <w:rFonts w:ascii="Arial" w:eastAsia="Times New Roman" w:hAnsi="Arial" w:cs="Arial"/>
                <w:color w:val="000000"/>
                <w:sz w:val="20"/>
                <w:szCs w:val="20"/>
                <w:lang w:eastAsia="fi-FI"/>
              </w:rPr>
              <w:t>Brentford</w:t>
            </w:r>
            <w:proofErr w:type="spellEnd"/>
            <w:r w:rsidRPr="007824FA">
              <w:rPr>
                <w:rFonts w:ascii="Arial" w:eastAsia="Times New Roman" w:hAnsi="Arial" w:cs="Arial"/>
                <w:color w:val="000000"/>
                <w:sz w:val="20"/>
                <w:szCs w:val="20"/>
                <w:lang w:eastAsia="fi-FI"/>
              </w:rPr>
              <w:t xml:space="preserve">, United </w:t>
            </w:r>
            <w:proofErr w:type="spellStart"/>
            <w:r w:rsidRPr="007824FA">
              <w:rPr>
                <w:rFonts w:ascii="Arial" w:eastAsia="Times New Roman" w:hAnsi="Arial" w:cs="Arial"/>
                <w:color w:val="000000"/>
                <w:sz w:val="20"/>
                <w:szCs w:val="20"/>
                <w:lang w:eastAsia="fi-FI"/>
              </w:rPr>
              <w:t>Kingdom</w:t>
            </w:r>
            <w:proofErr w:type="spellEnd"/>
          </w:p>
        </w:tc>
        <w:tc>
          <w:tcPr>
            <w:tcW w:w="4714" w:type="dxa"/>
            <w:tcBorders>
              <w:top w:val="nil"/>
              <w:left w:val="nil"/>
              <w:bottom w:val="nil"/>
              <w:right w:val="nil"/>
            </w:tcBorders>
            <w:shd w:val="clear" w:color="auto" w:fill="auto"/>
            <w:noWrap/>
            <w:hideMark/>
          </w:tcPr>
          <w:p w14:paraId="58CC592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joanna.c.betts@gsk.com</w:t>
            </w:r>
          </w:p>
        </w:tc>
        <w:tc>
          <w:tcPr>
            <w:tcW w:w="3164" w:type="dxa"/>
            <w:tcBorders>
              <w:top w:val="nil"/>
              <w:left w:val="nil"/>
              <w:bottom w:val="nil"/>
              <w:right w:val="nil"/>
            </w:tcBorders>
            <w:shd w:val="clear" w:color="auto" w:fill="auto"/>
            <w:noWrap/>
            <w:hideMark/>
          </w:tcPr>
          <w:p w14:paraId="32863BF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2B6343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Pulmonology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3FD0B60" w14:textId="77777777" w:rsidTr="007824FA">
        <w:trPr>
          <w:trHeight w:val="264"/>
        </w:trPr>
        <w:tc>
          <w:tcPr>
            <w:tcW w:w="3355" w:type="dxa"/>
            <w:tcBorders>
              <w:top w:val="nil"/>
              <w:left w:val="nil"/>
              <w:bottom w:val="nil"/>
              <w:right w:val="nil"/>
            </w:tcBorders>
            <w:shd w:val="clear" w:color="auto" w:fill="auto"/>
            <w:noWrap/>
            <w:hideMark/>
          </w:tcPr>
          <w:p w14:paraId="3CF5A2A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Kirsi </w:t>
            </w:r>
            <w:proofErr w:type="spellStart"/>
            <w:r w:rsidRPr="007824FA">
              <w:rPr>
                <w:rFonts w:ascii="Arial" w:eastAsia="Times New Roman" w:hAnsi="Arial" w:cs="Arial"/>
                <w:color w:val="000000"/>
                <w:sz w:val="20"/>
                <w:szCs w:val="20"/>
                <w:lang w:eastAsia="fi-FI"/>
              </w:rPr>
              <w:t>Auro</w:t>
            </w:r>
            <w:proofErr w:type="spellEnd"/>
          </w:p>
        </w:tc>
        <w:tc>
          <w:tcPr>
            <w:tcW w:w="3159" w:type="dxa"/>
            <w:tcBorders>
              <w:top w:val="nil"/>
              <w:left w:val="nil"/>
              <w:bottom w:val="nil"/>
              <w:right w:val="nil"/>
            </w:tcBorders>
            <w:shd w:val="clear" w:color="auto" w:fill="auto"/>
            <w:hideMark/>
          </w:tcPr>
          <w:p w14:paraId="366D73B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GlaxoSmithKline, Espoo, Finland</w:t>
            </w:r>
          </w:p>
        </w:tc>
        <w:tc>
          <w:tcPr>
            <w:tcW w:w="4714" w:type="dxa"/>
            <w:tcBorders>
              <w:top w:val="nil"/>
              <w:left w:val="nil"/>
              <w:bottom w:val="nil"/>
              <w:right w:val="nil"/>
            </w:tcBorders>
            <w:shd w:val="clear" w:color="auto" w:fill="auto"/>
            <w:noWrap/>
            <w:hideMark/>
          </w:tcPr>
          <w:p w14:paraId="1FFC901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kirsi.m.auro@gsk.com</w:t>
            </w:r>
          </w:p>
        </w:tc>
        <w:tc>
          <w:tcPr>
            <w:tcW w:w="3164" w:type="dxa"/>
            <w:tcBorders>
              <w:top w:val="nil"/>
              <w:left w:val="nil"/>
              <w:bottom w:val="nil"/>
              <w:right w:val="nil"/>
            </w:tcBorders>
            <w:shd w:val="clear" w:color="auto" w:fill="auto"/>
            <w:noWrap/>
            <w:hideMark/>
          </w:tcPr>
          <w:p w14:paraId="37318C9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2EA5CF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Pulmonology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86BF4F4" w14:textId="77777777" w:rsidTr="007824FA">
        <w:trPr>
          <w:trHeight w:val="264"/>
        </w:trPr>
        <w:tc>
          <w:tcPr>
            <w:tcW w:w="3355" w:type="dxa"/>
            <w:tcBorders>
              <w:top w:val="nil"/>
              <w:left w:val="nil"/>
              <w:bottom w:val="nil"/>
              <w:right w:val="nil"/>
            </w:tcBorders>
            <w:shd w:val="clear" w:color="auto" w:fill="auto"/>
            <w:noWrap/>
            <w:hideMark/>
          </w:tcPr>
          <w:p w14:paraId="4DAA630E"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Rajashree</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Mishra</w:t>
            </w:r>
            <w:proofErr w:type="spellEnd"/>
          </w:p>
        </w:tc>
        <w:tc>
          <w:tcPr>
            <w:tcW w:w="3159" w:type="dxa"/>
            <w:tcBorders>
              <w:top w:val="nil"/>
              <w:left w:val="nil"/>
              <w:bottom w:val="nil"/>
              <w:right w:val="nil"/>
            </w:tcBorders>
            <w:shd w:val="clear" w:color="auto" w:fill="auto"/>
            <w:hideMark/>
          </w:tcPr>
          <w:p w14:paraId="1CA6E05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GlaxoSmithKline, </w:t>
            </w:r>
            <w:proofErr w:type="spellStart"/>
            <w:r w:rsidRPr="007824FA">
              <w:rPr>
                <w:rFonts w:ascii="Arial" w:eastAsia="Times New Roman" w:hAnsi="Arial" w:cs="Arial"/>
                <w:color w:val="000000"/>
                <w:sz w:val="20"/>
                <w:szCs w:val="20"/>
                <w:lang w:eastAsia="fi-FI"/>
              </w:rPr>
              <w:t>Brentford</w:t>
            </w:r>
            <w:proofErr w:type="spellEnd"/>
            <w:r w:rsidRPr="007824FA">
              <w:rPr>
                <w:rFonts w:ascii="Arial" w:eastAsia="Times New Roman" w:hAnsi="Arial" w:cs="Arial"/>
                <w:color w:val="000000"/>
                <w:sz w:val="20"/>
                <w:szCs w:val="20"/>
                <w:lang w:eastAsia="fi-FI"/>
              </w:rPr>
              <w:t xml:space="preserve">, United </w:t>
            </w:r>
            <w:proofErr w:type="spellStart"/>
            <w:r w:rsidRPr="007824FA">
              <w:rPr>
                <w:rFonts w:ascii="Arial" w:eastAsia="Times New Roman" w:hAnsi="Arial" w:cs="Arial"/>
                <w:color w:val="000000"/>
                <w:sz w:val="20"/>
                <w:szCs w:val="20"/>
                <w:lang w:eastAsia="fi-FI"/>
              </w:rPr>
              <w:t>Kingdom</w:t>
            </w:r>
            <w:proofErr w:type="spellEnd"/>
          </w:p>
        </w:tc>
        <w:tc>
          <w:tcPr>
            <w:tcW w:w="4714" w:type="dxa"/>
            <w:tcBorders>
              <w:top w:val="nil"/>
              <w:left w:val="nil"/>
              <w:bottom w:val="nil"/>
              <w:right w:val="nil"/>
            </w:tcBorders>
            <w:shd w:val="clear" w:color="auto" w:fill="auto"/>
            <w:noWrap/>
            <w:hideMark/>
          </w:tcPr>
          <w:p w14:paraId="48F90B5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rajashree.x.mishra@gsk.com</w:t>
            </w:r>
          </w:p>
        </w:tc>
        <w:tc>
          <w:tcPr>
            <w:tcW w:w="3164" w:type="dxa"/>
            <w:tcBorders>
              <w:top w:val="nil"/>
              <w:left w:val="nil"/>
              <w:bottom w:val="nil"/>
              <w:right w:val="nil"/>
            </w:tcBorders>
            <w:shd w:val="clear" w:color="auto" w:fill="auto"/>
            <w:noWrap/>
            <w:hideMark/>
          </w:tcPr>
          <w:p w14:paraId="15343EF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05FDB47"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Pulmonology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34C36D5A" w14:textId="77777777" w:rsidTr="007824FA">
        <w:trPr>
          <w:trHeight w:val="264"/>
        </w:trPr>
        <w:tc>
          <w:tcPr>
            <w:tcW w:w="3355" w:type="dxa"/>
            <w:tcBorders>
              <w:top w:val="nil"/>
              <w:left w:val="nil"/>
              <w:bottom w:val="nil"/>
              <w:right w:val="nil"/>
            </w:tcBorders>
            <w:shd w:val="clear" w:color="auto" w:fill="auto"/>
            <w:noWrap/>
            <w:hideMark/>
          </w:tcPr>
          <w:p w14:paraId="70A11D63"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Majd</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Mouded</w:t>
            </w:r>
            <w:proofErr w:type="spellEnd"/>
          </w:p>
        </w:tc>
        <w:tc>
          <w:tcPr>
            <w:tcW w:w="3159" w:type="dxa"/>
            <w:tcBorders>
              <w:top w:val="nil"/>
              <w:left w:val="nil"/>
              <w:bottom w:val="nil"/>
              <w:right w:val="nil"/>
            </w:tcBorders>
            <w:shd w:val="clear" w:color="auto" w:fill="auto"/>
            <w:hideMark/>
          </w:tcPr>
          <w:p w14:paraId="6FF15C9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Novartis, Basel, </w:t>
            </w:r>
            <w:proofErr w:type="spellStart"/>
            <w:r w:rsidRPr="007824FA">
              <w:rPr>
                <w:rFonts w:ascii="Arial" w:eastAsia="Times New Roman" w:hAnsi="Arial" w:cs="Arial"/>
                <w:color w:val="000000"/>
                <w:sz w:val="20"/>
                <w:szCs w:val="20"/>
                <w:lang w:eastAsia="fi-FI"/>
              </w:rPr>
              <w:t>Switzerland</w:t>
            </w:r>
            <w:proofErr w:type="spellEnd"/>
          </w:p>
        </w:tc>
        <w:tc>
          <w:tcPr>
            <w:tcW w:w="4714" w:type="dxa"/>
            <w:tcBorders>
              <w:top w:val="nil"/>
              <w:left w:val="nil"/>
              <w:bottom w:val="nil"/>
              <w:right w:val="nil"/>
            </w:tcBorders>
            <w:shd w:val="clear" w:color="auto" w:fill="auto"/>
            <w:noWrap/>
            <w:hideMark/>
          </w:tcPr>
          <w:p w14:paraId="197B0AC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majd.mouded@novartis.com</w:t>
            </w:r>
          </w:p>
        </w:tc>
        <w:tc>
          <w:tcPr>
            <w:tcW w:w="3164" w:type="dxa"/>
            <w:tcBorders>
              <w:top w:val="nil"/>
              <w:left w:val="nil"/>
              <w:bottom w:val="nil"/>
              <w:right w:val="nil"/>
            </w:tcBorders>
            <w:shd w:val="clear" w:color="auto" w:fill="auto"/>
            <w:noWrap/>
            <w:hideMark/>
          </w:tcPr>
          <w:p w14:paraId="2058D44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AD5525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Pulmonology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9E8048A" w14:textId="77777777" w:rsidTr="007824FA">
        <w:trPr>
          <w:trHeight w:val="264"/>
        </w:trPr>
        <w:tc>
          <w:tcPr>
            <w:tcW w:w="3355" w:type="dxa"/>
            <w:tcBorders>
              <w:top w:val="nil"/>
              <w:left w:val="nil"/>
              <w:bottom w:val="nil"/>
              <w:right w:val="nil"/>
            </w:tcBorders>
            <w:shd w:val="clear" w:color="auto" w:fill="auto"/>
            <w:noWrap/>
            <w:hideMark/>
          </w:tcPr>
          <w:p w14:paraId="4846E891"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Debby</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Ngo</w:t>
            </w:r>
            <w:proofErr w:type="spellEnd"/>
          </w:p>
        </w:tc>
        <w:tc>
          <w:tcPr>
            <w:tcW w:w="3159" w:type="dxa"/>
            <w:tcBorders>
              <w:top w:val="nil"/>
              <w:left w:val="nil"/>
              <w:bottom w:val="nil"/>
              <w:right w:val="nil"/>
            </w:tcBorders>
            <w:shd w:val="clear" w:color="auto" w:fill="auto"/>
            <w:hideMark/>
          </w:tcPr>
          <w:p w14:paraId="6354D87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Novartis, Basel, </w:t>
            </w:r>
            <w:proofErr w:type="spellStart"/>
            <w:r w:rsidRPr="007824FA">
              <w:rPr>
                <w:rFonts w:ascii="Arial" w:eastAsia="Times New Roman" w:hAnsi="Arial" w:cs="Arial"/>
                <w:color w:val="000000"/>
                <w:sz w:val="20"/>
                <w:szCs w:val="20"/>
                <w:lang w:eastAsia="fi-FI"/>
              </w:rPr>
              <w:t>Switzerland</w:t>
            </w:r>
            <w:proofErr w:type="spellEnd"/>
          </w:p>
        </w:tc>
        <w:tc>
          <w:tcPr>
            <w:tcW w:w="4714" w:type="dxa"/>
            <w:tcBorders>
              <w:top w:val="nil"/>
              <w:left w:val="nil"/>
              <w:bottom w:val="nil"/>
              <w:right w:val="nil"/>
            </w:tcBorders>
            <w:shd w:val="clear" w:color="auto" w:fill="auto"/>
            <w:noWrap/>
            <w:hideMark/>
          </w:tcPr>
          <w:p w14:paraId="49014C9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debby.ngo@novartis.com</w:t>
            </w:r>
          </w:p>
        </w:tc>
        <w:tc>
          <w:tcPr>
            <w:tcW w:w="3164" w:type="dxa"/>
            <w:tcBorders>
              <w:top w:val="nil"/>
              <w:left w:val="nil"/>
              <w:bottom w:val="nil"/>
              <w:right w:val="nil"/>
            </w:tcBorders>
            <w:shd w:val="clear" w:color="auto" w:fill="auto"/>
            <w:noWrap/>
            <w:hideMark/>
          </w:tcPr>
          <w:p w14:paraId="51E4CE6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1CFBF3A"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Pulmonology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D4E42A6" w14:textId="77777777" w:rsidTr="007824FA">
        <w:trPr>
          <w:trHeight w:val="264"/>
        </w:trPr>
        <w:tc>
          <w:tcPr>
            <w:tcW w:w="3355" w:type="dxa"/>
            <w:tcBorders>
              <w:top w:val="nil"/>
              <w:left w:val="nil"/>
              <w:bottom w:val="nil"/>
              <w:right w:val="nil"/>
            </w:tcBorders>
            <w:shd w:val="clear" w:color="auto" w:fill="auto"/>
            <w:noWrap/>
            <w:hideMark/>
          </w:tcPr>
          <w:p w14:paraId="4502EE4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Teemu Niiranen</w:t>
            </w:r>
          </w:p>
        </w:tc>
        <w:tc>
          <w:tcPr>
            <w:tcW w:w="3159" w:type="dxa"/>
            <w:tcBorders>
              <w:top w:val="nil"/>
              <w:left w:val="nil"/>
              <w:bottom w:val="nil"/>
              <w:right w:val="nil"/>
            </w:tcBorders>
            <w:shd w:val="clear" w:color="auto" w:fill="auto"/>
            <w:hideMark/>
          </w:tcPr>
          <w:p w14:paraId="1C7B48C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Finnish Institute for Health and Welfare (THL), Helsinki, Finland</w:t>
            </w:r>
          </w:p>
        </w:tc>
        <w:tc>
          <w:tcPr>
            <w:tcW w:w="4714" w:type="dxa"/>
            <w:tcBorders>
              <w:top w:val="nil"/>
              <w:left w:val="nil"/>
              <w:bottom w:val="nil"/>
              <w:right w:val="nil"/>
            </w:tcBorders>
            <w:shd w:val="clear" w:color="auto" w:fill="auto"/>
            <w:noWrap/>
            <w:hideMark/>
          </w:tcPr>
          <w:p w14:paraId="40A4866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teemu.niiranen@thl.fi</w:t>
            </w:r>
          </w:p>
        </w:tc>
        <w:tc>
          <w:tcPr>
            <w:tcW w:w="3164" w:type="dxa"/>
            <w:tcBorders>
              <w:top w:val="nil"/>
              <w:left w:val="nil"/>
              <w:bottom w:val="nil"/>
              <w:right w:val="nil"/>
            </w:tcBorders>
            <w:shd w:val="clear" w:color="auto" w:fill="auto"/>
            <w:noWrap/>
            <w:hideMark/>
          </w:tcPr>
          <w:p w14:paraId="02C45A5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1CB3F75"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B44444C" w14:textId="77777777" w:rsidTr="007824FA">
        <w:trPr>
          <w:trHeight w:val="264"/>
        </w:trPr>
        <w:tc>
          <w:tcPr>
            <w:tcW w:w="3355" w:type="dxa"/>
            <w:tcBorders>
              <w:top w:val="nil"/>
              <w:left w:val="nil"/>
              <w:bottom w:val="nil"/>
              <w:right w:val="nil"/>
            </w:tcBorders>
            <w:shd w:val="clear" w:color="auto" w:fill="auto"/>
            <w:noWrap/>
            <w:hideMark/>
          </w:tcPr>
          <w:p w14:paraId="2E5FAE4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Felix </w:t>
            </w:r>
            <w:proofErr w:type="spellStart"/>
            <w:r w:rsidRPr="007824FA">
              <w:rPr>
                <w:rFonts w:ascii="Arial" w:eastAsia="Times New Roman" w:hAnsi="Arial" w:cs="Arial"/>
                <w:color w:val="000000"/>
                <w:sz w:val="20"/>
                <w:szCs w:val="20"/>
                <w:lang w:eastAsia="fi-FI"/>
              </w:rPr>
              <w:t>Vaura</w:t>
            </w:r>
            <w:proofErr w:type="spellEnd"/>
          </w:p>
        </w:tc>
        <w:tc>
          <w:tcPr>
            <w:tcW w:w="3159" w:type="dxa"/>
            <w:tcBorders>
              <w:top w:val="nil"/>
              <w:left w:val="nil"/>
              <w:bottom w:val="nil"/>
              <w:right w:val="nil"/>
            </w:tcBorders>
            <w:shd w:val="clear" w:color="auto" w:fill="auto"/>
            <w:hideMark/>
          </w:tcPr>
          <w:p w14:paraId="27AE8B3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Finnish Institute for Health and Welfare (THL), Helsinki, Finland</w:t>
            </w:r>
          </w:p>
        </w:tc>
        <w:tc>
          <w:tcPr>
            <w:tcW w:w="4714" w:type="dxa"/>
            <w:tcBorders>
              <w:top w:val="nil"/>
              <w:left w:val="nil"/>
              <w:bottom w:val="nil"/>
              <w:right w:val="nil"/>
            </w:tcBorders>
            <w:shd w:val="clear" w:color="auto" w:fill="auto"/>
            <w:noWrap/>
            <w:hideMark/>
          </w:tcPr>
          <w:p w14:paraId="6E1F0B7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fechva@utu.fi</w:t>
            </w:r>
          </w:p>
        </w:tc>
        <w:tc>
          <w:tcPr>
            <w:tcW w:w="3164" w:type="dxa"/>
            <w:tcBorders>
              <w:top w:val="nil"/>
              <w:left w:val="nil"/>
              <w:bottom w:val="nil"/>
              <w:right w:val="nil"/>
            </w:tcBorders>
            <w:shd w:val="clear" w:color="auto" w:fill="auto"/>
            <w:noWrap/>
            <w:hideMark/>
          </w:tcPr>
          <w:p w14:paraId="3807388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80FA547"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CC35ECD" w14:textId="77777777" w:rsidTr="007824FA">
        <w:trPr>
          <w:trHeight w:val="264"/>
        </w:trPr>
        <w:tc>
          <w:tcPr>
            <w:tcW w:w="3355" w:type="dxa"/>
            <w:tcBorders>
              <w:top w:val="nil"/>
              <w:left w:val="nil"/>
              <w:bottom w:val="nil"/>
              <w:right w:val="nil"/>
            </w:tcBorders>
            <w:shd w:val="clear" w:color="auto" w:fill="auto"/>
            <w:noWrap/>
            <w:hideMark/>
          </w:tcPr>
          <w:p w14:paraId="64FCF79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Veikko Salomaa</w:t>
            </w:r>
          </w:p>
        </w:tc>
        <w:tc>
          <w:tcPr>
            <w:tcW w:w="3159" w:type="dxa"/>
            <w:tcBorders>
              <w:top w:val="nil"/>
              <w:left w:val="nil"/>
              <w:bottom w:val="nil"/>
              <w:right w:val="nil"/>
            </w:tcBorders>
            <w:shd w:val="clear" w:color="auto" w:fill="auto"/>
            <w:hideMark/>
          </w:tcPr>
          <w:p w14:paraId="57B34FD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Finnish Institute for Health and Welfare (THL), Helsinki, Finland</w:t>
            </w:r>
          </w:p>
        </w:tc>
        <w:tc>
          <w:tcPr>
            <w:tcW w:w="4714" w:type="dxa"/>
            <w:tcBorders>
              <w:top w:val="nil"/>
              <w:left w:val="nil"/>
              <w:bottom w:val="nil"/>
              <w:right w:val="nil"/>
            </w:tcBorders>
            <w:shd w:val="clear" w:color="auto" w:fill="auto"/>
            <w:noWrap/>
            <w:hideMark/>
          </w:tcPr>
          <w:p w14:paraId="150AF23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veikko.salomaa@thl.fi</w:t>
            </w:r>
          </w:p>
        </w:tc>
        <w:tc>
          <w:tcPr>
            <w:tcW w:w="3164" w:type="dxa"/>
            <w:tcBorders>
              <w:top w:val="nil"/>
              <w:left w:val="nil"/>
              <w:bottom w:val="nil"/>
              <w:right w:val="nil"/>
            </w:tcBorders>
            <w:shd w:val="clear" w:color="auto" w:fill="auto"/>
            <w:noWrap/>
            <w:hideMark/>
          </w:tcPr>
          <w:p w14:paraId="5FFA7B7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75FAED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1CC9DFE" w14:textId="77777777" w:rsidTr="007824FA">
        <w:trPr>
          <w:trHeight w:val="264"/>
        </w:trPr>
        <w:tc>
          <w:tcPr>
            <w:tcW w:w="3355" w:type="dxa"/>
            <w:tcBorders>
              <w:top w:val="nil"/>
              <w:left w:val="nil"/>
              <w:bottom w:val="nil"/>
              <w:right w:val="nil"/>
            </w:tcBorders>
            <w:shd w:val="clear" w:color="auto" w:fill="auto"/>
            <w:noWrap/>
            <w:hideMark/>
          </w:tcPr>
          <w:p w14:paraId="0E18992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Kaj Metsärinne</w:t>
            </w:r>
          </w:p>
        </w:tc>
        <w:tc>
          <w:tcPr>
            <w:tcW w:w="3159" w:type="dxa"/>
            <w:tcBorders>
              <w:top w:val="nil"/>
              <w:left w:val="nil"/>
              <w:bottom w:val="nil"/>
              <w:right w:val="nil"/>
            </w:tcBorders>
            <w:shd w:val="clear" w:color="auto" w:fill="auto"/>
            <w:hideMark/>
          </w:tcPr>
          <w:p w14:paraId="60B7DC8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Hospital District of Southwest Finland, Turku, Finland</w:t>
            </w:r>
          </w:p>
        </w:tc>
        <w:tc>
          <w:tcPr>
            <w:tcW w:w="4714" w:type="dxa"/>
            <w:tcBorders>
              <w:top w:val="nil"/>
              <w:left w:val="nil"/>
              <w:bottom w:val="nil"/>
              <w:right w:val="nil"/>
            </w:tcBorders>
            <w:shd w:val="clear" w:color="auto" w:fill="auto"/>
            <w:noWrap/>
            <w:hideMark/>
          </w:tcPr>
          <w:p w14:paraId="0894412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kaj.metsarinne@tyks.fi</w:t>
            </w:r>
          </w:p>
        </w:tc>
        <w:tc>
          <w:tcPr>
            <w:tcW w:w="3164" w:type="dxa"/>
            <w:tcBorders>
              <w:top w:val="nil"/>
              <w:left w:val="nil"/>
              <w:bottom w:val="nil"/>
              <w:right w:val="nil"/>
            </w:tcBorders>
            <w:shd w:val="clear" w:color="auto" w:fill="auto"/>
            <w:noWrap/>
            <w:hideMark/>
          </w:tcPr>
          <w:p w14:paraId="3A9500D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14CFE8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7B8A7C1" w14:textId="77777777" w:rsidTr="007824FA">
        <w:trPr>
          <w:trHeight w:val="264"/>
        </w:trPr>
        <w:tc>
          <w:tcPr>
            <w:tcW w:w="3355" w:type="dxa"/>
            <w:tcBorders>
              <w:top w:val="nil"/>
              <w:left w:val="nil"/>
              <w:bottom w:val="nil"/>
              <w:right w:val="nil"/>
            </w:tcBorders>
            <w:shd w:val="clear" w:color="auto" w:fill="auto"/>
            <w:noWrap/>
            <w:hideMark/>
          </w:tcPr>
          <w:p w14:paraId="21D5C7C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Jenni </w:t>
            </w:r>
            <w:proofErr w:type="spellStart"/>
            <w:r w:rsidRPr="007824FA">
              <w:rPr>
                <w:rFonts w:ascii="Arial" w:eastAsia="Times New Roman" w:hAnsi="Arial" w:cs="Arial"/>
                <w:color w:val="000000"/>
                <w:sz w:val="20"/>
                <w:szCs w:val="20"/>
                <w:lang w:eastAsia="fi-FI"/>
              </w:rPr>
              <w:t>Aittokallio</w:t>
            </w:r>
            <w:proofErr w:type="spellEnd"/>
          </w:p>
        </w:tc>
        <w:tc>
          <w:tcPr>
            <w:tcW w:w="3159" w:type="dxa"/>
            <w:tcBorders>
              <w:top w:val="nil"/>
              <w:left w:val="nil"/>
              <w:bottom w:val="nil"/>
              <w:right w:val="nil"/>
            </w:tcBorders>
            <w:shd w:val="clear" w:color="auto" w:fill="auto"/>
            <w:hideMark/>
          </w:tcPr>
          <w:p w14:paraId="215F077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Hospital District of Southwest Finland, Turku, Finland</w:t>
            </w:r>
          </w:p>
        </w:tc>
        <w:tc>
          <w:tcPr>
            <w:tcW w:w="4714" w:type="dxa"/>
            <w:tcBorders>
              <w:top w:val="nil"/>
              <w:left w:val="nil"/>
              <w:bottom w:val="nil"/>
              <w:right w:val="nil"/>
            </w:tcBorders>
            <w:shd w:val="clear" w:color="auto" w:fill="auto"/>
            <w:noWrap/>
            <w:hideMark/>
          </w:tcPr>
          <w:p w14:paraId="55ADE7F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jemato@utu.fi</w:t>
            </w:r>
          </w:p>
        </w:tc>
        <w:tc>
          <w:tcPr>
            <w:tcW w:w="3164" w:type="dxa"/>
            <w:tcBorders>
              <w:top w:val="nil"/>
              <w:left w:val="nil"/>
              <w:bottom w:val="nil"/>
              <w:right w:val="nil"/>
            </w:tcBorders>
            <w:shd w:val="clear" w:color="auto" w:fill="auto"/>
            <w:noWrap/>
            <w:hideMark/>
          </w:tcPr>
          <w:p w14:paraId="0BA993E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39B4BD4"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5D4AF8B" w14:textId="77777777" w:rsidTr="007824FA">
        <w:trPr>
          <w:trHeight w:val="264"/>
        </w:trPr>
        <w:tc>
          <w:tcPr>
            <w:tcW w:w="3355" w:type="dxa"/>
            <w:tcBorders>
              <w:top w:val="nil"/>
              <w:left w:val="nil"/>
              <w:bottom w:val="nil"/>
              <w:right w:val="nil"/>
            </w:tcBorders>
            <w:shd w:val="clear" w:color="auto" w:fill="auto"/>
            <w:noWrap/>
            <w:hideMark/>
          </w:tcPr>
          <w:p w14:paraId="0208899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Mika Kähönen</w:t>
            </w:r>
          </w:p>
        </w:tc>
        <w:tc>
          <w:tcPr>
            <w:tcW w:w="3159" w:type="dxa"/>
            <w:tcBorders>
              <w:top w:val="nil"/>
              <w:left w:val="nil"/>
              <w:bottom w:val="nil"/>
              <w:right w:val="nil"/>
            </w:tcBorders>
            <w:shd w:val="clear" w:color="auto" w:fill="auto"/>
            <w:hideMark/>
          </w:tcPr>
          <w:p w14:paraId="1C93C7C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Pirkanmaa</w:t>
            </w:r>
            <w:proofErr w:type="spellEnd"/>
            <w:r w:rsidRPr="007824FA">
              <w:rPr>
                <w:rFonts w:ascii="Arial" w:eastAsia="Times New Roman" w:hAnsi="Arial" w:cs="Arial"/>
                <w:color w:val="000000"/>
                <w:sz w:val="20"/>
                <w:szCs w:val="20"/>
                <w:lang w:val="en-US" w:eastAsia="fi-FI"/>
              </w:rPr>
              <w:t xml:space="preserve"> Hospital District, Tampere, Finland</w:t>
            </w:r>
          </w:p>
        </w:tc>
        <w:tc>
          <w:tcPr>
            <w:tcW w:w="4714" w:type="dxa"/>
            <w:tcBorders>
              <w:top w:val="nil"/>
              <w:left w:val="nil"/>
              <w:bottom w:val="nil"/>
              <w:right w:val="nil"/>
            </w:tcBorders>
            <w:shd w:val="clear" w:color="auto" w:fill="auto"/>
            <w:noWrap/>
            <w:hideMark/>
          </w:tcPr>
          <w:p w14:paraId="6C63767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mika.kahonen@uta.fi</w:t>
            </w:r>
          </w:p>
        </w:tc>
        <w:tc>
          <w:tcPr>
            <w:tcW w:w="3164" w:type="dxa"/>
            <w:tcBorders>
              <w:top w:val="nil"/>
              <w:left w:val="nil"/>
              <w:bottom w:val="nil"/>
              <w:right w:val="nil"/>
            </w:tcBorders>
            <w:shd w:val="clear" w:color="auto" w:fill="auto"/>
            <w:noWrap/>
            <w:hideMark/>
          </w:tcPr>
          <w:p w14:paraId="3EC53A1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F51F29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3FC27F81" w14:textId="77777777" w:rsidTr="007824FA">
        <w:trPr>
          <w:trHeight w:val="264"/>
        </w:trPr>
        <w:tc>
          <w:tcPr>
            <w:tcW w:w="3355" w:type="dxa"/>
            <w:tcBorders>
              <w:top w:val="nil"/>
              <w:left w:val="nil"/>
              <w:bottom w:val="nil"/>
              <w:right w:val="nil"/>
            </w:tcBorders>
            <w:shd w:val="clear" w:color="auto" w:fill="auto"/>
            <w:noWrap/>
            <w:hideMark/>
          </w:tcPr>
          <w:p w14:paraId="7B5F712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Jussi </w:t>
            </w:r>
            <w:proofErr w:type="spellStart"/>
            <w:r w:rsidRPr="007824FA">
              <w:rPr>
                <w:rFonts w:ascii="Arial" w:eastAsia="Times New Roman" w:hAnsi="Arial" w:cs="Arial"/>
                <w:color w:val="000000"/>
                <w:sz w:val="20"/>
                <w:szCs w:val="20"/>
                <w:lang w:eastAsia="fi-FI"/>
              </w:rPr>
              <w:t>Hernesniemi</w:t>
            </w:r>
            <w:proofErr w:type="spellEnd"/>
          </w:p>
        </w:tc>
        <w:tc>
          <w:tcPr>
            <w:tcW w:w="3159" w:type="dxa"/>
            <w:tcBorders>
              <w:top w:val="nil"/>
              <w:left w:val="nil"/>
              <w:bottom w:val="nil"/>
              <w:right w:val="nil"/>
            </w:tcBorders>
            <w:shd w:val="clear" w:color="auto" w:fill="auto"/>
            <w:hideMark/>
          </w:tcPr>
          <w:p w14:paraId="17843F7B"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Pirkanmaa</w:t>
            </w:r>
            <w:proofErr w:type="spellEnd"/>
            <w:r w:rsidRPr="007824FA">
              <w:rPr>
                <w:rFonts w:ascii="Arial" w:eastAsia="Times New Roman" w:hAnsi="Arial" w:cs="Arial"/>
                <w:color w:val="000000"/>
                <w:sz w:val="20"/>
                <w:szCs w:val="20"/>
                <w:lang w:val="en-US" w:eastAsia="fi-FI"/>
              </w:rPr>
              <w:t xml:space="preserve"> Hospital District, Tampere, Finland</w:t>
            </w:r>
          </w:p>
        </w:tc>
        <w:tc>
          <w:tcPr>
            <w:tcW w:w="4714" w:type="dxa"/>
            <w:tcBorders>
              <w:top w:val="nil"/>
              <w:left w:val="nil"/>
              <w:bottom w:val="nil"/>
              <w:right w:val="nil"/>
            </w:tcBorders>
            <w:shd w:val="clear" w:color="auto" w:fill="auto"/>
            <w:noWrap/>
            <w:hideMark/>
          </w:tcPr>
          <w:p w14:paraId="47841D9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jussi.hernesniemi@tuni.fi</w:t>
            </w:r>
          </w:p>
        </w:tc>
        <w:tc>
          <w:tcPr>
            <w:tcW w:w="3164" w:type="dxa"/>
            <w:tcBorders>
              <w:top w:val="nil"/>
              <w:left w:val="nil"/>
              <w:bottom w:val="nil"/>
              <w:right w:val="nil"/>
            </w:tcBorders>
            <w:shd w:val="clear" w:color="auto" w:fill="auto"/>
            <w:noWrap/>
            <w:hideMark/>
          </w:tcPr>
          <w:p w14:paraId="326FDD6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88DB76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F0EABAE" w14:textId="77777777" w:rsidTr="007824FA">
        <w:trPr>
          <w:trHeight w:val="264"/>
        </w:trPr>
        <w:tc>
          <w:tcPr>
            <w:tcW w:w="3355" w:type="dxa"/>
            <w:tcBorders>
              <w:top w:val="nil"/>
              <w:left w:val="nil"/>
              <w:bottom w:val="nil"/>
              <w:right w:val="nil"/>
            </w:tcBorders>
            <w:shd w:val="clear" w:color="auto" w:fill="auto"/>
            <w:noWrap/>
            <w:hideMark/>
          </w:tcPr>
          <w:p w14:paraId="23A2467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Daniel </w:t>
            </w:r>
            <w:proofErr w:type="spellStart"/>
            <w:r w:rsidRPr="007824FA">
              <w:rPr>
                <w:rFonts w:ascii="Arial" w:eastAsia="Times New Roman" w:hAnsi="Arial" w:cs="Arial"/>
                <w:color w:val="000000"/>
                <w:sz w:val="20"/>
                <w:szCs w:val="20"/>
                <w:lang w:eastAsia="fi-FI"/>
              </w:rPr>
              <w:t>Gordin</w:t>
            </w:r>
            <w:proofErr w:type="spellEnd"/>
          </w:p>
        </w:tc>
        <w:tc>
          <w:tcPr>
            <w:tcW w:w="3159" w:type="dxa"/>
            <w:tcBorders>
              <w:top w:val="nil"/>
              <w:left w:val="nil"/>
              <w:bottom w:val="nil"/>
              <w:right w:val="nil"/>
            </w:tcBorders>
            <w:shd w:val="clear" w:color="auto" w:fill="auto"/>
            <w:hideMark/>
          </w:tcPr>
          <w:p w14:paraId="23760B7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02A28B9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daniel.gordin@hus.fi</w:t>
            </w:r>
          </w:p>
        </w:tc>
        <w:tc>
          <w:tcPr>
            <w:tcW w:w="3164" w:type="dxa"/>
            <w:tcBorders>
              <w:top w:val="nil"/>
              <w:left w:val="nil"/>
              <w:bottom w:val="nil"/>
              <w:right w:val="nil"/>
            </w:tcBorders>
            <w:shd w:val="clear" w:color="auto" w:fill="auto"/>
            <w:noWrap/>
            <w:hideMark/>
          </w:tcPr>
          <w:p w14:paraId="30D275B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4FA3D4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41D0832" w14:textId="77777777" w:rsidTr="007824FA">
        <w:trPr>
          <w:trHeight w:val="264"/>
        </w:trPr>
        <w:tc>
          <w:tcPr>
            <w:tcW w:w="3355" w:type="dxa"/>
            <w:tcBorders>
              <w:top w:val="nil"/>
              <w:left w:val="nil"/>
              <w:bottom w:val="nil"/>
              <w:right w:val="nil"/>
            </w:tcBorders>
            <w:shd w:val="clear" w:color="auto" w:fill="auto"/>
            <w:noWrap/>
            <w:hideMark/>
          </w:tcPr>
          <w:p w14:paraId="50DD23F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Juha Sinisalo</w:t>
            </w:r>
          </w:p>
        </w:tc>
        <w:tc>
          <w:tcPr>
            <w:tcW w:w="3159" w:type="dxa"/>
            <w:tcBorders>
              <w:top w:val="nil"/>
              <w:left w:val="nil"/>
              <w:bottom w:val="nil"/>
              <w:right w:val="nil"/>
            </w:tcBorders>
            <w:shd w:val="clear" w:color="auto" w:fill="auto"/>
            <w:hideMark/>
          </w:tcPr>
          <w:p w14:paraId="4EB9172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2DB98F3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juha.sinisalo@hus.fi</w:t>
            </w:r>
          </w:p>
        </w:tc>
        <w:tc>
          <w:tcPr>
            <w:tcW w:w="3164" w:type="dxa"/>
            <w:tcBorders>
              <w:top w:val="nil"/>
              <w:left w:val="nil"/>
              <w:bottom w:val="nil"/>
              <w:right w:val="nil"/>
            </w:tcBorders>
            <w:shd w:val="clear" w:color="auto" w:fill="auto"/>
            <w:noWrap/>
            <w:hideMark/>
          </w:tcPr>
          <w:p w14:paraId="42B7908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730BF0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DB3CC71" w14:textId="77777777" w:rsidTr="007824FA">
        <w:trPr>
          <w:trHeight w:val="264"/>
        </w:trPr>
        <w:tc>
          <w:tcPr>
            <w:tcW w:w="3355" w:type="dxa"/>
            <w:tcBorders>
              <w:top w:val="nil"/>
              <w:left w:val="nil"/>
              <w:bottom w:val="nil"/>
              <w:right w:val="nil"/>
            </w:tcBorders>
            <w:shd w:val="clear" w:color="auto" w:fill="auto"/>
            <w:noWrap/>
            <w:hideMark/>
          </w:tcPr>
          <w:p w14:paraId="28D036C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Marja-Riitta Taskinen</w:t>
            </w:r>
          </w:p>
        </w:tc>
        <w:tc>
          <w:tcPr>
            <w:tcW w:w="3159" w:type="dxa"/>
            <w:tcBorders>
              <w:top w:val="nil"/>
              <w:left w:val="nil"/>
              <w:bottom w:val="nil"/>
              <w:right w:val="nil"/>
            </w:tcBorders>
            <w:shd w:val="clear" w:color="auto" w:fill="auto"/>
            <w:hideMark/>
          </w:tcPr>
          <w:p w14:paraId="56D2A7F1"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6A81AA1B"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marja-riitta.taskinen@helsinki.fi</w:t>
            </w:r>
          </w:p>
        </w:tc>
        <w:tc>
          <w:tcPr>
            <w:tcW w:w="3164" w:type="dxa"/>
            <w:tcBorders>
              <w:top w:val="nil"/>
              <w:left w:val="nil"/>
              <w:bottom w:val="nil"/>
              <w:right w:val="nil"/>
            </w:tcBorders>
            <w:shd w:val="clear" w:color="auto" w:fill="auto"/>
            <w:noWrap/>
            <w:hideMark/>
          </w:tcPr>
          <w:p w14:paraId="0B67BAA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5717C2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E942458" w14:textId="77777777" w:rsidTr="007824FA">
        <w:trPr>
          <w:trHeight w:val="264"/>
        </w:trPr>
        <w:tc>
          <w:tcPr>
            <w:tcW w:w="3355" w:type="dxa"/>
            <w:tcBorders>
              <w:top w:val="nil"/>
              <w:left w:val="nil"/>
              <w:bottom w:val="nil"/>
              <w:right w:val="nil"/>
            </w:tcBorders>
            <w:shd w:val="clear" w:color="auto" w:fill="auto"/>
            <w:noWrap/>
            <w:hideMark/>
          </w:tcPr>
          <w:p w14:paraId="45B6C558"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Tiinamaija</w:t>
            </w:r>
            <w:proofErr w:type="spellEnd"/>
            <w:r w:rsidRPr="007824FA">
              <w:rPr>
                <w:rFonts w:ascii="Arial" w:eastAsia="Times New Roman" w:hAnsi="Arial" w:cs="Arial"/>
                <w:color w:val="000000"/>
                <w:sz w:val="20"/>
                <w:szCs w:val="20"/>
                <w:lang w:eastAsia="fi-FI"/>
              </w:rPr>
              <w:t xml:space="preserve"> Tuomi</w:t>
            </w:r>
          </w:p>
        </w:tc>
        <w:tc>
          <w:tcPr>
            <w:tcW w:w="3159" w:type="dxa"/>
            <w:tcBorders>
              <w:top w:val="nil"/>
              <w:left w:val="nil"/>
              <w:bottom w:val="nil"/>
              <w:right w:val="nil"/>
            </w:tcBorders>
            <w:shd w:val="clear" w:color="auto" w:fill="auto"/>
            <w:hideMark/>
          </w:tcPr>
          <w:p w14:paraId="0FBDA6F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79BA73E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tiinamaija.tuomi@hus.fi</w:t>
            </w:r>
          </w:p>
        </w:tc>
        <w:tc>
          <w:tcPr>
            <w:tcW w:w="3164" w:type="dxa"/>
            <w:tcBorders>
              <w:top w:val="nil"/>
              <w:left w:val="nil"/>
              <w:bottom w:val="nil"/>
              <w:right w:val="nil"/>
            </w:tcBorders>
            <w:shd w:val="clear" w:color="auto" w:fill="auto"/>
            <w:noWrap/>
            <w:hideMark/>
          </w:tcPr>
          <w:p w14:paraId="00FDEEB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8BABA9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321FF4DD" w14:textId="77777777" w:rsidTr="007824FA">
        <w:trPr>
          <w:trHeight w:val="264"/>
        </w:trPr>
        <w:tc>
          <w:tcPr>
            <w:tcW w:w="3355" w:type="dxa"/>
            <w:tcBorders>
              <w:top w:val="nil"/>
              <w:left w:val="nil"/>
              <w:bottom w:val="nil"/>
              <w:right w:val="nil"/>
            </w:tcBorders>
            <w:shd w:val="clear" w:color="auto" w:fill="auto"/>
            <w:noWrap/>
            <w:hideMark/>
          </w:tcPr>
          <w:p w14:paraId="344316E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Timo Hiltunen</w:t>
            </w:r>
          </w:p>
        </w:tc>
        <w:tc>
          <w:tcPr>
            <w:tcW w:w="3159" w:type="dxa"/>
            <w:tcBorders>
              <w:top w:val="nil"/>
              <w:left w:val="nil"/>
              <w:bottom w:val="nil"/>
              <w:right w:val="nil"/>
            </w:tcBorders>
            <w:shd w:val="clear" w:color="auto" w:fill="auto"/>
            <w:hideMark/>
          </w:tcPr>
          <w:p w14:paraId="0CD17BD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5B88848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timo.hiltunen@hus.fi</w:t>
            </w:r>
          </w:p>
        </w:tc>
        <w:tc>
          <w:tcPr>
            <w:tcW w:w="3164" w:type="dxa"/>
            <w:tcBorders>
              <w:top w:val="nil"/>
              <w:left w:val="nil"/>
              <w:bottom w:val="nil"/>
              <w:right w:val="nil"/>
            </w:tcBorders>
            <w:shd w:val="clear" w:color="auto" w:fill="auto"/>
            <w:noWrap/>
            <w:hideMark/>
          </w:tcPr>
          <w:p w14:paraId="1F508DE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0601C0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F4AB9AF" w14:textId="77777777" w:rsidTr="007824FA">
        <w:trPr>
          <w:trHeight w:val="264"/>
        </w:trPr>
        <w:tc>
          <w:tcPr>
            <w:tcW w:w="3355" w:type="dxa"/>
            <w:tcBorders>
              <w:top w:val="nil"/>
              <w:left w:val="nil"/>
              <w:bottom w:val="nil"/>
              <w:right w:val="nil"/>
            </w:tcBorders>
            <w:shd w:val="clear" w:color="auto" w:fill="auto"/>
            <w:noWrap/>
            <w:hideMark/>
          </w:tcPr>
          <w:p w14:paraId="0F017E4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Jari Laukkanen</w:t>
            </w:r>
          </w:p>
        </w:tc>
        <w:tc>
          <w:tcPr>
            <w:tcW w:w="3159" w:type="dxa"/>
            <w:tcBorders>
              <w:top w:val="nil"/>
              <w:left w:val="nil"/>
              <w:bottom w:val="nil"/>
              <w:right w:val="nil"/>
            </w:tcBorders>
            <w:shd w:val="clear" w:color="auto" w:fill="auto"/>
            <w:hideMark/>
          </w:tcPr>
          <w:p w14:paraId="47573CC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Central Finland Health Care District, </w:t>
            </w:r>
            <w:proofErr w:type="spellStart"/>
            <w:r w:rsidRPr="007824FA">
              <w:rPr>
                <w:rFonts w:ascii="Arial" w:eastAsia="Times New Roman" w:hAnsi="Arial" w:cs="Arial"/>
                <w:color w:val="000000"/>
                <w:sz w:val="20"/>
                <w:szCs w:val="20"/>
                <w:lang w:val="en-US" w:eastAsia="fi-FI"/>
              </w:rPr>
              <w:t>Jyväskylä</w:t>
            </w:r>
            <w:proofErr w:type="spellEnd"/>
            <w:r w:rsidRPr="007824FA">
              <w:rPr>
                <w:rFonts w:ascii="Arial" w:eastAsia="Times New Roman" w:hAnsi="Arial" w:cs="Arial"/>
                <w:color w:val="000000"/>
                <w:sz w:val="20"/>
                <w:szCs w:val="20"/>
                <w:lang w:val="en-US" w:eastAsia="fi-FI"/>
              </w:rPr>
              <w:t>, Finland</w:t>
            </w:r>
          </w:p>
        </w:tc>
        <w:tc>
          <w:tcPr>
            <w:tcW w:w="4714" w:type="dxa"/>
            <w:tcBorders>
              <w:top w:val="nil"/>
              <w:left w:val="nil"/>
              <w:bottom w:val="nil"/>
              <w:right w:val="nil"/>
            </w:tcBorders>
            <w:shd w:val="clear" w:color="auto" w:fill="auto"/>
            <w:noWrap/>
            <w:hideMark/>
          </w:tcPr>
          <w:p w14:paraId="78C3218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jari.laukkanen@ksshp.fi</w:t>
            </w:r>
          </w:p>
        </w:tc>
        <w:tc>
          <w:tcPr>
            <w:tcW w:w="3164" w:type="dxa"/>
            <w:tcBorders>
              <w:top w:val="nil"/>
              <w:left w:val="nil"/>
              <w:bottom w:val="nil"/>
              <w:right w:val="nil"/>
            </w:tcBorders>
            <w:shd w:val="clear" w:color="auto" w:fill="auto"/>
            <w:noWrap/>
            <w:hideMark/>
          </w:tcPr>
          <w:p w14:paraId="70E9978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C66D01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E86F1B4" w14:textId="77777777" w:rsidTr="007824FA">
        <w:trPr>
          <w:trHeight w:val="792"/>
        </w:trPr>
        <w:tc>
          <w:tcPr>
            <w:tcW w:w="3355" w:type="dxa"/>
            <w:tcBorders>
              <w:top w:val="nil"/>
              <w:left w:val="nil"/>
              <w:bottom w:val="nil"/>
              <w:right w:val="nil"/>
            </w:tcBorders>
            <w:shd w:val="clear" w:color="auto" w:fill="auto"/>
            <w:noWrap/>
            <w:hideMark/>
          </w:tcPr>
          <w:p w14:paraId="10C23D8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Amanda </w:t>
            </w:r>
            <w:proofErr w:type="spellStart"/>
            <w:r w:rsidRPr="007824FA">
              <w:rPr>
                <w:rFonts w:ascii="Arial" w:eastAsia="Times New Roman" w:hAnsi="Arial" w:cs="Arial"/>
                <w:color w:val="000000"/>
                <w:sz w:val="20"/>
                <w:szCs w:val="20"/>
                <w:lang w:eastAsia="fi-FI"/>
              </w:rPr>
              <w:t>Elliott</w:t>
            </w:r>
            <w:proofErr w:type="spellEnd"/>
          </w:p>
        </w:tc>
        <w:tc>
          <w:tcPr>
            <w:tcW w:w="3159" w:type="dxa"/>
            <w:tcBorders>
              <w:top w:val="nil"/>
              <w:left w:val="nil"/>
              <w:bottom w:val="nil"/>
              <w:right w:val="nil"/>
            </w:tcBorders>
            <w:shd w:val="clear" w:color="auto" w:fill="auto"/>
            <w:hideMark/>
          </w:tcPr>
          <w:p w14:paraId="06C00EF0" w14:textId="77777777" w:rsidR="007824FA" w:rsidRPr="00E81A28" w:rsidRDefault="007824FA" w:rsidP="007824FA">
            <w:pPr>
              <w:spacing w:after="0" w:line="240" w:lineRule="auto"/>
              <w:rPr>
                <w:rFonts w:ascii="Arial" w:eastAsia="Times New Roman" w:hAnsi="Arial" w:cs="Arial"/>
                <w:color w:val="000000"/>
                <w:sz w:val="20"/>
                <w:szCs w:val="20"/>
                <w:lang w:eastAsia="fi-FI"/>
              </w:rPr>
            </w:pPr>
            <w:r w:rsidRPr="00E81A28">
              <w:rPr>
                <w:rFonts w:ascii="Arial" w:eastAsia="Times New Roman" w:hAnsi="Arial" w:cs="Arial"/>
                <w:color w:val="000000"/>
                <w:sz w:val="20"/>
                <w:szCs w:val="20"/>
                <w:lang w:eastAsia="fi-FI"/>
              </w:rPr>
              <w:t xml:space="preserve">Institute for </w:t>
            </w:r>
            <w:proofErr w:type="spellStart"/>
            <w:r w:rsidRPr="00E81A28">
              <w:rPr>
                <w:rFonts w:ascii="Arial" w:eastAsia="Times New Roman" w:hAnsi="Arial" w:cs="Arial"/>
                <w:color w:val="000000"/>
                <w:sz w:val="20"/>
                <w:szCs w:val="20"/>
                <w:lang w:eastAsia="fi-FI"/>
              </w:rPr>
              <w:t>Molecular</w:t>
            </w:r>
            <w:proofErr w:type="spellEnd"/>
            <w:r w:rsidRPr="00E81A28">
              <w:rPr>
                <w:rFonts w:ascii="Arial" w:eastAsia="Times New Roman" w:hAnsi="Arial" w:cs="Arial"/>
                <w:color w:val="000000"/>
                <w:sz w:val="20"/>
                <w:szCs w:val="20"/>
                <w:lang w:eastAsia="fi-FI"/>
              </w:rPr>
              <w:t xml:space="preserve"> </w:t>
            </w:r>
            <w:proofErr w:type="spellStart"/>
            <w:r w:rsidRPr="00E81A28">
              <w:rPr>
                <w:rFonts w:ascii="Arial" w:eastAsia="Times New Roman" w:hAnsi="Arial" w:cs="Arial"/>
                <w:color w:val="000000"/>
                <w:sz w:val="20"/>
                <w:szCs w:val="20"/>
                <w:lang w:eastAsia="fi-FI"/>
              </w:rPr>
              <w:t>Medicine</w:t>
            </w:r>
            <w:proofErr w:type="spellEnd"/>
            <w:r w:rsidRPr="00E81A28">
              <w:rPr>
                <w:rFonts w:ascii="Arial" w:eastAsia="Times New Roman" w:hAnsi="Arial" w:cs="Arial"/>
                <w:color w:val="000000"/>
                <w:sz w:val="20"/>
                <w:szCs w:val="20"/>
                <w:lang w:eastAsia="fi-FI"/>
              </w:rPr>
              <w:t xml:space="preserve"> Finland (FIMM), </w:t>
            </w:r>
            <w:proofErr w:type="spellStart"/>
            <w:r w:rsidRPr="00E81A28">
              <w:rPr>
                <w:rFonts w:ascii="Arial" w:eastAsia="Times New Roman" w:hAnsi="Arial" w:cs="Arial"/>
                <w:color w:val="000000"/>
                <w:sz w:val="20"/>
                <w:szCs w:val="20"/>
                <w:lang w:eastAsia="fi-FI"/>
              </w:rPr>
              <w:t>HiLIFE</w:t>
            </w:r>
            <w:proofErr w:type="spellEnd"/>
            <w:r w:rsidRPr="00E81A28">
              <w:rPr>
                <w:rFonts w:ascii="Arial" w:eastAsia="Times New Roman" w:hAnsi="Arial" w:cs="Arial"/>
                <w:color w:val="000000"/>
                <w:sz w:val="20"/>
                <w:szCs w:val="20"/>
                <w:lang w:eastAsia="fi-FI"/>
              </w:rPr>
              <w:t xml:space="preserve">, </w:t>
            </w:r>
            <w:proofErr w:type="spellStart"/>
            <w:r w:rsidRPr="00E81A28">
              <w:rPr>
                <w:rFonts w:ascii="Arial" w:eastAsia="Times New Roman" w:hAnsi="Arial" w:cs="Arial"/>
                <w:color w:val="000000"/>
                <w:sz w:val="20"/>
                <w:szCs w:val="20"/>
                <w:lang w:eastAsia="fi-FI"/>
              </w:rPr>
              <w:t>University</w:t>
            </w:r>
            <w:proofErr w:type="spellEnd"/>
            <w:r w:rsidRPr="00E81A28">
              <w:rPr>
                <w:rFonts w:ascii="Arial" w:eastAsia="Times New Roman" w:hAnsi="Arial" w:cs="Arial"/>
                <w:color w:val="000000"/>
                <w:sz w:val="20"/>
                <w:szCs w:val="20"/>
                <w:lang w:eastAsia="fi-FI"/>
              </w:rPr>
              <w:t xml:space="preserve"> of Helsinki, Helsinki, Finland; Broad Institute, Cambridge, MA, USA and Massachusetts General </w:t>
            </w:r>
            <w:proofErr w:type="spellStart"/>
            <w:r w:rsidRPr="00E81A28">
              <w:rPr>
                <w:rFonts w:ascii="Arial" w:eastAsia="Times New Roman" w:hAnsi="Arial" w:cs="Arial"/>
                <w:color w:val="000000"/>
                <w:sz w:val="20"/>
                <w:szCs w:val="20"/>
                <w:lang w:eastAsia="fi-FI"/>
              </w:rPr>
              <w:t>Hospital</w:t>
            </w:r>
            <w:proofErr w:type="spellEnd"/>
            <w:r w:rsidRPr="00E81A28">
              <w:rPr>
                <w:rFonts w:ascii="Arial" w:eastAsia="Times New Roman" w:hAnsi="Arial" w:cs="Arial"/>
                <w:color w:val="000000"/>
                <w:sz w:val="20"/>
                <w:szCs w:val="20"/>
                <w:lang w:eastAsia="fi-FI"/>
              </w:rPr>
              <w:t>, Boston, MA, USA</w:t>
            </w:r>
          </w:p>
        </w:tc>
        <w:tc>
          <w:tcPr>
            <w:tcW w:w="4714" w:type="dxa"/>
            <w:tcBorders>
              <w:top w:val="nil"/>
              <w:left w:val="nil"/>
              <w:bottom w:val="nil"/>
              <w:right w:val="nil"/>
            </w:tcBorders>
            <w:shd w:val="clear" w:color="auto" w:fill="auto"/>
            <w:noWrap/>
            <w:hideMark/>
          </w:tcPr>
          <w:p w14:paraId="1109AFF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aelliott@broadinstitute.org</w:t>
            </w:r>
          </w:p>
        </w:tc>
        <w:tc>
          <w:tcPr>
            <w:tcW w:w="3164" w:type="dxa"/>
            <w:tcBorders>
              <w:top w:val="nil"/>
              <w:left w:val="nil"/>
              <w:bottom w:val="nil"/>
              <w:right w:val="nil"/>
            </w:tcBorders>
            <w:shd w:val="clear" w:color="auto" w:fill="auto"/>
            <w:noWrap/>
            <w:hideMark/>
          </w:tcPr>
          <w:p w14:paraId="3BB0084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B3A16B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7037CA5" w14:textId="77777777" w:rsidTr="007824FA">
        <w:trPr>
          <w:trHeight w:val="528"/>
        </w:trPr>
        <w:tc>
          <w:tcPr>
            <w:tcW w:w="3355" w:type="dxa"/>
            <w:tcBorders>
              <w:top w:val="nil"/>
              <w:left w:val="nil"/>
              <w:bottom w:val="nil"/>
              <w:right w:val="nil"/>
            </w:tcBorders>
            <w:shd w:val="clear" w:color="auto" w:fill="auto"/>
            <w:noWrap/>
            <w:hideMark/>
          </w:tcPr>
          <w:p w14:paraId="09F3644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Mary Pat </w:t>
            </w:r>
            <w:proofErr w:type="spellStart"/>
            <w:r w:rsidRPr="007824FA">
              <w:rPr>
                <w:rFonts w:ascii="Arial" w:eastAsia="Times New Roman" w:hAnsi="Arial" w:cs="Arial"/>
                <w:color w:val="000000"/>
                <w:sz w:val="20"/>
                <w:szCs w:val="20"/>
                <w:lang w:eastAsia="fi-FI"/>
              </w:rPr>
              <w:t>Reeve</w:t>
            </w:r>
            <w:proofErr w:type="spellEnd"/>
          </w:p>
        </w:tc>
        <w:tc>
          <w:tcPr>
            <w:tcW w:w="3159" w:type="dxa"/>
            <w:tcBorders>
              <w:top w:val="nil"/>
              <w:left w:val="nil"/>
              <w:bottom w:val="nil"/>
              <w:right w:val="nil"/>
            </w:tcBorders>
            <w:shd w:val="clear" w:color="FFFFFF" w:fill="FFFFFF"/>
            <w:vAlign w:val="bottom"/>
            <w:hideMark/>
          </w:tcPr>
          <w:p w14:paraId="595AC21F"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09D6004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mary.reeve@helsinki.fi</w:t>
            </w:r>
          </w:p>
        </w:tc>
        <w:tc>
          <w:tcPr>
            <w:tcW w:w="3164" w:type="dxa"/>
            <w:tcBorders>
              <w:top w:val="nil"/>
              <w:left w:val="nil"/>
              <w:bottom w:val="nil"/>
              <w:right w:val="nil"/>
            </w:tcBorders>
            <w:shd w:val="clear" w:color="auto" w:fill="auto"/>
            <w:noWrap/>
            <w:hideMark/>
          </w:tcPr>
          <w:p w14:paraId="71D61FB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E8B09C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69FD42A" w14:textId="77777777" w:rsidTr="007824FA">
        <w:trPr>
          <w:trHeight w:val="528"/>
        </w:trPr>
        <w:tc>
          <w:tcPr>
            <w:tcW w:w="3355" w:type="dxa"/>
            <w:tcBorders>
              <w:top w:val="nil"/>
              <w:left w:val="nil"/>
              <w:bottom w:val="nil"/>
              <w:right w:val="nil"/>
            </w:tcBorders>
            <w:shd w:val="clear" w:color="auto" w:fill="auto"/>
            <w:noWrap/>
            <w:hideMark/>
          </w:tcPr>
          <w:p w14:paraId="5BD1C63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Sanni Ruotsalainen</w:t>
            </w:r>
          </w:p>
        </w:tc>
        <w:tc>
          <w:tcPr>
            <w:tcW w:w="3159" w:type="dxa"/>
            <w:tcBorders>
              <w:top w:val="nil"/>
              <w:left w:val="nil"/>
              <w:bottom w:val="nil"/>
              <w:right w:val="nil"/>
            </w:tcBorders>
            <w:shd w:val="clear" w:color="FFFFFF" w:fill="FFFFFF"/>
            <w:vAlign w:val="bottom"/>
            <w:hideMark/>
          </w:tcPr>
          <w:p w14:paraId="19AE2AFD"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49B3DAD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sanni.ruotsalainen@helsinki.fi</w:t>
            </w:r>
          </w:p>
        </w:tc>
        <w:tc>
          <w:tcPr>
            <w:tcW w:w="3164" w:type="dxa"/>
            <w:tcBorders>
              <w:top w:val="nil"/>
              <w:left w:val="nil"/>
              <w:bottom w:val="nil"/>
              <w:right w:val="nil"/>
            </w:tcBorders>
            <w:shd w:val="clear" w:color="auto" w:fill="auto"/>
            <w:noWrap/>
            <w:hideMark/>
          </w:tcPr>
          <w:p w14:paraId="13DE528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310CD4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E02C739" w14:textId="77777777" w:rsidTr="007824FA">
        <w:trPr>
          <w:trHeight w:val="264"/>
        </w:trPr>
        <w:tc>
          <w:tcPr>
            <w:tcW w:w="3355" w:type="dxa"/>
            <w:tcBorders>
              <w:top w:val="nil"/>
              <w:left w:val="nil"/>
              <w:bottom w:val="nil"/>
              <w:right w:val="nil"/>
            </w:tcBorders>
            <w:shd w:val="clear" w:color="auto" w:fill="auto"/>
            <w:noWrap/>
            <w:hideMark/>
          </w:tcPr>
          <w:p w14:paraId="7C9B320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Benjamin </w:t>
            </w:r>
            <w:proofErr w:type="spellStart"/>
            <w:r w:rsidRPr="007824FA">
              <w:rPr>
                <w:rFonts w:ascii="Arial" w:eastAsia="Times New Roman" w:hAnsi="Arial" w:cs="Arial"/>
                <w:color w:val="000000"/>
                <w:sz w:val="20"/>
                <w:szCs w:val="20"/>
                <w:lang w:eastAsia="fi-FI"/>
              </w:rPr>
              <w:t>Challis</w:t>
            </w:r>
            <w:proofErr w:type="spellEnd"/>
          </w:p>
        </w:tc>
        <w:tc>
          <w:tcPr>
            <w:tcW w:w="3159" w:type="dxa"/>
            <w:tcBorders>
              <w:top w:val="nil"/>
              <w:left w:val="nil"/>
              <w:bottom w:val="nil"/>
              <w:right w:val="nil"/>
            </w:tcBorders>
            <w:shd w:val="clear" w:color="auto" w:fill="auto"/>
            <w:hideMark/>
          </w:tcPr>
          <w:p w14:paraId="68DA865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Astra Zeneca, Cambridge, United Kingdom</w:t>
            </w:r>
          </w:p>
        </w:tc>
        <w:tc>
          <w:tcPr>
            <w:tcW w:w="4714" w:type="dxa"/>
            <w:tcBorders>
              <w:top w:val="nil"/>
              <w:left w:val="nil"/>
              <w:bottom w:val="nil"/>
              <w:right w:val="nil"/>
            </w:tcBorders>
            <w:shd w:val="clear" w:color="auto" w:fill="auto"/>
            <w:noWrap/>
            <w:hideMark/>
          </w:tcPr>
          <w:p w14:paraId="22617F9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benjamin.challis@astrazeneca.com</w:t>
            </w:r>
          </w:p>
        </w:tc>
        <w:tc>
          <w:tcPr>
            <w:tcW w:w="3164" w:type="dxa"/>
            <w:tcBorders>
              <w:top w:val="nil"/>
              <w:left w:val="nil"/>
              <w:bottom w:val="nil"/>
              <w:right w:val="nil"/>
            </w:tcBorders>
            <w:shd w:val="clear" w:color="auto" w:fill="auto"/>
            <w:noWrap/>
            <w:hideMark/>
          </w:tcPr>
          <w:p w14:paraId="1167B91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33471E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B9F6832" w14:textId="77777777" w:rsidTr="007824FA">
        <w:trPr>
          <w:trHeight w:val="264"/>
        </w:trPr>
        <w:tc>
          <w:tcPr>
            <w:tcW w:w="3355" w:type="dxa"/>
            <w:tcBorders>
              <w:top w:val="nil"/>
              <w:left w:val="nil"/>
              <w:bottom w:val="nil"/>
              <w:right w:val="nil"/>
            </w:tcBorders>
            <w:shd w:val="clear" w:color="auto" w:fill="auto"/>
            <w:noWrap/>
            <w:hideMark/>
          </w:tcPr>
          <w:p w14:paraId="6BA1856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Dirk Paul</w:t>
            </w:r>
          </w:p>
        </w:tc>
        <w:tc>
          <w:tcPr>
            <w:tcW w:w="3159" w:type="dxa"/>
            <w:tcBorders>
              <w:top w:val="nil"/>
              <w:left w:val="nil"/>
              <w:bottom w:val="nil"/>
              <w:right w:val="nil"/>
            </w:tcBorders>
            <w:shd w:val="clear" w:color="auto" w:fill="auto"/>
            <w:hideMark/>
          </w:tcPr>
          <w:p w14:paraId="2E88E83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Astra Zeneca, Cambridge, United Kingdom</w:t>
            </w:r>
          </w:p>
        </w:tc>
        <w:tc>
          <w:tcPr>
            <w:tcW w:w="4714" w:type="dxa"/>
            <w:tcBorders>
              <w:top w:val="nil"/>
              <w:left w:val="nil"/>
              <w:bottom w:val="nil"/>
              <w:right w:val="nil"/>
            </w:tcBorders>
            <w:shd w:val="clear" w:color="auto" w:fill="auto"/>
            <w:noWrap/>
            <w:hideMark/>
          </w:tcPr>
          <w:p w14:paraId="5541473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dirk.paul@astrazeneca.com</w:t>
            </w:r>
          </w:p>
        </w:tc>
        <w:tc>
          <w:tcPr>
            <w:tcW w:w="3164" w:type="dxa"/>
            <w:tcBorders>
              <w:top w:val="nil"/>
              <w:left w:val="nil"/>
              <w:bottom w:val="nil"/>
              <w:right w:val="nil"/>
            </w:tcBorders>
            <w:shd w:val="clear" w:color="auto" w:fill="auto"/>
            <w:noWrap/>
            <w:hideMark/>
          </w:tcPr>
          <w:p w14:paraId="4456F76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75D269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A1D3C2B" w14:textId="77777777" w:rsidTr="007824FA">
        <w:trPr>
          <w:trHeight w:val="264"/>
        </w:trPr>
        <w:tc>
          <w:tcPr>
            <w:tcW w:w="3355" w:type="dxa"/>
            <w:tcBorders>
              <w:top w:val="nil"/>
              <w:left w:val="nil"/>
              <w:bottom w:val="nil"/>
              <w:right w:val="nil"/>
            </w:tcBorders>
            <w:shd w:val="clear" w:color="auto" w:fill="auto"/>
            <w:noWrap/>
            <w:hideMark/>
          </w:tcPr>
          <w:p w14:paraId="1D6D161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Julie </w:t>
            </w:r>
            <w:proofErr w:type="spellStart"/>
            <w:r w:rsidRPr="007824FA">
              <w:rPr>
                <w:rFonts w:ascii="Arial" w:eastAsia="Times New Roman" w:hAnsi="Arial" w:cs="Arial"/>
                <w:color w:val="000000"/>
                <w:sz w:val="20"/>
                <w:szCs w:val="20"/>
                <w:lang w:eastAsia="fi-FI"/>
              </w:rPr>
              <w:t>Hunkapiller</w:t>
            </w:r>
            <w:proofErr w:type="spellEnd"/>
          </w:p>
        </w:tc>
        <w:tc>
          <w:tcPr>
            <w:tcW w:w="3159" w:type="dxa"/>
            <w:tcBorders>
              <w:top w:val="nil"/>
              <w:left w:val="nil"/>
              <w:bottom w:val="nil"/>
              <w:right w:val="nil"/>
            </w:tcBorders>
            <w:shd w:val="clear" w:color="auto" w:fill="auto"/>
            <w:hideMark/>
          </w:tcPr>
          <w:p w14:paraId="7CF6291A"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0A93D11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hunkapiller.julie@gene.com</w:t>
            </w:r>
          </w:p>
        </w:tc>
        <w:tc>
          <w:tcPr>
            <w:tcW w:w="3164" w:type="dxa"/>
            <w:tcBorders>
              <w:top w:val="nil"/>
              <w:left w:val="nil"/>
              <w:bottom w:val="nil"/>
              <w:right w:val="nil"/>
            </w:tcBorders>
            <w:shd w:val="clear" w:color="auto" w:fill="auto"/>
            <w:noWrap/>
            <w:hideMark/>
          </w:tcPr>
          <w:p w14:paraId="63C948E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BFFA9A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4734E5B" w14:textId="77777777" w:rsidTr="007824FA">
        <w:trPr>
          <w:trHeight w:val="264"/>
        </w:trPr>
        <w:tc>
          <w:tcPr>
            <w:tcW w:w="3355" w:type="dxa"/>
            <w:tcBorders>
              <w:top w:val="nil"/>
              <w:left w:val="nil"/>
              <w:bottom w:val="nil"/>
              <w:right w:val="nil"/>
            </w:tcBorders>
            <w:shd w:val="clear" w:color="auto" w:fill="auto"/>
            <w:noWrap/>
            <w:hideMark/>
          </w:tcPr>
          <w:p w14:paraId="2E9A342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Natalie </w:t>
            </w:r>
            <w:proofErr w:type="spellStart"/>
            <w:r w:rsidRPr="007824FA">
              <w:rPr>
                <w:rFonts w:ascii="Arial" w:eastAsia="Times New Roman" w:hAnsi="Arial" w:cs="Arial"/>
                <w:color w:val="000000"/>
                <w:sz w:val="20"/>
                <w:szCs w:val="20"/>
                <w:lang w:eastAsia="fi-FI"/>
              </w:rPr>
              <w:t>Bowers</w:t>
            </w:r>
            <w:proofErr w:type="spellEnd"/>
          </w:p>
        </w:tc>
        <w:tc>
          <w:tcPr>
            <w:tcW w:w="3159" w:type="dxa"/>
            <w:tcBorders>
              <w:top w:val="nil"/>
              <w:left w:val="nil"/>
              <w:bottom w:val="nil"/>
              <w:right w:val="nil"/>
            </w:tcBorders>
            <w:shd w:val="clear" w:color="auto" w:fill="auto"/>
            <w:hideMark/>
          </w:tcPr>
          <w:p w14:paraId="6CCFCA01"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7A8582A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bowersn1@gene.com</w:t>
            </w:r>
          </w:p>
        </w:tc>
        <w:tc>
          <w:tcPr>
            <w:tcW w:w="3164" w:type="dxa"/>
            <w:tcBorders>
              <w:top w:val="nil"/>
              <w:left w:val="nil"/>
              <w:bottom w:val="nil"/>
              <w:right w:val="nil"/>
            </w:tcBorders>
            <w:shd w:val="clear" w:color="auto" w:fill="auto"/>
            <w:noWrap/>
            <w:hideMark/>
          </w:tcPr>
          <w:p w14:paraId="6EF1DE9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FF4266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3B36F00" w14:textId="77777777" w:rsidTr="007824FA">
        <w:trPr>
          <w:trHeight w:val="264"/>
        </w:trPr>
        <w:tc>
          <w:tcPr>
            <w:tcW w:w="3355" w:type="dxa"/>
            <w:tcBorders>
              <w:top w:val="nil"/>
              <w:left w:val="nil"/>
              <w:bottom w:val="nil"/>
              <w:right w:val="nil"/>
            </w:tcBorders>
            <w:shd w:val="clear" w:color="auto" w:fill="auto"/>
            <w:noWrap/>
            <w:hideMark/>
          </w:tcPr>
          <w:p w14:paraId="3691F7B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Rion </w:t>
            </w:r>
            <w:proofErr w:type="spellStart"/>
            <w:r w:rsidRPr="007824FA">
              <w:rPr>
                <w:rFonts w:ascii="Arial" w:eastAsia="Times New Roman" w:hAnsi="Arial" w:cs="Arial"/>
                <w:color w:val="000000"/>
                <w:sz w:val="20"/>
                <w:szCs w:val="20"/>
                <w:lang w:eastAsia="fi-FI"/>
              </w:rPr>
              <w:t>Pendergrass</w:t>
            </w:r>
            <w:proofErr w:type="spellEnd"/>
          </w:p>
        </w:tc>
        <w:tc>
          <w:tcPr>
            <w:tcW w:w="3159" w:type="dxa"/>
            <w:tcBorders>
              <w:top w:val="nil"/>
              <w:left w:val="nil"/>
              <w:bottom w:val="nil"/>
              <w:right w:val="nil"/>
            </w:tcBorders>
            <w:shd w:val="clear" w:color="auto" w:fill="auto"/>
            <w:hideMark/>
          </w:tcPr>
          <w:p w14:paraId="18D7F3BB"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2FAE09C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penders2@gene.com</w:t>
            </w:r>
          </w:p>
        </w:tc>
        <w:tc>
          <w:tcPr>
            <w:tcW w:w="3164" w:type="dxa"/>
            <w:tcBorders>
              <w:top w:val="nil"/>
              <w:left w:val="nil"/>
              <w:bottom w:val="nil"/>
              <w:right w:val="nil"/>
            </w:tcBorders>
            <w:shd w:val="clear" w:color="auto" w:fill="auto"/>
            <w:noWrap/>
            <w:hideMark/>
          </w:tcPr>
          <w:p w14:paraId="42B9DDA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F7918A5"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54EFA47" w14:textId="77777777" w:rsidTr="007824FA">
        <w:trPr>
          <w:trHeight w:val="264"/>
        </w:trPr>
        <w:tc>
          <w:tcPr>
            <w:tcW w:w="3355" w:type="dxa"/>
            <w:tcBorders>
              <w:top w:val="nil"/>
              <w:left w:val="nil"/>
              <w:bottom w:val="nil"/>
              <w:right w:val="nil"/>
            </w:tcBorders>
            <w:shd w:val="clear" w:color="auto" w:fill="auto"/>
            <w:noWrap/>
            <w:hideMark/>
          </w:tcPr>
          <w:p w14:paraId="65B60C9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lastRenderedPageBreak/>
              <w:t xml:space="preserve">Audrey </w:t>
            </w:r>
            <w:proofErr w:type="spellStart"/>
            <w:r w:rsidRPr="007824FA">
              <w:rPr>
                <w:rFonts w:ascii="Arial" w:eastAsia="Times New Roman" w:hAnsi="Arial" w:cs="Arial"/>
                <w:color w:val="000000"/>
                <w:sz w:val="20"/>
                <w:szCs w:val="20"/>
                <w:lang w:eastAsia="fi-FI"/>
              </w:rPr>
              <w:t>Chu</w:t>
            </w:r>
            <w:proofErr w:type="spellEnd"/>
          </w:p>
        </w:tc>
        <w:tc>
          <w:tcPr>
            <w:tcW w:w="3159" w:type="dxa"/>
            <w:tcBorders>
              <w:top w:val="nil"/>
              <w:left w:val="nil"/>
              <w:bottom w:val="nil"/>
              <w:right w:val="nil"/>
            </w:tcBorders>
            <w:shd w:val="clear" w:color="auto" w:fill="auto"/>
            <w:hideMark/>
          </w:tcPr>
          <w:p w14:paraId="140EFD6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GlaxoSmithKline, </w:t>
            </w:r>
            <w:proofErr w:type="spellStart"/>
            <w:r w:rsidRPr="007824FA">
              <w:rPr>
                <w:rFonts w:ascii="Arial" w:eastAsia="Times New Roman" w:hAnsi="Arial" w:cs="Arial"/>
                <w:color w:val="000000"/>
                <w:sz w:val="20"/>
                <w:szCs w:val="20"/>
                <w:lang w:eastAsia="fi-FI"/>
              </w:rPr>
              <w:t>Brentford</w:t>
            </w:r>
            <w:proofErr w:type="spellEnd"/>
            <w:r w:rsidRPr="007824FA">
              <w:rPr>
                <w:rFonts w:ascii="Arial" w:eastAsia="Times New Roman" w:hAnsi="Arial" w:cs="Arial"/>
                <w:color w:val="000000"/>
                <w:sz w:val="20"/>
                <w:szCs w:val="20"/>
                <w:lang w:eastAsia="fi-FI"/>
              </w:rPr>
              <w:t xml:space="preserve">, United </w:t>
            </w:r>
            <w:proofErr w:type="spellStart"/>
            <w:r w:rsidRPr="007824FA">
              <w:rPr>
                <w:rFonts w:ascii="Arial" w:eastAsia="Times New Roman" w:hAnsi="Arial" w:cs="Arial"/>
                <w:color w:val="000000"/>
                <w:sz w:val="20"/>
                <w:szCs w:val="20"/>
                <w:lang w:eastAsia="fi-FI"/>
              </w:rPr>
              <w:t>Kingdom</w:t>
            </w:r>
            <w:proofErr w:type="spellEnd"/>
          </w:p>
        </w:tc>
        <w:tc>
          <w:tcPr>
            <w:tcW w:w="4714" w:type="dxa"/>
            <w:tcBorders>
              <w:top w:val="nil"/>
              <w:left w:val="nil"/>
              <w:bottom w:val="nil"/>
              <w:right w:val="nil"/>
            </w:tcBorders>
            <w:shd w:val="clear" w:color="auto" w:fill="auto"/>
            <w:noWrap/>
            <w:hideMark/>
          </w:tcPr>
          <w:p w14:paraId="1E1B9FB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audrey.y.chu@gsk.com</w:t>
            </w:r>
          </w:p>
        </w:tc>
        <w:tc>
          <w:tcPr>
            <w:tcW w:w="3164" w:type="dxa"/>
            <w:tcBorders>
              <w:top w:val="nil"/>
              <w:left w:val="nil"/>
              <w:bottom w:val="nil"/>
              <w:right w:val="nil"/>
            </w:tcBorders>
            <w:shd w:val="clear" w:color="auto" w:fill="auto"/>
            <w:noWrap/>
            <w:hideMark/>
          </w:tcPr>
          <w:p w14:paraId="24CA5C9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24FAA9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1FCFFCA" w14:textId="77777777" w:rsidTr="007824FA">
        <w:trPr>
          <w:trHeight w:val="264"/>
        </w:trPr>
        <w:tc>
          <w:tcPr>
            <w:tcW w:w="3355" w:type="dxa"/>
            <w:tcBorders>
              <w:top w:val="nil"/>
              <w:left w:val="nil"/>
              <w:bottom w:val="nil"/>
              <w:right w:val="nil"/>
            </w:tcBorders>
            <w:shd w:val="clear" w:color="auto" w:fill="auto"/>
            <w:noWrap/>
            <w:hideMark/>
          </w:tcPr>
          <w:p w14:paraId="01E456D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Kirsi </w:t>
            </w:r>
            <w:proofErr w:type="spellStart"/>
            <w:r w:rsidRPr="007824FA">
              <w:rPr>
                <w:rFonts w:ascii="Arial" w:eastAsia="Times New Roman" w:hAnsi="Arial" w:cs="Arial"/>
                <w:color w:val="000000"/>
                <w:sz w:val="20"/>
                <w:szCs w:val="20"/>
                <w:lang w:eastAsia="fi-FI"/>
              </w:rPr>
              <w:t>Auro</w:t>
            </w:r>
            <w:proofErr w:type="spellEnd"/>
          </w:p>
        </w:tc>
        <w:tc>
          <w:tcPr>
            <w:tcW w:w="3159" w:type="dxa"/>
            <w:tcBorders>
              <w:top w:val="nil"/>
              <w:left w:val="nil"/>
              <w:bottom w:val="nil"/>
              <w:right w:val="nil"/>
            </w:tcBorders>
            <w:shd w:val="clear" w:color="auto" w:fill="auto"/>
            <w:hideMark/>
          </w:tcPr>
          <w:p w14:paraId="2FE3D61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GlaxoSmithKline, Espoo, Finland</w:t>
            </w:r>
          </w:p>
        </w:tc>
        <w:tc>
          <w:tcPr>
            <w:tcW w:w="4714" w:type="dxa"/>
            <w:tcBorders>
              <w:top w:val="nil"/>
              <w:left w:val="nil"/>
              <w:bottom w:val="nil"/>
              <w:right w:val="nil"/>
            </w:tcBorders>
            <w:shd w:val="clear" w:color="auto" w:fill="auto"/>
            <w:noWrap/>
            <w:hideMark/>
          </w:tcPr>
          <w:p w14:paraId="5299DAD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kirsi.m.auro@gsk.com</w:t>
            </w:r>
          </w:p>
        </w:tc>
        <w:tc>
          <w:tcPr>
            <w:tcW w:w="3164" w:type="dxa"/>
            <w:tcBorders>
              <w:top w:val="nil"/>
              <w:left w:val="nil"/>
              <w:bottom w:val="nil"/>
              <w:right w:val="nil"/>
            </w:tcBorders>
            <w:shd w:val="clear" w:color="auto" w:fill="auto"/>
            <w:noWrap/>
            <w:hideMark/>
          </w:tcPr>
          <w:p w14:paraId="736E80A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14AE9EC"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D9FCDD8" w14:textId="77777777" w:rsidTr="007824FA">
        <w:trPr>
          <w:trHeight w:val="264"/>
        </w:trPr>
        <w:tc>
          <w:tcPr>
            <w:tcW w:w="3355" w:type="dxa"/>
            <w:tcBorders>
              <w:top w:val="nil"/>
              <w:left w:val="nil"/>
              <w:bottom w:val="nil"/>
              <w:right w:val="nil"/>
            </w:tcBorders>
            <w:shd w:val="clear" w:color="auto" w:fill="auto"/>
            <w:noWrap/>
            <w:hideMark/>
          </w:tcPr>
          <w:p w14:paraId="41EDC85E"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Dermot</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Reilly</w:t>
            </w:r>
            <w:proofErr w:type="spellEnd"/>
          </w:p>
        </w:tc>
        <w:tc>
          <w:tcPr>
            <w:tcW w:w="3159" w:type="dxa"/>
            <w:tcBorders>
              <w:top w:val="nil"/>
              <w:left w:val="nil"/>
              <w:bottom w:val="nil"/>
              <w:right w:val="nil"/>
            </w:tcBorders>
            <w:shd w:val="clear" w:color="auto" w:fill="auto"/>
            <w:hideMark/>
          </w:tcPr>
          <w:p w14:paraId="5A2C8BC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Janssen Research &amp; Development, LLC, Boston, MA, United States</w:t>
            </w:r>
          </w:p>
        </w:tc>
        <w:tc>
          <w:tcPr>
            <w:tcW w:w="4714" w:type="dxa"/>
            <w:tcBorders>
              <w:top w:val="nil"/>
              <w:left w:val="nil"/>
              <w:bottom w:val="nil"/>
              <w:right w:val="nil"/>
            </w:tcBorders>
            <w:shd w:val="clear" w:color="auto" w:fill="auto"/>
            <w:noWrap/>
            <w:hideMark/>
          </w:tcPr>
          <w:p w14:paraId="79FB0BA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dreill11@its.jnj.com</w:t>
            </w:r>
          </w:p>
        </w:tc>
        <w:tc>
          <w:tcPr>
            <w:tcW w:w="3164" w:type="dxa"/>
            <w:tcBorders>
              <w:top w:val="nil"/>
              <w:left w:val="nil"/>
              <w:bottom w:val="nil"/>
              <w:right w:val="nil"/>
            </w:tcBorders>
            <w:shd w:val="clear" w:color="auto" w:fill="auto"/>
            <w:noWrap/>
            <w:hideMark/>
          </w:tcPr>
          <w:p w14:paraId="2EFB3F5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7B9CAA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5EB6627" w14:textId="77777777" w:rsidTr="007824FA">
        <w:trPr>
          <w:trHeight w:val="264"/>
        </w:trPr>
        <w:tc>
          <w:tcPr>
            <w:tcW w:w="3355" w:type="dxa"/>
            <w:tcBorders>
              <w:top w:val="nil"/>
              <w:left w:val="nil"/>
              <w:bottom w:val="nil"/>
              <w:right w:val="nil"/>
            </w:tcBorders>
            <w:shd w:val="clear" w:color="auto" w:fill="auto"/>
            <w:noWrap/>
            <w:hideMark/>
          </w:tcPr>
          <w:p w14:paraId="66A8B06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Mike </w:t>
            </w:r>
            <w:proofErr w:type="spellStart"/>
            <w:r w:rsidRPr="007824FA">
              <w:rPr>
                <w:rFonts w:ascii="Arial" w:eastAsia="Times New Roman" w:hAnsi="Arial" w:cs="Arial"/>
                <w:color w:val="000000"/>
                <w:sz w:val="20"/>
                <w:szCs w:val="20"/>
                <w:lang w:eastAsia="fi-FI"/>
              </w:rPr>
              <w:t>Mendelson</w:t>
            </w:r>
            <w:proofErr w:type="spellEnd"/>
          </w:p>
        </w:tc>
        <w:tc>
          <w:tcPr>
            <w:tcW w:w="3159" w:type="dxa"/>
            <w:tcBorders>
              <w:top w:val="nil"/>
              <w:left w:val="nil"/>
              <w:bottom w:val="nil"/>
              <w:right w:val="nil"/>
            </w:tcBorders>
            <w:shd w:val="clear" w:color="auto" w:fill="auto"/>
            <w:hideMark/>
          </w:tcPr>
          <w:p w14:paraId="708476E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Novartis, Boston, MA, United States</w:t>
            </w:r>
          </w:p>
        </w:tc>
        <w:tc>
          <w:tcPr>
            <w:tcW w:w="4714" w:type="dxa"/>
            <w:tcBorders>
              <w:top w:val="nil"/>
              <w:left w:val="nil"/>
              <w:bottom w:val="nil"/>
              <w:right w:val="nil"/>
            </w:tcBorders>
            <w:shd w:val="clear" w:color="auto" w:fill="auto"/>
            <w:noWrap/>
            <w:hideMark/>
          </w:tcPr>
          <w:p w14:paraId="24D3203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mike.mendelson@novartis.com</w:t>
            </w:r>
          </w:p>
        </w:tc>
        <w:tc>
          <w:tcPr>
            <w:tcW w:w="3164" w:type="dxa"/>
            <w:tcBorders>
              <w:top w:val="nil"/>
              <w:left w:val="nil"/>
              <w:bottom w:val="nil"/>
              <w:right w:val="nil"/>
            </w:tcBorders>
            <w:shd w:val="clear" w:color="auto" w:fill="auto"/>
            <w:noWrap/>
            <w:hideMark/>
          </w:tcPr>
          <w:p w14:paraId="5287A7C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93CA0A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0D876E9" w14:textId="77777777" w:rsidTr="007824FA">
        <w:trPr>
          <w:trHeight w:val="264"/>
        </w:trPr>
        <w:tc>
          <w:tcPr>
            <w:tcW w:w="3355" w:type="dxa"/>
            <w:tcBorders>
              <w:top w:val="nil"/>
              <w:left w:val="nil"/>
              <w:bottom w:val="nil"/>
              <w:right w:val="nil"/>
            </w:tcBorders>
            <w:shd w:val="clear" w:color="auto" w:fill="auto"/>
            <w:noWrap/>
            <w:hideMark/>
          </w:tcPr>
          <w:p w14:paraId="12BAD75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Jaakko Parkkinen</w:t>
            </w:r>
          </w:p>
        </w:tc>
        <w:tc>
          <w:tcPr>
            <w:tcW w:w="3159" w:type="dxa"/>
            <w:tcBorders>
              <w:top w:val="nil"/>
              <w:left w:val="nil"/>
              <w:bottom w:val="nil"/>
              <w:right w:val="nil"/>
            </w:tcBorders>
            <w:shd w:val="clear" w:color="auto" w:fill="auto"/>
            <w:hideMark/>
          </w:tcPr>
          <w:p w14:paraId="24E2D62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Pfizer, New York, NY, United States</w:t>
            </w:r>
          </w:p>
        </w:tc>
        <w:tc>
          <w:tcPr>
            <w:tcW w:w="4714" w:type="dxa"/>
            <w:tcBorders>
              <w:top w:val="nil"/>
              <w:left w:val="nil"/>
              <w:bottom w:val="nil"/>
              <w:right w:val="nil"/>
            </w:tcBorders>
            <w:shd w:val="clear" w:color="auto" w:fill="auto"/>
            <w:noWrap/>
            <w:hideMark/>
          </w:tcPr>
          <w:p w14:paraId="2D3F6C7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jaakko.parkkinen@pfizer.com</w:t>
            </w:r>
          </w:p>
        </w:tc>
        <w:tc>
          <w:tcPr>
            <w:tcW w:w="3164" w:type="dxa"/>
            <w:tcBorders>
              <w:top w:val="nil"/>
              <w:left w:val="nil"/>
              <w:bottom w:val="nil"/>
              <w:right w:val="nil"/>
            </w:tcBorders>
            <w:shd w:val="clear" w:color="auto" w:fill="auto"/>
            <w:noWrap/>
            <w:hideMark/>
          </w:tcPr>
          <w:p w14:paraId="752FFAB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CB1821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971A39E" w14:textId="77777777" w:rsidTr="007824FA">
        <w:trPr>
          <w:trHeight w:val="264"/>
        </w:trPr>
        <w:tc>
          <w:tcPr>
            <w:tcW w:w="3355" w:type="dxa"/>
            <w:tcBorders>
              <w:top w:val="nil"/>
              <w:left w:val="nil"/>
              <w:bottom w:val="nil"/>
              <w:right w:val="nil"/>
            </w:tcBorders>
            <w:shd w:val="clear" w:color="auto" w:fill="auto"/>
            <w:noWrap/>
            <w:hideMark/>
          </w:tcPr>
          <w:p w14:paraId="1B56983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Melissa Miller</w:t>
            </w:r>
          </w:p>
        </w:tc>
        <w:tc>
          <w:tcPr>
            <w:tcW w:w="3159" w:type="dxa"/>
            <w:tcBorders>
              <w:top w:val="nil"/>
              <w:left w:val="nil"/>
              <w:bottom w:val="nil"/>
              <w:right w:val="nil"/>
            </w:tcBorders>
            <w:shd w:val="clear" w:color="auto" w:fill="auto"/>
            <w:hideMark/>
          </w:tcPr>
          <w:p w14:paraId="641A726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Pfizer, New York, NY, United States</w:t>
            </w:r>
          </w:p>
        </w:tc>
        <w:tc>
          <w:tcPr>
            <w:tcW w:w="4714" w:type="dxa"/>
            <w:tcBorders>
              <w:top w:val="nil"/>
              <w:left w:val="nil"/>
              <w:bottom w:val="nil"/>
              <w:right w:val="nil"/>
            </w:tcBorders>
            <w:shd w:val="clear" w:color="auto" w:fill="auto"/>
            <w:noWrap/>
            <w:hideMark/>
          </w:tcPr>
          <w:p w14:paraId="65A5013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melissa.r.miller@pfizer.com</w:t>
            </w:r>
          </w:p>
        </w:tc>
        <w:tc>
          <w:tcPr>
            <w:tcW w:w="3164" w:type="dxa"/>
            <w:tcBorders>
              <w:top w:val="nil"/>
              <w:left w:val="nil"/>
              <w:bottom w:val="nil"/>
              <w:right w:val="nil"/>
            </w:tcBorders>
            <w:shd w:val="clear" w:color="auto" w:fill="auto"/>
            <w:noWrap/>
            <w:hideMark/>
          </w:tcPr>
          <w:p w14:paraId="062C5C3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EDB986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Cardiometabolic</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Diseases</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5941914" w14:textId="77777777" w:rsidTr="007824FA">
        <w:trPr>
          <w:trHeight w:val="264"/>
        </w:trPr>
        <w:tc>
          <w:tcPr>
            <w:tcW w:w="3355" w:type="dxa"/>
            <w:tcBorders>
              <w:top w:val="nil"/>
              <w:left w:val="nil"/>
              <w:bottom w:val="nil"/>
              <w:right w:val="nil"/>
            </w:tcBorders>
            <w:shd w:val="clear" w:color="auto" w:fill="auto"/>
            <w:noWrap/>
            <w:hideMark/>
          </w:tcPr>
          <w:p w14:paraId="179ED14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Tuomo </w:t>
            </w:r>
            <w:proofErr w:type="spellStart"/>
            <w:r w:rsidRPr="007824FA">
              <w:rPr>
                <w:rFonts w:ascii="Arial" w:eastAsia="Times New Roman" w:hAnsi="Arial" w:cs="Arial"/>
                <w:color w:val="000000"/>
                <w:sz w:val="20"/>
                <w:szCs w:val="20"/>
                <w:lang w:eastAsia="fi-FI"/>
              </w:rPr>
              <w:t>Meretoja</w:t>
            </w:r>
            <w:proofErr w:type="spellEnd"/>
          </w:p>
        </w:tc>
        <w:tc>
          <w:tcPr>
            <w:tcW w:w="3159" w:type="dxa"/>
            <w:tcBorders>
              <w:top w:val="nil"/>
              <w:left w:val="nil"/>
              <w:bottom w:val="nil"/>
              <w:right w:val="nil"/>
            </w:tcBorders>
            <w:shd w:val="clear" w:color="auto" w:fill="auto"/>
            <w:hideMark/>
          </w:tcPr>
          <w:p w14:paraId="42CF1B0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1E4DE3D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tuomo.meretoja@hus.fi</w:t>
            </w:r>
          </w:p>
        </w:tc>
        <w:tc>
          <w:tcPr>
            <w:tcW w:w="3164" w:type="dxa"/>
            <w:tcBorders>
              <w:top w:val="nil"/>
              <w:left w:val="nil"/>
              <w:bottom w:val="nil"/>
              <w:right w:val="nil"/>
            </w:tcBorders>
            <w:shd w:val="clear" w:color="auto" w:fill="auto"/>
            <w:noWrap/>
            <w:hideMark/>
          </w:tcPr>
          <w:p w14:paraId="2D2B983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C7A296C"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421AB08" w14:textId="77777777" w:rsidTr="007824FA">
        <w:trPr>
          <w:trHeight w:val="264"/>
        </w:trPr>
        <w:tc>
          <w:tcPr>
            <w:tcW w:w="3355" w:type="dxa"/>
            <w:tcBorders>
              <w:top w:val="nil"/>
              <w:left w:val="nil"/>
              <w:bottom w:val="nil"/>
              <w:right w:val="nil"/>
            </w:tcBorders>
            <w:shd w:val="clear" w:color="auto" w:fill="auto"/>
            <w:noWrap/>
            <w:hideMark/>
          </w:tcPr>
          <w:p w14:paraId="4D93166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Heikki Joensuu</w:t>
            </w:r>
          </w:p>
        </w:tc>
        <w:tc>
          <w:tcPr>
            <w:tcW w:w="3159" w:type="dxa"/>
            <w:tcBorders>
              <w:top w:val="nil"/>
              <w:left w:val="nil"/>
              <w:bottom w:val="nil"/>
              <w:right w:val="nil"/>
            </w:tcBorders>
            <w:shd w:val="clear" w:color="auto" w:fill="auto"/>
            <w:hideMark/>
          </w:tcPr>
          <w:p w14:paraId="1ECFCDFB"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251DD81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heikki.joensuu@hus.fi</w:t>
            </w:r>
          </w:p>
        </w:tc>
        <w:tc>
          <w:tcPr>
            <w:tcW w:w="3164" w:type="dxa"/>
            <w:tcBorders>
              <w:top w:val="nil"/>
              <w:left w:val="nil"/>
              <w:bottom w:val="nil"/>
              <w:right w:val="nil"/>
            </w:tcBorders>
            <w:shd w:val="clear" w:color="auto" w:fill="auto"/>
            <w:noWrap/>
            <w:hideMark/>
          </w:tcPr>
          <w:p w14:paraId="04F8F11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D467C7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01E4BF4" w14:textId="77777777" w:rsidTr="007824FA">
        <w:trPr>
          <w:trHeight w:val="264"/>
        </w:trPr>
        <w:tc>
          <w:tcPr>
            <w:tcW w:w="3355" w:type="dxa"/>
            <w:tcBorders>
              <w:top w:val="nil"/>
              <w:left w:val="nil"/>
              <w:bottom w:val="nil"/>
              <w:right w:val="nil"/>
            </w:tcBorders>
            <w:shd w:val="clear" w:color="auto" w:fill="auto"/>
            <w:noWrap/>
            <w:hideMark/>
          </w:tcPr>
          <w:p w14:paraId="4AAB4EE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Olli </w:t>
            </w:r>
            <w:proofErr w:type="spellStart"/>
            <w:r w:rsidRPr="007824FA">
              <w:rPr>
                <w:rFonts w:ascii="Arial" w:eastAsia="Times New Roman" w:hAnsi="Arial" w:cs="Arial"/>
                <w:color w:val="000000"/>
                <w:sz w:val="20"/>
                <w:szCs w:val="20"/>
                <w:lang w:eastAsia="fi-FI"/>
              </w:rPr>
              <w:t>Carpén</w:t>
            </w:r>
            <w:proofErr w:type="spellEnd"/>
          </w:p>
        </w:tc>
        <w:tc>
          <w:tcPr>
            <w:tcW w:w="3159" w:type="dxa"/>
            <w:tcBorders>
              <w:top w:val="nil"/>
              <w:left w:val="nil"/>
              <w:bottom w:val="nil"/>
              <w:right w:val="nil"/>
            </w:tcBorders>
            <w:shd w:val="clear" w:color="auto" w:fill="auto"/>
            <w:hideMark/>
          </w:tcPr>
          <w:p w14:paraId="28FE336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3B06E78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olli.carpen@helsinki.fi</w:t>
            </w:r>
          </w:p>
        </w:tc>
        <w:tc>
          <w:tcPr>
            <w:tcW w:w="3164" w:type="dxa"/>
            <w:tcBorders>
              <w:top w:val="nil"/>
              <w:left w:val="nil"/>
              <w:bottom w:val="nil"/>
              <w:right w:val="nil"/>
            </w:tcBorders>
            <w:shd w:val="clear" w:color="auto" w:fill="auto"/>
            <w:noWrap/>
            <w:hideMark/>
          </w:tcPr>
          <w:p w14:paraId="12EE3D6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8B76EB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5C0ECF4" w14:textId="77777777" w:rsidTr="007824FA">
        <w:trPr>
          <w:trHeight w:val="264"/>
        </w:trPr>
        <w:tc>
          <w:tcPr>
            <w:tcW w:w="3355" w:type="dxa"/>
            <w:tcBorders>
              <w:top w:val="nil"/>
              <w:left w:val="nil"/>
              <w:bottom w:val="nil"/>
              <w:right w:val="nil"/>
            </w:tcBorders>
            <w:shd w:val="clear" w:color="auto" w:fill="auto"/>
            <w:noWrap/>
            <w:hideMark/>
          </w:tcPr>
          <w:p w14:paraId="7554865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Johanna Mattson</w:t>
            </w:r>
          </w:p>
        </w:tc>
        <w:tc>
          <w:tcPr>
            <w:tcW w:w="3159" w:type="dxa"/>
            <w:tcBorders>
              <w:top w:val="nil"/>
              <w:left w:val="nil"/>
              <w:bottom w:val="nil"/>
              <w:right w:val="nil"/>
            </w:tcBorders>
            <w:shd w:val="clear" w:color="auto" w:fill="auto"/>
            <w:hideMark/>
          </w:tcPr>
          <w:p w14:paraId="46B2820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49326EC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johanna.mattson@hus.fi</w:t>
            </w:r>
          </w:p>
        </w:tc>
        <w:tc>
          <w:tcPr>
            <w:tcW w:w="3164" w:type="dxa"/>
            <w:tcBorders>
              <w:top w:val="nil"/>
              <w:left w:val="nil"/>
              <w:bottom w:val="nil"/>
              <w:right w:val="nil"/>
            </w:tcBorders>
            <w:shd w:val="clear" w:color="auto" w:fill="auto"/>
            <w:noWrap/>
            <w:hideMark/>
          </w:tcPr>
          <w:p w14:paraId="2ED193C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91F02F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4CB2D2C" w14:textId="77777777" w:rsidTr="007824FA">
        <w:trPr>
          <w:trHeight w:val="264"/>
        </w:trPr>
        <w:tc>
          <w:tcPr>
            <w:tcW w:w="3355" w:type="dxa"/>
            <w:tcBorders>
              <w:top w:val="nil"/>
              <w:left w:val="nil"/>
              <w:bottom w:val="nil"/>
              <w:right w:val="nil"/>
            </w:tcBorders>
            <w:shd w:val="clear" w:color="auto" w:fill="auto"/>
            <w:noWrap/>
            <w:hideMark/>
          </w:tcPr>
          <w:p w14:paraId="054F543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Eveliina Salminen</w:t>
            </w:r>
          </w:p>
        </w:tc>
        <w:tc>
          <w:tcPr>
            <w:tcW w:w="3159" w:type="dxa"/>
            <w:tcBorders>
              <w:top w:val="nil"/>
              <w:left w:val="nil"/>
              <w:bottom w:val="nil"/>
              <w:right w:val="nil"/>
            </w:tcBorders>
            <w:shd w:val="clear" w:color="auto" w:fill="auto"/>
            <w:hideMark/>
          </w:tcPr>
          <w:p w14:paraId="4F5D7F8A"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50F2C39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eveliina.e.salminen@hus.fi</w:t>
            </w:r>
          </w:p>
        </w:tc>
        <w:tc>
          <w:tcPr>
            <w:tcW w:w="3164" w:type="dxa"/>
            <w:tcBorders>
              <w:top w:val="nil"/>
              <w:left w:val="nil"/>
              <w:bottom w:val="nil"/>
              <w:right w:val="nil"/>
            </w:tcBorders>
            <w:shd w:val="clear" w:color="auto" w:fill="auto"/>
            <w:noWrap/>
            <w:hideMark/>
          </w:tcPr>
          <w:p w14:paraId="0C47999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1DBB56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0994473" w14:textId="77777777" w:rsidTr="007824FA">
        <w:trPr>
          <w:trHeight w:val="264"/>
        </w:trPr>
        <w:tc>
          <w:tcPr>
            <w:tcW w:w="3355" w:type="dxa"/>
            <w:tcBorders>
              <w:top w:val="nil"/>
              <w:left w:val="nil"/>
              <w:bottom w:val="nil"/>
              <w:right w:val="nil"/>
            </w:tcBorders>
            <w:shd w:val="clear" w:color="auto" w:fill="auto"/>
            <w:noWrap/>
            <w:hideMark/>
          </w:tcPr>
          <w:p w14:paraId="1190DB6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Annika Auranen</w:t>
            </w:r>
          </w:p>
        </w:tc>
        <w:tc>
          <w:tcPr>
            <w:tcW w:w="3159" w:type="dxa"/>
            <w:tcBorders>
              <w:top w:val="nil"/>
              <w:left w:val="nil"/>
              <w:bottom w:val="nil"/>
              <w:right w:val="nil"/>
            </w:tcBorders>
            <w:shd w:val="clear" w:color="auto" w:fill="auto"/>
            <w:hideMark/>
          </w:tcPr>
          <w:p w14:paraId="7D3D15B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Pirkanmaa</w:t>
            </w:r>
            <w:proofErr w:type="spellEnd"/>
            <w:r w:rsidRPr="007824FA">
              <w:rPr>
                <w:rFonts w:ascii="Arial" w:eastAsia="Times New Roman" w:hAnsi="Arial" w:cs="Arial"/>
                <w:color w:val="000000"/>
                <w:sz w:val="20"/>
                <w:szCs w:val="20"/>
                <w:lang w:val="en-US" w:eastAsia="fi-FI"/>
              </w:rPr>
              <w:t xml:space="preserve"> Hospital District , Tampere, Finland</w:t>
            </w:r>
          </w:p>
        </w:tc>
        <w:tc>
          <w:tcPr>
            <w:tcW w:w="4714" w:type="dxa"/>
            <w:tcBorders>
              <w:top w:val="nil"/>
              <w:left w:val="nil"/>
              <w:bottom w:val="nil"/>
              <w:right w:val="nil"/>
            </w:tcBorders>
            <w:shd w:val="clear" w:color="auto" w:fill="auto"/>
            <w:noWrap/>
            <w:hideMark/>
          </w:tcPr>
          <w:p w14:paraId="2B77FD6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anaura@utu.fi</w:t>
            </w:r>
          </w:p>
        </w:tc>
        <w:tc>
          <w:tcPr>
            <w:tcW w:w="3164" w:type="dxa"/>
            <w:tcBorders>
              <w:top w:val="nil"/>
              <w:left w:val="nil"/>
              <w:bottom w:val="nil"/>
              <w:right w:val="nil"/>
            </w:tcBorders>
            <w:shd w:val="clear" w:color="auto" w:fill="auto"/>
            <w:noWrap/>
            <w:hideMark/>
          </w:tcPr>
          <w:p w14:paraId="354046A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DE4763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8E51E89" w14:textId="77777777" w:rsidTr="007824FA">
        <w:trPr>
          <w:trHeight w:val="264"/>
        </w:trPr>
        <w:tc>
          <w:tcPr>
            <w:tcW w:w="3355" w:type="dxa"/>
            <w:tcBorders>
              <w:top w:val="nil"/>
              <w:left w:val="nil"/>
              <w:bottom w:val="nil"/>
              <w:right w:val="nil"/>
            </w:tcBorders>
            <w:shd w:val="clear" w:color="auto" w:fill="auto"/>
            <w:noWrap/>
            <w:hideMark/>
          </w:tcPr>
          <w:p w14:paraId="52E3C977"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Peeter</w:t>
            </w:r>
            <w:proofErr w:type="spellEnd"/>
            <w:r w:rsidRPr="007824FA">
              <w:rPr>
                <w:rFonts w:ascii="Arial" w:eastAsia="Times New Roman" w:hAnsi="Arial" w:cs="Arial"/>
                <w:color w:val="000000"/>
                <w:sz w:val="20"/>
                <w:szCs w:val="20"/>
                <w:lang w:eastAsia="fi-FI"/>
              </w:rPr>
              <w:t xml:space="preserve"> Karihtala</w:t>
            </w:r>
          </w:p>
        </w:tc>
        <w:tc>
          <w:tcPr>
            <w:tcW w:w="3159" w:type="dxa"/>
            <w:tcBorders>
              <w:top w:val="nil"/>
              <w:left w:val="nil"/>
              <w:bottom w:val="nil"/>
              <w:right w:val="nil"/>
            </w:tcBorders>
            <w:shd w:val="clear" w:color="auto" w:fill="auto"/>
            <w:hideMark/>
          </w:tcPr>
          <w:p w14:paraId="07B4C45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Ostrobothnia Hospital District, Oulu, Finland</w:t>
            </w:r>
          </w:p>
        </w:tc>
        <w:tc>
          <w:tcPr>
            <w:tcW w:w="4714" w:type="dxa"/>
            <w:tcBorders>
              <w:top w:val="nil"/>
              <w:left w:val="nil"/>
              <w:bottom w:val="nil"/>
              <w:right w:val="nil"/>
            </w:tcBorders>
            <w:shd w:val="clear" w:color="auto" w:fill="auto"/>
            <w:noWrap/>
            <w:hideMark/>
          </w:tcPr>
          <w:p w14:paraId="3CDCAC2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peeter.karihtala@oulu.fi</w:t>
            </w:r>
          </w:p>
        </w:tc>
        <w:tc>
          <w:tcPr>
            <w:tcW w:w="3164" w:type="dxa"/>
            <w:tcBorders>
              <w:top w:val="nil"/>
              <w:left w:val="nil"/>
              <w:bottom w:val="nil"/>
              <w:right w:val="nil"/>
            </w:tcBorders>
            <w:shd w:val="clear" w:color="auto" w:fill="auto"/>
            <w:noWrap/>
            <w:hideMark/>
          </w:tcPr>
          <w:p w14:paraId="78C4FB4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7E8CBF4"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AF96EB6" w14:textId="77777777" w:rsidTr="007824FA">
        <w:trPr>
          <w:trHeight w:val="264"/>
        </w:trPr>
        <w:tc>
          <w:tcPr>
            <w:tcW w:w="3355" w:type="dxa"/>
            <w:tcBorders>
              <w:top w:val="nil"/>
              <w:left w:val="nil"/>
              <w:bottom w:val="nil"/>
              <w:right w:val="nil"/>
            </w:tcBorders>
            <w:shd w:val="clear" w:color="auto" w:fill="auto"/>
            <w:noWrap/>
            <w:hideMark/>
          </w:tcPr>
          <w:p w14:paraId="08D1783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Päivi Auvinen</w:t>
            </w:r>
          </w:p>
        </w:tc>
        <w:tc>
          <w:tcPr>
            <w:tcW w:w="3159" w:type="dxa"/>
            <w:tcBorders>
              <w:top w:val="nil"/>
              <w:left w:val="nil"/>
              <w:bottom w:val="nil"/>
              <w:right w:val="nil"/>
            </w:tcBorders>
            <w:shd w:val="clear" w:color="auto" w:fill="auto"/>
            <w:hideMark/>
          </w:tcPr>
          <w:p w14:paraId="66FE896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Northern </w:t>
            </w:r>
            <w:proofErr w:type="spellStart"/>
            <w:r w:rsidRPr="007824FA">
              <w:rPr>
                <w:rFonts w:ascii="Arial" w:eastAsia="Times New Roman" w:hAnsi="Arial" w:cs="Arial"/>
                <w:color w:val="000000"/>
                <w:sz w:val="20"/>
                <w:szCs w:val="20"/>
                <w:lang w:val="en-US" w:eastAsia="fi-FI"/>
              </w:rPr>
              <w:t>Savo</w:t>
            </w:r>
            <w:proofErr w:type="spellEnd"/>
            <w:r w:rsidRPr="007824FA">
              <w:rPr>
                <w:rFonts w:ascii="Arial" w:eastAsia="Times New Roman" w:hAnsi="Arial" w:cs="Arial"/>
                <w:color w:val="000000"/>
                <w:sz w:val="20"/>
                <w:szCs w:val="20"/>
                <w:lang w:val="en-US" w:eastAsia="fi-FI"/>
              </w:rPr>
              <w:t xml:space="preserve"> Hospital District, Kuopio, Finland</w:t>
            </w:r>
          </w:p>
        </w:tc>
        <w:tc>
          <w:tcPr>
            <w:tcW w:w="4714" w:type="dxa"/>
            <w:tcBorders>
              <w:top w:val="nil"/>
              <w:left w:val="nil"/>
              <w:bottom w:val="nil"/>
              <w:right w:val="nil"/>
            </w:tcBorders>
            <w:shd w:val="clear" w:color="auto" w:fill="auto"/>
            <w:noWrap/>
            <w:hideMark/>
          </w:tcPr>
          <w:p w14:paraId="4DEA656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paivi.auvinen@kuh.fi</w:t>
            </w:r>
          </w:p>
        </w:tc>
        <w:tc>
          <w:tcPr>
            <w:tcW w:w="3164" w:type="dxa"/>
            <w:tcBorders>
              <w:top w:val="nil"/>
              <w:left w:val="nil"/>
              <w:bottom w:val="nil"/>
              <w:right w:val="nil"/>
            </w:tcBorders>
            <w:shd w:val="clear" w:color="auto" w:fill="auto"/>
            <w:noWrap/>
            <w:hideMark/>
          </w:tcPr>
          <w:p w14:paraId="3440D53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641878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9BE67CF" w14:textId="77777777" w:rsidTr="007824FA">
        <w:trPr>
          <w:trHeight w:val="264"/>
        </w:trPr>
        <w:tc>
          <w:tcPr>
            <w:tcW w:w="3355" w:type="dxa"/>
            <w:tcBorders>
              <w:top w:val="nil"/>
              <w:left w:val="nil"/>
              <w:bottom w:val="nil"/>
              <w:right w:val="nil"/>
            </w:tcBorders>
            <w:shd w:val="clear" w:color="auto" w:fill="auto"/>
            <w:noWrap/>
            <w:hideMark/>
          </w:tcPr>
          <w:p w14:paraId="1E18EAB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Klaus </w:t>
            </w:r>
            <w:proofErr w:type="spellStart"/>
            <w:r w:rsidRPr="007824FA">
              <w:rPr>
                <w:rFonts w:ascii="Arial" w:eastAsia="Times New Roman" w:hAnsi="Arial" w:cs="Arial"/>
                <w:color w:val="000000"/>
                <w:sz w:val="20"/>
                <w:szCs w:val="20"/>
                <w:lang w:eastAsia="fi-FI"/>
              </w:rPr>
              <w:t>Elenius</w:t>
            </w:r>
            <w:proofErr w:type="spellEnd"/>
          </w:p>
        </w:tc>
        <w:tc>
          <w:tcPr>
            <w:tcW w:w="3159" w:type="dxa"/>
            <w:tcBorders>
              <w:top w:val="nil"/>
              <w:left w:val="nil"/>
              <w:bottom w:val="nil"/>
              <w:right w:val="nil"/>
            </w:tcBorders>
            <w:shd w:val="clear" w:color="auto" w:fill="auto"/>
            <w:hideMark/>
          </w:tcPr>
          <w:p w14:paraId="3CF1944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Hospital District of Southwest Finland, Turku, Finland</w:t>
            </w:r>
          </w:p>
        </w:tc>
        <w:tc>
          <w:tcPr>
            <w:tcW w:w="4714" w:type="dxa"/>
            <w:tcBorders>
              <w:top w:val="nil"/>
              <w:left w:val="nil"/>
              <w:bottom w:val="nil"/>
              <w:right w:val="nil"/>
            </w:tcBorders>
            <w:shd w:val="clear" w:color="auto" w:fill="auto"/>
            <w:noWrap/>
            <w:hideMark/>
          </w:tcPr>
          <w:p w14:paraId="1AD3005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klaus.elenius@utu.fi</w:t>
            </w:r>
          </w:p>
        </w:tc>
        <w:tc>
          <w:tcPr>
            <w:tcW w:w="3164" w:type="dxa"/>
            <w:tcBorders>
              <w:top w:val="nil"/>
              <w:left w:val="nil"/>
              <w:bottom w:val="nil"/>
              <w:right w:val="nil"/>
            </w:tcBorders>
            <w:shd w:val="clear" w:color="auto" w:fill="auto"/>
            <w:noWrap/>
            <w:hideMark/>
          </w:tcPr>
          <w:p w14:paraId="2BC04C6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B3F62C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375256B3" w14:textId="77777777" w:rsidTr="007824FA">
        <w:trPr>
          <w:trHeight w:val="264"/>
        </w:trPr>
        <w:tc>
          <w:tcPr>
            <w:tcW w:w="3355" w:type="dxa"/>
            <w:tcBorders>
              <w:top w:val="nil"/>
              <w:left w:val="nil"/>
              <w:bottom w:val="nil"/>
              <w:right w:val="nil"/>
            </w:tcBorders>
            <w:shd w:val="clear" w:color="auto" w:fill="auto"/>
            <w:noWrap/>
            <w:hideMark/>
          </w:tcPr>
          <w:p w14:paraId="38A1240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Johanna </w:t>
            </w:r>
            <w:proofErr w:type="spellStart"/>
            <w:r w:rsidRPr="007824FA">
              <w:rPr>
                <w:rFonts w:ascii="Arial" w:eastAsia="Times New Roman" w:hAnsi="Arial" w:cs="Arial"/>
                <w:color w:val="000000"/>
                <w:sz w:val="20"/>
                <w:szCs w:val="20"/>
                <w:lang w:eastAsia="fi-FI"/>
              </w:rPr>
              <w:t>Schleutker</w:t>
            </w:r>
            <w:proofErr w:type="spellEnd"/>
          </w:p>
        </w:tc>
        <w:tc>
          <w:tcPr>
            <w:tcW w:w="3159" w:type="dxa"/>
            <w:tcBorders>
              <w:top w:val="nil"/>
              <w:left w:val="nil"/>
              <w:bottom w:val="nil"/>
              <w:right w:val="nil"/>
            </w:tcBorders>
            <w:shd w:val="clear" w:color="auto" w:fill="auto"/>
            <w:hideMark/>
          </w:tcPr>
          <w:p w14:paraId="18F0D4E0"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Hospital District of Southwest Finland, Turku, Finland</w:t>
            </w:r>
          </w:p>
        </w:tc>
        <w:tc>
          <w:tcPr>
            <w:tcW w:w="4714" w:type="dxa"/>
            <w:tcBorders>
              <w:top w:val="nil"/>
              <w:left w:val="nil"/>
              <w:bottom w:val="nil"/>
              <w:right w:val="nil"/>
            </w:tcBorders>
            <w:shd w:val="clear" w:color="auto" w:fill="auto"/>
            <w:noWrap/>
            <w:hideMark/>
          </w:tcPr>
          <w:p w14:paraId="6A235A2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johanna.schleutker@utu.fi</w:t>
            </w:r>
          </w:p>
        </w:tc>
        <w:tc>
          <w:tcPr>
            <w:tcW w:w="3164" w:type="dxa"/>
            <w:tcBorders>
              <w:top w:val="nil"/>
              <w:left w:val="nil"/>
              <w:bottom w:val="nil"/>
              <w:right w:val="nil"/>
            </w:tcBorders>
            <w:shd w:val="clear" w:color="auto" w:fill="auto"/>
            <w:noWrap/>
            <w:hideMark/>
          </w:tcPr>
          <w:p w14:paraId="6946A6F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6813EC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21A2925" w14:textId="77777777" w:rsidTr="007824FA">
        <w:trPr>
          <w:trHeight w:val="528"/>
        </w:trPr>
        <w:tc>
          <w:tcPr>
            <w:tcW w:w="3355" w:type="dxa"/>
            <w:tcBorders>
              <w:top w:val="nil"/>
              <w:left w:val="nil"/>
              <w:bottom w:val="nil"/>
              <w:right w:val="nil"/>
            </w:tcBorders>
            <w:shd w:val="clear" w:color="auto" w:fill="auto"/>
            <w:noWrap/>
            <w:hideMark/>
          </w:tcPr>
          <w:p w14:paraId="6CD4D4E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Esa Pitkänen</w:t>
            </w:r>
          </w:p>
        </w:tc>
        <w:tc>
          <w:tcPr>
            <w:tcW w:w="3159" w:type="dxa"/>
            <w:tcBorders>
              <w:top w:val="nil"/>
              <w:left w:val="nil"/>
              <w:bottom w:val="nil"/>
              <w:right w:val="nil"/>
            </w:tcBorders>
            <w:shd w:val="clear" w:color="FFFFFF" w:fill="FFFFFF"/>
            <w:vAlign w:val="bottom"/>
            <w:hideMark/>
          </w:tcPr>
          <w:p w14:paraId="3BF8DE37"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5571A94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esa.pitkanen@helsinki.fi</w:t>
            </w:r>
          </w:p>
        </w:tc>
        <w:tc>
          <w:tcPr>
            <w:tcW w:w="3164" w:type="dxa"/>
            <w:tcBorders>
              <w:top w:val="nil"/>
              <w:left w:val="nil"/>
              <w:bottom w:val="nil"/>
              <w:right w:val="nil"/>
            </w:tcBorders>
            <w:shd w:val="clear" w:color="auto" w:fill="auto"/>
            <w:noWrap/>
            <w:hideMark/>
          </w:tcPr>
          <w:p w14:paraId="0478566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7974AB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5A1D9F4" w14:textId="77777777" w:rsidTr="007824FA">
        <w:trPr>
          <w:trHeight w:val="528"/>
        </w:trPr>
        <w:tc>
          <w:tcPr>
            <w:tcW w:w="3355" w:type="dxa"/>
            <w:tcBorders>
              <w:top w:val="nil"/>
              <w:left w:val="nil"/>
              <w:bottom w:val="nil"/>
              <w:right w:val="nil"/>
            </w:tcBorders>
            <w:shd w:val="clear" w:color="auto" w:fill="auto"/>
            <w:noWrap/>
            <w:hideMark/>
          </w:tcPr>
          <w:p w14:paraId="60A9420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Nina Mars</w:t>
            </w:r>
          </w:p>
        </w:tc>
        <w:tc>
          <w:tcPr>
            <w:tcW w:w="3159" w:type="dxa"/>
            <w:tcBorders>
              <w:top w:val="nil"/>
              <w:left w:val="nil"/>
              <w:bottom w:val="nil"/>
              <w:right w:val="nil"/>
            </w:tcBorders>
            <w:shd w:val="clear" w:color="FFFFFF" w:fill="FFFFFF"/>
            <w:vAlign w:val="bottom"/>
            <w:hideMark/>
          </w:tcPr>
          <w:p w14:paraId="58574C0E"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280D876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nina.mars@helsinki.fi</w:t>
            </w:r>
          </w:p>
        </w:tc>
        <w:tc>
          <w:tcPr>
            <w:tcW w:w="3164" w:type="dxa"/>
            <w:tcBorders>
              <w:top w:val="nil"/>
              <w:left w:val="nil"/>
              <w:bottom w:val="nil"/>
              <w:right w:val="nil"/>
            </w:tcBorders>
            <w:shd w:val="clear" w:color="auto" w:fill="auto"/>
            <w:noWrap/>
            <w:hideMark/>
          </w:tcPr>
          <w:p w14:paraId="2A1178B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B5060E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0F360BF" w14:textId="77777777" w:rsidTr="007824FA">
        <w:trPr>
          <w:trHeight w:val="792"/>
        </w:trPr>
        <w:tc>
          <w:tcPr>
            <w:tcW w:w="3355" w:type="dxa"/>
            <w:tcBorders>
              <w:top w:val="nil"/>
              <w:left w:val="nil"/>
              <w:bottom w:val="nil"/>
              <w:right w:val="nil"/>
            </w:tcBorders>
            <w:shd w:val="clear" w:color="auto" w:fill="auto"/>
            <w:noWrap/>
            <w:hideMark/>
          </w:tcPr>
          <w:p w14:paraId="3D33384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Mark </w:t>
            </w:r>
            <w:proofErr w:type="spellStart"/>
            <w:r w:rsidRPr="007824FA">
              <w:rPr>
                <w:rFonts w:ascii="Arial" w:eastAsia="Times New Roman" w:hAnsi="Arial" w:cs="Arial"/>
                <w:color w:val="000000"/>
                <w:sz w:val="20"/>
                <w:szCs w:val="20"/>
                <w:lang w:eastAsia="fi-FI"/>
              </w:rPr>
              <w:t>Daly</w:t>
            </w:r>
            <w:proofErr w:type="spellEnd"/>
          </w:p>
        </w:tc>
        <w:tc>
          <w:tcPr>
            <w:tcW w:w="3159" w:type="dxa"/>
            <w:tcBorders>
              <w:top w:val="nil"/>
              <w:left w:val="nil"/>
              <w:bottom w:val="nil"/>
              <w:right w:val="nil"/>
            </w:tcBorders>
            <w:shd w:val="clear" w:color="auto" w:fill="auto"/>
            <w:hideMark/>
          </w:tcPr>
          <w:p w14:paraId="71032FC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Institute for Molecular Medicine Finland (FIMM), </w:t>
            </w:r>
            <w:proofErr w:type="spellStart"/>
            <w:r w:rsidRPr="007824FA">
              <w:rPr>
                <w:rFonts w:ascii="Arial" w:eastAsia="Times New Roman" w:hAnsi="Arial" w:cs="Arial"/>
                <w:color w:val="000000"/>
                <w:sz w:val="20"/>
                <w:szCs w:val="20"/>
                <w:lang w:val="en-US" w:eastAsia="fi-FI"/>
              </w:rPr>
              <w:t>HiLIFE</w:t>
            </w:r>
            <w:proofErr w:type="spellEnd"/>
            <w:r w:rsidRPr="007824FA">
              <w:rPr>
                <w:rFonts w:ascii="Arial" w:eastAsia="Times New Roman" w:hAnsi="Arial" w:cs="Arial"/>
                <w:color w:val="000000"/>
                <w:sz w:val="20"/>
                <w:szCs w:val="20"/>
                <w:lang w:val="en-US" w:eastAsia="fi-FI"/>
              </w:rPr>
              <w:t>, University of Helsinki, Helsinki, Finland; Broad Institute of MIT and Harvard; Massachusetts General Hospital</w:t>
            </w:r>
          </w:p>
        </w:tc>
        <w:tc>
          <w:tcPr>
            <w:tcW w:w="4714" w:type="dxa"/>
            <w:tcBorders>
              <w:top w:val="nil"/>
              <w:left w:val="nil"/>
              <w:bottom w:val="nil"/>
              <w:right w:val="nil"/>
            </w:tcBorders>
            <w:shd w:val="clear" w:color="auto" w:fill="auto"/>
            <w:noWrap/>
            <w:hideMark/>
          </w:tcPr>
          <w:p w14:paraId="224C7DF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mark.daly@helsinki.fi</w:t>
            </w:r>
          </w:p>
        </w:tc>
        <w:tc>
          <w:tcPr>
            <w:tcW w:w="3164" w:type="dxa"/>
            <w:tcBorders>
              <w:top w:val="nil"/>
              <w:left w:val="nil"/>
              <w:bottom w:val="nil"/>
              <w:right w:val="nil"/>
            </w:tcBorders>
            <w:shd w:val="clear" w:color="auto" w:fill="auto"/>
            <w:noWrap/>
            <w:hideMark/>
          </w:tcPr>
          <w:p w14:paraId="6B887D9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E47BB8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68D5790" w14:textId="77777777" w:rsidTr="007824FA">
        <w:trPr>
          <w:trHeight w:val="264"/>
        </w:trPr>
        <w:tc>
          <w:tcPr>
            <w:tcW w:w="3355" w:type="dxa"/>
            <w:tcBorders>
              <w:top w:val="nil"/>
              <w:left w:val="nil"/>
              <w:bottom w:val="nil"/>
              <w:right w:val="nil"/>
            </w:tcBorders>
            <w:shd w:val="clear" w:color="auto" w:fill="auto"/>
            <w:noWrap/>
            <w:hideMark/>
          </w:tcPr>
          <w:p w14:paraId="23D36CB6"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Relja</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Popovic</w:t>
            </w:r>
            <w:proofErr w:type="spellEnd"/>
          </w:p>
        </w:tc>
        <w:tc>
          <w:tcPr>
            <w:tcW w:w="3159" w:type="dxa"/>
            <w:tcBorders>
              <w:top w:val="nil"/>
              <w:left w:val="nil"/>
              <w:bottom w:val="nil"/>
              <w:right w:val="nil"/>
            </w:tcBorders>
            <w:shd w:val="clear" w:color="auto" w:fill="auto"/>
            <w:hideMark/>
          </w:tcPr>
          <w:p w14:paraId="00FE361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336EF8F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relja.popovic@abbvie.com</w:t>
            </w:r>
          </w:p>
        </w:tc>
        <w:tc>
          <w:tcPr>
            <w:tcW w:w="3164" w:type="dxa"/>
            <w:tcBorders>
              <w:top w:val="nil"/>
              <w:left w:val="nil"/>
              <w:bottom w:val="nil"/>
              <w:right w:val="nil"/>
            </w:tcBorders>
            <w:shd w:val="clear" w:color="auto" w:fill="auto"/>
            <w:noWrap/>
            <w:hideMark/>
          </w:tcPr>
          <w:p w14:paraId="4352BE7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861447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DDE8D00" w14:textId="77777777" w:rsidTr="007824FA">
        <w:trPr>
          <w:trHeight w:val="264"/>
        </w:trPr>
        <w:tc>
          <w:tcPr>
            <w:tcW w:w="3355" w:type="dxa"/>
            <w:tcBorders>
              <w:top w:val="nil"/>
              <w:left w:val="nil"/>
              <w:bottom w:val="nil"/>
              <w:right w:val="nil"/>
            </w:tcBorders>
            <w:shd w:val="clear" w:color="auto" w:fill="auto"/>
            <w:noWrap/>
            <w:hideMark/>
          </w:tcPr>
          <w:p w14:paraId="1764F53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Jeffrey </w:t>
            </w:r>
            <w:proofErr w:type="spellStart"/>
            <w:r w:rsidRPr="007824FA">
              <w:rPr>
                <w:rFonts w:ascii="Arial" w:eastAsia="Times New Roman" w:hAnsi="Arial" w:cs="Arial"/>
                <w:color w:val="000000"/>
                <w:sz w:val="20"/>
                <w:szCs w:val="20"/>
                <w:lang w:eastAsia="fi-FI"/>
              </w:rPr>
              <w:t>Waring</w:t>
            </w:r>
            <w:proofErr w:type="spellEnd"/>
          </w:p>
        </w:tc>
        <w:tc>
          <w:tcPr>
            <w:tcW w:w="3159" w:type="dxa"/>
            <w:tcBorders>
              <w:top w:val="nil"/>
              <w:left w:val="nil"/>
              <w:bottom w:val="nil"/>
              <w:right w:val="nil"/>
            </w:tcBorders>
            <w:shd w:val="clear" w:color="auto" w:fill="auto"/>
            <w:hideMark/>
          </w:tcPr>
          <w:p w14:paraId="1720513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4DD9809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jeff.waring@abbvie.com</w:t>
            </w:r>
          </w:p>
        </w:tc>
        <w:tc>
          <w:tcPr>
            <w:tcW w:w="3164" w:type="dxa"/>
            <w:tcBorders>
              <w:top w:val="nil"/>
              <w:left w:val="nil"/>
              <w:bottom w:val="nil"/>
              <w:right w:val="nil"/>
            </w:tcBorders>
            <w:shd w:val="clear" w:color="auto" w:fill="auto"/>
            <w:noWrap/>
            <w:hideMark/>
          </w:tcPr>
          <w:p w14:paraId="2C268B6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DBFB06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FB3FCBD" w14:textId="77777777" w:rsidTr="007824FA">
        <w:trPr>
          <w:trHeight w:val="264"/>
        </w:trPr>
        <w:tc>
          <w:tcPr>
            <w:tcW w:w="3355" w:type="dxa"/>
            <w:tcBorders>
              <w:top w:val="nil"/>
              <w:left w:val="nil"/>
              <w:bottom w:val="nil"/>
              <w:right w:val="nil"/>
            </w:tcBorders>
            <w:shd w:val="clear" w:color="auto" w:fill="auto"/>
            <w:noWrap/>
            <w:hideMark/>
          </w:tcPr>
          <w:p w14:paraId="7DD3F3F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Bridget </w:t>
            </w:r>
            <w:proofErr w:type="spellStart"/>
            <w:r w:rsidRPr="007824FA">
              <w:rPr>
                <w:rFonts w:ascii="Arial" w:eastAsia="Times New Roman" w:hAnsi="Arial" w:cs="Arial"/>
                <w:color w:val="000000"/>
                <w:sz w:val="20"/>
                <w:szCs w:val="20"/>
                <w:lang w:eastAsia="fi-FI"/>
              </w:rPr>
              <w:t>Riley-Gillis</w:t>
            </w:r>
            <w:proofErr w:type="spellEnd"/>
          </w:p>
        </w:tc>
        <w:tc>
          <w:tcPr>
            <w:tcW w:w="3159" w:type="dxa"/>
            <w:tcBorders>
              <w:top w:val="nil"/>
              <w:left w:val="nil"/>
              <w:bottom w:val="nil"/>
              <w:right w:val="nil"/>
            </w:tcBorders>
            <w:shd w:val="clear" w:color="auto" w:fill="auto"/>
            <w:hideMark/>
          </w:tcPr>
          <w:p w14:paraId="4743490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7B56A7E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bridget.rileygillis@abbvie.com</w:t>
            </w:r>
          </w:p>
        </w:tc>
        <w:tc>
          <w:tcPr>
            <w:tcW w:w="3164" w:type="dxa"/>
            <w:tcBorders>
              <w:top w:val="nil"/>
              <w:left w:val="nil"/>
              <w:bottom w:val="nil"/>
              <w:right w:val="nil"/>
            </w:tcBorders>
            <w:shd w:val="clear" w:color="auto" w:fill="auto"/>
            <w:noWrap/>
            <w:hideMark/>
          </w:tcPr>
          <w:p w14:paraId="46733E0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E1E692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EB9FCE0" w14:textId="77777777" w:rsidTr="007824FA">
        <w:trPr>
          <w:trHeight w:val="264"/>
        </w:trPr>
        <w:tc>
          <w:tcPr>
            <w:tcW w:w="3355" w:type="dxa"/>
            <w:tcBorders>
              <w:top w:val="nil"/>
              <w:left w:val="nil"/>
              <w:bottom w:val="nil"/>
              <w:right w:val="nil"/>
            </w:tcBorders>
            <w:shd w:val="clear" w:color="auto" w:fill="auto"/>
            <w:noWrap/>
            <w:hideMark/>
          </w:tcPr>
          <w:p w14:paraId="36F3D22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Anne Lehtonen</w:t>
            </w:r>
          </w:p>
        </w:tc>
        <w:tc>
          <w:tcPr>
            <w:tcW w:w="3159" w:type="dxa"/>
            <w:tcBorders>
              <w:top w:val="nil"/>
              <w:left w:val="nil"/>
              <w:bottom w:val="nil"/>
              <w:right w:val="nil"/>
            </w:tcBorders>
            <w:shd w:val="clear" w:color="auto" w:fill="auto"/>
            <w:hideMark/>
          </w:tcPr>
          <w:p w14:paraId="42D0EC0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63FB3FD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anne.lehtonen@abbvie.com</w:t>
            </w:r>
          </w:p>
        </w:tc>
        <w:tc>
          <w:tcPr>
            <w:tcW w:w="3164" w:type="dxa"/>
            <w:tcBorders>
              <w:top w:val="nil"/>
              <w:left w:val="nil"/>
              <w:bottom w:val="nil"/>
              <w:right w:val="nil"/>
            </w:tcBorders>
            <w:shd w:val="clear" w:color="auto" w:fill="auto"/>
            <w:noWrap/>
            <w:hideMark/>
          </w:tcPr>
          <w:p w14:paraId="38CD655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AB5779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C11795D" w14:textId="77777777" w:rsidTr="007824FA">
        <w:trPr>
          <w:trHeight w:val="264"/>
        </w:trPr>
        <w:tc>
          <w:tcPr>
            <w:tcW w:w="3355" w:type="dxa"/>
            <w:tcBorders>
              <w:top w:val="nil"/>
              <w:left w:val="nil"/>
              <w:bottom w:val="nil"/>
              <w:right w:val="nil"/>
            </w:tcBorders>
            <w:shd w:val="clear" w:color="auto" w:fill="auto"/>
            <w:noWrap/>
            <w:hideMark/>
          </w:tcPr>
          <w:p w14:paraId="2027047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Jennifer </w:t>
            </w:r>
            <w:proofErr w:type="spellStart"/>
            <w:r w:rsidRPr="007824FA">
              <w:rPr>
                <w:rFonts w:ascii="Arial" w:eastAsia="Times New Roman" w:hAnsi="Arial" w:cs="Arial"/>
                <w:color w:val="000000"/>
                <w:sz w:val="20"/>
                <w:szCs w:val="20"/>
                <w:lang w:eastAsia="fi-FI"/>
              </w:rPr>
              <w:t>Schutzman</w:t>
            </w:r>
            <w:proofErr w:type="spellEnd"/>
          </w:p>
        </w:tc>
        <w:tc>
          <w:tcPr>
            <w:tcW w:w="3159" w:type="dxa"/>
            <w:tcBorders>
              <w:top w:val="nil"/>
              <w:left w:val="nil"/>
              <w:bottom w:val="nil"/>
              <w:right w:val="nil"/>
            </w:tcBorders>
            <w:shd w:val="clear" w:color="auto" w:fill="auto"/>
            <w:hideMark/>
          </w:tcPr>
          <w:p w14:paraId="13E393C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1CA878B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schutzman.jennifer@gene.com</w:t>
            </w:r>
          </w:p>
        </w:tc>
        <w:tc>
          <w:tcPr>
            <w:tcW w:w="3164" w:type="dxa"/>
            <w:tcBorders>
              <w:top w:val="nil"/>
              <w:left w:val="nil"/>
              <w:bottom w:val="nil"/>
              <w:right w:val="nil"/>
            </w:tcBorders>
            <w:shd w:val="clear" w:color="auto" w:fill="auto"/>
            <w:noWrap/>
            <w:hideMark/>
          </w:tcPr>
          <w:p w14:paraId="062B7B9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D302BE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D748C54" w14:textId="77777777" w:rsidTr="007824FA">
        <w:trPr>
          <w:trHeight w:val="264"/>
        </w:trPr>
        <w:tc>
          <w:tcPr>
            <w:tcW w:w="3355" w:type="dxa"/>
            <w:tcBorders>
              <w:top w:val="nil"/>
              <w:left w:val="nil"/>
              <w:bottom w:val="nil"/>
              <w:right w:val="nil"/>
            </w:tcBorders>
            <w:shd w:val="clear" w:color="auto" w:fill="auto"/>
            <w:noWrap/>
            <w:hideMark/>
          </w:tcPr>
          <w:p w14:paraId="5569B7F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Julie </w:t>
            </w:r>
            <w:proofErr w:type="spellStart"/>
            <w:r w:rsidRPr="007824FA">
              <w:rPr>
                <w:rFonts w:ascii="Arial" w:eastAsia="Times New Roman" w:hAnsi="Arial" w:cs="Arial"/>
                <w:color w:val="000000"/>
                <w:sz w:val="20"/>
                <w:szCs w:val="20"/>
                <w:lang w:eastAsia="fi-FI"/>
              </w:rPr>
              <w:t>Hunkapiller</w:t>
            </w:r>
            <w:proofErr w:type="spellEnd"/>
          </w:p>
        </w:tc>
        <w:tc>
          <w:tcPr>
            <w:tcW w:w="3159" w:type="dxa"/>
            <w:tcBorders>
              <w:top w:val="nil"/>
              <w:left w:val="nil"/>
              <w:bottom w:val="nil"/>
              <w:right w:val="nil"/>
            </w:tcBorders>
            <w:shd w:val="clear" w:color="auto" w:fill="auto"/>
            <w:hideMark/>
          </w:tcPr>
          <w:p w14:paraId="53C2FD4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7A7C883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hunkapiller.julie@gene.com</w:t>
            </w:r>
          </w:p>
        </w:tc>
        <w:tc>
          <w:tcPr>
            <w:tcW w:w="3164" w:type="dxa"/>
            <w:tcBorders>
              <w:top w:val="nil"/>
              <w:left w:val="nil"/>
              <w:bottom w:val="nil"/>
              <w:right w:val="nil"/>
            </w:tcBorders>
            <w:shd w:val="clear" w:color="auto" w:fill="auto"/>
            <w:noWrap/>
            <w:hideMark/>
          </w:tcPr>
          <w:p w14:paraId="168312A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D706F8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2476829" w14:textId="77777777" w:rsidTr="007824FA">
        <w:trPr>
          <w:trHeight w:val="264"/>
        </w:trPr>
        <w:tc>
          <w:tcPr>
            <w:tcW w:w="3355" w:type="dxa"/>
            <w:tcBorders>
              <w:top w:val="nil"/>
              <w:left w:val="nil"/>
              <w:bottom w:val="nil"/>
              <w:right w:val="nil"/>
            </w:tcBorders>
            <w:shd w:val="clear" w:color="auto" w:fill="auto"/>
            <w:noWrap/>
            <w:hideMark/>
          </w:tcPr>
          <w:p w14:paraId="1B38420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Natalie </w:t>
            </w:r>
            <w:proofErr w:type="spellStart"/>
            <w:r w:rsidRPr="007824FA">
              <w:rPr>
                <w:rFonts w:ascii="Arial" w:eastAsia="Times New Roman" w:hAnsi="Arial" w:cs="Arial"/>
                <w:color w:val="000000"/>
                <w:sz w:val="20"/>
                <w:szCs w:val="20"/>
                <w:lang w:eastAsia="fi-FI"/>
              </w:rPr>
              <w:t>Bowers</w:t>
            </w:r>
            <w:proofErr w:type="spellEnd"/>
          </w:p>
        </w:tc>
        <w:tc>
          <w:tcPr>
            <w:tcW w:w="3159" w:type="dxa"/>
            <w:tcBorders>
              <w:top w:val="nil"/>
              <w:left w:val="nil"/>
              <w:bottom w:val="nil"/>
              <w:right w:val="nil"/>
            </w:tcBorders>
            <w:shd w:val="clear" w:color="auto" w:fill="auto"/>
            <w:hideMark/>
          </w:tcPr>
          <w:p w14:paraId="5849629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12579A6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bowersn1@gene.com</w:t>
            </w:r>
          </w:p>
        </w:tc>
        <w:tc>
          <w:tcPr>
            <w:tcW w:w="3164" w:type="dxa"/>
            <w:tcBorders>
              <w:top w:val="nil"/>
              <w:left w:val="nil"/>
              <w:bottom w:val="nil"/>
              <w:right w:val="nil"/>
            </w:tcBorders>
            <w:shd w:val="clear" w:color="auto" w:fill="auto"/>
            <w:noWrap/>
            <w:hideMark/>
          </w:tcPr>
          <w:p w14:paraId="45CB956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E2F291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15897B8" w14:textId="77777777" w:rsidTr="007824FA">
        <w:trPr>
          <w:trHeight w:val="264"/>
        </w:trPr>
        <w:tc>
          <w:tcPr>
            <w:tcW w:w="3355" w:type="dxa"/>
            <w:tcBorders>
              <w:top w:val="nil"/>
              <w:left w:val="nil"/>
              <w:bottom w:val="nil"/>
              <w:right w:val="nil"/>
            </w:tcBorders>
            <w:shd w:val="clear" w:color="auto" w:fill="auto"/>
            <w:noWrap/>
            <w:hideMark/>
          </w:tcPr>
          <w:p w14:paraId="6873D7D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Rion </w:t>
            </w:r>
            <w:proofErr w:type="spellStart"/>
            <w:r w:rsidRPr="007824FA">
              <w:rPr>
                <w:rFonts w:ascii="Arial" w:eastAsia="Times New Roman" w:hAnsi="Arial" w:cs="Arial"/>
                <w:color w:val="000000"/>
                <w:sz w:val="20"/>
                <w:szCs w:val="20"/>
                <w:lang w:eastAsia="fi-FI"/>
              </w:rPr>
              <w:t>Pendergrass</w:t>
            </w:r>
            <w:proofErr w:type="spellEnd"/>
          </w:p>
        </w:tc>
        <w:tc>
          <w:tcPr>
            <w:tcW w:w="3159" w:type="dxa"/>
            <w:tcBorders>
              <w:top w:val="nil"/>
              <w:left w:val="nil"/>
              <w:bottom w:val="nil"/>
              <w:right w:val="nil"/>
            </w:tcBorders>
            <w:shd w:val="clear" w:color="auto" w:fill="auto"/>
            <w:hideMark/>
          </w:tcPr>
          <w:p w14:paraId="3F2B4E7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7B6EB18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penders2@gene.com</w:t>
            </w:r>
          </w:p>
        </w:tc>
        <w:tc>
          <w:tcPr>
            <w:tcW w:w="3164" w:type="dxa"/>
            <w:tcBorders>
              <w:top w:val="nil"/>
              <w:left w:val="nil"/>
              <w:bottom w:val="nil"/>
              <w:right w:val="nil"/>
            </w:tcBorders>
            <w:shd w:val="clear" w:color="auto" w:fill="auto"/>
            <w:noWrap/>
            <w:hideMark/>
          </w:tcPr>
          <w:p w14:paraId="609E6B8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88F025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DDE96C0" w14:textId="77777777" w:rsidTr="007824FA">
        <w:trPr>
          <w:trHeight w:val="264"/>
        </w:trPr>
        <w:tc>
          <w:tcPr>
            <w:tcW w:w="3355" w:type="dxa"/>
            <w:tcBorders>
              <w:top w:val="nil"/>
              <w:left w:val="nil"/>
              <w:bottom w:val="nil"/>
              <w:right w:val="nil"/>
            </w:tcBorders>
            <w:shd w:val="clear" w:color="auto" w:fill="auto"/>
            <w:noWrap/>
            <w:hideMark/>
          </w:tcPr>
          <w:p w14:paraId="1EC153D3"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lastRenderedPageBreak/>
              <w:t>Diptee</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Kulkarni</w:t>
            </w:r>
            <w:proofErr w:type="spellEnd"/>
          </w:p>
        </w:tc>
        <w:tc>
          <w:tcPr>
            <w:tcW w:w="3159" w:type="dxa"/>
            <w:tcBorders>
              <w:top w:val="nil"/>
              <w:left w:val="nil"/>
              <w:bottom w:val="nil"/>
              <w:right w:val="nil"/>
            </w:tcBorders>
            <w:shd w:val="clear" w:color="auto" w:fill="auto"/>
            <w:hideMark/>
          </w:tcPr>
          <w:p w14:paraId="79B9814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GlaxoSmithKline, </w:t>
            </w:r>
            <w:proofErr w:type="spellStart"/>
            <w:r w:rsidRPr="007824FA">
              <w:rPr>
                <w:rFonts w:ascii="Arial" w:eastAsia="Times New Roman" w:hAnsi="Arial" w:cs="Arial"/>
                <w:color w:val="000000"/>
                <w:sz w:val="20"/>
                <w:szCs w:val="20"/>
                <w:lang w:eastAsia="fi-FI"/>
              </w:rPr>
              <w:t>Brentford</w:t>
            </w:r>
            <w:proofErr w:type="spellEnd"/>
            <w:r w:rsidRPr="007824FA">
              <w:rPr>
                <w:rFonts w:ascii="Arial" w:eastAsia="Times New Roman" w:hAnsi="Arial" w:cs="Arial"/>
                <w:color w:val="000000"/>
                <w:sz w:val="20"/>
                <w:szCs w:val="20"/>
                <w:lang w:eastAsia="fi-FI"/>
              </w:rPr>
              <w:t xml:space="preserve">, United </w:t>
            </w:r>
            <w:proofErr w:type="spellStart"/>
            <w:r w:rsidRPr="007824FA">
              <w:rPr>
                <w:rFonts w:ascii="Arial" w:eastAsia="Times New Roman" w:hAnsi="Arial" w:cs="Arial"/>
                <w:color w:val="000000"/>
                <w:sz w:val="20"/>
                <w:szCs w:val="20"/>
                <w:lang w:eastAsia="fi-FI"/>
              </w:rPr>
              <w:t>Kingdom</w:t>
            </w:r>
            <w:proofErr w:type="spellEnd"/>
          </w:p>
        </w:tc>
        <w:tc>
          <w:tcPr>
            <w:tcW w:w="4714" w:type="dxa"/>
            <w:tcBorders>
              <w:top w:val="nil"/>
              <w:left w:val="nil"/>
              <w:bottom w:val="nil"/>
              <w:right w:val="nil"/>
            </w:tcBorders>
            <w:shd w:val="clear" w:color="auto" w:fill="auto"/>
            <w:noWrap/>
            <w:hideMark/>
          </w:tcPr>
          <w:p w14:paraId="5CA20A9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diptee.a.kulkarni@gsk.com</w:t>
            </w:r>
          </w:p>
        </w:tc>
        <w:tc>
          <w:tcPr>
            <w:tcW w:w="3164" w:type="dxa"/>
            <w:tcBorders>
              <w:top w:val="nil"/>
              <w:left w:val="nil"/>
              <w:bottom w:val="nil"/>
              <w:right w:val="nil"/>
            </w:tcBorders>
            <w:shd w:val="clear" w:color="auto" w:fill="auto"/>
            <w:noWrap/>
            <w:hideMark/>
          </w:tcPr>
          <w:p w14:paraId="4F7C1AF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7226737"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38217D7" w14:textId="77777777" w:rsidTr="007824FA">
        <w:trPr>
          <w:trHeight w:val="264"/>
        </w:trPr>
        <w:tc>
          <w:tcPr>
            <w:tcW w:w="3355" w:type="dxa"/>
            <w:tcBorders>
              <w:top w:val="nil"/>
              <w:left w:val="nil"/>
              <w:bottom w:val="nil"/>
              <w:right w:val="nil"/>
            </w:tcBorders>
            <w:shd w:val="clear" w:color="auto" w:fill="auto"/>
            <w:noWrap/>
            <w:hideMark/>
          </w:tcPr>
          <w:p w14:paraId="4F4A218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Kirsi </w:t>
            </w:r>
            <w:proofErr w:type="spellStart"/>
            <w:r w:rsidRPr="007824FA">
              <w:rPr>
                <w:rFonts w:ascii="Arial" w:eastAsia="Times New Roman" w:hAnsi="Arial" w:cs="Arial"/>
                <w:color w:val="000000"/>
                <w:sz w:val="20"/>
                <w:szCs w:val="20"/>
                <w:lang w:eastAsia="fi-FI"/>
              </w:rPr>
              <w:t>Auro</w:t>
            </w:r>
            <w:proofErr w:type="spellEnd"/>
          </w:p>
        </w:tc>
        <w:tc>
          <w:tcPr>
            <w:tcW w:w="3159" w:type="dxa"/>
            <w:tcBorders>
              <w:top w:val="nil"/>
              <w:left w:val="nil"/>
              <w:bottom w:val="nil"/>
              <w:right w:val="nil"/>
            </w:tcBorders>
            <w:shd w:val="clear" w:color="auto" w:fill="auto"/>
            <w:hideMark/>
          </w:tcPr>
          <w:p w14:paraId="69F654A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GlaxoSmithKline, Espoo, Finland</w:t>
            </w:r>
          </w:p>
        </w:tc>
        <w:tc>
          <w:tcPr>
            <w:tcW w:w="4714" w:type="dxa"/>
            <w:tcBorders>
              <w:top w:val="nil"/>
              <w:left w:val="nil"/>
              <w:bottom w:val="nil"/>
              <w:right w:val="nil"/>
            </w:tcBorders>
            <w:shd w:val="clear" w:color="auto" w:fill="auto"/>
            <w:noWrap/>
            <w:hideMark/>
          </w:tcPr>
          <w:p w14:paraId="2A1B2FA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kirsi.m.auro@gsk.com</w:t>
            </w:r>
          </w:p>
        </w:tc>
        <w:tc>
          <w:tcPr>
            <w:tcW w:w="3164" w:type="dxa"/>
            <w:tcBorders>
              <w:top w:val="nil"/>
              <w:left w:val="nil"/>
              <w:bottom w:val="nil"/>
              <w:right w:val="nil"/>
            </w:tcBorders>
            <w:shd w:val="clear" w:color="auto" w:fill="auto"/>
            <w:noWrap/>
            <w:hideMark/>
          </w:tcPr>
          <w:p w14:paraId="6FFF624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36ACE8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A69D4DC" w14:textId="77777777" w:rsidTr="007824FA">
        <w:trPr>
          <w:trHeight w:val="528"/>
        </w:trPr>
        <w:tc>
          <w:tcPr>
            <w:tcW w:w="3355" w:type="dxa"/>
            <w:tcBorders>
              <w:top w:val="nil"/>
              <w:left w:val="nil"/>
              <w:bottom w:val="nil"/>
              <w:right w:val="nil"/>
            </w:tcBorders>
            <w:shd w:val="clear" w:color="auto" w:fill="auto"/>
            <w:noWrap/>
            <w:hideMark/>
          </w:tcPr>
          <w:p w14:paraId="50D9642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Alessandro </w:t>
            </w:r>
            <w:proofErr w:type="spellStart"/>
            <w:r w:rsidRPr="007824FA">
              <w:rPr>
                <w:rFonts w:ascii="Arial" w:eastAsia="Times New Roman" w:hAnsi="Arial" w:cs="Arial"/>
                <w:color w:val="000000"/>
                <w:sz w:val="20"/>
                <w:szCs w:val="20"/>
                <w:lang w:eastAsia="fi-FI"/>
              </w:rPr>
              <w:t>Porello</w:t>
            </w:r>
            <w:proofErr w:type="spellEnd"/>
          </w:p>
        </w:tc>
        <w:tc>
          <w:tcPr>
            <w:tcW w:w="3159" w:type="dxa"/>
            <w:tcBorders>
              <w:top w:val="nil"/>
              <w:left w:val="nil"/>
              <w:bottom w:val="nil"/>
              <w:right w:val="nil"/>
            </w:tcBorders>
            <w:shd w:val="clear" w:color="auto" w:fill="auto"/>
            <w:hideMark/>
          </w:tcPr>
          <w:p w14:paraId="3EE500B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Janssen Research &amp; Development, LLC, Spring House, PA, United States</w:t>
            </w:r>
          </w:p>
        </w:tc>
        <w:tc>
          <w:tcPr>
            <w:tcW w:w="4714" w:type="dxa"/>
            <w:tcBorders>
              <w:top w:val="nil"/>
              <w:left w:val="nil"/>
              <w:bottom w:val="nil"/>
              <w:right w:val="nil"/>
            </w:tcBorders>
            <w:shd w:val="clear" w:color="auto" w:fill="auto"/>
            <w:noWrap/>
            <w:hideMark/>
          </w:tcPr>
          <w:p w14:paraId="72595BA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APorrell@ITS.JNJ.com</w:t>
            </w:r>
          </w:p>
        </w:tc>
        <w:tc>
          <w:tcPr>
            <w:tcW w:w="3164" w:type="dxa"/>
            <w:tcBorders>
              <w:top w:val="nil"/>
              <w:left w:val="nil"/>
              <w:bottom w:val="nil"/>
              <w:right w:val="nil"/>
            </w:tcBorders>
            <w:shd w:val="clear" w:color="auto" w:fill="auto"/>
            <w:noWrap/>
            <w:hideMark/>
          </w:tcPr>
          <w:p w14:paraId="691EC49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C69302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13EAB35" w14:textId="77777777" w:rsidTr="007824FA">
        <w:trPr>
          <w:trHeight w:val="264"/>
        </w:trPr>
        <w:tc>
          <w:tcPr>
            <w:tcW w:w="3355" w:type="dxa"/>
            <w:tcBorders>
              <w:top w:val="nil"/>
              <w:left w:val="nil"/>
              <w:bottom w:val="nil"/>
              <w:right w:val="nil"/>
            </w:tcBorders>
            <w:shd w:val="clear" w:color="auto" w:fill="auto"/>
            <w:noWrap/>
            <w:hideMark/>
          </w:tcPr>
          <w:p w14:paraId="5917E3B2"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Andrey</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Loboda</w:t>
            </w:r>
            <w:proofErr w:type="spellEnd"/>
          </w:p>
        </w:tc>
        <w:tc>
          <w:tcPr>
            <w:tcW w:w="3159" w:type="dxa"/>
            <w:tcBorders>
              <w:top w:val="nil"/>
              <w:left w:val="nil"/>
              <w:bottom w:val="nil"/>
              <w:right w:val="nil"/>
            </w:tcBorders>
            <w:shd w:val="clear" w:color="auto" w:fill="auto"/>
            <w:hideMark/>
          </w:tcPr>
          <w:p w14:paraId="0487137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Merck, Kenilworth, NJ, United States</w:t>
            </w:r>
          </w:p>
        </w:tc>
        <w:tc>
          <w:tcPr>
            <w:tcW w:w="4714" w:type="dxa"/>
            <w:tcBorders>
              <w:top w:val="nil"/>
              <w:left w:val="nil"/>
              <w:bottom w:val="nil"/>
              <w:right w:val="nil"/>
            </w:tcBorders>
            <w:shd w:val="clear" w:color="auto" w:fill="auto"/>
            <w:noWrap/>
            <w:hideMark/>
          </w:tcPr>
          <w:p w14:paraId="4D0249A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andrey_loboda@merck.com</w:t>
            </w:r>
          </w:p>
        </w:tc>
        <w:tc>
          <w:tcPr>
            <w:tcW w:w="3164" w:type="dxa"/>
            <w:tcBorders>
              <w:top w:val="nil"/>
              <w:left w:val="nil"/>
              <w:bottom w:val="nil"/>
              <w:right w:val="nil"/>
            </w:tcBorders>
            <w:shd w:val="clear" w:color="auto" w:fill="auto"/>
            <w:noWrap/>
            <w:hideMark/>
          </w:tcPr>
          <w:p w14:paraId="6BD0061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687C28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F1456B3" w14:textId="77777777" w:rsidTr="007824FA">
        <w:trPr>
          <w:trHeight w:val="264"/>
        </w:trPr>
        <w:tc>
          <w:tcPr>
            <w:tcW w:w="3355" w:type="dxa"/>
            <w:tcBorders>
              <w:top w:val="nil"/>
              <w:left w:val="nil"/>
              <w:bottom w:val="nil"/>
              <w:right w:val="nil"/>
            </w:tcBorders>
            <w:shd w:val="clear" w:color="auto" w:fill="auto"/>
            <w:noWrap/>
            <w:hideMark/>
          </w:tcPr>
          <w:p w14:paraId="1C3AD4E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Heli Lehtonen</w:t>
            </w:r>
          </w:p>
        </w:tc>
        <w:tc>
          <w:tcPr>
            <w:tcW w:w="3159" w:type="dxa"/>
            <w:tcBorders>
              <w:top w:val="nil"/>
              <w:left w:val="nil"/>
              <w:bottom w:val="nil"/>
              <w:right w:val="nil"/>
            </w:tcBorders>
            <w:shd w:val="clear" w:color="auto" w:fill="auto"/>
            <w:hideMark/>
          </w:tcPr>
          <w:p w14:paraId="1805F0F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Pfizer, New York, NY, United States</w:t>
            </w:r>
          </w:p>
        </w:tc>
        <w:tc>
          <w:tcPr>
            <w:tcW w:w="4714" w:type="dxa"/>
            <w:tcBorders>
              <w:top w:val="nil"/>
              <w:left w:val="nil"/>
              <w:bottom w:val="nil"/>
              <w:right w:val="nil"/>
            </w:tcBorders>
            <w:shd w:val="clear" w:color="auto" w:fill="auto"/>
            <w:noWrap/>
            <w:hideMark/>
          </w:tcPr>
          <w:p w14:paraId="36FB02A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heli.lehtonen@pfizer.com</w:t>
            </w:r>
          </w:p>
        </w:tc>
        <w:tc>
          <w:tcPr>
            <w:tcW w:w="3164" w:type="dxa"/>
            <w:tcBorders>
              <w:top w:val="nil"/>
              <w:left w:val="nil"/>
              <w:bottom w:val="nil"/>
              <w:right w:val="nil"/>
            </w:tcBorders>
            <w:shd w:val="clear" w:color="auto" w:fill="auto"/>
            <w:noWrap/>
            <w:hideMark/>
          </w:tcPr>
          <w:p w14:paraId="56A1E4A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BCEFED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10B4AFA" w14:textId="77777777" w:rsidTr="007824FA">
        <w:trPr>
          <w:trHeight w:val="264"/>
        </w:trPr>
        <w:tc>
          <w:tcPr>
            <w:tcW w:w="3355" w:type="dxa"/>
            <w:tcBorders>
              <w:top w:val="nil"/>
              <w:left w:val="nil"/>
              <w:bottom w:val="nil"/>
              <w:right w:val="nil"/>
            </w:tcBorders>
            <w:shd w:val="clear" w:color="auto" w:fill="auto"/>
            <w:noWrap/>
            <w:hideMark/>
          </w:tcPr>
          <w:p w14:paraId="7A4EF8E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Stefan </w:t>
            </w:r>
            <w:proofErr w:type="spellStart"/>
            <w:r w:rsidRPr="007824FA">
              <w:rPr>
                <w:rFonts w:ascii="Arial" w:eastAsia="Times New Roman" w:hAnsi="Arial" w:cs="Arial"/>
                <w:color w:val="000000"/>
                <w:sz w:val="20"/>
                <w:szCs w:val="20"/>
                <w:lang w:eastAsia="fi-FI"/>
              </w:rPr>
              <w:t>McDonough</w:t>
            </w:r>
            <w:proofErr w:type="spellEnd"/>
          </w:p>
        </w:tc>
        <w:tc>
          <w:tcPr>
            <w:tcW w:w="3159" w:type="dxa"/>
            <w:tcBorders>
              <w:top w:val="nil"/>
              <w:left w:val="nil"/>
              <w:bottom w:val="nil"/>
              <w:right w:val="nil"/>
            </w:tcBorders>
            <w:shd w:val="clear" w:color="auto" w:fill="auto"/>
            <w:hideMark/>
          </w:tcPr>
          <w:p w14:paraId="42AEA04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Pfizer, New York, NY, United States</w:t>
            </w:r>
          </w:p>
        </w:tc>
        <w:tc>
          <w:tcPr>
            <w:tcW w:w="4714" w:type="dxa"/>
            <w:tcBorders>
              <w:top w:val="nil"/>
              <w:left w:val="nil"/>
              <w:bottom w:val="nil"/>
              <w:right w:val="nil"/>
            </w:tcBorders>
            <w:shd w:val="clear" w:color="auto" w:fill="auto"/>
            <w:noWrap/>
            <w:hideMark/>
          </w:tcPr>
          <w:p w14:paraId="4047F48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stefan.McDonough@pfizer.com</w:t>
            </w:r>
          </w:p>
        </w:tc>
        <w:tc>
          <w:tcPr>
            <w:tcW w:w="3164" w:type="dxa"/>
            <w:tcBorders>
              <w:top w:val="nil"/>
              <w:left w:val="nil"/>
              <w:bottom w:val="nil"/>
              <w:right w:val="nil"/>
            </w:tcBorders>
            <w:shd w:val="clear" w:color="auto" w:fill="auto"/>
            <w:noWrap/>
            <w:hideMark/>
          </w:tcPr>
          <w:p w14:paraId="237D8B8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25DBC3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5805054" w14:textId="77777777" w:rsidTr="007824FA">
        <w:trPr>
          <w:trHeight w:val="264"/>
        </w:trPr>
        <w:tc>
          <w:tcPr>
            <w:tcW w:w="3355" w:type="dxa"/>
            <w:tcBorders>
              <w:top w:val="nil"/>
              <w:left w:val="nil"/>
              <w:bottom w:val="nil"/>
              <w:right w:val="nil"/>
            </w:tcBorders>
            <w:shd w:val="clear" w:color="auto" w:fill="auto"/>
            <w:noWrap/>
            <w:hideMark/>
          </w:tcPr>
          <w:p w14:paraId="294811F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Sauli Vuoti</w:t>
            </w:r>
          </w:p>
        </w:tc>
        <w:tc>
          <w:tcPr>
            <w:tcW w:w="3159" w:type="dxa"/>
            <w:tcBorders>
              <w:top w:val="nil"/>
              <w:left w:val="nil"/>
              <w:bottom w:val="nil"/>
              <w:right w:val="nil"/>
            </w:tcBorders>
            <w:shd w:val="clear" w:color="auto" w:fill="auto"/>
            <w:hideMark/>
          </w:tcPr>
          <w:p w14:paraId="4CE7077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Janssen-</w:t>
            </w:r>
            <w:proofErr w:type="spellStart"/>
            <w:r w:rsidRPr="007824FA">
              <w:rPr>
                <w:rFonts w:ascii="Arial" w:eastAsia="Times New Roman" w:hAnsi="Arial" w:cs="Arial"/>
                <w:color w:val="000000"/>
                <w:sz w:val="20"/>
                <w:szCs w:val="20"/>
                <w:lang w:val="en-US" w:eastAsia="fi-FI"/>
              </w:rPr>
              <w:t>Cilag</w:t>
            </w:r>
            <w:proofErr w:type="spellEnd"/>
            <w:r w:rsidRPr="007824FA">
              <w:rPr>
                <w:rFonts w:ascii="Arial" w:eastAsia="Times New Roman" w:hAnsi="Arial" w:cs="Arial"/>
                <w:color w:val="000000"/>
                <w:sz w:val="20"/>
                <w:szCs w:val="20"/>
                <w:lang w:val="en-US" w:eastAsia="fi-FI"/>
              </w:rPr>
              <w:t xml:space="preserve"> Oy, Espoo, Finland</w:t>
            </w:r>
          </w:p>
        </w:tc>
        <w:tc>
          <w:tcPr>
            <w:tcW w:w="4714" w:type="dxa"/>
            <w:tcBorders>
              <w:top w:val="nil"/>
              <w:left w:val="nil"/>
              <w:bottom w:val="nil"/>
              <w:right w:val="nil"/>
            </w:tcBorders>
            <w:shd w:val="clear" w:color="auto" w:fill="auto"/>
            <w:noWrap/>
            <w:hideMark/>
          </w:tcPr>
          <w:p w14:paraId="5615CBB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svuoti@its.jnj.com</w:t>
            </w:r>
          </w:p>
        </w:tc>
        <w:tc>
          <w:tcPr>
            <w:tcW w:w="3164" w:type="dxa"/>
            <w:tcBorders>
              <w:top w:val="nil"/>
              <w:left w:val="nil"/>
              <w:bottom w:val="nil"/>
              <w:right w:val="nil"/>
            </w:tcBorders>
            <w:shd w:val="clear" w:color="auto" w:fill="auto"/>
            <w:noWrap/>
            <w:hideMark/>
          </w:tcPr>
          <w:p w14:paraId="1D35E4A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792CAF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Oncology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0689A5C" w14:textId="77777777" w:rsidTr="007824FA">
        <w:trPr>
          <w:trHeight w:val="264"/>
        </w:trPr>
        <w:tc>
          <w:tcPr>
            <w:tcW w:w="3355" w:type="dxa"/>
            <w:tcBorders>
              <w:top w:val="nil"/>
              <w:left w:val="nil"/>
              <w:bottom w:val="nil"/>
              <w:right w:val="nil"/>
            </w:tcBorders>
            <w:shd w:val="clear" w:color="auto" w:fill="auto"/>
            <w:noWrap/>
            <w:hideMark/>
          </w:tcPr>
          <w:p w14:paraId="769652A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Kai </w:t>
            </w:r>
            <w:proofErr w:type="spellStart"/>
            <w:r w:rsidRPr="007824FA">
              <w:rPr>
                <w:rFonts w:ascii="Arial" w:eastAsia="Times New Roman" w:hAnsi="Arial" w:cs="Arial"/>
                <w:color w:val="000000"/>
                <w:sz w:val="20"/>
                <w:szCs w:val="20"/>
                <w:lang w:eastAsia="fi-FI"/>
              </w:rPr>
              <w:t>Kaarniranta</w:t>
            </w:r>
            <w:proofErr w:type="spellEnd"/>
          </w:p>
        </w:tc>
        <w:tc>
          <w:tcPr>
            <w:tcW w:w="3159" w:type="dxa"/>
            <w:tcBorders>
              <w:top w:val="nil"/>
              <w:left w:val="nil"/>
              <w:bottom w:val="nil"/>
              <w:right w:val="nil"/>
            </w:tcBorders>
            <w:shd w:val="clear" w:color="auto" w:fill="auto"/>
            <w:hideMark/>
          </w:tcPr>
          <w:p w14:paraId="7FED839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Northern </w:t>
            </w:r>
            <w:proofErr w:type="spellStart"/>
            <w:r w:rsidRPr="007824FA">
              <w:rPr>
                <w:rFonts w:ascii="Arial" w:eastAsia="Times New Roman" w:hAnsi="Arial" w:cs="Arial"/>
                <w:color w:val="000000"/>
                <w:sz w:val="20"/>
                <w:szCs w:val="20"/>
                <w:lang w:val="en-US" w:eastAsia="fi-FI"/>
              </w:rPr>
              <w:t>Savo</w:t>
            </w:r>
            <w:proofErr w:type="spellEnd"/>
            <w:r w:rsidRPr="007824FA">
              <w:rPr>
                <w:rFonts w:ascii="Arial" w:eastAsia="Times New Roman" w:hAnsi="Arial" w:cs="Arial"/>
                <w:color w:val="000000"/>
                <w:sz w:val="20"/>
                <w:szCs w:val="20"/>
                <w:lang w:val="en-US" w:eastAsia="fi-FI"/>
              </w:rPr>
              <w:t xml:space="preserve"> Hospital District, Kuopio, Finland</w:t>
            </w:r>
          </w:p>
        </w:tc>
        <w:tc>
          <w:tcPr>
            <w:tcW w:w="4714" w:type="dxa"/>
            <w:tcBorders>
              <w:top w:val="nil"/>
              <w:left w:val="nil"/>
              <w:bottom w:val="nil"/>
              <w:right w:val="nil"/>
            </w:tcBorders>
            <w:shd w:val="clear" w:color="auto" w:fill="auto"/>
            <w:noWrap/>
            <w:hideMark/>
          </w:tcPr>
          <w:p w14:paraId="55DF320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kai.kaarniranta@uef.fi</w:t>
            </w:r>
          </w:p>
        </w:tc>
        <w:tc>
          <w:tcPr>
            <w:tcW w:w="3164" w:type="dxa"/>
            <w:tcBorders>
              <w:top w:val="nil"/>
              <w:left w:val="nil"/>
              <w:bottom w:val="nil"/>
              <w:right w:val="nil"/>
            </w:tcBorders>
            <w:shd w:val="clear" w:color="auto" w:fill="auto"/>
            <w:noWrap/>
            <w:hideMark/>
          </w:tcPr>
          <w:p w14:paraId="6E8EB9C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47966C5"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Opthalmology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0E7FE8F" w14:textId="77777777" w:rsidTr="007824FA">
        <w:trPr>
          <w:trHeight w:val="528"/>
        </w:trPr>
        <w:tc>
          <w:tcPr>
            <w:tcW w:w="3355" w:type="dxa"/>
            <w:tcBorders>
              <w:top w:val="nil"/>
              <w:left w:val="nil"/>
              <w:bottom w:val="nil"/>
              <w:right w:val="nil"/>
            </w:tcBorders>
            <w:shd w:val="clear" w:color="auto" w:fill="auto"/>
            <w:noWrap/>
            <w:hideMark/>
          </w:tcPr>
          <w:p w14:paraId="77F6B2E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Joni A Turunen</w:t>
            </w:r>
          </w:p>
        </w:tc>
        <w:tc>
          <w:tcPr>
            <w:tcW w:w="3159" w:type="dxa"/>
            <w:tcBorders>
              <w:top w:val="nil"/>
              <w:left w:val="nil"/>
              <w:bottom w:val="nil"/>
              <w:right w:val="nil"/>
            </w:tcBorders>
            <w:shd w:val="clear" w:color="auto" w:fill="auto"/>
            <w:hideMark/>
          </w:tcPr>
          <w:p w14:paraId="4E3B49D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Helsinki University Hospital and University of Helsinki, Helsinki, Finland; Eye Genetics Group, </w:t>
            </w:r>
            <w:proofErr w:type="spellStart"/>
            <w:r w:rsidRPr="007824FA">
              <w:rPr>
                <w:rFonts w:ascii="Arial" w:eastAsia="Times New Roman" w:hAnsi="Arial" w:cs="Arial"/>
                <w:color w:val="000000"/>
                <w:sz w:val="20"/>
                <w:szCs w:val="20"/>
                <w:lang w:val="en-US" w:eastAsia="fi-FI"/>
              </w:rPr>
              <w:t>Folkhälsan</w:t>
            </w:r>
            <w:proofErr w:type="spellEnd"/>
            <w:r w:rsidRPr="007824FA">
              <w:rPr>
                <w:rFonts w:ascii="Arial" w:eastAsia="Times New Roman" w:hAnsi="Arial" w:cs="Arial"/>
                <w:color w:val="000000"/>
                <w:sz w:val="20"/>
                <w:szCs w:val="20"/>
                <w:lang w:val="en-US" w:eastAsia="fi-FI"/>
              </w:rPr>
              <w:t xml:space="preserve"> Research Center, Helsinki, Finland</w:t>
            </w:r>
          </w:p>
        </w:tc>
        <w:tc>
          <w:tcPr>
            <w:tcW w:w="4714" w:type="dxa"/>
            <w:tcBorders>
              <w:top w:val="nil"/>
              <w:left w:val="nil"/>
              <w:bottom w:val="nil"/>
              <w:right w:val="nil"/>
            </w:tcBorders>
            <w:shd w:val="clear" w:color="auto" w:fill="auto"/>
            <w:noWrap/>
            <w:hideMark/>
          </w:tcPr>
          <w:p w14:paraId="538DE22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joni.turunen@helsinki.fi</w:t>
            </w:r>
          </w:p>
        </w:tc>
        <w:tc>
          <w:tcPr>
            <w:tcW w:w="3164" w:type="dxa"/>
            <w:tcBorders>
              <w:top w:val="nil"/>
              <w:left w:val="nil"/>
              <w:bottom w:val="nil"/>
              <w:right w:val="nil"/>
            </w:tcBorders>
            <w:shd w:val="clear" w:color="auto" w:fill="auto"/>
            <w:noWrap/>
            <w:hideMark/>
          </w:tcPr>
          <w:p w14:paraId="0528D7F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AF1FF9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Opthalmology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EDC0D2E" w14:textId="77777777" w:rsidTr="007824FA">
        <w:trPr>
          <w:trHeight w:val="264"/>
        </w:trPr>
        <w:tc>
          <w:tcPr>
            <w:tcW w:w="3355" w:type="dxa"/>
            <w:tcBorders>
              <w:top w:val="nil"/>
              <w:left w:val="nil"/>
              <w:bottom w:val="nil"/>
              <w:right w:val="nil"/>
            </w:tcBorders>
            <w:shd w:val="clear" w:color="auto" w:fill="auto"/>
            <w:noWrap/>
            <w:hideMark/>
          </w:tcPr>
          <w:p w14:paraId="5F1D633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Terhi Ollila</w:t>
            </w:r>
          </w:p>
        </w:tc>
        <w:tc>
          <w:tcPr>
            <w:tcW w:w="3159" w:type="dxa"/>
            <w:tcBorders>
              <w:top w:val="nil"/>
              <w:left w:val="nil"/>
              <w:bottom w:val="nil"/>
              <w:right w:val="nil"/>
            </w:tcBorders>
            <w:shd w:val="clear" w:color="auto" w:fill="auto"/>
            <w:hideMark/>
          </w:tcPr>
          <w:p w14:paraId="0574998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65321C0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terhi.ollila@hus.fi</w:t>
            </w:r>
          </w:p>
        </w:tc>
        <w:tc>
          <w:tcPr>
            <w:tcW w:w="3164" w:type="dxa"/>
            <w:tcBorders>
              <w:top w:val="nil"/>
              <w:left w:val="nil"/>
              <w:bottom w:val="nil"/>
              <w:right w:val="nil"/>
            </w:tcBorders>
            <w:shd w:val="clear" w:color="auto" w:fill="auto"/>
            <w:noWrap/>
            <w:hideMark/>
          </w:tcPr>
          <w:p w14:paraId="4E6AA99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CF8C64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Opthalmology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B9F5B63" w14:textId="77777777" w:rsidTr="007824FA">
        <w:trPr>
          <w:trHeight w:val="264"/>
        </w:trPr>
        <w:tc>
          <w:tcPr>
            <w:tcW w:w="3355" w:type="dxa"/>
            <w:tcBorders>
              <w:top w:val="nil"/>
              <w:left w:val="nil"/>
              <w:bottom w:val="nil"/>
              <w:right w:val="nil"/>
            </w:tcBorders>
            <w:shd w:val="clear" w:color="auto" w:fill="auto"/>
            <w:noWrap/>
            <w:hideMark/>
          </w:tcPr>
          <w:p w14:paraId="7AF260C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Hannu Uusitalo</w:t>
            </w:r>
          </w:p>
        </w:tc>
        <w:tc>
          <w:tcPr>
            <w:tcW w:w="3159" w:type="dxa"/>
            <w:tcBorders>
              <w:top w:val="nil"/>
              <w:left w:val="nil"/>
              <w:bottom w:val="nil"/>
              <w:right w:val="nil"/>
            </w:tcBorders>
            <w:shd w:val="clear" w:color="auto" w:fill="auto"/>
            <w:hideMark/>
          </w:tcPr>
          <w:p w14:paraId="3F77553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Pirkanmaa</w:t>
            </w:r>
            <w:proofErr w:type="spellEnd"/>
            <w:r w:rsidRPr="007824FA">
              <w:rPr>
                <w:rFonts w:ascii="Arial" w:eastAsia="Times New Roman" w:hAnsi="Arial" w:cs="Arial"/>
                <w:color w:val="000000"/>
                <w:sz w:val="20"/>
                <w:szCs w:val="20"/>
                <w:lang w:val="en-US" w:eastAsia="fi-FI"/>
              </w:rPr>
              <w:t xml:space="preserve"> Hospital District, Tampere, Finland</w:t>
            </w:r>
          </w:p>
        </w:tc>
        <w:tc>
          <w:tcPr>
            <w:tcW w:w="4714" w:type="dxa"/>
            <w:tcBorders>
              <w:top w:val="nil"/>
              <w:left w:val="nil"/>
              <w:bottom w:val="nil"/>
              <w:right w:val="nil"/>
            </w:tcBorders>
            <w:shd w:val="clear" w:color="auto" w:fill="auto"/>
            <w:noWrap/>
            <w:hideMark/>
          </w:tcPr>
          <w:p w14:paraId="600CC4F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hannu.uusitalo@tuni.fi</w:t>
            </w:r>
          </w:p>
        </w:tc>
        <w:tc>
          <w:tcPr>
            <w:tcW w:w="3164" w:type="dxa"/>
            <w:tcBorders>
              <w:top w:val="nil"/>
              <w:left w:val="nil"/>
              <w:bottom w:val="nil"/>
              <w:right w:val="nil"/>
            </w:tcBorders>
            <w:shd w:val="clear" w:color="auto" w:fill="auto"/>
            <w:noWrap/>
            <w:hideMark/>
          </w:tcPr>
          <w:p w14:paraId="64ED3B7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C0EB76A"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Opthalmology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A91D89D" w14:textId="77777777" w:rsidTr="007824FA">
        <w:trPr>
          <w:trHeight w:val="528"/>
        </w:trPr>
        <w:tc>
          <w:tcPr>
            <w:tcW w:w="3355" w:type="dxa"/>
            <w:tcBorders>
              <w:top w:val="nil"/>
              <w:left w:val="nil"/>
              <w:bottom w:val="nil"/>
              <w:right w:val="nil"/>
            </w:tcBorders>
            <w:shd w:val="clear" w:color="auto" w:fill="auto"/>
            <w:noWrap/>
            <w:hideMark/>
          </w:tcPr>
          <w:p w14:paraId="0B81C4C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Juha Karjalainen</w:t>
            </w:r>
          </w:p>
        </w:tc>
        <w:tc>
          <w:tcPr>
            <w:tcW w:w="3159" w:type="dxa"/>
            <w:tcBorders>
              <w:top w:val="nil"/>
              <w:left w:val="nil"/>
              <w:bottom w:val="nil"/>
              <w:right w:val="nil"/>
            </w:tcBorders>
            <w:shd w:val="clear" w:color="FFFFFF" w:fill="FFFFFF"/>
            <w:vAlign w:val="bottom"/>
            <w:hideMark/>
          </w:tcPr>
          <w:p w14:paraId="0C67AC2A"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004489E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juha.karjalainen@helsinki.fi</w:t>
            </w:r>
          </w:p>
        </w:tc>
        <w:tc>
          <w:tcPr>
            <w:tcW w:w="3164" w:type="dxa"/>
            <w:tcBorders>
              <w:top w:val="nil"/>
              <w:left w:val="nil"/>
              <w:bottom w:val="nil"/>
              <w:right w:val="nil"/>
            </w:tcBorders>
            <w:shd w:val="clear" w:color="auto" w:fill="auto"/>
            <w:noWrap/>
            <w:hideMark/>
          </w:tcPr>
          <w:p w14:paraId="6069F5D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C09446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Opthalmology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28163AA" w14:textId="77777777" w:rsidTr="007824FA">
        <w:trPr>
          <w:trHeight w:val="528"/>
        </w:trPr>
        <w:tc>
          <w:tcPr>
            <w:tcW w:w="3355" w:type="dxa"/>
            <w:tcBorders>
              <w:top w:val="nil"/>
              <w:left w:val="nil"/>
              <w:bottom w:val="nil"/>
              <w:right w:val="nil"/>
            </w:tcBorders>
            <w:shd w:val="clear" w:color="auto" w:fill="auto"/>
            <w:noWrap/>
            <w:hideMark/>
          </w:tcPr>
          <w:p w14:paraId="782FFDE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Esa Pitkänen</w:t>
            </w:r>
          </w:p>
        </w:tc>
        <w:tc>
          <w:tcPr>
            <w:tcW w:w="3159" w:type="dxa"/>
            <w:tcBorders>
              <w:top w:val="nil"/>
              <w:left w:val="nil"/>
              <w:bottom w:val="nil"/>
              <w:right w:val="nil"/>
            </w:tcBorders>
            <w:shd w:val="clear" w:color="FFFFFF" w:fill="FFFFFF"/>
            <w:vAlign w:val="bottom"/>
            <w:hideMark/>
          </w:tcPr>
          <w:p w14:paraId="642BDB28"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01838AB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esa.pitkanen@helsinki.fi</w:t>
            </w:r>
          </w:p>
        </w:tc>
        <w:tc>
          <w:tcPr>
            <w:tcW w:w="3164" w:type="dxa"/>
            <w:tcBorders>
              <w:top w:val="nil"/>
              <w:left w:val="nil"/>
              <w:bottom w:val="nil"/>
              <w:right w:val="nil"/>
            </w:tcBorders>
            <w:shd w:val="clear" w:color="auto" w:fill="auto"/>
            <w:noWrap/>
            <w:hideMark/>
          </w:tcPr>
          <w:p w14:paraId="2E6E3C2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60615D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Opthalmology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9489CEA" w14:textId="77777777" w:rsidTr="007824FA">
        <w:trPr>
          <w:trHeight w:val="264"/>
        </w:trPr>
        <w:tc>
          <w:tcPr>
            <w:tcW w:w="3355" w:type="dxa"/>
            <w:tcBorders>
              <w:top w:val="nil"/>
              <w:left w:val="nil"/>
              <w:bottom w:val="nil"/>
              <w:right w:val="nil"/>
            </w:tcBorders>
            <w:shd w:val="clear" w:color="auto" w:fill="auto"/>
            <w:noWrap/>
            <w:hideMark/>
          </w:tcPr>
          <w:p w14:paraId="78D93E88"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Mengzhen</w:t>
            </w:r>
            <w:proofErr w:type="spellEnd"/>
            <w:r w:rsidRPr="007824FA">
              <w:rPr>
                <w:rFonts w:ascii="Arial" w:eastAsia="Times New Roman" w:hAnsi="Arial" w:cs="Arial"/>
                <w:color w:val="000000"/>
                <w:sz w:val="20"/>
                <w:szCs w:val="20"/>
                <w:lang w:eastAsia="fi-FI"/>
              </w:rPr>
              <w:t xml:space="preserve"> Liu</w:t>
            </w:r>
          </w:p>
        </w:tc>
        <w:tc>
          <w:tcPr>
            <w:tcW w:w="3159" w:type="dxa"/>
            <w:tcBorders>
              <w:top w:val="nil"/>
              <w:left w:val="nil"/>
              <w:bottom w:val="nil"/>
              <w:right w:val="nil"/>
            </w:tcBorders>
            <w:shd w:val="clear" w:color="auto" w:fill="auto"/>
            <w:hideMark/>
          </w:tcPr>
          <w:p w14:paraId="4140D61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6F617BA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mengzhen.liu@abbvie.com</w:t>
            </w:r>
          </w:p>
        </w:tc>
        <w:tc>
          <w:tcPr>
            <w:tcW w:w="3164" w:type="dxa"/>
            <w:tcBorders>
              <w:top w:val="nil"/>
              <w:left w:val="nil"/>
              <w:bottom w:val="nil"/>
              <w:right w:val="nil"/>
            </w:tcBorders>
            <w:shd w:val="clear" w:color="auto" w:fill="auto"/>
            <w:noWrap/>
            <w:hideMark/>
          </w:tcPr>
          <w:p w14:paraId="09D2A7D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17CBC1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Opthalmology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47454AD" w14:textId="77777777" w:rsidTr="007824FA">
        <w:trPr>
          <w:trHeight w:val="264"/>
        </w:trPr>
        <w:tc>
          <w:tcPr>
            <w:tcW w:w="3355" w:type="dxa"/>
            <w:tcBorders>
              <w:top w:val="nil"/>
              <w:left w:val="nil"/>
              <w:bottom w:val="nil"/>
              <w:right w:val="nil"/>
            </w:tcBorders>
            <w:shd w:val="clear" w:color="auto" w:fill="auto"/>
            <w:noWrap/>
            <w:hideMark/>
          </w:tcPr>
          <w:p w14:paraId="51B89FD6"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Heiko</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Runz</w:t>
            </w:r>
            <w:proofErr w:type="spellEnd"/>
          </w:p>
        </w:tc>
        <w:tc>
          <w:tcPr>
            <w:tcW w:w="3159" w:type="dxa"/>
            <w:tcBorders>
              <w:top w:val="nil"/>
              <w:left w:val="nil"/>
              <w:bottom w:val="nil"/>
              <w:right w:val="nil"/>
            </w:tcBorders>
            <w:shd w:val="clear" w:color="auto" w:fill="auto"/>
            <w:hideMark/>
          </w:tcPr>
          <w:p w14:paraId="32D8C4F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Biogen, Cambridge, MA, United States</w:t>
            </w:r>
          </w:p>
        </w:tc>
        <w:tc>
          <w:tcPr>
            <w:tcW w:w="4714" w:type="dxa"/>
            <w:tcBorders>
              <w:top w:val="nil"/>
              <w:left w:val="nil"/>
              <w:bottom w:val="nil"/>
              <w:right w:val="nil"/>
            </w:tcBorders>
            <w:shd w:val="clear" w:color="auto" w:fill="auto"/>
            <w:noWrap/>
            <w:hideMark/>
          </w:tcPr>
          <w:p w14:paraId="4109D52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heiko.runz@biogen.com</w:t>
            </w:r>
          </w:p>
        </w:tc>
        <w:tc>
          <w:tcPr>
            <w:tcW w:w="3164" w:type="dxa"/>
            <w:tcBorders>
              <w:top w:val="nil"/>
              <w:left w:val="nil"/>
              <w:bottom w:val="nil"/>
              <w:right w:val="nil"/>
            </w:tcBorders>
            <w:shd w:val="clear" w:color="auto" w:fill="auto"/>
            <w:noWrap/>
            <w:hideMark/>
          </w:tcPr>
          <w:p w14:paraId="31424E2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7BDB92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Opthalmology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9AB49DC" w14:textId="77777777" w:rsidTr="007824FA">
        <w:trPr>
          <w:trHeight w:val="264"/>
        </w:trPr>
        <w:tc>
          <w:tcPr>
            <w:tcW w:w="3355" w:type="dxa"/>
            <w:tcBorders>
              <w:top w:val="nil"/>
              <w:left w:val="nil"/>
              <w:bottom w:val="nil"/>
              <w:right w:val="nil"/>
            </w:tcBorders>
            <w:shd w:val="clear" w:color="auto" w:fill="auto"/>
            <w:noWrap/>
            <w:hideMark/>
          </w:tcPr>
          <w:p w14:paraId="1DE125F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Stephanie </w:t>
            </w:r>
            <w:proofErr w:type="spellStart"/>
            <w:r w:rsidRPr="007824FA">
              <w:rPr>
                <w:rFonts w:ascii="Arial" w:eastAsia="Times New Roman" w:hAnsi="Arial" w:cs="Arial"/>
                <w:color w:val="000000"/>
                <w:sz w:val="20"/>
                <w:szCs w:val="20"/>
                <w:lang w:eastAsia="fi-FI"/>
              </w:rPr>
              <w:t>Loomis</w:t>
            </w:r>
            <w:proofErr w:type="spellEnd"/>
          </w:p>
        </w:tc>
        <w:tc>
          <w:tcPr>
            <w:tcW w:w="3159" w:type="dxa"/>
            <w:tcBorders>
              <w:top w:val="nil"/>
              <w:left w:val="nil"/>
              <w:bottom w:val="nil"/>
              <w:right w:val="nil"/>
            </w:tcBorders>
            <w:shd w:val="clear" w:color="auto" w:fill="auto"/>
            <w:hideMark/>
          </w:tcPr>
          <w:p w14:paraId="617A92FA"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Biogen, Cambridge, MA, United States</w:t>
            </w:r>
          </w:p>
        </w:tc>
        <w:tc>
          <w:tcPr>
            <w:tcW w:w="4714" w:type="dxa"/>
            <w:tcBorders>
              <w:top w:val="nil"/>
              <w:left w:val="nil"/>
              <w:bottom w:val="nil"/>
              <w:right w:val="nil"/>
            </w:tcBorders>
            <w:shd w:val="clear" w:color="auto" w:fill="auto"/>
            <w:noWrap/>
            <w:hideMark/>
          </w:tcPr>
          <w:p w14:paraId="366572A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stephanie.loomis@biogen.com</w:t>
            </w:r>
          </w:p>
        </w:tc>
        <w:tc>
          <w:tcPr>
            <w:tcW w:w="3164" w:type="dxa"/>
            <w:tcBorders>
              <w:top w:val="nil"/>
              <w:left w:val="nil"/>
              <w:bottom w:val="nil"/>
              <w:right w:val="nil"/>
            </w:tcBorders>
            <w:shd w:val="clear" w:color="auto" w:fill="auto"/>
            <w:noWrap/>
            <w:hideMark/>
          </w:tcPr>
          <w:p w14:paraId="6CEBADA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872DD94"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Opthalmology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3E4A295A" w14:textId="77777777" w:rsidTr="007824FA">
        <w:trPr>
          <w:trHeight w:val="264"/>
        </w:trPr>
        <w:tc>
          <w:tcPr>
            <w:tcW w:w="3355" w:type="dxa"/>
            <w:tcBorders>
              <w:top w:val="nil"/>
              <w:left w:val="nil"/>
              <w:bottom w:val="nil"/>
              <w:right w:val="nil"/>
            </w:tcBorders>
            <w:shd w:val="clear" w:color="auto" w:fill="auto"/>
            <w:noWrap/>
            <w:hideMark/>
          </w:tcPr>
          <w:p w14:paraId="1B3D679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Erich Strauss</w:t>
            </w:r>
          </w:p>
        </w:tc>
        <w:tc>
          <w:tcPr>
            <w:tcW w:w="3159" w:type="dxa"/>
            <w:tcBorders>
              <w:top w:val="nil"/>
              <w:left w:val="nil"/>
              <w:bottom w:val="nil"/>
              <w:right w:val="nil"/>
            </w:tcBorders>
            <w:shd w:val="clear" w:color="auto" w:fill="auto"/>
            <w:hideMark/>
          </w:tcPr>
          <w:p w14:paraId="1DBD0B6A"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786BB46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strauss.erich@gene.com</w:t>
            </w:r>
          </w:p>
        </w:tc>
        <w:tc>
          <w:tcPr>
            <w:tcW w:w="3164" w:type="dxa"/>
            <w:tcBorders>
              <w:top w:val="nil"/>
              <w:left w:val="nil"/>
              <w:bottom w:val="nil"/>
              <w:right w:val="nil"/>
            </w:tcBorders>
            <w:shd w:val="clear" w:color="auto" w:fill="auto"/>
            <w:noWrap/>
            <w:hideMark/>
          </w:tcPr>
          <w:p w14:paraId="56F3C30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08DE2F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Opthalmology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6BF0BEC" w14:textId="77777777" w:rsidTr="007824FA">
        <w:trPr>
          <w:trHeight w:val="264"/>
        </w:trPr>
        <w:tc>
          <w:tcPr>
            <w:tcW w:w="3355" w:type="dxa"/>
            <w:tcBorders>
              <w:top w:val="nil"/>
              <w:left w:val="nil"/>
              <w:bottom w:val="nil"/>
              <w:right w:val="nil"/>
            </w:tcBorders>
            <w:shd w:val="clear" w:color="auto" w:fill="auto"/>
            <w:noWrap/>
            <w:hideMark/>
          </w:tcPr>
          <w:p w14:paraId="3E213DE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Natalie </w:t>
            </w:r>
            <w:proofErr w:type="spellStart"/>
            <w:r w:rsidRPr="007824FA">
              <w:rPr>
                <w:rFonts w:ascii="Arial" w:eastAsia="Times New Roman" w:hAnsi="Arial" w:cs="Arial"/>
                <w:color w:val="000000"/>
                <w:sz w:val="20"/>
                <w:szCs w:val="20"/>
                <w:lang w:eastAsia="fi-FI"/>
              </w:rPr>
              <w:t>Bowers</w:t>
            </w:r>
            <w:proofErr w:type="spellEnd"/>
          </w:p>
        </w:tc>
        <w:tc>
          <w:tcPr>
            <w:tcW w:w="3159" w:type="dxa"/>
            <w:tcBorders>
              <w:top w:val="nil"/>
              <w:left w:val="nil"/>
              <w:bottom w:val="nil"/>
              <w:right w:val="nil"/>
            </w:tcBorders>
            <w:shd w:val="clear" w:color="auto" w:fill="auto"/>
            <w:hideMark/>
          </w:tcPr>
          <w:p w14:paraId="1C51C44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07E4ACF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bowersn1@gene.com</w:t>
            </w:r>
          </w:p>
        </w:tc>
        <w:tc>
          <w:tcPr>
            <w:tcW w:w="3164" w:type="dxa"/>
            <w:tcBorders>
              <w:top w:val="nil"/>
              <w:left w:val="nil"/>
              <w:bottom w:val="nil"/>
              <w:right w:val="nil"/>
            </w:tcBorders>
            <w:shd w:val="clear" w:color="auto" w:fill="auto"/>
            <w:noWrap/>
            <w:hideMark/>
          </w:tcPr>
          <w:p w14:paraId="6ACB73C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A24F45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Opthalmology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003F39B" w14:textId="77777777" w:rsidTr="007824FA">
        <w:trPr>
          <w:trHeight w:val="264"/>
        </w:trPr>
        <w:tc>
          <w:tcPr>
            <w:tcW w:w="3355" w:type="dxa"/>
            <w:tcBorders>
              <w:top w:val="nil"/>
              <w:left w:val="nil"/>
              <w:bottom w:val="nil"/>
              <w:right w:val="nil"/>
            </w:tcBorders>
            <w:shd w:val="clear" w:color="auto" w:fill="auto"/>
            <w:noWrap/>
            <w:hideMark/>
          </w:tcPr>
          <w:p w14:paraId="3A390D70"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Hao</w:t>
            </w:r>
            <w:proofErr w:type="spellEnd"/>
            <w:r w:rsidRPr="007824FA">
              <w:rPr>
                <w:rFonts w:ascii="Arial" w:eastAsia="Times New Roman" w:hAnsi="Arial" w:cs="Arial"/>
                <w:color w:val="000000"/>
                <w:sz w:val="20"/>
                <w:szCs w:val="20"/>
                <w:lang w:eastAsia="fi-FI"/>
              </w:rPr>
              <w:t xml:space="preserve"> Chen</w:t>
            </w:r>
          </w:p>
        </w:tc>
        <w:tc>
          <w:tcPr>
            <w:tcW w:w="3159" w:type="dxa"/>
            <w:tcBorders>
              <w:top w:val="nil"/>
              <w:left w:val="nil"/>
              <w:bottom w:val="nil"/>
              <w:right w:val="nil"/>
            </w:tcBorders>
            <w:shd w:val="clear" w:color="auto" w:fill="auto"/>
            <w:hideMark/>
          </w:tcPr>
          <w:p w14:paraId="39C55E1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63B6D75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haoc@gene.com</w:t>
            </w:r>
          </w:p>
        </w:tc>
        <w:tc>
          <w:tcPr>
            <w:tcW w:w="3164" w:type="dxa"/>
            <w:tcBorders>
              <w:top w:val="nil"/>
              <w:left w:val="nil"/>
              <w:bottom w:val="nil"/>
              <w:right w:val="nil"/>
            </w:tcBorders>
            <w:shd w:val="clear" w:color="auto" w:fill="auto"/>
            <w:noWrap/>
            <w:hideMark/>
          </w:tcPr>
          <w:p w14:paraId="786F252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AF1242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Opthalmology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793C7AC" w14:textId="77777777" w:rsidTr="007824FA">
        <w:trPr>
          <w:trHeight w:val="264"/>
        </w:trPr>
        <w:tc>
          <w:tcPr>
            <w:tcW w:w="3355" w:type="dxa"/>
            <w:tcBorders>
              <w:top w:val="nil"/>
              <w:left w:val="nil"/>
              <w:bottom w:val="nil"/>
              <w:right w:val="nil"/>
            </w:tcBorders>
            <w:shd w:val="clear" w:color="auto" w:fill="auto"/>
            <w:noWrap/>
            <w:hideMark/>
          </w:tcPr>
          <w:p w14:paraId="62A5778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Rion </w:t>
            </w:r>
            <w:proofErr w:type="spellStart"/>
            <w:r w:rsidRPr="007824FA">
              <w:rPr>
                <w:rFonts w:ascii="Arial" w:eastAsia="Times New Roman" w:hAnsi="Arial" w:cs="Arial"/>
                <w:color w:val="000000"/>
                <w:sz w:val="20"/>
                <w:szCs w:val="20"/>
                <w:lang w:eastAsia="fi-FI"/>
              </w:rPr>
              <w:t>Pendergrass</w:t>
            </w:r>
            <w:proofErr w:type="spellEnd"/>
          </w:p>
        </w:tc>
        <w:tc>
          <w:tcPr>
            <w:tcW w:w="3159" w:type="dxa"/>
            <w:tcBorders>
              <w:top w:val="nil"/>
              <w:left w:val="nil"/>
              <w:bottom w:val="nil"/>
              <w:right w:val="nil"/>
            </w:tcBorders>
            <w:shd w:val="clear" w:color="auto" w:fill="auto"/>
            <w:hideMark/>
          </w:tcPr>
          <w:p w14:paraId="00E8019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5F92B00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penders2@gene.com</w:t>
            </w:r>
          </w:p>
        </w:tc>
        <w:tc>
          <w:tcPr>
            <w:tcW w:w="3164" w:type="dxa"/>
            <w:tcBorders>
              <w:top w:val="nil"/>
              <w:left w:val="nil"/>
              <w:bottom w:val="nil"/>
              <w:right w:val="nil"/>
            </w:tcBorders>
            <w:shd w:val="clear" w:color="auto" w:fill="auto"/>
            <w:noWrap/>
            <w:hideMark/>
          </w:tcPr>
          <w:p w14:paraId="197743F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F77877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Opthalmology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696C7E8" w14:textId="77777777" w:rsidTr="007824FA">
        <w:trPr>
          <w:trHeight w:val="264"/>
        </w:trPr>
        <w:tc>
          <w:tcPr>
            <w:tcW w:w="3355" w:type="dxa"/>
            <w:tcBorders>
              <w:top w:val="nil"/>
              <w:left w:val="nil"/>
              <w:bottom w:val="nil"/>
              <w:right w:val="nil"/>
            </w:tcBorders>
            <w:shd w:val="clear" w:color="auto" w:fill="auto"/>
            <w:noWrap/>
            <w:hideMark/>
          </w:tcPr>
          <w:p w14:paraId="7B60189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Kaisa Tasanen</w:t>
            </w:r>
          </w:p>
        </w:tc>
        <w:tc>
          <w:tcPr>
            <w:tcW w:w="3159" w:type="dxa"/>
            <w:tcBorders>
              <w:top w:val="nil"/>
              <w:left w:val="nil"/>
              <w:bottom w:val="nil"/>
              <w:right w:val="nil"/>
            </w:tcBorders>
            <w:shd w:val="clear" w:color="auto" w:fill="auto"/>
            <w:hideMark/>
          </w:tcPr>
          <w:p w14:paraId="309BD2CA"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Ostrobothnia Hospital District, Oulu, Finland</w:t>
            </w:r>
          </w:p>
        </w:tc>
        <w:tc>
          <w:tcPr>
            <w:tcW w:w="4714" w:type="dxa"/>
            <w:tcBorders>
              <w:top w:val="nil"/>
              <w:left w:val="nil"/>
              <w:bottom w:val="nil"/>
              <w:right w:val="nil"/>
            </w:tcBorders>
            <w:shd w:val="clear" w:color="auto" w:fill="auto"/>
            <w:noWrap/>
            <w:hideMark/>
          </w:tcPr>
          <w:p w14:paraId="64F24DF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kaisa.tasanen-maatta@oulu.fi</w:t>
            </w:r>
          </w:p>
        </w:tc>
        <w:tc>
          <w:tcPr>
            <w:tcW w:w="3164" w:type="dxa"/>
            <w:tcBorders>
              <w:top w:val="nil"/>
              <w:left w:val="nil"/>
              <w:bottom w:val="nil"/>
              <w:right w:val="nil"/>
            </w:tcBorders>
            <w:shd w:val="clear" w:color="auto" w:fill="auto"/>
            <w:noWrap/>
            <w:hideMark/>
          </w:tcPr>
          <w:p w14:paraId="3EA5307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240AF6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Dermatology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BA1D089" w14:textId="77777777" w:rsidTr="007824FA">
        <w:trPr>
          <w:trHeight w:val="264"/>
        </w:trPr>
        <w:tc>
          <w:tcPr>
            <w:tcW w:w="3355" w:type="dxa"/>
            <w:tcBorders>
              <w:top w:val="nil"/>
              <w:left w:val="nil"/>
              <w:bottom w:val="nil"/>
              <w:right w:val="nil"/>
            </w:tcBorders>
            <w:shd w:val="clear" w:color="auto" w:fill="auto"/>
            <w:noWrap/>
            <w:hideMark/>
          </w:tcPr>
          <w:p w14:paraId="417FEAE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Laura </w:t>
            </w:r>
            <w:proofErr w:type="spellStart"/>
            <w:r w:rsidRPr="007824FA">
              <w:rPr>
                <w:rFonts w:ascii="Arial" w:eastAsia="Times New Roman" w:hAnsi="Arial" w:cs="Arial"/>
                <w:color w:val="000000"/>
                <w:sz w:val="20"/>
                <w:szCs w:val="20"/>
                <w:lang w:eastAsia="fi-FI"/>
              </w:rPr>
              <w:t>Huilaja</w:t>
            </w:r>
            <w:proofErr w:type="spellEnd"/>
          </w:p>
        </w:tc>
        <w:tc>
          <w:tcPr>
            <w:tcW w:w="3159" w:type="dxa"/>
            <w:tcBorders>
              <w:top w:val="nil"/>
              <w:left w:val="nil"/>
              <w:bottom w:val="nil"/>
              <w:right w:val="nil"/>
            </w:tcBorders>
            <w:shd w:val="clear" w:color="auto" w:fill="auto"/>
            <w:hideMark/>
          </w:tcPr>
          <w:p w14:paraId="636418D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Ostrobothnia Hospital District, Oulu, Finland</w:t>
            </w:r>
          </w:p>
        </w:tc>
        <w:tc>
          <w:tcPr>
            <w:tcW w:w="4714" w:type="dxa"/>
            <w:tcBorders>
              <w:top w:val="nil"/>
              <w:left w:val="nil"/>
              <w:bottom w:val="nil"/>
              <w:right w:val="nil"/>
            </w:tcBorders>
            <w:shd w:val="clear" w:color="auto" w:fill="auto"/>
            <w:noWrap/>
            <w:hideMark/>
          </w:tcPr>
          <w:p w14:paraId="1219669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laura.huilaja@oulu.fi</w:t>
            </w:r>
          </w:p>
        </w:tc>
        <w:tc>
          <w:tcPr>
            <w:tcW w:w="3164" w:type="dxa"/>
            <w:tcBorders>
              <w:top w:val="nil"/>
              <w:left w:val="nil"/>
              <w:bottom w:val="nil"/>
              <w:right w:val="nil"/>
            </w:tcBorders>
            <w:shd w:val="clear" w:color="auto" w:fill="auto"/>
            <w:noWrap/>
            <w:hideMark/>
          </w:tcPr>
          <w:p w14:paraId="7381861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B014AD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Dermatology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81B419A" w14:textId="77777777" w:rsidTr="007824FA">
        <w:trPr>
          <w:trHeight w:val="264"/>
        </w:trPr>
        <w:tc>
          <w:tcPr>
            <w:tcW w:w="3355" w:type="dxa"/>
            <w:tcBorders>
              <w:top w:val="nil"/>
              <w:left w:val="nil"/>
              <w:bottom w:val="nil"/>
              <w:right w:val="nil"/>
            </w:tcBorders>
            <w:shd w:val="clear" w:color="auto" w:fill="auto"/>
            <w:noWrap/>
            <w:hideMark/>
          </w:tcPr>
          <w:p w14:paraId="59C9DFD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Katariina Hannula-</w:t>
            </w:r>
            <w:proofErr w:type="spellStart"/>
            <w:r w:rsidRPr="007824FA">
              <w:rPr>
                <w:rFonts w:ascii="Arial" w:eastAsia="Times New Roman" w:hAnsi="Arial" w:cs="Arial"/>
                <w:color w:val="000000"/>
                <w:sz w:val="20"/>
                <w:szCs w:val="20"/>
                <w:lang w:eastAsia="fi-FI"/>
              </w:rPr>
              <w:t>Jouppi</w:t>
            </w:r>
            <w:proofErr w:type="spellEnd"/>
          </w:p>
        </w:tc>
        <w:tc>
          <w:tcPr>
            <w:tcW w:w="3159" w:type="dxa"/>
            <w:tcBorders>
              <w:top w:val="nil"/>
              <w:left w:val="nil"/>
              <w:bottom w:val="nil"/>
              <w:right w:val="nil"/>
            </w:tcBorders>
            <w:shd w:val="clear" w:color="auto" w:fill="auto"/>
            <w:hideMark/>
          </w:tcPr>
          <w:p w14:paraId="309D7DF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24F7644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katariina.hannula-jouppi@hus.fi</w:t>
            </w:r>
          </w:p>
        </w:tc>
        <w:tc>
          <w:tcPr>
            <w:tcW w:w="3164" w:type="dxa"/>
            <w:tcBorders>
              <w:top w:val="nil"/>
              <w:left w:val="nil"/>
              <w:bottom w:val="nil"/>
              <w:right w:val="nil"/>
            </w:tcBorders>
            <w:shd w:val="clear" w:color="auto" w:fill="auto"/>
            <w:noWrap/>
            <w:hideMark/>
          </w:tcPr>
          <w:p w14:paraId="41CE939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D00F09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Dermatology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4D80AB5" w14:textId="77777777" w:rsidTr="007824FA">
        <w:trPr>
          <w:trHeight w:val="264"/>
        </w:trPr>
        <w:tc>
          <w:tcPr>
            <w:tcW w:w="3355" w:type="dxa"/>
            <w:tcBorders>
              <w:top w:val="nil"/>
              <w:left w:val="nil"/>
              <w:bottom w:val="nil"/>
              <w:right w:val="nil"/>
            </w:tcBorders>
            <w:shd w:val="clear" w:color="auto" w:fill="auto"/>
            <w:noWrap/>
            <w:hideMark/>
          </w:tcPr>
          <w:p w14:paraId="68B07BD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Teea Salmi</w:t>
            </w:r>
          </w:p>
        </w:tc>
        <w:tc>
          <w:tcPr>
            <w:tcW w:w="3159" w:type="dxa"/>
            <w:tcBorders>
              <w:top w:val="nil"/>
              <w:left w:val="nil"/>
              <w:bottom w:val="nil"/>
              <w:right w:val="nil"/>
            </w:tcBorders>
            <w:shd w:val="clear" w:color="auto" w:fill="auto"/>
            <w:hideMark/>
          </w:tcPr>
          <w:p w14:paraId="558D0C6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Pirkanmaa</w:t>
            </w:r>
            <w:proofErr w:type="spellEnd"/>
            <w:r w:rsidRPr="007824FA">
              <w:rPr>
                <w:rFonts w:ascii="Arial" w:eastAsia="Times New Roman" w:hAnsi="Arial" w:cs="Arial"/>
                <w:color w:val="000000"/>
                <w:sz w:val="20"/>
                <w:szCs w:val="20"/>
                <w:lang w:val="en-US" w:eastAsia="fi-FI"/>
              </w:rPr>
              <w:t xml:space="preserve"> Hospital District, Tampere, Finland</w:t>
            </w:r>
          </w:p>
        </w:tc>
        <w:tc>
          <w:tcPr>
            <w:tcW w:w="4714" w:type="dxa"/>
            <w:tcBorders>
              <w:top w:val="nil"/>
              <w:left w:val="nil"/>
              <w:bottom w:val="nil"/>
              <w:right w:val="nil"/>
            </w:tcBorders>
            <w:shd w:val="clear" w:color="auto" w:fill="auto"/>
            <w:noWrap/>
            <w:hideMark/>
          </w:tcPr>
          <w:p w14:paraId="1F22997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teea.salmi@pshp.fi</w:t>
            </w:r>
          </w:p>
        </w:tc>
        <w:tc>
          <w:tcPr>
            <w:tcW w:w="3164" w:type="dxa"/>
            <w:tcBorders>
              <w:top w:val="nil"/>
              <w:left w:val="nil"/>
              <w:bottom w:val="nil"/>
              <w:right w:val="nil"/>
            </w:tcBorders>
            <w:shd w:val="clear" w:color="auto" w:fill="auto"/>
            <w:noWrap/>
            <w:hideMark/>
          </w:tcPr>
          <w:p w14:paraId="0D65A12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EE5115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Dermatology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B719778" w14:textId="77777777" w:rsidTr="007824FA">
        <w:trPr>
          <w:trHeight w:val="264"/>
        </w:trPr>
        <w:tc>
          <w:tcPr>
            <w:tcW w:w="3355" w:type="dxa"/>
            <w:tcBorders>
              <w:top w:val="nil"/>
              <w:left w:val="nil"/>
              <w:bottom w:val="nil"/>
              <w:right w:val="nil"/>
            </w:tcBorders>
            <w:shd w:val="clear" w:color="auto" w:fill="auto"/>
            <w:noWrap/>
            <w:hideMark/>
          </w:tcPr>
          <w:p w14:paraId="6F1F872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Sirkku Peltonen</w:t>
            </w:r>
          </w:p>
        </w:tc>
        <w:tc>
          <w:tcPr>
            <w:tcW w:w="3159" w:type="dxa"/>
            <w:tcBorders>
              <w:top w:val="nil"/>
              <w:left w:val="nil"/>
              <w:bottom w:val="nil"/>
              <w:right w:val="nil"/>
            </w:tcBorders>
            <w:shd w:val="clear" w:color="auto" w:fill="auto"/>
            <w:hideMark/>
          </w:tcPr>
          <w:p w14:paraId="27902B3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Hospital District of Southwest Finland, Turku, Finland</w:t>
            </w:r>
          </w:p>
        </w:tc>
        <w:tc>
          <w:tcPr>
            <w:tcW w:w="4714" w:type="dxa"/>
            <w:tcBorders>
              <w:top w:val="nil"/>
              <w:left w:val="nil"/>
              <w:bottom w:val="nil"/>
              <w:right w:val="nil"/>
            </w:tcBorders>
            <w:shd w:val="clear" w:color="auto" w:fill="auto"/>
            <w:noWrap/>
            <w:hideMark/>
          </w:tcPr>
          <w:p w14:paraId="60D6032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sipelto@utu.fi</w:t>
            </w:r>
          </w:p>
        </w:tc>
        <w:tc>
          <w:tcPr>
            <w:tcW w:w="3164" w:type="dxa"/>
            <w:tcBorders>
              <w:top w:val="nil"/>
              <w:left w:val="nil"/>
              <w:bottom w:val="nil"/>
              <w:right w:val="nil"/>
            </w:tcBorders>
            <w:shd w:val="clear" w:color="auto" w:fill="auto"/>
            <w:noWrap/>
            <w:hideMark/>
          </w:tcPr>
          <w:p w14:paraId="0D435E1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C7D3BF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Dermatology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0881366" w14:textId="77777777" w:rsidTr="007824FA">
        <w:trPr>
          <w:trHeight w:val="264"/>
        </w:trPr>
        <w:tc>
          <w:tcPr>
            <w:tcW w:w="3355" w:type="dxa"/>
            <w:tcBorders>
              <w:top w:val="nil"/>
              <w:left w:val="nil"/>
              <w:bottom w:val="nil"/>
              <w:right w:val="nil"/>
            </w:tcBorders>
            <w:shd w:val="clear" w:color="auto" w:fill="auto"/>
            <w:noWrap/>
            <w:hideMark/>
          </w:tcPr>
          <w:p w14:paraId="6FCCA77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Leena Koulu</w:t>
            </w:r>
          </w:p>
        </w:tc>
        <w:tc>
          <w:tcPr>
            <w:tcW w:w="3159" w:type="dxa"/>
            <w:tcBorders>
              <w:top w:val="nil"/>
              <w:left w:val="nil"/>
              <w:bottom w:val="nil"/>
              <w:right w:val="nil"/>
            </w:tcBorders>
            <w:shd w:val="clear" w:color="auto" w:fill="auto"/>
            <w:hideMark/>
          </w:tcPr>
          <w:p w14:paraId="1940738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Hospital District of Southwest Finland, Turku, Finland</w:t>
            </w:r>
          </w:p>
        </w:tc>
        <w:tc>
          <w:tcPr>
            <w:tcW w:w="4714" w:type="dxa"/>
            <w:tcBorders>
              <w:top w:val="nil"/>
              <w:left w:val="nil"/>
              <w:bottom w:val="nil"/>
              <w:right w:val="nil"/>
            </w:tcBorders>
            <w:shd w:val="clear" w:color="auto" w:fill="auto"/>
            <w:noWrap/>
            <w:hideMark/>
          </w:tcPr>
          <w:p w14:paraId="589C644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leena.koulu@tyks.fi</w:t>
            </w:r>
          </w:p>
        </w:tc>
        <w:tc>
          <w:tcPr>
            <w:tcW w:w="3164" w:type="dxa"/>
            <w:tcBorders>
              <w:top w:val="nil"/>
              <w:left w:val="nil"/>
              <w:bottom w:val="nil"/>
              <w:right w:val="nil"/>
            </w:tcBorders>
            <w:shd w:val="clear" w:color="auto" w:fill="auto"/>
            <w:noWrap/>
            <w:hideMark/>
          </w:tcPr>
          <w:p w14:paraId="02C08D2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FF4E1D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Dermatology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7CD6E8E" w14:textId="77777777" w:rsidTr="007824FA">
        <w:trPr>
          <w:trHeight w:val="264"/>
        </w:trPr>
        <w:tc>
          <w:tcPr>
            <w:tcW w:w="3355" w:type="dxa"/>
            <w:tcBorders>
              <w:top w:val="nil"/>
              <w:left w:val="nil"/>
              <w:bottom w:val="nil"/>
              <w:right w:val="nil"/>
            </w:tcBorders>
            <w:shd w:val="clear" w:color="auto" w:fill="auto"/>
            <w:noWrap/>
            <w:hideMark/>
          </w:tcPr>
          <w:p w14:paraId="5F5D264A"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Nizar</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Smaoui</w:t>
            </w:r>
            <w:proofErr w:type="spellEnd"/>
          </w:p>
        </w:tc>
        <w:tc>
          <w:tcPr>
            <w:tcW w:w="3159" w:type="dxa"/>
            <w:tcBorders>
              <w:top w:val="nil"/>
              <w:left w:val="nil"/>
              <w:bottom w:val="nil"/>
              <w:right w:val="nil"/>
            </w:tcBorders>
            <w:shd w:val="clear" w:color="auto" w:fill="auto"/>
            <w:hideMark/>
          </w:tcPr>
          <w:p w14:paraId="1392D6DA"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0349273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nizar.smaoui@abbvie.com</w:t>
            </w:r>
          </w:p>
        </w:tc>
        <w:tc>
          <w:tcPr>
            <w:tcW w:w="3164" w:type="dxa"/>
            <w:tcBorders>
              <w:top w:val="nil"/>
              <w:left w:val="nil"/>
              <w:bottom w:val="nil"/>
              <w:right w:val="nil"/>
            </w:tcBorders>
            <w:shd w:val="clear" w:color="auto" w:fill="auto"/>
            <w:noWrap/>
            <w:hideMark/>
          </w:tcPr>
          <w:p w14:paraId="287311E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1835E8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Dermatology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AC62385" w14:textId="77777777" w:rsidTr="007824FA">
        <w:trPr>
          <w:trHeight w:val="264"/>
        </w:trPr>
        <w:tc>
          <w:tcPr>
            <w:tcW w:w="3355" w:type="dxa"/>
            <w:tcBorders>
              <w:top w:val="nil"/>
              <w:left w:val="nil"/>
              <w:bottom w:val="nil"/>
              <w:right w:val="nil"/>
            </w:tcBorders>
            <w:shd w:val="clear" w:color="auto" w:fill="auto"/>
            <w:noWrap/>
            <w:hideMark/>
          </w:tcPr>
          <w:p w14:paraId="6F170271"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lastRenderedPageBreak/>
              <w:t>Fedik</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Rahimov</w:t>
            </w:r>
            <w:proofErr w:type="spellEnd"/>
          </w:p>
        </w:tc>
        <w:tc>
          <w:tcPr>
            <w:tcW w:w="3159" w:type="dxa"/>
            <w:tcBorders>
              <w:top w:val="nil"/>
              <w:left w:val="nil"/>
              <w:bottom w:val="nil"/>
              <w:right w:val="nil"/>
            </w:tcBorders>
            <w:shd w:val="clear" w:color="auto" w:fill="auto"/>
            <w:hideMark/>
          </w:tcPr>
          <w:p w14:paraId="60C5A67B"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1990993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fedik.rahimov@abbvie.com</w:t>
            </w:r>
          </w:p>
        </w:tc>
        <w:tc>
          <w:tcPr>
            <w:tcW w:w="3164" w:type="dxa"/>
            <w:tcBorders>
              <w:top w:val="nil"/>
              <w:left w:val="nil"/>
              <w:bottom w:val="nil"/>
              <w:right w:val="nil"/>
            </w:tcBorders>
            <w:shd w:val="clear" w:color="auto" w:fill="auto"/>
            <w:noWrap/>
            <w:hideMark/>
          </w:tcPr>
          <w:p w14:paraId="5B52DFB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55C8E27"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Dermatology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0422538" w14:textId="77777777" w:rsidTr="007824FA">
        <w:trPr>
          <w:trHeight w:val="264"/>
        </w:trPr>
        <w:tc>
          <w:tcPr>
            <w:tcW w:w="3355" w:type="dxa"/>
            <w:tcBorders>
              <w:top w:val="nil"/>
              <w:left w:val="nil"/>
              <w:bottom w:val="nil"/>
              <w:right w:val="nil"/>
            </w:tcBorders>
            <w:shd w:val="clear" w:color="auto" w:fill="auto"/>
            <w:noWrap/>
            <w:hideMark/>
          </w:tcPr>
          <w:p w14:paraId="3E4D656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Anne Lehtonen</w:t>
            </w:r>
          </w:p>
        </w:tc>
        <w:tc>
          <w:tcPr>
            <w:tcW w:w="3159" w:type="dxa"/>
            <w:tcBorders>
              <w:top w:val="nil"/>
              <w:left w:val="nil"/>
              <w:bottom w:val="nil"/>
              <w:right w:val="nil"/>
            </w:tcBorders>
            <w:shd w:val="clear" w:color="auto" w:fill="auto"/>
            <w:hideMark/>
          </w:tcPr>
          <w:p w14:paraId="3A371FB1"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6FC7A0E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anne.lehtonen@abbvie.com</w:t>
            </w:r>
          </w:p>
        </w:tc>
        <w:tc>
          <w:tcPr>
            <w:tcW w:w="3164" w:type="dxa"/>
            <w:tcBorders>
              <w:top w:val="nil"/>
              <w:left w:val="nil"/>
              <w:bottom w:val="nil"/>
              <w:right w:val="nil"/>
            </w:tcBorders>
            <w:shd w:val="clear" w:color="auto" w:fill="auto"/>
            <w:noWrap/>
            <w:hideMark/>
          </w:tcPr>
          <w:p w14:paraId="587431A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CA0CF6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Dermatology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85356B1" w14:textId="77777777" w:rsidTr="007824FA">
        <w:trPr>
          <w:trHeight w:val="264"/>
        </w:trPr>
        <w:tc>
          <w:tcPr>
            <w:tcW w:w="3355" w:type="dxa"/>
            <w:tcBorders>
              <w:top w:val="nil"/>
              <w:left w:val="nil"/>
              <w:bottom w:val="nil"/>
              <w:right w:val="nil"/>
            </w:tcBorders>
            <w:shd w:val="clear" w:color="auto" w:fill="auto"/>
            <w:noWrap/>
            <w:hideMark/>
          </w:tcPr>
          <w:p w14:paraId="449ABE2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David </w:t>
            </w:r>
            <w:proofErr w:type="spellStart"/>
            <w:r w:rsidRPr="007824FA">
              <w:rPr>
                <w:rFonts w:ascii="Arial" w:eastAsia="Times New Roman" w:hAnsi="Arial" w:cs="Arial"/>
                <w:color w:val="000000"/>
                <w:sz w:val="20"/>
                <w:szCs w:val="20"/>
                <w:lang w:eastAsia="fi-FI"/>
              </w:rPr>
              <w:t>Choy</w:t>
            </w:r>
            <w:proofErr w:type="spellEnd"/>
          </w:p>
        </w:tc>
        <w:tc>
          <w:tcPr>
            <w:tcW w:w="3159" w:type="dxa"/>
            <w:tcBorders>
              <w:top w:val="nil"/>
              <w:left w:val="nil"/>
              <w:bottom w:val="nil"/>
              <w:right w:val="nil"/>
            </w:tcBorders>
            <w:shd w:val="clear" w:color="auto" w:fill="auto"/>
            <w:hideMark/>
          </w:tcPr>
          <w:p w14:paraId="7F7E55E1"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2CB185E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choy.david@gene.com</w:t>
            </w:r>
          </w:p>
        </w:tc>
        <w:tc>
          <w:tcPr>
            <w:tcW w:w="3164" w:type="dxa"/>
            <w:tcBorders>
              <w:top w:val="nil"/>
              <w:left w:val="nil"/>
              <w:bottom w:val="nil"/>
              <w:right w:val="nil"/>
            </w:tcBorders>
            <w:shd w:val="clear" w:color="auto" w:fill="auto"/>
            <w:noWrap/>
            <w:hideMark/>
          </w:tcPr>
          <w:p w14:paraId="316B082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2245EBC"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Dermatology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391D4201" w14:textId="77777777" w:rsidTr="007824FA">
        <w:trPr>
          <w:trHeight w:val="264"/>
        </w:trPr>
        <w:tc>
          <w:tcPr>
            <w:tcW w:w="3355" w:type="dxa"/>
            <w:tcBorders>
              <w:top w:val="nil"/>
              <w:left w:val="nil"/>
              <w:bottom w:val="nil"/>
              <w:right w:val="nil"/>
            </w:tcBorders>
            <w:shd w:val="clear" w:color="auto" w:fill="auto"/>
            <w:noWrap/>
            <w:hideMark/>
          </w:tcPr>
          <w:p w14:paraId="3031C30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Rion </w:t>
            </w:r>
            <w:proofErr w:type="spellStart"/>
            <w:r w:rsidRPr="007824FA">
              <w:rPr>
                <w:rFonts w:ascii="Arial" w:eastAsia="Times New Roman" w:hAnsi="Arial" w:cs="Arial"/>
                <w:color w:val="000000"/>
                <w:sz w:val="20"/>
                <w:szCs w:val="20"/>
                <w:lang w:eastAsia="fi-FI"/>
              </w:rPr>
              <w:t>Pendergrass</w:t>
            </w:r>
            <w:proofErr w:type="spellEnd"/>
          </w:p>
        </w:tc>
        <w:tc>
          <w:tcPr>
            <w:tcW w:w="3159" w:type="dxa"/>
            <w:tcBorders>
              <w:top w:val="nil"/>
              <w:left w:val="nil"/>
              <w:bottom w:val="nil"/>
              <w:right w:val="nil"/>
            </w:tcBorders>
            <w:shd w:val="clear" w:color="auto" w:fill="auto"/>
            <w:hideMark/>
          </w:tcPr>
          <w:p w14:paraId="0012DD3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6EBCAD3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penders2@gene.com</w:t>
            </w:r>
          </w:p>
        </w:tc>
        <w:tc>
          <w:tcPr>
            <w:tcW w:w="3164" w:type="dxa"/>
            <w:tcBorders>
              <w:top w:val="nil"/>
              <w:left w:val="nil"/>
              <w:bottom w:val="nil"/>
              <w:right w:val="nil"/>
            </w:tcBorders>
            <w:shd w:val="clear" w:color="auto" w:fill="auto"/>
            <w:noWrap/>
            <w:hideMark/>
          </w:tcPr>
          <w:p w14:paraId="574DFFF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6612D8C"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Dermatology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1C45896" w14:textId="77777777" w:rsidTr="007824FA">
        <w:trPr>
          <w:trHeight w:val="528"/>
        </w:trPr>
        <w:tc>
          <w:tcPr>
            <w:tcW w:w="3355" w:type="dxa"/>
            <w:tcBorders>
              <w:top w:val="nil"/>
              <w:left w:val="nil"/>
              <w:bottom w:val="nil"/>
              <w:right w:val="nil"/>
            </w:tcBorders>
            <w:shd w:val="clear" w:color="auto" w:fill="auto"/>
            <w:noWrap/>
            <w:hideMark/>
          </w:tcPr>
          <w:p w14:paraId="3279FAA7"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Dawn</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Waterworth</w:t>
            </w:r>
            <w:proofErr w:type="spellEnd"/>
          </w:p>
        </w:tc>
        <w:tc>
          <w:tcPr>
            <w:tcW w:w="3159" w:type="dxa"/>
            <w:tcBorders>
              <w:top w:val="nil"/>
              <w:left w:val="nil"/>
              <w:bottom w:val="nil"/>
              <w:right w:val="nil"/>
            </w:tcBorders>
            <w:shd w:val="clear" w:color="auto" w:fill="auto"/>
            <w:hideMark/>
          </w:tcPr>
          <w:p w14:paraId="0C91ADCA"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Janssen Research &amp; Development, LLC, Spring House, PA, United States</w:t>
            </w:r>
          </w:p>
        </w:tc>
        <w:tc>
          <w:tcPr>
            <w:tcW w:w="4714" w:type="dxa"/>
            <w:tcBorders>
              <w:top w:val="nil"/>
              <w:left w:val="nil"/>
              <w:bottom w:val="nil"/>
              <w:right w:val="nil"/>
            </w:tcBorders>
            <w:shd w:val="clear" w:color="auto" w:fill="auto"/>
            <w:noWrap/>
            <w:hideMark/>
          </w:tcPr>
          <w:p w14:paraId="4BC4DF0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dwaterwo@its.jnj.com</w:t>
            </w:r>
          </w:p>
        </w:tc>
        <w:tc>
          <w:tcPr>
            <w:tcW w:w="3164" w:type="dxa"/>
            <w:tcBorders>
              <w:top w:val="nil"/>
              <w:left w:val="nil"/>
              <w:bottom w:val="nil"/>
              <w:right w:val="nil"/>
            </w:tcBorders>
            <w:shd w:val="clear" w:color="auto" w:fill="auto"/>
            <w:noWrap/>
            <w:hideMark/>
          </w:tcPr>
          <w:p w14:paraId="5AAD9FD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1D98B5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Dermatology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66400C6" w14:textId="77777777" w:rsidTr="007824FA">
        <w:trPr>
          <w:trHeight w:val="264"/>
        </w:trPr>
        <w:tc>
          <w:tcPr>
            <w:tcW w:w="3355" w:type="dxa"/>
            <w:tcBorders>
              <w:top w:val="nil"/>
              <w:left w:val="nil"/>
              <w:bottom w:val="nil"/>
              <w:right w:val="nil"/>
            </w:tcBorders>
            <w:shd w:val="clear" w:color="auto" w:fill="auto"/>
            <w:noWrap/>
            <w:hideMark/>
          </w:tcPr>
          <w:p w14:paraId="0487384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Kirsi </w:t>
            </w:r>
            <w:proofErr w:type="spellStart"/>
            <w:r w:rsidRPr="007824FA">
              <w:rPr>
                <w:rFonts w:ascii="Arial" w:eastAsia="Times New Roman" w:hAnsi="Arial" w:cs="Arial"/>
                <w:color w:val="000000"/>
                <w:sz w:val="20"/>
                <w:szCs w:val="20"/>
                <w:lang w:eastAsia="fi-FI"/>
              </w:rPr>
              <w:t>Kalpala</w:t>
            </w:r>
            <w:proofErr w:type="spellEnd"/>
          </w:p>
        </w:tc>
        <w:tc>
          <w:tcPr>
            <w:tcW w:w="3159" w:type="dxa"/>
            <w:tcBorders>
              <w:top w:val="nil"/>
              <w:left w:val="nil"/>
              <w:bottom w:val="nil"/>
              <w:right w:val="nil"/>
            </w:tcBorders>
            <w:shd w:val="clear" w:color="auto" w:fill="auto"/>
            <w:hideMark/>
          </w:tcPr>
          <w:p w14:paraId="5285CD3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Pfizer, New York, NY, United States</w:t>
            </w:r>
          </w:p>
        </w:tc>
        <w:tc>
          <w:tcPr>
            <w:tcW w:w="4714" w:type="dxa"/>
            <w:tcBorders>
              <w:top w:val="nil"/>
              <w:left w:val="nil"/>
              <w:bottom w:val="nil"/>
              <w:right w:val="nil"/>
            </w:tcBorders>
            <w:shd w:val="clear" w:color="auto" w:fill="auto"/>
            <w:noWrap/>
            <w:hideMark/>
          </w:tcPr>
          <w:p w14:paraId="721E61E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kirsi.kalpala@pfizer.com</w:t>
            </w:r>
          </w:p>
        </w:tc>
        <w:tc>
          <w:tcPr>
            <w:tcW w:w="3164" w:type="dxa"/>
            <w:tcBorders>
              <w:top w:val="nil"/>
              <w:left w:val="nil"/>
              <w:bottom w:val="nil"/>
              <w:right w:val="nil"/>
            </w:tcBorders>
            <w:shd w:val="clear" w:color="auto" w:fill="auto"/>
            <w:noWrap/>
            <w:hideMark/>
          </w:tcPr>
          <w:p w14:paraId="129F2AE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F3E5C3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Dermatology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6E03F6D" w14:textId="77777777" w:rsidTr="007824FA">
        <w:trPr>
          <w:trHeight w:val="264"/>
        </w:trPr>
        <w:tc>
          <w:tcPr>
            <w:tcW w:w="3355" w:type="dxa"/>
            <w:tcBorders>
              <w:top w:val="nil"/>
              <w:left w:val="nil"/>
              <w:bottom w:val="nil"/>
              <w:right w:val="nil"/>
            </w:tcBorders>
            <w:shd w:val="clear" w:color="auto" w:fill="auto"/>
            <w:noWrap/>
            <w:hideMark/>
          </w:tcPr>
          <w:p w14:paraId="157E634E"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Ying</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Wu</w:t>
            </w:r>
            <w:proofErr w:type="spellEnd"/>
          </w:p>
        </w:tc>
        <w:tc>
          <w:tcPr>
            <w:tcW w:w="3159" w:type="dxa"/>
            <w:tcBorders>
              <w:top w:val="nil"/>
              <w:left w:val="nil"/>
              <w:bottom w:val="nil"/>
              <w:right w:val="nil"/>
            </w:tcBorders>
            <w:shd w:val="clear" w:color="auto" w:fill="auto"/>
            <w:hideMark/>
          </w:tcPr>
          <w:p w14:paraId="2CB463BB"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Pfizer, New York, NY, United States</w:t>
            </w:r>
          </w:p>
        </w:tc>
        <w:tc>
          <w:tcPr>
            <w:tcW w:w="4714" w:type="dxa"/>
            <w:tcBorders>
              <w:top w:val="nil"/>
              <w:left w:val="nil"/>
              <w:bottom w:val="nil"/>
              <w:right w:val="nil"/>
            </w:tcBorders>
            <w:shd w:val="clear" w:color="auto" w:fill="auto"/>
            <w:noWrap/>
            <w:hideMark/>
          </w:tcPr>
          <w:p w14:paraId="1F62BFD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ying.wu3@pfizer.com</w:t>
            </w:r>
          </w:p>
        </w:tc>
        <w:tc>
          <w:tcPr>
            <w:tcW w:w="3164" w:type="dxa"/>
            <w:tcBorders>
              <w:top w:val="nil"/>
              <w:left w:val="nil"/>
              <w:bottom w:val="nil"/>
              <w:right w:val="nil"/>
            </w:tcBorders>
            <w:shd w:val="clear" w:color="auto" w:fill="auto"/>
            <w:noWrap/>
            <w:hideMark/>
          </w:tcPr>
          <w:p w14:paraId="2A66A32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E8EC9C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Dermatology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392E59E1" w14:textId="77777777" w:rsidTr="007824FA">
        <w:trPr>
          <w:trHeight w:val="264"/>
        </w:trPr>
        <w:tc>
          <w:tcPr>
            <w:tcW w:w="3355" w:type="dxa"/>
            <w:tcBorders>
              <w:top w:val="nil"/>
              <w:left w:val="nil"/>
              <w:bottom w:val="nil"/>
              <w:right w:val="nil"/>
            </w:tcBorders>
            <w:shd w:val="clear" w:color="auto" w:fill="auto"/>
            <w:noWrap/>
            <w:hideMark/>
          </w:tcPr>
          <w:p w14:paraId="63EDE16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Pirkko Pussinen</w:t>
            </w:r>
          </w:p>
        </w:tc>
        <w:tc>
          <w:tcPr>
            <w:tcW w:w="3159" w:type="dxa"/>
            <w:tcBorders>
              <w:top w:val="nil"/>
              <w:left w:val="nil"/>
              <w:bottom w:val="nil"/>
              <w:right w:val="nil"/>
            </w:tcBorders>
            <w:shd w:val="clear" w:color="auto" w:fill="auto"/>
            <w:hideMark/>
          </w:tcPr>
          <w:p w14:paraId="37EE38F0"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490B325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pirkko.pussinen@helsinki.fi</w:t>
            </w:r>
          </w:p>
        </w:tc>
        <w:tc>
          <w:tcPr>
            <w:tcW w:w="3164" w:type="dxa"/>
            <w:tcBorders>
              <w:top w:val="nil"/>
              <w:left w:val="nil"/>
              <w:bottom w:val="nil"/>
              <w:right w:val="nil"/>
            </w:tcBorders>
            <w:shd w:val="clear" w:color="auto" w:fill="auto"/>
            <w:noWrap/>
            <w:hideMark/>
          </w:tcPr>
          <w:p w14:paraId="4D96332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63638D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Odontology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EF1900B" w14:textId="77777777" w:rsidTr="007824FA">
        <w:trPr>
          <w:trHeight w:val="264"/>
        </w:trPr>
        <w:tc>
          <w:tcPr>
            <w:tcW w:w="3355" w:type="dxa"/>
            <w:tcBorders>
              <w:top w:val="nil"/>
              <w:left w:val="nil"/>
              <w:bottom w:val="nil"/>
              <w:right w:val="nil"/>
            </w:tcBorders>
            <w:shd w:val="clear" w:color="auto" w:fill="auto"/>
            <w:noWrap/>
            <w:hideMark/>
          </w:tcPr>
          <w:p w14:paraId="423AF02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Aino Salminen</w:t>
            </w:r>
          </w:p>
        </w:tc>
        <w:tc>
          <w:tcPr>
            <w:tcW w:w="3159" w:type="dxa"/>
            <w:tcBorders>
              <w:top w:val="nil"/>
              <w:left w:val="nil"/>
              <w:bottom w:val="nil"/>
              <w:right w:val="nil"/>
            </w:tcBorders>
            <w:shd w:val="clear" w:color="auto" w:fill="auto"/>
            <w:hideMark/>
          </w:tcPr>
          <w:p w14:paraId="6A1C7CE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61EFCD1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aino.m.salminen@helsinki.fi</w:t>
            </w:r>
          </w:p>
        </w:tc>
        <w:tc>
          <w:tcPr>
            <w:tcW w:w="3164" w:type="dxa"/>
            <w:tcBorders>
              <w:top w:val="nil"/>
              <w:left w:val="nil"/>
              <w:bottom w:val="nil"/>
              <w:right w:val="nil"/>
            </w:tcBorders>
            <w:shd w:val="clear" w:color="auto" w:fill="auto"/>
            <w:noWrap/>
            <w:hideMark/>
          </w:tcPr>
          <w:p w14:paraId="479B767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21BC8C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Odontology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030362BA" w14:textId="77777777" w:rsidTr="007824FA">
        <w:trPr>
          <w:trHeight w:val="264"/>
        </w:trPr>
        <w:tc>
          <w:tcPr>
            <w:tcW w:w="3355" w:type="dxa"/>
            <w:tcBorders>
              <w:top w:val="nil"/>
              <w:left w:val="nil"/>
              <w:bottom w:val="nil"/>
              <w:right w:val="nil"/>
            </w:tcBorders>
            <w:shd w:val="clear" w:color="auto" w:fill="auto"/>
            <w:noWrap/>
            <w:hideMark/>
          </w:tcPr>
          <w:p w14:paraId="442FE07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Tuula Salo</w:t>
            </w:r>
          </w:p>
        </w:tc>
        <w:tc>
          <w:tcPr>
            <w:tcW w:w="3159" w:type="dxa"/>
            <w:tcBorders>
              <w:top w:val="nil"/>
              <w:left w:val="nil"/>
              <w:bottom w:val="nil"/>
              <w:right w:val="nil"/>
            </w:tcBorders>
            <w:shd w:val="clear" w:color="auto" w:fill="auto"/>
            <w:hideMark/>
          </w:tcPr>
          <w:p w14:paraId="7BC339C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0B8C6D8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tuula.salo@helsinki.fi</w:t>
            </w:r>
          </w:p>
        </w:tc>
        <w:tc>
          <w:tcPr>
            <w:tcW w:w="3164" w:type="dxa"/>
            <w:tcBorders>
              <w:top w:val="nil"/>
              <w:left w:val="nil"/>
              <w:bottom w:val="nil"/>
              <w:right w:val="nil"/>
            </w:tcBorders>
            <w:shd w:val="clear" w:color="auto" w:fill="auto"/>
            <w:noWrap/>
            <w:hideMark/>
          </w:tcPr>
          <w:p w14:paraId="255171B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0832A87"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Odontology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2C154DC" w14:textId="77777777" w:rsidTr="007824FA">
        <w:trPr>
          <w:trHeight w:val="264"/>
        </w:trPr>
        <w:tc>
          <w:tcPr>
            <w:tcW w:w="3355" w:type="dxa"/>
            <w:tcBorders>
              <w:top w:val="nil"/>
              <w:left w:val="nil"/>
              <w:bottom w:val="nil"/>
              <w:right w:val="nil"/>
            </w:tcBorders>
            <w:shd w:val="clear" w:color="auto" w:fill="auto"/>
            <w:noWrap/>
            <w:hideMark/>
          </w:tcPr>
          <w:p w14:paraId="33EF195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David Rice</w:t>
            </w:r>
          </w:p>
        </w:tc>
        <w:tc>
          <w:tcPr>
            <w:tcW w:w="3159" w:type="dxa"/>
            <w:tcBorders>
              <w:top w:val="nil"/>
              <w:left w:val="nil"/>
              <w:bottom w:val="nil"/>
              <w:right w:val="nil"/>
            </w:tcBorders>
            <w:shd w:val="clear" w:color="auto" w:fill="auto"/>
            <w:hideMark/>
          </w:tcPr>
          <w:p w14:paraId="76ABF90B"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3E7E150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david.rice@helsinki.fi</w:t>
            </w:r>
          </w:p>
        </w:tc>
        <w:tc>
          <w:tcPr>
            <w:tcW w:w="3164" w:type="dxa"/>
            <w:tcBorders>
              <w:top w:val="nil"/>
              <w:left w:val="nil"/>
              <w:bottom w:val="nil"/>
              <w:right w:val="nil"/>
            </w:tcBorders>
            <w:shd w:val="clear" w:color="auto" w:fill="auto"/>
            <w:noWrap/>
            <w:hideMark/>
          </w:tcPr>
          <w:p w14:paraId="05FA8FE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86E83C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Odontology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2A48E4C" w14:textId="77777777" w:rsidTr="007824FA">
        <w:trPr>
          <w:trHeight w:val="264"/>
        </w:trPr>
        <w:tc>
          <w:tcPr>
            <w:tcW w:w="3355" w:type="dxa"/>
            <w:tcBorders>
              <w:top w:val="nil"/>
              <w:left w:val="nil"/>
              <w:bottom w:val="nil"/>
              <w:right w:val="nil"/>
            </w:tcBorders>
            <w:shd w:val="clear" w:color="auto" w:fill="auto"/>
            <w:noWrap/>
            <w:hideMark/>
          </w:tcPr>
          <w:p w14:paraId="0DE15C5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Pekka Nieminen</w:t>
            </w:r>
          </w:p>
        </w:tc>
        <w:tc>
          <w:tcPr>
            <w:tcW w:w="3159" w:type="dxa"/>
            <w:tcBorders>
              <w:top w:val="nil"/>
              <w:left w:val="nil"/>
              <w:bottom w:val="nil"/>
              <w:right w:val="nil"/>
            </w:tcBorders>
            <w:shd w:val="clear" w:color="auto" w:fill="auto"/>
            <w:hideMark/>
          </w:tcPr>
          <w:p w14:paraId="19A0E02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4BC3405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pekka.nieminen@helsinki.fi</w:t>
            </w:r>
          </w:p>
        </w:tc>
        <w:tc>
          <w:tcPr>
            <w:tcW w:w="3164" w:type="dxa"/>
            <w:tcBorders>
              <w:top w:val="nil"/>
              <w:left w:val="nil"/>
              <w:bottom w:val="nil"/>
              <w:right w:val="nil"/>
            </w:tcBorders>
            <w:shd w:val="clear" w:color="auto" w:fill="auto"/>
            <w:noWrap/>
            <w:hideMark/>
          </w:tcPr>
          <w:p w14:paraId="1C88D24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7F6D05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Odontology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5313DF58" w14:textId="77777777" w:rsidTr="007824FA">
        <w:trPr>
          <w:trHeight w:val="264"/>
        </w:trPr>
        <w:tc>
          <w:tcPr>
            <w:tcW w:w="3355" w:type="dxa"/>
            <w:tcBorders>
              <w:top w:val="nil"/>
              <w:left w:val="nil"/>
              <w:bottom w:val="nil"/>
              <w:right w:val="nil"/>
            </w:tcBorders>
            <w:shd w:val="clear" w:color="auto" w:fill="auto"/>
            <w:noWrap/>
            <w:hideMark/>
          </w:tcPr>
          <w:p w14:paraId="5DF3E5E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Ulla Palotie</w:t>
            </w:r>
          </w:p>
        </w:tc>
        <w:tc>
          <w:tcPr>
            <w:tcW w:w="3159" w:type="dxa"/>
            <w:tcBorders>
              <w:top w:val="nil"/>
              <w:left w:val="nil"/>
              <w:bottom w:val="nil"/>
              <w:right w:val="nil"/>
            </w:tcBorders>
            <w:shd w:val="clear" w:color="auto" w:fill="auto"/>
            <w:hideMark/>
          </w:tcPr>
          <w:p w14:paraId="70C6D4A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16D83A4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ulla.palotie@helsinki.fi</w:t>
            </w:r>
          </w:p>
        </w:tc>
        <w:tc>
          <w:tcPr>
            <w:tcW w:w="3164" w:type="dxa"/>
            <w:tcBorders>
              <w:top w:val="nil"/>
              <w:left w:val="nil"/>
              <w:bottom w:val="nil"/>
              <w:right w:val="nil"/>
            </w:tcBorders>
            <w:shd w:val="clear" w:color="auto" w:fill="auto"/>
            <w:noWrap/>
            <w:hideMark/>
          </w:tcPr>
          <w:p w14:paraId="004046C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CE9093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Odontology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92173DA" w14:textId="77777777" w:rsidTr="007824FA">
        <w:trPr>
          <w:trHeight w:val="264"/>
        </w:trPr>
        <w:tc>
          <w:tcPr>
            <w:tcW w:w="3355" w:type="dxa"/>
            <w:tcBorders>
              <w:top w:val="nil"/>
              <w:left w:val="nil"/>
              <w:bottom w:val="nil"/>
              <w:right w:val="nil"/>
            </w:tcBorders>
            <w:shd w:val="clear" w:color="auto" w:fill="auto"/>
            <w:noWrap/>
            <w:hideMark/>
          </w:tcPr>
          <w:p w14:paraId="3C6C231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Maria Siponen</w:t>
            </w:r>
          </w:p>
        </w:tc>
        <w:tc>
          <w:tcPr>
            <w:tcW w:w="3159" w:type="dxa"/>
            <w:tcBorders>
              <w:top w:val="nil"/>
              <w:left w:val="nil"/>
              <w:bottom w:val="nil"/>
              <w:right w:val="nil"/>
            </w:tcBorders>
            <w:shd w:val="clear" w:color="auto" w:fill="auto"/>
            <w:hideMark/>
          </w:tcPr>
          <w:p w14:paraId="1B89EC7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Northern </w:t>
            </w:r>
            <w:proofErr w:type="spellStart"/>
            <w:r w:rsidRPr="007824FA">
              <w:rPr>
                <w:rFonts w:ascii="Arial" w:eastAsia="Times New Roman" w:hAnsi="Arial" w:cs="Arial"/>
                <w:color w:val="000000"/>
                <w:sz w:val="20"/>
                <w:szCs w:val="20"/>
                <w:lang w:val="en-US" w:eastAsia="fi-FI"/>
              </w:rPr>
              <w:t>Savo</w:t>
            </w:r>
            <w:proofErr w:type="spellEnd"/>
            <w:r w:rsidRPr="007824FA">
              <w:rPr>
                <w:rFonts w:ascii="Arial" w:eastAsia="Times New Roman" w:hAnsi="Arial" w:cs="Arial"/>
                <w:color w:val="000000"/>
                <w:sz w:val="20"/>
                <w:szCs w:val="20"/>
                <w:lang w:val="en-US" w:eastAsia="fi-FI"/>
              </w:rPr>
              <w:t xml:space="preserve"> Hospital District, Kuopio, Finland</w:t>
            </w:r>
          </w:p>
        </w:tc>
        <w:tc>
          <w:tcPr>
            <w:tcW w:w="4714" w:type="dxa"/>
            <w:tcBorders>
              <w:top w:val="nil"/>
              <w:left w:val="nil"/>
              <w:bottom w:val="nil"/>
              <w:right w:val="nil"/>
            </w:tcBorders>
            <w:shd w:val="clear" w:color="auto" w:fill="auto"/>
            <w:noWrap/>
            <w:hideMark/>
          </w:tcPr>
          <w:p w14:paraId="154147E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maria.siponen@uef.fi</w:t>
            </w:r>
          </w:p>
        </w:tc>
        <w:tc>
          <w:tcPr>
            <w:tcW w:w="3164" w:type="dxa"/>
            <w:tcBorders>
              <w:top w:val="nil"/>
              <w:left w:val="nil"/>
              <w:bottom w:val="nil"/>
              <w:right w:val="nil"/>
            </w:tcBorders>
            <w:shd w:val="clear" w:color="auto" w:fill="auto"/>
            <w:noWrap/>
            <w:hideMark/>
          </w:tcPr>
          <w:p w14:paraId="04713FD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7ABE94A"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Odontology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E3AB180" w14:textId="77777777" w:rsidTr="007824FA">
        <w:trPr>
          <w:trHeight w:val="264"/>
        </w:trPr>
        <w:tc>
          <w:tcPr>
            <w:tcW w:w="3355" w:type="dxa"/>
            <w:tcBorders>
              <w:top w:val="nil"/>
              <w:left w:val="nil"/>
              <w:bottom w:val="nil"/>
              <w:right w:val="nil"/>
            </w:tcBorders>
            <w:shd w:val="clear" w:color="auto" w:fill="auto"/>
            <w:noWrap/>
            <w:hideMark/>
          </w:tcPr>
          <w:p w14:paraId="4366665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Liisa Suominen</w:t>
            </w:r>
          </w:p>
        </w:tc>
        <w:tc>
          <w:tcPr>
            <w:tcW w:w="3159" w:type="dxa"/>
            <w:tcBorders>
              <w:top w:val="nil"/>
              <w:left w:val="nil"/>
              <w:bottom w:val="nil"/>
              <w:right w:val="nil"/>
            </w:tcBorders>
            <w:shd w:val="clear" w:color="auto" w:fill="auto"/>
            <w:hideMark/>
          </w:tcPr>
          <w:p w14:paraId="4A70B98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Northern </w:t>
            </w:r>
            <w:proofErr w:type="spellStart"/>
            <w:r w:rsidRPr="007824FA">
              <w:rPr>
                <w:rFonts w:ascii="Arial" w:eastAsia="Times New Roman" w:hAnsi="Arial" w:cs="Arial"/>
                <w:color w:val="000000"/>
                <w:sz w:val="20"/>
                <w:szCs w:val="20"/>
                <w:lang w:val="en-US" w:eastAsia="fi-FI"/>
              </w:rPr>
              <w:t>Savo</w:t>
            </w:r>
            <w:proofErr w:type="spellEnd"/>
            <w:r w:rsidRPr="007824FA">
              <w:rPr>
                <w:rFonts w:ascii="Arial" w:eastAsia="Times New Roman" w:hAnsi="Arial" w:cs="Arial"/>
                <w:color w:val="000000"/>
                <w:sz w:val="20"/>
                <w:szCs w:val="20"/>
                <w:lang w:val="en-US" w:eastAsia="fi-FI"/>
              </w:rPr>
              <w:t xml:space="preserve"> Hospital District, Kuopio, Finland</w:t>
            </w:r>
          </w:p>
        </w:tc>
        <w:tc>
          <w:tcPr>
            <w:tcW w:w="4714" w:type="dxa"/>
            <w:tcBorders>
              <w:top w:val="nil"/>
              <w:left w:val="nil"/>
              <w:bottom w:val="nil"/>
              <w:right w:val="nil"/>
            </w:tcBorders>
            <w:shd w:val="clear" w:color="auto" w:fill="auto"/>
            <w:noWrap/>
            <w:hideMark/>
          </w:tcPr>
          <w:p w14:paraId="618B149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liisa.suominen@uef.fi</w:t>
            </w:r>
          </w:p>
        </w:tc>
        <w:tc>
          <w:tcPr>
            <w:tcW w:w="3164" w:type="dxa"/>
            <w:tcBorders>
              <w:top w:val="nil"/>
              <w:left w:val="nil"/>
              <w:bottom w:val="nil"/>
              <w:right w:val="nil"/>
            </w:tcBorders>
            <w:shd w:val="clear" w:color="auto" w:fill="auto"/>
            <w:noWrap/>
            <w:hideMark/>
          </w:tcPr>
          <w:p w14:paraId="2FA0B6F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3974B9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Odontology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38342A03" w14:textId="77777777" w:rsidTr="007824FA">
        <w:trPr>
          <w:trHeight w:val="264"/>
        </w:trPr>
        <w:tc>
          <w:tcPr>
            <w:tcW w:w="3355" w:type="dxa"/>
            <w:tcBorders>
              <w:top w:val="nil"/>
              <w:left w:val="nil"/>
              <w:bottom w:val="nil"/>
              <w:right w:val="nil"/>
            </w:tcBorders>
            <w:shd w:val="clear" w:color="auto" w:fill="auto"/>
            <w:noWrap/>
            <w:hideMark/>
          </w:tcPr>
          <w:p w14:paraId="4CB83B5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Päivi Mäntylä</w:t>
            </w:r>
          </w:p>
        </w:tc>
        <w:tc>
          <w:tcPr>
            <w:tcW w:w="3159" w:type="dxa"/>
            <w:tcBorders>
              <w:top w:val="nil"/>
              <w:left w:val="nil"/>
              <w:bottom w:val="nil"/>
              <w:right w:val="nil"/>
            </w:tcBorders>
            <w:shd w:val="clear" w:color="auto" w:fill="auto"/>
            <w:hideMark/>
          </w:tcPr>
          <w:p w14:paraId="52C9492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Northern </w:t>
            </w:r>
            <w:proofErr w:type="spellStart"/>
            <w:r w:rsidRPr="007824FA">
              <w:rPr>
                <w:rFonts w:ascii="Arial" w:eastAsia="Times New Roman" w:hAnsi="Arial" w:cs="Arial"/>
                <w:color w:val="000000"/>
                <w:sz w:val="20"/>
                <w:szCs w:val="20"/>
                <w:lang w:val="en-US" w:eastAsia="fi-FI"/>
              </w:rPr>
              <w:t>Savo</w:t>
            </w:r>
            <w:proofErr w:type="spellEnd"/>
            <w:r w:rsidRPr="007824FA">
              <w:rPr>
                <w:rFonts w:ascii="Arial" w:eastAsia="Times New Roman" w:hAnsi="Arial" w:cs="Arial"/>
                <w:color w:val="000000"/>
                <w:sz w:val="20"/>
                <w:szCs w:val="20"/>
                <w:lang w:val="en-US" w:eastAsia="fi-FI"/>
              </w:rPr>
              <w:t xml:space="preserve"> Hospital District, Kuopio, Finland</w:t>
            </w:r>
          </w:p>
        </w:tc>
        <w:tc>
          <w:tcPr>
            <w:tcW w:w="4714" w:type="dxa"/>
            <w:tcBorders>
              <w:top w:val="nil"/>
              <w:left w:val="nil"/>
              <w:bottom w:val="nil"/>
              <w:right w:val="nil"/>
            </w:tcBorders>
            <w:shd w:val="clear" w:color="auto" w:fill="auto"/>
            <w:noWrap/>
            <w:hideMark/>
          </w:tcPr>
          <w:p w14:paraId="0F08412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paivi.mantyla@uef.fi</w:t>
            </w:r>
          </w:p>
        </w:tc>
        <w:tc>
          <w:tcPr>
            <w:tcW w:w="3164" w:type="dxa"/>
            <w:tcBorders>
              <w:top w:val="nil"/>
              <w:left w:val="nil"/>
              <w:bottom w:val="nil"/>
              <w:right w:val="nil"/>
            </w:tcBorders>
            <w:shd w:val="clear" w:color="auto" w:fill="auto"/>
            <w:noWrap/>
            <w:hideMark/>
          </w:tcPr>
          <w:p w14:paraId="4AB727F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F840EA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Odontology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27AF77BE" w14:textId="77777777" w:rsidTr="007824FA">
        <w:trPr>
          <w:trHeight w:val="264"/>
        </w:trPr>
        <w:tc>
          <w:tcPr>
            <w:tcW w:w="3355" w:type="dxa"/>
            <w:tcBorders>
              <w:top w:val="nil"/>
              <w:left w:val="nil"/>
              <w:bottom w:val="nil"/>
              <w:right w:val="nil"/>
            </w:tcBorders>
            <w:shd w:val="clear" w:color="auto" w:fill="auto"/>
            <w:noWrap/>
            <w:hideMark/>
          </w:tcPr>
          <w:p w14:paraId="443C9838"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Ulvi</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Gursoy</w:t>
            </w:r>
            <w:proofErr w:type="spellEnd"/>
          </w:p>
        </w:tc>
        <w:tc>
          <w:tcPr>
            <w:tcW w:w="3159" w:type="dxa"/>
            <w:tcBorders>
              <w:top w:val="nil"/>
              <w:left w:val="nil"/>
              <w:bottom w:val="nil"/>
              <w:right w:val="nil"/>
            </w:tcBorders>
            <w:shd w:val="clear" w:color="auto" w:fill="auto"/>
            <w:hideMark/>
          </w:tcPr>
          <w:p w14:paraId="63A8821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Hospital District of Southwest Finland, Turku, Finland</w:t>
            </w:r>
          </w:p>
        </w:tc>
        <w:tc>
          <w:tcPr>
            <w:tcW w:w="4714" w:type="dxa"/>
            <w:tcBorders>
              <w:top w:val="nil"/>
              <w:left w:val="nil"/>
              <w:bottom w:val="nil"/>
              <w:right w:val="nil"/>
            </w:tcBorders>
            <w:shd w:val="clear" w:color="auto" w:fill="auto"/>
            <w:noWrap/>
            <w:hideMark/>
          </w:tcPr>
          <w:p w14:paraId="5293C62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ulvi.gursoy@utu.fi</w:t>
            </w:r>
          </w:p>
        </w:tc>
        <w:tc>
          <w:tcPr>
            <w:tcW w:w="3164" w:type="dxa"/>
            <w:tcBorders>
              <w:top w:val="nil"/>
              <w:left w:val="nil"/>
              <w:bottom w:val="nil"/>
              <w:right w:val="nil"/>
            </w:tcBorders>
            <w:shd w:val="clear" w:color="auto" w:fill="auto"/>
            <w:noWrap/>
            <w:hideMark/>
          </w:tcPr>
          <w:p w14:paraId="0A26CF6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DEF12C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Odontology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42B6A917" w14:textId="77777777" w:rsidTr="007824FA">
        <w:trPr>
          <w:trHeight w:val="264"/>
        </w:trPr>
        <w:tc>
          <w:tcPr>
            <w:tcW w:w="3355" w:type="dxa"/>
            <w:tcBorders>
              <w:top w:val="nil"/>
              <w:left w:val="nil"/>
              <w:bottom w:val="nil"/>
              <w:right w:val="nil"/>
            </w:tcBorders>
            <w:shd w:val="clear" w:color="auto" w:fill="auto"/>
            <w:noWrap/>
            <w:hideMark/>
          </w:tcPr>
          <w:p w14:paraId="119170A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Vuokko Anttonen</w:t>
            </w:r>
          </w:p>
        </w:tc>
        <w:tc>
          <w:tcPr>
            <w:tcW w:w="3159" w:type="dxa"/>
            <w:tcBorders>
              <w:top w:val="nil"/>
              <w:left w:val="nil"/>
              <w:bottom w:val="nil"/>
              <w:right w:val="nil"/>
            </w:tcBorders>
            <w:shd w:val="clear" w:color="auto" w:fill="auto"/>
            <w:hideMark/>
          </w:tcPr>
          <w:p w14:paraId="139B1B6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Ostrobothnia Hospital District, Oulu, Finland</w:t>
            </w:r>
          </w:p>
        </w:tc>
        <w:tc>
          <w:tcPr>
            <w:tcW w:w="4714" w:type="dxa"/>
            <w:tcBorders>
              <w:top w:val="nil"/>
              <w:left w:val="nil"/>
              <w:bottom w:val="nil"/>
              <w:right w:val="nil"/>
            </w:tcBorders>
            <w:shd w:val="clear" w:color="auto" w:fill="auto"/>
            <w:noWrap/>
            <w:hideMark/>
          </w:tcPr>
          <w:p w14:paraId="4076C70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vuokko.anttonen@oulu.fi</w:t>
            </w:r>
          </w:p>
        </w:tc>
        <w:tc>
          <w:tcPr>
            <w:tcW w:w="3164" w:type="dxa"/>
            <w:tcBorders>
              <w:top w:val="nil"/>
              <w:left w:val="nil"/>
              <w:bottom w:val="nil"/>
              <w:right w:val="nil"/>
            </w:tcBorders>
            <w:shd w:val="clear" w:color="auto" w:fill="auto"/>
            <w:noWrap/>
            <w:hideMark/>
          </w:tcPr>
          <w:p w14:paraId="27BE79D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154F137"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Odontology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7CE529F6" w14:textId="77777777" w:rsidTr="007824FA">
        <w:trPr>
          <w:trHeight w:val="792"/>
        </w:trPr>
        <w:tc>
          <w:tcPr>
            <w:tcW w:w="3355" w:type="dxa"/>
            <w:tcBorders>
              <w:top w:val="nil"/>
              <w:left w:val="nil"/>
              <w:bottom w:val="nil"/>
              <w:right w:val="nil"/>
            </w:tcBorders>
            <w:shd w:val="clear" w:color="auto" w:fill="auto"/>
            <w:noWrap/>
            <w:hideMark/>
          </w:tcPr>
          <w:p w14:paraId="7481B69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Kirsi Sipilä</w:t>
            </w:r>
          </w:p>
        </w:tc>
        <w:tc>
          <w:tcPr>
            <w:tcW w:w="3159" w:type="dxa"/>
            <w:tcBorders>
              <w:top w:val="nil"/>
              <w:left w:val="nil"/>
              <w:bottom w:val="nil"/>
              <w:right w:val="nil"/>
            </w:tcBorders>
            <w:shd w:val="clear" w:color="auto" w:fill="auto"/>
            <w:hideMark/>
          </w:tcPr>
          <w:p w14:paraId="2F46938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Research Unit of Oral Health Sciences Faculty of Medicine, University of Oulu, Oulu, Finland; Medical Research Center, Oulu, Oulu University Hospital and University of Oulu, Oulu, Finland</w:t>
            </w:r>
          </w:p>
        </w:tc>
        <w:tc>
          <w:tcPr>
            <w:tcW w:w="4714" w:type="dxa"/>
            <w:tcBorders>
              <w:top w:val="nil"/>
              <w:left w:val="nil"/>
              <w:bottom w:val="nil"/>
              <w:right w:val="nil"/>
            </w:tcBorders>
            <w:shd w:val="clear" w:color="auto" w:fill="auto"/>
            <w:noWrap/>
            <w:hideMark/>
          </w:tcPr>
          <w:p w14:paraId="41965F6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kirsi.sipila@oulu.fi</w:t>
            </w:r>
          </w:p>
        </w:tc>
        <w:tc>
          <w:tcPr>
            <w:tcW w:w="3164" w:type="dxa"/>
            <w:tcBorders>
              <w:top w:val="nil"/>
              <w:left w:val="nil"/>
              <w:bottom w:val="nil"/>
              <w:right w:val="nil"/>
            </w:tcBorders>
            <w:shd w:val="clear" w:color="auto" w:fill="auto"/>
            <w:noWrap/>
            <w:hideMark/>
          </w:tcPr>
          <w:p w14:paraId="40D70FE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58A7CD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Odontology</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6C06A4F1" w14:textId="77777777" w:rsidTr="007824FA">
        <w:trPr>
          <w:trHeight w:val="264"/>
        </w:trPr>
        <w:tc>
          <w:tcPr>
            <w:tcW w:w="3355" w:type="dxa"/>
            <w:tcBorders>
              <w:top w:val="nil"/>
              <w:left w:val="nil"/>
              <w:bottom w:val="nil"/>
              <w:right w:val="nil"/>
            </w:tcBorders>
            <w:shd w:val="clear" w:color="auto" w:fill="auto"/>
            <w:noWrap/>
            <w:hideMark/>
          </w:tcPr>
          <w:p w14:paraId="7E87AFF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Rion </w:t>
            </w:r>
            <w:proofErr w:type="spellStart"/>
            <w:r w:rsidRPr="007824FA">
              <w:rPr>
                <w:rFonts w:ascii="Arial" w:eastAsia="Times New Roman" w:hAnsi="Arial" w:cs="Arial"/>
                <w:color w:val="000000"/>
                <w:sz w:val="20"/>
                <w:szCs w:val="20"/>
                <w:lang w:eastAsia="fi-FI"/>
              </w:rPr>
              <w:t>Pendergrass</w:t>
            </w:r>
            <w:proofErr w:type="spellEnd"/>
            <w:r w:rsidRPr="007824FA">
              <w:rPr>
                <w:rFonts w:ascii="Arial" w:eastAsia="Times New Roman" w:hAnsi="Arial" w:cs="Arial"/>
                <w:color w:val="000000"/>
                <w:sz w:val="20"/>
                <w:szCs w:val="20"/>
                <w:lang w:eastAsia="fi-FI"/>
              </w:rPr>
              <w:t xml:space="preserve"> </w:t>
            </w:r>
          </w:p>
        </w:tc>
        <w:tc>
          <w:tcPr>
            <w:tcW w:w="3159" w:type="dxa"/>
            <w:tcBorders>
              <w:top w:val="nil"/>
              <w:left w:val="nil"/>
              <w:bottom w:val="nil"/>
              <w:right w:val="nil"/>
            </w:tcBorders>
            <w:shd w:val="clear" w:color="auto" w:fill="auto"/>
            <w:hideMark/>
          </w:tcPr>
          <w:p w14:paraId="36774CD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19CC669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pendergrass.sarah@gene.com</w:t>
            </w:r>
          </w:p>
        </w:tc>
        <w:tc>
          <w:tcPr>
            <w:tcW w:w="3164" w:type="dxa"/>
            <w:tcBorders>
              <w:top w:val="nil"/>
              <w:left w:val="nil"/>
              <w:bottom w:val="nil"/>
              <w:right w:val="nil"/>
            </w:tcBorders>
            <w:shd w:val="clear" w:color="auto" w:fill="auto"/>
            <w:noWrap/>
            <w:hideMark/>
          </w:tcPr>
          <w:p w14:paraId="5187AFE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D74FC7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Odontology</w:t>
            </w:r>
            <w:proofErr w:type="spellEnd"/>
            <w:r w:rsidRPr="007824FA">
              <w:rPr>
                <w:rFonts w:ascii="Arial" w:eastAsia="Times New Roman" w:hAnsi="Arial" w:cs="Arial"/>
                <w:b/>
                <w:bCs/>
                <w:color w:val="000000"/>
                <w:sz w:val="20"/>
                <w:szCs w:val="20"/>
                <w:lang w:eastAsia="fi-FI"/>
              </w:rPr>
              <w:t xml:space="preserve"> Group</w:t>
            </w:r>
          </w:p>
        </w:tc>
      </w:tr>
      <w:tr w:rsidR="007824FA" w:rsidRPr="009413AE" w14:paraId="30F0DE9F" w14:textId="77777777" w:rsidTr="007824FA">
        <w:trPr>
          <w:trHeight w:val="528"/>
        </w:trPr>
        <w:tc>
          <w:tcPr>
            <w:tcW w:w="3355" w:type="dxa"/>
            <w:tcBorders>
              <w:top w:val="nil"/>
              <w:left w:val="nil"/>
              <w:bottom w:val="nil"/>
              <w:right w:val="nil"/>
            </w:tcBorders>
            <w:shd w:val="clear" w:color="auto" w:fill="auto"/>
            <w:noWrap/>
            <w:hideMark/>
          </w:tcPr>
          <w:p w14:paraId="55F29C7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Hannele </w:t>
            </w:r>
            <w:proofErr w:type="spellStart"/>
            <w:r w:rsidRPr="007824FA">
              <w:rPr>
                <w:rFonts w:ascii="Arial" w:eastAsia="Times New Roman" w:hAnsi="Arial" w:cs="Arial"/>
                <w:color w:val="000000"/>
                <w:sz w:val="20"/>
                <w:szCs w:val="20"/>
                <w:lang w:eastAsia="fi-FI"/>
              </w:rPr>
              <w:t>Laivuori</w:t>
            </w:r>
            <w:proofErr w:type="spellEnd"/>
          </w:p>
        </w:tc>
        <w:tc>
          <w:tcPr>
            <w:tcW w:w="3159" w:type="dxa"/>
            <w:tcBorders>
              <w:top w:val="nil"/>
              <w:left w:val="nil"/>
              <w:bottom w:val="nil"/>
              <w:right w:val="nil"/>
            </w:tcBorders>
            <w:shd w:val="clear" w:color="FFFFFF" w:fill="FFFFFF"/>
            <w:vAlign w:val="bottom"/>
            <w:hideMark/>
          </w:tcPr>
          <w:p w14:paraId="5769AF96"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0C82015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hannele.laivuori@helsinki.fi</w:t>
            </w:r>
          </w:p>
        </w:tc>
        <w:tc>
          <w:tcPr>
            <w:tcW w:w="3164" w:type="dxa"/>
            <w:tcBorders>
              <w:top w:val="nil"/>
              <w:left w:val="nil"/>
              <w:bottom w:val="nil"/>
              <w:right w:val="nil"/>
            </w:tcBorders>
            <w:shd w:val="clear" w:color="auto" w:fill="auto"/>
            <w:noWrap/>
            <w:hideMark/>
          </w:tcPr>
          <w:p w14:paraId="7279ECA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A7977AC"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633BEA4C" w14:textId="77777777" w:rsidTr="007824FA">
        <w:trPr>
          <w:trHeight w:val="264"/>
        </w:trPr>
        <w:tc>
          <w:tcPr>
            <w:tcW w:w="3355" w:type="dxa"/>
            <w:tcBorders>
              <w:top w:val="nil"/>
              <w:left w:val="nil"/>
              <w:bottom w:val="nil"/>
              <w:right w:val="nil"/>
            </w:tcBorders>
            <w:shd w:val="clear" w:color="auto" w:fill="auto"/>
            <w:noWrap/>
            <w:hideMark/>
          </w:tcPr>
          <w:p w14:paraId="23994B2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Venla Kurra</w:t>
            </w:r>
          </w:p>
        </w:tc>
        <w:tc>
          <w:tcPr>
            <w:tcW w:w="3159" w:type="dxa"/>
            <w:tcBorders>
              <w:top w:val="nil"/>
              <w:left w:val="nil"/>
              <w:bottom w:val="nil"/>
              <w:right w:val="nil"/>
            </w:tcBorders>
            <w:shd w:val="clear" w:color="auto" w:fill="auto"/>
            <w:hideMark/>
          </w:tcPr>
          <w:p w14:paraId="4AE43B3B"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Pirkanmaa</w:t>
            </w:r>
            <w:proofErr w:type="spellEnd"/>
            <w:r w:rsidRPr="007824FA">
              <w:rPr>
                <w:rFonts w:ascii="Arial" w:eastAsia="Times New Roman" w:hAnsi="Arial" w:cs="Arial"/>
                <w:color w:val="000000"/>
                <w:sz w:val="20"/>
                <w:szCs w:val="20"/>
                <w:lang w:val="en-US" w:eastAsia="fi-FI"/>
              </w:rPr>
              <w:t xml:space="preserve"> Hospital District, Tampere, Finland</w:t>
            </w:r>
          </w:p>
        </w:tc>
        <w:tc>
          <w:tcPr>
            <w:tcW w:w="4714" w:type="dxa"/>
            <w:tcBorders>
              <w:top w:val="nil"/>
              <w:left w:val="nil"/>
              <w:bottom w:val="nil"/>
              <w:right w:val="nil"/>
            </w:tcBorders>
            <w:shd w:val="clear" w:color="auto" w:fill="auto"/>
            <w:noWrap/>
            <w:hideMark/>
          </w:tcPr>
          <w:p w14:paraId="30C1252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venla.kurra@tuni.fi</w:t>
            </w:r>
          </w:p>
        </w:tc>
        <w:tc>
          <w:tcPr>
            <w:tcW w:w="3164" w:type="dxa"/>
            <w:tcBorders>
              <w:top w:val="nil"/>
              <w:left w:val="nil"/>
              <w:bottom w:val="nil"/>
              <w:right w:val="nil"/>
            </w:tcBorders>
            <w:shd w:val="clear" w:color="auto" w:fill="auto"/>
            <w:noWrap/>
            <w:hideMark/>
          </w:tcPr>
          <w:p w14:paraId="7CBAC6B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46574BB"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660F1210" w14:textId="77777777" w:rsidTr="007824FA">
        <w:trPr>
          <w:trHeight w:val="264"/>
        </w:trPr>
        <w:tc>
          <w:tcPr>
            <w:tcW w:w="3355" w:type="dxa"/>
            <w:tcBorders>
              <w:top w:val="nil"/>
              <w:left w:val="nil"/>
              <w:bottom w:val="nil"/>
              <w:right w:val="nil"/>
            </w:tcBorders>
            <w:shd w:val="clear" w:color="auto" w:fill="auto"/>
            <w:noWrap/>
            <w:hideMark/>
          </w:tcPr>
          <w:p w14:paraId="0C98409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Laura Kotaniemi-Talonen</w:t>
            </w:r>
          </w:p>
        </w:tc>
        <w:tc>
          <w:tcPr>
            <w:tcW w:w="3159" w:type="dxa"/>
            <w:tcBorders>
              <w:top w:val="nil"/>
              <w:left w:val="nil"/>
              <w:bottom w:val="nil"/>
              <w:right w:val="nil"/>
            </w:tcBorders>
            <w:shd w:val="clear" w:color="auto" w:fill="auto"/>
            <w:hideMark/>
          </w:tcPr>
          <w:p w14:paraId="47F20E8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Pirkanmaa</w:t>
            </w:r>
            <w:proofErr w:type="spellEnd"/>
            <w:r w:rsidRPr="007824FA">
              <w:rPr>
                <w:rFonts w:ascii="Arial" w:eastAsia="Times New Roman" w:hAnsi="Arial" w:cs="Arial"/>
                <w:color w:val="000000"/>
                <w:sz w:val="20"/>
                <w:szCs w:val="20"/>
                <w:lang w:val="en-US" w:eastAsia="fi-FI"/>
              </w:rPr>
              <w:t xml:space="preserve"> Hospital District, Tampere, Finland</w:t>
            </w:r>
          </w:p>
        </w:tc>
        <w:tc>
          <w:tcPr>
            <w:tcW w:w="4714" w:type="dxa"/>
            <w:tcBorders>
              <w:top w:val="nil"/>
              <w:left w:val="nil"/>
              <w:bottom w:val="nil"/>
              <w:right w:val="nil"/>
            </w:tcBorders>
            <w:shd w:val="clear" w:color="auto" w:fill="auto"/>
            <w:noWrap/>
            <w:hideMark/>
          </w:tcPr>
          <w:p w14:paraId="2C23798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laura.kotaniemi-talonen@tuni.fi</w:t>
            </w:r>
          </w:p>
        </w:tc>
        <w:tc>
          <w:tcPr>
            <w:tcW w:w="3164" w:type="dxa"/>
            <w:tcBorders>
              <w:top w:val="nil"/>
              <w:left w:val="nil"/>
              <w:bottom w:val="nil"/>
              <w:right w:val="nil"/>
            </w:tcBorders>
            <w:shd w:val="clear" w:color="auto" w:fill="auto"/>
            <w:noWrap/>
            <w:hideMark/>
          </w:tcPr>
          <w:p w14:paraId="67FA03E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D73FF1E"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43921EA3" w14:textId="77777777" w:rsidTr="007824FA">
        <w:trPr>
          <w:trHeight w:val="264"/>
        </w:trPr>
        <w:tc>
          <w:tcPr>
            <w:tcW w:w="3355" w:type="dxa"/>
            <w:tcBorders>
              <w:top w:val="nil"/>
              <w:left w:val="nil"/>
              <w:bottom w:val="nil"/>
              <w:right w:val="nil"/>
            </w:tcBorders>
            <w:shd w:val="clear" w:color="auto" w:fill="auto"/>
            <w:noWrap/>
            <w:hideMark/>
          </w:tcPr>
          <w:p w14:paraId="6B34ECD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Oskari Heikinheimo</w:t>
            </w:r>
          </w:p>
        </w:tc>
        <w:tc>
          <w:tcPr>
            <w:tcW w:w="3159" w:type="dxa"/>
            <w:tcBorders>
              <w:top w:val="nil"/>
              <w:left w:val="nil"/>
              <w:bottom w:val="nil"/>
              <w:right w:val="nil"/>
            </w:tcBorders>
            <w:shd w:val="clear" w:color="auto" w:fill="auto"/>
            <w:hideMark/>
          </w:tcPr>
          <w:p w14:paraId="686FE08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2706949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oskari.heikinheimo@helsinki.fi</w:t>
            </w:r>
          </w:p>
        </w:tc>
        <w:tc>
          <w:tcPr>
            <w:tcW w:w="3164" w:type="dxa"/>
            <w:tcBorders>
              <w:top w:val="nil"/>
              <w:left w:val="nil"/>
              <w:bottom w:val="nil"/>
              <w:right w:val="nil"/>
            </w:tcBorders>
            <w:shd w:val="clear" w:color="auto" w:fill="auto"/>
            <w:noWrap/>
            <w:hideMark/>
          </w:tcPr>
          <w:p w14:paraId="427FE32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F3A8877"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5B5FB89A" w14:textId="77777777" w:rsidTr="007824FA">
        <w:trPr>
          <w:trHeight w:val="264"/>
        </w:trPr>
        <w:tc>
          <w:tcPr>
            <w:tcW w:w="3355" w:type="dxa"/>
            <w:tcBorders>
              <w:top w:val="nil"/>
              <w:left w:val="nil"/>
              <w:bottom w:val="nil"/>
              <w:right w:val="nil"/>
            </w:tcBorders>
            <w:shd w:val="clear" w:color="auto" w:fill="auto"/>
            <w:noWrap/>
            <w:hideMark/>
          </w:tcPr>
          <w:p w14:paraId="57AE322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Ilkka Kalliala</w:t>
            </w:r>
          </w:p>
        </w:tc>
        <w:tc>
          <w:tcPr>
            <w:tcW w:w="3159" w:type="dxa"/>
            <w:tcBorders>
              <w:top w:val="nil"/>
              <w:left w:val="nil"/>
              <w:bottom w:val="nil"/>
              <w:right w:val="nil"/>
            </w:tcBorders>
            <w:shd w:val="clear" w:color="auto" w:fill="auto"/>
            <w:hideMark/>
          </w:tcPr>
          <w:p w14:paraId="50C6BAF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72FF636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ilkka.kalliala@hus.fi</w:t>
            </w:r>
          </w:p>
        </w:tc>
        <w:tc>
          <w:tcPr>
            <w:tcW w:w="3164" w:type="dxa"/>
            <w:tcBorders>
              <w:top w:val="nil"/>
              <w:left w:val="nil"/>
              <w:bottom w:val="nil"/>
              <w:right w:val="nil"/>
            </w:tcBorders>
            <w:shd w:val="clear" w:color="auto" w:fill="auto"/>
            <w:noWrap/>
            <w:hideMark/>
          </w:tcPr>
          <w:p w14:paraId="4A965AA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520EE39"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7F0694A8" w14:textId="77777777" w:rsidTr="007824FA">
        <w:trPr>
          <w:trHeight w:val="264"/>
        </w:trPr>
        <w:tc>
          <w:tcPr>
            <w:tcW w:w="3355" w:type="dxa"/>
            <w:tcBorders>
              <w:top w:val="nil"/>
              <w:left w:val="nil"/>
              <w:bottom w:val="nil"/>
              <w:right w:val="nil"/>
            </w:tcBorders>
            <w:shd w:val="clear" w:color="auto" w:fill="auto"/>
            <w:noWrap/>
            <w:hideMark/>
          </w:tcPr>
          <w:p w14:paraId="0239D91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Lauri Aaltonen</w:t>
            </w:r>
          </w:p>
        </w:tc>
        <w:tc>
          <w:tcPr>
            <w:tcW w:w="3159" w:type="dxa"/>
            <w:tcBorders>
              <w:top w:val="nil"/>
              <w:left w:val="nil"/>
              <w:bottom w:val="nil"/>
              <w:right w:val="nil"/>
            </w:tcBorders>
            <w:shd w:val="clear" w:color="auto" w:fill="auto"/>
            <w:hideMark/>
          </w:tcPr>
          <w:p w14:paraId="004B205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5D23F47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lauri.aaltonen@helsinki.fi</w:t>
            </w:r>
          </w:p>
        </w:tc>
        <w:tc>
          <w:tcPr>
            <w:tcW w:w="3164" w:type="dxa"/>
            <w:tcBorders>
              <w:top w:val="nil"/>
              <w:left w:val="nil"/>
              <w:bottom w:val="nil"/>
              <w:right w:val="nil"/>
            </w:tcBorders>
            <w:shd w:val="clear" w:color="auto" w:fill="auto"/>
            <w:noWrap/>
            <w:hideMark/>
          </w:tcPr>
          <w:p w14:paraId="47670BD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73DF5AB"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3099369E" w14:textId="77777777" w:rsidTr="007824FA">
        <w:trPr>
          <w:trHeight w:val="264"/>
        </w:trPr>
        <w:tc>
          <w:tcPr>
            <w:tcW w:w="3355" w:type="dxa"/>
            <w:tcBorders>
              <w:top w:val="nil"/>
              <w:left w:val="nil"/>
              <w:bottom w:val="nil"/>
              <w:right w:val="nil"/>
            </w:tcBorders>
            <w:shd w:val="clear" w:color="auto" w:fill="auto"/>
            <w:noWrap/>
            <w:hideMark/>
          </w:tcPr>
          <w:p w14:paraId="3A81F4A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Varpu Jokimaa</w:t>
            </w:r>
          </w:p>
        </w:tc>
        <w:tc>
          <w:tcPr>
            <w:tcW w:w="3159" w:type="dxa"/>
            <w:tcBorders>
              <w:top w:val="nil"/>
              <w:left w:val="nil"/>
              <w:bottom w:val="nil"/>
              <w:right w:val="nil"/>
            </w:tcBorders>
            <w:shd w:val="clear" w:color="auto" w:fill="auto"/>
            <w:hideMark/>
          </w:tcPr>
          <w:p w14:paraId="2694969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Hospital District of Southwest Finland, Turku, Finland</w:t>
            </w:r>
          </w:p>
        </w:tc>
        <w:tc>
          <w:tcPr>
            <w:tcW w:w="4714" w:type="dxa"/>
            <w:tcBorders>
              <w:top w:val="nil"/>
              <w:left w:val="nil"/>
              <w:bottom w:val="nil"/>
              <w:right w:val="nil"/>
            </w:tcBorders>
            <w:shd w:val="clear" w:color="auto" w:fill="auto"/>
            <w:noWrap/>
            <w:hideMark/>
          </w:tcPr>
          <w:p w14:paraId="2D6227D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varpu.jokimaa@utu.fi</w:t>
            </w:r>
          </w:p>
        </w:tc>
        <w:tc>
          <w:tcPr>
            <w:tcW w:w="3164" w:type="dxa"/>
            <w:tcBorders>
              <w:top w:val="nil"/>
              <w:left w:val="nil"/>
              <w:bottom w:val="nil"/>
              <w:right w:val="nil"/>
            </w:tcBorders>
            <w:shd w:val="clear" w:color="auto" w:fill="auto"/>
            <w:noWrap/>
            <w:hideMark/>
          </w:tcPr>
          <w:p w14:paraId="299EA4F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62C67DC"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4B2D8DC9" w14:textId="77777777" w:rsidTr="007824FA">
        <w:trPr>
          <w:trHeight w:val="264"/>
        </w:trPr>
        <w:tc>
          <w:tcPr>
            <w:tcW w:w="3355" w:type="dxa"/>
            <w:tcBorders>
              <w:top w:val="nil"/>
              <w:left w:val="nil"/>
              <w:bottom w:val="nil"/>
              <w:right w:val="nil"/>
            </w:tcBorders>
            <w:shd w:val="clear" w:color="auto" w:fill="auto"/>
            <w:noWrap/>
            <w:hideMark/>
          </w:tcPr>
          <w:p w14:paraId="00D1211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lastRenderedPageBreak/>
              <w:t>Johannes Kettunen</w:t>
            </w:r>
          </w:p>
        </w:tc>
        <w:tc>
          <w:tcPr>
            <w:tcW w:w="3159" w:type="dxa"/>
            <w:tcBorders>
              <w:top w:val="nil"/>
              <w:left w:val="nil"/>
              <w:bottom w:val="nil"/>
              <w:right w:val="nil"/>
            </w:tcBorders>
            <w:shd w:val="clear" w:color="auto" w:fill="auto"/>
            <w:hideMark/>
          </w:tcPr>
          <w:p w14:paraId="71F04DF1"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Ostrobothnia Hospital District, Oulu, Finland</w:t>
            </w:r>
          </w:p>
        </w:tc>
        <w:tc>
          <w:tcPr>
            <w:tcW w:w="4714" w:type="dxa"/>
            <w:tcBorders>
              <w:top w:val="nil"/>
              <w:left w:val="nil"/>
              <w:bottom w:val="nil"/>
              <w:right w:val="nil"/>
            </w:tcBorders>
            <w:shd w:val="clear" w:color="auto" w:fill="auto"/>
            <w:noWrap/>
            <w:hideMark/>
          </w:tcPr>
          <w:p w14:paraId="2AEB12C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Johannes.Kettunen@oulu.fi</w:t>
            </w:r>
          </w:p>
        </w:tc>
        <w:tc>
          <w:tcPr>
            <w:tcW w:w="3164" w:type="dxa"/>
            <w:tcBorders>
              <w:top w:val="nil"/>
              <w:left w:val="nil"/>
              <w:bottom w:val="nil"/>
              <w:right w:val="nil"/>
            </w:tcBorders>
            <w:shd w:val="clear" w:color="auto" w:fill="auto"/>
            <w:noWrap/>
            <w:hideMark/>
          </w:tcPr>
          <w:p w14:paraId="173C6E2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45BA74B"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77D6F094" w14:textId="77777777" w:rsidTr="007824FA">
        <w:trPr>
          <w:trHeight w:val="264"/>
        </w:trPr>
        <w:tc>
          <w:tcPr>
            <w:tcW w:w="3355" w:type="dxa"/>
            <w:tcBorders>
              <w:top w:val="nil"/>
              <w:left w:val="nil"/>
              <w:bottom w:val="nil"/>
              <w:right w:val="nil"/>
            </w:tcBorders>
            <w:shd w:val="clear" w:color="auto" w:fill="auto"/>
            <w:noWrap/>
            <w:hideMark/>
          </w:tcPr>
          <w:p w14:paraId="2DA531E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Marja </w:t>
            </w:r>
            <w:proofErr w:type="spellStart"/>
            <w:r w:rsidRPr="007824FA">
              <w:rPr>
                <w:rFonts w:ascii="Arial" w:eastAsia="Times New Roman" w:hAnsi="Arial" w:cs="Arial"/>
                <w:color w:val="000000"/>
                <w:sz w:val="20"/>
                <w:szCs w:val="20"/>
                <w:lang w:eastAsia="fi-FI"/>
              </w:rPr>
              <w:t>Vääräsmäki</w:t>
            </w:r>
            <w:proofErr w:type="spellEnd"/>
          </w:p>
        </w:tc>
        <w:tc>
          <w:tcPr>
            <w:tcW w:w="3159" w:type="dxa"/>
            <w:tcBorders>
              <w:top w:val="nil"/>
              <w:left w:val="nil"/>
              <w:bottom w:val="nil"/>
              <w:right w:val="nil"/>
            </w:tcBorders>
            <w:shd w:val="clear" w:color="auto" w:fill="auto"/>
            <w:hideMark/>
          </w:tcPr>
          <w:p w14:paraId="3579767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Ostrobothnia Hospital District, Oulu, Finland</w:t>
            </w:r>
          </w:p>
        </w:tc>
        <w:tc>
          <w:tcPr>
            <w:tcW w:w="4714" w:type="dxa"/>
            <w:tcBorders>
              <w:top w:val="nil"/>
              <w:left w:val="nil"/>
              <w:bottom w:val="nil"/>
              <w:right w:val="nil"/>
            </w:tcBorders>
            <w:shd w:val="clear" w:color="auto" w:fill="auto"/>
            <w:noWrap/>
            <w:hideMark/>
          </w:tcPr>
          <w:p w14:paraId="0FC2888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marja.vaarasmaki@oulu.fi</w:t>
            </w:r>
          </w:p>
        </w:tc>
        <w:tc>
          <w:tcPr>
            <w:tcW w:w="3164" w:type="dxa"/>
            <w:tcBorders>
              <w:top w:val="nil"/>
              <w:left w:val="nil"/>
              <w:bottom w:val="nil"/>
              <w:right w:val="nil"/>
            </w:tcBorders>
            <w:shd w:val="clear" w:color="auto" w:fill="auto"/>
            <w:noWrap/>
            <w:hideMark/>
          </w:tcPr>
          <w:p w14:paraId="34FB651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B625EAE"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4507DC34" w14:textId="77777777" w:rsidTr="007824FA">
        <w:trPr>
          <w:trHeight w:val="264"/>
        </w:trPr>
        <w:tc>
          <w:tcPr>
            <w:tcW w:w="3355" w:type="dxa"/>
            <w:tcBorders>
              <w:top w:val="nil"/>
              <w:left w:val="nil"/>
              <w:bottom w:val="nil"/>
              <w:right w:val="nil"/>
            </w:tcBorders>
            <w:shd w:val="clear" w:color="auto" w:fill="auto"/>
            <w:noWrap/>
            <w:hideMark/>
          </w:tcPr>
          <w:p w14:paraId="0BD866E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Outi Uimari</w:t>
            </w:r>
          </w:p>
        </w:tc>
        <w:tc>
          <w:tcPr>
            <w:tcW w:w="3159" w:type="dxa"/>
            <w:tcBorders>
              <w:top w:val="nil"/>
              <w:left w:val="nil"/>
              <w:bottom w:val="nil"/>
              <w:right w:val="nil"/>
            </w:tcBorders>
            <w:shd w:val="clear" w:color="auto" w:fill="auto"/>
            <w:hideMark/>
          </w:tcPr>
          <w:p w14:paraId="07EFD58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Ostrobothnia Hospital District, Oulu, Finland</w:t>
            </w:r>
          </w:p>
        </w:tc>
        <w:tc>
          <w:tcPr>
            <w:tcW w:w="4714" w:type="dxa"/>
            <w:tcBorders>
              <w:top w:val="nil"/>
              <w:left w:val="nil"/>
              <w:bottom w:val="nil"/>
              <w:right w:val="nil"/>
            </w:tcBorders>
            <w:shd w:val="clear" w:color="auto" w:fill="auto"/>
            <w:noWrap/>
            <w:hideMark/>
          </w:tcPr>
          <w:p w14:paraId="16DF655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outi.uimari@oulu.fi</w:t>
            </w:r>
          </w:p>
        </w:tc>
        <w:tc>
          <w:tcPr>
            <w:tcW w:w="3164" w:type="dxa"/>
            <w:tcBorders>
              <w:top w:val="nil"/>
              <w:left w:val="nil"/>
              <w:bottom w:val="nil"/>
              <w:right w:val="nil"/>
            </w:tcBorders>
            <w:shd w:val="clear" w:color="auto" w:fill="auto"/>
            <w:noWrap/>
            <w:hideMark/>
          </w:tcPr>
          <w:p w14:paraId="133EED5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0248B7B"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2715D1DF" w14:textId="77777777" w:rsidTr="007824FA">
        <w:trPr>
          <w:trHeight w:val="264"/>
        </w:trPr>
        <w:tc>
          <w:tcPr>
            <w:tcW w:w="3355" w:type="dxa"/>
            <w:tcBorders>
              <w:top w:val="nil"/>
              <w:left w:val="nil"/>
              <w:bottom w:val="nil"/>
              <w:right w:val="nil"/>
            </w:tcBorders>
            <w:shd w:val="clear" w:color="auto" w:fill="auto"/>
            <w:noWrap/>
            <w:hideMark/>
          </w:tcPr>
          <w:p w14:paraId="59978DBB"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Laure</w:t>
            </w:r>
            <w:proofErr w:type="spellEnd"/>
            <w:r w:rsidRPr="007824FA">
              <w:rPr>
                <w:rFonts w:ascii="Arial" w:eastAsia="Times New Roman" w:hAnsi="Arial" w:cs="Arial"/>
                <w:color w:val="000000"/>
                <w:sz w:val="20"/>
                <w:szCs w:val="20"/>
                <w:lang w:eastAsia="fi-FI"/>
              </w:rPr>
              <w:t xml:space="preserve"> Morin-Papunen</w:t>
            </w:r>
          </w:p>
        </w:tc>
        <w:tc>
          <w:tcPr>
            <w:tcW w:w="3159" w:type="dxa"/>
            <w:tcBorders>
              <w:top w:val="nil"/>
              <w:left w:val="nil"/>
              <w:bottom w:val="nil"/>
              <w:right w:val="nil"/>
            </w:tcBorders>
            <w:shd w:val="clear" w:color="auto" w:fill="auto"/>
            <w:hideMark/>
          </w:tcPr>
          <w:p w14:paraId="26252CC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Ostrobothnia Hospital District, Oulu, Finland</w:t>
            </w:r>
          </w:p>
        </w:tc>
        <w:tc>
          <w:tcPr>
            <w:tcW w:w="4714" w:type="dxa"/>
            <w:tcBorders>
              <w:top w:val="nil"/>
              <w:left w:val="nil"/>
              <w:bottom w:val="nil"/>
              <w:right w:val="nil"/>
            </w:tcBorders>
            <w:shd w:val="clear" w:color="auto" w:fill="auto"/>
            <w:noWrap/>
            <w:hideMark/>
          </w:tcPr>
          <w:p w14:paraId="7B33B31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lmp@cc.oulu.fi</w:t>
            </w:r>
          </w:p>
        </w:tc>
        <w:tc>
          <w:tcPr>
            <w:tcW w:w="3164" w:type="dxa"/>
            <w:tcBorders>
              <w:top w:val="nil"/>
              <w:left w:val="nil"/>
              <w:bottom w:val="nil"/>
              <w:right w:val="nil"/>
            </w:tcBorders>
            <w:shd w:val="clear" w:color="auto" w:fill="auto"/>
            <w:noWrap/>
            <w:hideMark/>
          </w:tcPr>
          <w:p w14:paraId="09699F2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40B0D9B"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5A7C3AB0" w14:textId="77777777" w:rsidTr="007824FA">
        <w:trPr>
          <w:trHeight w:val="264"/>
        </w:trPr>
        <w:tc>
          <w:tcPr>
            <w:tcW w:w="3355" w:type="dxa"/>
            <w:tcBorders>
              <w:top w:val="nil"/>
              <w:left w:val="nil"/>
              <w:bottom w:val="nil"/>
              <w:right w:val="nil"/>
            </w:tcBorders>
            <w:shd w:val="clear" w:color="auto" w:fill="auto"/>
            <w:noWrap/>
            <w:hideMark/>
          </w:tcPr>
          <w:p w14:paraId="0B21145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Maarit Niinimäki</w:t>
            </w:r>
          </w:p>
        </w:tc>
        <w:tc>
          <w:tcPr>
            <w:tcW w:w="3159" w:type="dxa"/>
            <w:tcBorders>
              <w:top w:val="nil"/>
              <w:left w:val="nil"/>
              <w:bottom w:val="nil"/>
              <w:right w:val="nil"/>
            </w:tcBorders>
            <w:shd w:val="clear" w:color="auto" w:fill="auto"/>
            <w:hideMark/>
          </w:tcPr>
          <w:p w14:paraId="0F15BCD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Ostrobothnia Hospital District, Oulu, Finland</w:t>
            </w:r>
          </w:p>
        </w:tc>
        <w:tc>
          <w:tcPr>
            <w:tcW w:w="4714" w:type="dxa"/>
            <w:tcBorders>
              <w:top w:val="nil"/>
              <w:left w:val="nil"/>
              <w:bottom w:val="nil"/>
              <w:right w:val="nil"/>
            </w:tcBorders>
            <w:shd w:val="clear" w:color="auto" w:fill="auto"/>
            <w:noWrap/>
            <w:hideMark/>
          </w:tcPr>
          <w:p w14:paraId="4FF9AA1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maarit.niinimaki@oulu.fi</w:t>
            </w:r>
          </w:p>
        </w:tc>
        <w:tc>
          <w:tcPr>
            <w:tcW w:w="3164" w:type="dxa"/>
            <w:tcBorders>
              <w:top w:val="nil"/>
              <w:left w:val="nil"/>
              <w:bottom w:val="nil"/>
              <w:right w:val="nil"/>
            </w:tcBorders>
            <w:shd w:val="clear" w:color="auto" w:fill="auto"/>
            <w:noWrap/>
            <w:hideMark/>
          </w:tcPr>
          <w:p w14:paraId="380014F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6314049"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1E078F43" w14:textId="77777777" w:rsidTr="007824FA">
        <w:trPr>
          <w:trHeight w:val="264"/>
        </w:trPr>
        <w:tc>
          <w:tcPr>
            <w:tcW w:w="3355" w:type="dxa"/>
            <w:tcBorders>
              <w:top w:val="nil"/>
              <w:left w:val="nil"/>
              <w:bottom w:val="nil"/>
              <w:right w:val="nil"/>
            </w:tcBorders>
            <w:shd w:val="clear" w:color="auto" w:fill="auto"/>
            <w:noWrap/>
            <w:hideMark/>
          </w:tcPr>
          <w:p w14:paraId="6AE449A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Terhi Piltonen</w:t>
            </w:r>
          </w:p>
        </w:tc>
        <w:tc>
          <w:tcPr>
            <w:tcW w:w="3159" w:type="dxa"/>
            <w:tcBorders>
              <w:top w:val="nil"/>
              <w:left w:val="nil"/>
              <w:bottom w:val="nil"/>
              <w:right w:val="nil"/>
            </w:tcBorders>
            <w:shd w:val="clear" w:color="auto" w:fill="auto"/>
            <w:hideMark/>
          </w:tcPr>
          <w:p w14:paraId="52EB669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Ostrobothnia Hospital District, Oulu, Finland</w:t>
            </w:r>
          </w:p>
        </w:tc>
        <w:tc>
          <w:tcPr>
            <w:tcW w:w="4714" w:type="dxa"/>
            <w:tcBorders>
              <w:top w:val="nil"/>
              <w:left w:val="nil"/>
              <w:bottom w:val="nil"/>
              <w:right w:val="nil"/>
            </w:tcBorders>
            <w:shd w:val="clear" w:color="auto" w:fill="auto"/>
            <w:noWrap/>
            <w:hideMark/>
          </w:tcPr>
          <w:p w14:paraId="2BCB625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terhi.piltonen@oulu.fi</w:t>
            </w:r>
          </w:p>
        </w:tc>
        <w:tc>
          <w:tcPr>
            <w:tcW w:w="3164" w:type="dxa"/>
            <w:tcBorders>
              <w:top w:val="nil"/>
              <w:left w:val="nil"/>
              <w:bottom w:val="nil"/>
              <w:right w:val="nil"/>
            </w:tcBorders>
            <w:shd w:val="clear" w:color="auto" w:fill="auto"/>
            <w:noWrap/>
            <w:hideMark/>
          </w:tcPr>
          <w:p w14:paraId="3488288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688829C"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3936D041" w14:textId="77777777" w:rsidTr="007824FA">
        <w:trPr>
          <w:trHeight w:val="528"/>
        </w:trPr>
        <w:tc>
          <w:tcPr>
            <w:tcW w:w="3355" w:type="dxa"/>
            <w:tcBorders>
              <w:top w:val="nil"/>
              <w:left w:val="nil"/>
              <w:bottom w:val="nil"/>
              <w:right w:val="nil"/>
            </w:tcBorders>
            <w:shd w:val="clear" w:color="auto" w:fill="auto"/>
            <w:noWrap/>
            <w:hideMark/>
          </w:tcPr>
          <w:p w14:paraId="230FC91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Katja Kivinen</w:t>
            </w:r>
          </w:p>
        </w:tc>
        <w:tc>
          <w:tcPr>
            <w:tcW w:w="3159" w:type="dxa"/>
            <w:tcBorders>
              <w:top w:val="nil"/>
              <w:left w:val="nil"/>
              <w:bottom w:val="nil"/>
              <w:right w:val="nil"/>
            </w:tcBorders>
            <w:shd w:val="clear" w:color="FFFFFF" w:fill="FFFFFF"/>
            <w:vAlign w:val="bottom"/>
            <w:hideMark/>
          </w:tcPr>
          <w:p w14:paraId="2FA269B3"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04BDB28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katja.kivinen@helsinki.fi</w:t>
            </w:r>
          </w:p>
        </w:tc>
        <w:tc>
          <w:tcPr>
            <w:tcW w:w="3164" w:type="dxa"/>
            <w:tcBorders>
              <w:top w:val="nil"/>
              <w:left w:val="nil"/>
              <w:bottom w:val="nil"/>
              <w:right w:val="nil"/>
            </w:tcBorders>
            <w:shd w:val="clear" w:color="auto" w:fill="auto"/>
            <w:noWrap/>
            <w:hideMark/>
          </w:tcPr>
          <w:p w14:paraId="7C77796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E7853E2"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7AA47F81" w14:textId="77777777" w:rsidTr="007824FA">
        <w:trPr>
          <w:trHeight w:val="528"/>
        </w:trPr>
        <w:tc>
          <w:tcPr>
            <w:tcW w:w="3355" w:type="dxa"/>
            <w:tcBorders>
              <w:top w:val="nil"/>
              <w:left w:val="nil"/>
              <w:bottom w:val="nil"/>
              <w:right w:val="nil"/>
            </w:tcBorders>
            <w:shd w:val="clear" w:color="auto" w:fill="auto"/>
            <w:noWrap/>
            <w:hideMark/>
          </w:tcPr>
          <w:p w14:paraId="06E02E9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Elisabeth Widen</w:t>
            </w:r>
          </w:p>
        </w:tc>
        <w:tc>
          <w:tcPr>
            <w:tcW w:w="3159" w:type="dxa"/>
            <w:tcBorders>
              <w:top w:val="nil"/>
              <w:left w:val="nil"/>
              <w:bottom w:val="nil"/>
              <w:right w:val="nil"/>
            </w:tcBorders>
            <w:shd w:val="clear" w:color="FFFFFF" w:fill="FFFFFF"/>
            <w:vAlign w:val="bottom"/>
            <w:hideMark/>
          </w:tcPr>
          <w:p w14:paraId="61677286"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58A1769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elisabeth.widen@helsinki.fi</w:t>
            </w:r>
          </w:p>
        </w:tc>
        <w:tc>
          <w:tcPr>
            <w:tcW w:w="3164" w:type="dxa"/>
            <w:tcBorders>
              <w:top w:val="nil"/>
              <w:left w:val="nil"/>
              <w:bottom w:val="nil"/>
              <w:right w:val="nil"/>
            </w:tcBorders>
            <w:shd w:val="clear" w:color="auto" w:fill="auto"/>
            <w:noWrap/>
            <w:hideMark/>
          </w:tcPr>
          <w:p w14:paraId="454E642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B641C74"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0A3EEAB0" w14:textId="77777777" w:rsidTr="007824FA">
        <w:trPr>
          <w:trHeight w:val="528"/>
        </w:trPr>
        <w:tc>
          <w:tcPr>
            <w:tcW w:w="3355" w:type="dxa"/>
            <w:tcBorders>
              <w:top w:val="nil"/>
              <w:left w:val="nil"/>
              <w:bottom w:val="nil"/>
              <w:right w:val="nil"/>
            </w:tcBorders>
            <w:shd w:val="clear" w:color="auto" w:fill="auto"/>
            <w:noWrap/>
            <w:hideMark/>
          </w:tcPr>
          <w:p w14:paraId="13BC715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Taru Tukiainen</w:t>
            </w:r>
          </w:p>
        </w:tc>
        <w:tc>
          <w:tcPr>
            <w:tcW w:w="3159" w:type="dxa"/>
            <w:tcBorders>
              <w:top w:val="nil"/>
              <w:left w:val="nil"/>
              <w:bottom w:val="nil"/>
              <w:right w:val="nil"/>
            </w:tcBorders>
            <w:shd w:val="clear" w:color="FFFFFF" w:fill="FFFFFF"/>
            <w:vAlign w:val="bottom"/>
            <w:hideMark/>
          </w:tcPr>
          <w:p w14:paraId="3F544190"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1E6404E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taru.tukiainen@helsinki.fi</w:t>
            </w:r>
          </w:p>
        </w:tc>
        <w:tc>
          <w:tcPr>
            <w:tcW w:w="3164" w:type="dxa"/>
            <w:tcBorders>
              <w:top w:val="nil"/>
              <w:left w:val="nil"/>
              <w:bottom w:val="nil"/>
              <w:right w:val="nil"/>
            </w:tcBorders>
            <w:shd w:val="clear" w:color="auto" w:fill="auto"/>
            <w:noWrap/>
            <w:hideMark/>
          </w:tcPr>
          <w:p w14:paraId="7E1E139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2E1C491"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486D0370" w14:textId="77777777" w:rsidTr="007824FA">
        <w:trPr>
          <w:trHeight w:val="528"/>
        </w:trPr>
        <w:tc>
          <w:tcPr>
            <w:tcW w:w="3355" w:type="dxa"/>
            <w:tcBorders>
              <w:top w:val="nil"/>
              <w:left w:val="nil"/>
              <w:bottom w:val="nil"/>
              <w:right w:val="nil"/>
            </w:tcBorders>
            <w:shd w:val="clear" w:color="auto" w:fill="auto"/>
            <w:noWrap/>
            <w:hideMark/>
          </w:tcPr>
          <w:p w14:paraId="2ABE06A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Mary Pat </w:t>
            </w:r>
            <w:proofErr w:type="spellStart"/>
            <w:r w:rsidRPr="007824FA">
              <w:rPr>
                <w:rFonts w:ascii="Arial" w:eastAsia="Times New Roman" w:hAnsi="Arial" w:cs="Arial"/>
                <w:color w:val="000000"/>
                <w:sz w:val="20"/>
                <w:szCs w:val="20"/>
                <w:lang w:eastAsia="fi-FI"/>
              </w:rPr>
              <w:t>Reeve</w:t>
            </w:r>
            <w:proofErr w:type="spellEnd"/>
          </w:p>
        </w:tc>
        <w:tc>
          <w:tcPr>
            <w:tcW w:w="3159" w:type="dxa"/>
            <w:tcBorders>
              <w:top w:val="nil"/>
              <w:left w:val="nil"/>
              <w:bottom w:val="nil"/>
              <w:right w:val="nil"/>
            </w:tcBorders>
            <w:shd w:val="clear" w:color="FFFFFF" w:fill="FFFFFF"/>
            <w:vAlign w:val="bottom"/>
            <w:hideMark/>
          </w:tcPr>
          <w:p w14:paraId="57120EA8"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6AC922A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mary.reeve@helsinki.fi</w:t>
            </w:r>
          </w:p>
        </w:tc>
        <w:tc>
          <w:tcPr>
            <w:tcW w:w="3164" w:type="dxa"/>
            <w:tcBorders>
              <w:top w:val="nil"/>
              <w:left w:val="nil"/>
              <w:bottom w:val="nil"/>
              <w:right w:val="nil"/>
            </w:tcBorders>
            <w:shd w:val="clear" w:color="auto" w:fill="auto"/>
            <w:noWrap/>
            <w:hideMark/>
          </w:tcPr>
          <w:p w14:paraId="4142BEB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89BB49F"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49BD6CFC" w14:textId="77777777" w:rsidTr="007824FA">
        <w:trPr>
          <w:trHeight w:val="792"/>
        </w:trPr>
        <w:tc>
          <w:tcPr>
            <w:tcW w:w="3355" w:type="dxa"/>
            <w:tcBorders>
              <w:top w:val="nil"/>
              <w:left w:val="nil"/>
              <w:bottom w:val="nil"/>
              <w:right w:val="nil"/>
            </w:tcBorders>
            <w:shd w:val="clear" w:color="auto" w:fill="auto"/>
            <w:noWrap/>
            <w:hideMark/>
          </w:tcPr>
          <w:p w14:paraId="1929CB1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Mark </w:t>
            </w:r>
            <w:proofErr w:type="spellStart"/>
            <w:r w:rsidRPr="007824FA">
              <w:rPr>
                <w:rFonts w:ascii="Arial" w:eastAsia="Times New Roman" w:hAnsi="Arial" w:cs="Arial"/>
                <w:color w:val="000000"/>
                <w:sz w:val="20"/>
                <w:szCs w:val="20"/>
                <w:lang w:eastAsia="fi-FI"/>
              </w:rPr>
              <w:t>Daly</w:t>
            </w:r>
            <w:proofErr w:type="spellEnd"/>
          </w:p>
        </w:tc>
        <w:tc>
          <w:tcPr>
            <w:tcW w:w="3159" w:type="dxa"/>
            <w:tcBorders>
              <w:top w:val="nil"/>
              <w:left w:val="nil"/>
              <w:bottom w:val="nil"/>
              <w:right w:val="nil"/>
            </w:tcBorders>
            <w:shd w:val="clear" w:color="auto" w:fill="auto"/>
            <w:hideMark/>
          </w:tcPr>
          <w:p w14:paraId="735FE37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Institute for Molecular Medicine Finland (FIMM), </w:t>
            </w:r>
            <w:proofErr w:type="spellStart"/>
            <w:r w:rsidRPr="007824FA">
              <w:rPr>
                <w:rFonts w:ascii="Arial" w:eastAsia="Times New Roman" w:hAnsi="Arial" w:cs="Arial"/>
                <w:color w:val="000000"/>
                <w:sz w:val="20"/>
                <w:szCs w:val="20"/>
                <w:lang w:val="en-US" w:eastAsia="fi-FI"/>
              </w:rPr>
              <w:t>HiLIFE</w:t>
            </w:r>
            <w:proofErr w:type="spellEnd"/>
            <w:r w:rsidRPr="007824FA">
              <w:rPr>
                <w:rFonts w:ascii="Arial" w:eastAsia="Times New Roman" w:hAnsi="Arial" w:cs="Arial"/>
                <w:color w:val="000000"/>
                <w:sz w:val="20"/>
                <w:szCs w:val="20"/>
                <w:lang w:val="en-US" w:eastAsia="fi-FI"/>
              </w:rPr>
              <w:t>, University of Helsinki, Helsinki, Finland; Broad Institute of MIT and Harvard; Massachusetts General Hospital</w:t>
            </w:r>
          </w:p>
        </w:tc>
        <w:tc>
          <w:tcPr>
            <w:tcW w:w="4714" w:type="dxa"/>
            <w:tcBorders>
              <w:top w:val="nil"/>
              <w:left w:val="nil"/>
              <w:bottom w:val="nil"/>
              <w:right w:val="nil"/>
            </w:tcBorders>
            <w:shd w:val="clear" w:color="auto" w:fill="auto"/>
            <w:noWrap/>
            <w:hideMark/>
          </w:tcPr>
          <w:p w14:paraId="40A5AD4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mark.daly@helsinki.fi</w:t>
            </w:r>
          </w:p>
        </w:tc>
        <w:tc>
          <w:tcPr>
            <w:tcW w:w="3164" w:type="dxa"/>
            <w:tcBorders>
              <w:top w:val="nil"/>
              <w:left w:val="nil"/>
              <w:bottom w:val="nil"/>
              <w:right w:val="nil"/>
            </w:tcBorders>
            <w:shd w:val="clear" w:color="auto" w:fill="auto"/>
            <w:noWrap/>
            <w:hideMark/>
          </w:tcPr>
          <w:p w14:paraId="2EF5A2C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071D321"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22E1EF56" w14:textId="77777777" w:rsidTr="007824FA">
        <w:trPr>
          <w:trHeight w:val="264"/>
        </w:trPr>
        <w:tc>
          <w:tcPr>
            <w:tcW w:w="3355" w:type="dxa"/>
            <w:tcBorders>
              <w:top w:val="nil"/>
              <w:left w:val="nil"/>
              <w:bottom w:val="nil"/>
              <w:right w:val="nil"/>
            </w:tcBorders>
            <w:shd w:val="clear" w:color="auto" w:fill="auto"/>
            <w:noWrap/>
            <w:hideMark/>
          </w:tcPr>
          <w:p w14:paraId="030ACAC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Niko Välimäki</w:t>
            </w:r>
          </w:p>
        </w:tc>
        <w:tc>
          <w:tcPr>
            <w:tcW w:w="3159" w:type="dxa"/>
            <w:tcBorders>
              <w:top w:val="nil"/>
              <w:left w:val="nil"/>
              <w:bottom w:val="nil"/>
              <w:right w:val="nil"/>
            </w:tcBorders>
            <w:shd w:val="clear" w:color="auto" w:fill="auto"/>
            <w:hideMark/>
          </w:tcPr>
          <w:p w14:paraId="5011F5DB"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University</w:t>
            </w:r>
            <w:proofErr w:type="spellEnd"/>
            <w:r w:rsidRPr="007824FA">
              <w:rPr>
                <w:rFonts w:ascii="Arial" w:eastAsia="Times New Roman" w:hAnsi="Arial" w:cs="Arial"/>
                <w:color w:val="000000"/>
                <w:sz w:val="20"/>
                <w:szCs w:val="20"/>
                <w:lang w:eastAsia="fi-FI"/>
              </w:rPr>
              <w:t xml:space="preserve"> of Helsinki, Helsinki, Finland</w:t>
            </w:r>
          </w:p>
        </w:tc>
        <w:tc>
          <w:tcPr>
            <w:tcW w:w="4714" w:type="dxa"/>
            <w:tcBorders>
              <w:top w:val="nil"/>
              <w:left w:val="nil"/>
              <w:bottom w:val="nil"/>
              <w:right w:val="nil"/>
            </w:tcBorders>
            <w:shd w:val="clear" w:color="auto" w:fill="auto"/>
            <w:noWrap/>
            <w:hideMark/>
          </w:tcPr>
          <w:p w14:paraId="5C11A9E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niko.valimaki@helsinki.fi</w:t>
            </w:r>
          </w:p>
        </w:tc>
        <w:tc>
          <w:tcPr>
            <w:tcW w:w="3164" w:type="dxa"/>
            <w:tcBorders>
              <w:top w:val="nil"/>
              <w:left w:val="nil"/>
              <w:bottom w:val="nil"/>
              <w:right w:val="nil"/>
            </w:tcBorders>
            <w:shd w:val="clear" w:color="auto" w:fill="auto"/>
            <w:noWrap/>
            <w:hideMark/>
          </w:tcPr>
          <w:p w14:paraId="2CB0D20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67508DE"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24104ABA" w14:textId="77777777" w:rsidTr="007824FA">
        <w:trPr>
          <w:trHeight w:val="264"/>
        </w:trPr>
        <w:tc>
          <w:tcPr>
            <w:tcW w:w="3355" w:type="dxa"/>
            <w:tcBorders>
              <w:top w:val="nil"/>
              <w:left w:val="nil"/>
              <w:bottom w:val="nil"/>
              <w:right w:val="nil"/>
            </w:tcBorders>
            <w:shd w:val="clear" w:color="auto" w:fill="auto"/>
            <w:noWrap/>
            <w:hideMark/>
          </w:tcPr>
          <w:p w14:paraId="50A7830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Eija Laakkonen</w:t>
            </w:r>
          </w:p>
        </w:tc>
        <w:tc>
          <w:tcPr>
            <w:tcW w:w="3159" w:type="dxa"/>
            <w:tcBorders>
              <w:top w:val="nil"/>
              <w:left w:val="nil"/>
              <w:bottom w:val="nil"/>
              <w:right w:val="nil"/>
            </w:tcBorders>
            <w:shd w:val="clear" w:color="auto" w:fill="auto"/>
            <w:hideMark/>
          </w:tcPr>
          <w:p w14:paraId="455B1DC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University of </w:t>
            </w:r>
            <w:proofErr w:type="spellStart"/>
            <w:r w:rsidRPr="007824FA">
              <w:rPr>
                <w:rFonts w:ascii="Arial" w:eastAsia="Times New Roman" w:hAnsi="Arial" w:cs="Arial"/>
                <w:color w:val="000000"/>
                <w:sz w:val="20"/>
                <w:szCs w:val="20"/>
                <w:lang w:val="en-US" w:eastAsia="fi-FI"/>
              </w:rPr>
              <w:t>Jyväskylä</w:t>
            </w:r>
            <w:proofErr w:type="spellEnd"/>
            <w:r w:rsidRPr="007824FA">
              <w:rPr>
                <w:rFonts w:ascii="Arial" w:eastAsia="Times New Roman" w:hAnsi="Arial" w:cs="Arial"/>
                <w:color w:val="000000"/>
                <w:sz w:val="20"/>
                <w:szCs w:val="20"/>
                <w:lang w:val="en-US" w:eastAsia="fi-FI"/>
              </w:rPr>
              <w:t xml:space="preserve">, </w:t>
            </w:r>
            <w:proofErr w:type="spellStart"/>
            <w:r w:rsidRPr="007824FA">
              <w:rPr>
                <w:rFonts w:ascii="Arial" w:eastAsia="Times New Roman" w:hAnsi="Arial" w:cs="Arial"/>
                <w:color w:val="000000"/>
                <w:sz w:val="20"/>
                <w:szCs w:val="20"/>
                <w:lang w:val="en-US" w:eastAsia="fi-FI"/>
              </w:rPr>
              <w:t>Jyväskylä</w:t>
            </w:r>
            <w:proofErr w:type="spellEnd"/>
            <w:r w:rsidRPr="007824FA">
              <w:rPr>
                <w:rFonts w:ascii="Arial" w:eastAsia="Times New Roman" w:hAnsi="Arial" w:cs="Arial"/>
                <w:color w:val="000000"/>
                <w:sz w:val="20"/>
                <w:szCs w:val="20"/>
                <w:lang w:val="en-US" w:eastAsia="fi-FI"/>
              </w:rPr>
              <w:t>, Finland</w:t>
            </w:r>
          </w:p>
        </w:tc>
        <w:tc>
          <w:tcPr>
            <w:tcW w:w="4714" w:type="dxa"/>
            <w:tcBorders>
              <w:top w:val="nil"/>
              <w:left w:val="nil"/>
              <w:bottom w:val="nil"/>
              <w:right w:val="nil"/>
            </w:tcBorders>
            <w:shd w:val="clear" w:color="auto" w:fill="auto"/>
            <w:noWrap/>
            <w:hideMark/>
          </w:tcPr>
          <w:p w14:paraId="5393356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eija.k.laakkonen@jyu.fi</w:t>
            </w:r>
          </w:p>
        </w:tc>
        <w:tc>
          <w:tcPr>
            <w:tcW w:w="3164" w:type="dxa"/>
            <w:tcBorders>
              <w:top w:val="nil"/>
              <w:left w:val="nil"/>
              <w:bottom w:val="nil"/>
              <w:right w:val="nil"/>
            </w:tcBorders>
            <w:shd w:val="clear" w:color="auto" w:fill="auto"/>
            <w:noWrap/>
            <w:hideMark/>
          </w:tcPr>
          <w:p w14:paraId="5173F0B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7E700A3"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0C64202F" w14:textId="77777777" w:rsidTr="007824FA">
        <w:trPr>
          <w:trHeight w:val="528"/>
        </w:trPr>
        <w:tc>
          <w:tcPr>
            <w:tcW w:w="3355" w:type="dxa"/>
            <w:tcBorders>
              <w:top w:val="nil"/>
              <w:left w:val="nil"/>
              <w:bottom w:val="nil"/>
              <w:right w:val="nil"/>
            </w:tcBorders>
            <w:shd w:val="clear" w:color="auto" w:fill="auto"/>
            <w:noWrap/>
            <w:hideMark/>
          </w:tcPr>
          <w:p w14:paraId="200F8F6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Jaakko </w:t>
            </w:r>
            <w:proofErr w:type="spellStart"/>
            <w:r w:rsidRPr="007824FA">
              <w:rPr>
                <w:rFonts w:ascii="Arial" w:eastAsia="Times New Roman" w:hAnsi="Arial" w:cs="Arial"/>
                <w:color w:val="000000"/>
                <w:sz w:val="20"/>
                <w:szCs w:val="20"/>
                <w:lang w:eastAsia="fi-FI"/>
              </w:rPr>
              <w:t>Tyrmi</w:t>
            </w:r>
            <w:proofErr w:type="spellEnd"/>
          </w:p>
        </w:tc>
        <w:tc>
          <w:tcPr>
            <w:tcW w:w="3159" w:type="dxa"/>
            <w:tcBorders>
              <w:top w:val="nil"/>
              <w:left w:val="nil"/>
              <w:bottom w:val="nil"/>
              <w:right w:val="nil"/>
            </w:tcBorders>
            <w:shd w:val="clear" w:color="auto" w:fill="auto"/>
            <w:hideMark/>
          </w:tcPr>
          <w:p w14:paraId="0FFDF18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University of Oulu, Oulu, Finland / University of Tampere, Tampere, Finland</w:t>
            </w:r>
          </w:p>
        </w:tc>
        <w:tc>
          <w:tcPr>
            <w:tcW w:w="4714" w:type="dxa"/>
            <w:tcBorders>
              <w:top w:val="nil"/>
              <w:left w:val="nil"/>
              <w:bottom w:val="nil"/>
              <w:right w:val="nil"/>
            </w:tcBorders>
            <w:shd w:val="clear" w:color="auto" w:fill="auto"/>
            <w:noWrap/>
            <w:hideMark/>
          </w:tcPr>
          <w:p w14:paraId="1C26E8D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jaakko.tyrmi@oulu.fi</w:t>
            </w:r>
          </w:p>
        </w:tc>
        <w:tc>
          <w:tcPr>
            <w:tcW w:w="3164" w:type="dxa"/>
            <w:tcBorders>
              <w:top w:val="nil"/>
              <w:left w:val="nil"/>
              <w:bottom w:val="nil"/>
              <w:right w:val="nil"/>
            </w:tcBorders>
            <w:shd w:val="clear" w:color="auto" w:fill="auto"/>
            <w:noWrap/>
            <w:hideMark/>
          </w:tcPr>
          <w:p w14:paraId="1BBE2C3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9B2D361"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2B15B1C4" w14:textId="77777777" w:rsidTr="007824FA">
        <w:trPr>
          <w:trHeight w:val="264"/>
        </w:trPr>
        <w:tc>
          <w:tcPr>
            <w:tcW w:w="3355" w:type="dxa"/>
            <w:tcBorders>
              <w:top w:val="nil"/>
              <w:left w:val="nil"/>
              <w:bottom w:val="nil"/>
              <w:right w:val="nil"/>
            </w:tcBorders>
            <w:shd w:val="clear" w:color="auto" w:fill="auto"/>
            <w:noWrap/>
            <w:hideMark/>
          </w:tcPr>
          <w:p w14:paraId="78336CC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Heidi </w:t>
            </w:r>
            <w:proofErr w:type="spellStart"/>
            <w:r w:rsidRPr="007824FA">
              <w:rPr>
                <w:rFonts w:ascii="Arial" w:eastAsia="Times New Roman" w:hAnsi="Arial" w:cs="Arial"/>
                <w:color w:val="000000"/>
                <w:sz w:val="20"/>
                <w:szCs w:val="20"/>
                <w:lang w:eastAsia="fi-FI"/>
              </w:rPr>
              <w:t>Silven</w:t>
            </w:r>
            <w:proofErr w:type="spellEnd"/>
          </w:p>
        </w:tc>
        <w:tc>
          <w:tcPr>
            <w:tcW w:w="3159" w:type="dxa"/>
            <w:tcBorders>
              <w:top w:val="nil"/>
              <w:left w:val="nil"/>
              <w:bottom w:val="nil"/>
              <w:right w:val="nil"/>
            </w:tcBorders>
            <w:shd w:val="clear" w:color="auto" w:fill="auto"/>
            <w:hideMark/>
          </w:tcPr>
          <w:p w14:paraId="67E1405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University of Oulu, Oulu, Finland</w:t>
            </w:r>
          </w:p>
        </w:tc>
        <w:tc>
          <w:tcPr>
            <w:tcW w:w="4714" w:type="dxa"/>
            <w:tcBorders>
              <w:top w:val="nil"/>
              <w:left w:val="nil"/>
              <w:bottom w:val="nil"/>
              <w:right w:val="nil"/>
            </w:tcBorders>
            <w:shd w:val="clear" w:color="auto" w:fill="auto"/>
            <w:noWrap/>
            <w:hideMark/>
          </w:tcPr>
          <w:p w14:paraId="476D79C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heidi.silven@student.oulu.fi</w:t>
            </w:r>
          </w:p>
        </w:tc>
        <w:tc>
          <w:tcPr>
            <w:tcW w:w="3164" w:type="dxa"/>
            <w:tcBorders>
              <w:top w:val="nil"/>
              <w:left w:val="nil"/>
              <w:bottom w:val="nil"/>
              <w:right w:val="nil"/>
            </w:tcBorders>
            <w:shd w:val="clear" w:color="auto" w:fill="auto"/>
            <w:noWrap/>
            <w:hideMark/>
          </w:tcPr>
          <w:p w14:paraId="4DE6C2E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8CF12EC"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58179F6A" w14:textId="77777777" w:rsidTr="007824FA">
        <w:trPr>
          <w:trHeight w:val="264"/>
        </w:trPr>
        <w:tc>
          <w:tcPr>
            <w:tcW w:w="3355" w:type="dxa"/>
            <w:tcBorders>
              <w:top w:val="nil"/>
              <w:left w:val="nil"/>
              <w:bottom w:val="nil"/>
              <w:right w:val="nil"/>
            </w:tcBorders>
            <w:shd w:val="clear" w:color="auto" w:fill="auto"/>
            <w:noWrap/>
            <w:hideMark/>
          </w:tcPr>
          <w:p w14:paraId="7A51715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Eeva </w:t>
            </w:r>
            <w:proofErr w:type="spellStart"/>
            <w:r w:rsidRPr="007824FA">
              <w:rPr>
                <w:rFonts w:ascii="Arial" w:eastAsia="Times New Roman" w:hAnsi="Arial" w:cs="Arial"/>
                <w:color w:val="000000"/>
                <w:sz w:val="20"/>
                <w:szCs w:val="20"/>
                <w:lang w:eastAsia="fi-FI"/>
              </w:rPr>
              <w:t>Sliz</w:t>
            </w:r>
            <w:proofErr w:type="spellEnd"/>
          </w:p>
        </w:tc>
        <w:tc>
          <w:tcPr>
            <w:tcW w:w="3159" w:type="dxa"/>
            <w:tcBorders>
              <w:top w:val="nil"/>
              <w:left w:val="nil"/>
              <w:bottom w:val="nil"/>
              <w:right w:val="nil"/>
            </w:tcBorders>
            <w:shd w:val="clear" w:color="auto" w:fill="auto"/>
            <w:hideMark/>
          </w:tcPr>
          <w:p w14:paraId="2176C95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University of Oulu, Oulu, Finland</w:t>
            </w:r>
          </w:p>
        </w:tc>
        <w:tc>
          <w:tcPr>
            <w:tcW w:w="4714" w:type="dxa"/>
            <w:tcBorders>
              <w:top w:val="nil"/>
              <w:left w:val="nil"/>
              <w:bottom w:val="nil"/>
              <w:right w:val="nil"/>
            </w:tcBorders>
            <w:shd w:val="clear" w:color="auto" w:fill="auto"/>
            <w:noWrap/>
            <w:hideMark/>
          </w:tcPr>
          <w:p w14:paraId="6517C0D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eeva.sliz@oulu.fi</w:t>
            </w:r>
          </w:p>
        </w:tc>
        <w:tc>
          <w:tcPr>
            <w:tcW w:w="3164" w:type="dxa"/>
            <w:tcBorders>
              <w:top w:val="nil"/>
              <w:left w:val="nil"/>
              <w:bottom w:val="nil"/>
              <w:right w:val="nil"/>
            </w:tcBorders>
            <w:shd w:val="clear" w:color="auto" w:fill="auto"/>
            <w:noWrap/>
            <w:hideMark/>
          </w:tcPr>
          <w:p w14:paraId="5B4DB99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FD5CC9E"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4E98AB37" w14:textId="77777777" w:rsidTr="007824FA">
        <w:trPr>
          <w:trHeight w:val="264"/>
        </w:trPr>
        <w:tc>
          <w:tcPr>
            <w:tcW w:w="3355" w:type="dxa"/>
            <w:tcBorders>
              <w:top w:val="nil"/>
              <w:left w:val="nil"/>
              <w:bottom w:val="nil"/>
              <w:right w:val="nil"/>
            </w:tcBorders>
            <w:shd w:val="clear" w:color="auto" w:fill="auto"/>
            <w:noWrap/>
            <w:hideMark/>
          </w:tcPr>
          <w:p w14:paraId="1D4B936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Riikka </w:t>
            </w:r>
            <w:proofErr w:type="spellStart"/>
            <w:r w:rsidRPr="007824FA">
              <w:rPr>
                <w:rFonts w:ascii="Arial" w:eastAsia="Times New Roman" w:hAnsi="Arial" w:cs="Arial"/>
                <w:color w:val="000000"/>
                <w:sz w:val="20"/>
                <w:szCs w:val="20"/>
                <w:lang w:eastAsia="fi-FI"/>
              </w:rPr>
              <w:t>Arffman</w:t>
            </w:r>
            <w:proofErr w:type="spellEnd"/>
          </w:p>
        </w:tc>
        <w:tc>
          <w:tcPr>
            <w:tcW w:w="3159" w:type="dxa"/>
            <w:tcBorders>
              <w:top w:val="nil"/>
              <w:left w:val="nil"/>
              <w:bottom w:val="nil"/>
              <w:right w:val="nil"/>
            </w:tcBorders>
            <w:shd w:val="clear" w:color="auto" w:fill="auto"/>
            <w:hideMark/>
          </w:tcPr>
          <w:p w14:paraId="7763A85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University of Oulu, Oulu, Finland</w:t>
            </w:r>
          </w:p>
        </w:tc>
        <w:tc>
          <w:tcPr>
            <w:tcW w:w="4714" w:type="dxa"/>
            <w:tcBorders>
              <w:top w:val="nil"/>
              <w:left w:val="nil"/>
              <w:bottom w:val="nil"/>
              <w:right w:val="nil"/>
            </w:tcBorders>
            <w:shd w:val="clear" w:color="auto" w:fill="auto"/>
            <w:noWrap/>
            <w:hideMark/>
          </w:tcPr>
          <w:p w14:paraId="453E197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riikka.arffman@oulu.fi</w:t>
            </w:r>
          </w:p>
        </w:tc>
        <w:tc>
          <w:tcPr>
            <w:tcW w:w="3164" w:type="dxa"/>
            <w:tcBorders>
              <w:top w:val="nil"/>
              <w:left w:val="nil"/>
              <w:bottom w:val="nil"/>
              <w:right w:val="nil"/>
            </w:tcBorders>
            <w:shd w:val="clear" w:color="auto" w:fill="auto"/>
            <w:noWrap/>
            <w:hideMark/>
          </w:tcPr>
          <w:p w14:paraId="7A6336C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B386C1E"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70154D0A" w14:textId="77777777" w:rsidTr="007824FA">
        <w:trPr>
          <w:trHeight w:val="264"/>
        </w:trPr>
        <w:tc>
          <w:tcPr>
            <w:tcW w:w="3355" w:type="dxa"/>
            <w:tcBorders>
              <w:top w:val="nil"/>
              <w:left w:val="nil"/>
              <w:bottom w:val="nil"/>
              <w:right w:val="nil"/>
            </w:tcBorders>
            <w:shd w:val="clear" w:color="auto" w:fill="auto"/>
            <w:noWrap/>
            <w:hideMark/>
          </w:tcPr>
          <w:p w14:paraId="51ED418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Susanna Savukoski</w:t>
            </w:r>
          </w:p>
        </w:tc>
        <w:tc>
          <w:tcPr>
            <w:tcW w:w="3159" w:type="dxa"/>
            <w:tcBorders>
              <w:top w:val="nil"/>
              <w:left w:val="nil"/>
              <w:bottom w:val="nil"/>
              <w:right w:val="nil"/>
            </w:tcBorders>
            <w:shd w:val="clear" w:color="auto" w:fill="auto"/>
            <w:hideMark/>
          </w:tcPr>
          <w:p w14:paraId="15F7F57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University of Oulu, Oulu, Finland</w:t>
            </w:r>
          </w:p>
        </w:tc>
        <w:tc>
          <w:tcPr>
            <w:tcW w:w="4714" w:type="dxa"/>
            <w:tcBorders>
              <w:top w:val="nil"/>
              <w:left w:val="nil"/>
              <w:bottom w:val="nil"/>
              <w:right w:val="nil"/>
            </w:tcBorders>
            <w:shd w:val="clear" w:color="auto" w:fill="auto"/>
            <w:noWrap/>
            <w:hideMark/>
          </w:tcPr>
          <w:p w14:paraId="6490C81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susanna.savukoski@oulu.fi</w:t>
            </w:r>
          </w:p>
        </w:tc>
        <w:tc>
          <w:tcPr>
            <w:tcW w:w="3164" w:type="dxa"/>
            <w:tcBorders>
              <w:top w:val="nil"/>
              <w:left w:val="nil"/>
              <w:bottom w:val="nil"/>
              <w:right w:val="nil"/>
            </w:tcBorders>
            <w:shd w:val="clear" w:color="auto" w:fill="auto"/>
            <w:noWrap/>
            <w:hideMark/>
          </w:tcPr>
          <w:p w14:paraId="215A2AB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B24DBE9"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4B7CB246" w14:textId="77777777" w:rsidTr="007824FA">
        <w:trPr>
          <w:trHeight w:val="264"/>
        </w:trPr>
        <w:tc>
          <w:tcPr>
            <w:tcW w:w="3355" w:type="dxa"/>
            <w:tcBorders>
              <w:top w:val="nil"/>
              <w:left w:val="nil"/>
              <w:bottom w:val="nil"/>
              <w:right w:val="nil"/>
            </w:tcBorders>
            <w:shd w:val="clear" w:color="auto" w:fill="auto"/>
            <w:noWrap/>
            <w:hideMark/>
          </w:tcPr>
          <w:p w14:paraId="7C3958D6"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Triin</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Laisk</w:t>
            </w:r>
            <w:proofErr w:type="spellEnd"/>
          </w:p>
        </w:tc>
        <w:tc>
          <w:tcPr>
            <w:tcW w:w="3159" w:type="dxa"/>
            <w:tcBorders>
              <w:top w:val="nil"/>
              <w:left w:val="nil"/>
              <w:bottom w:val="nil"/>
              <w:right w:val="nil"/>
            </w:tcBorders>
            <w:shd w:val="clear" w:color="auto" w:fill="auto"/>
            <w:hideMark/>
          </w:tcPr>
          <w:p w14:paraId="3F1212A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Estonian </w:t>
            </w:r>
            <w:proofErr w:type="spellStart"/>
            <w:r w:rsidRPr="007824FA">
              <w:rPr>
                <w:rFonts w:ascii="Arial" w:eastAsia="Times New Roman" w:hAnsi="Arial" w:cs="Arial"/>
                <w:color w:val="000000"/>
                <w:sz w:val="20"/>
                <w:szCs w:val="20"/>
                <w:lang w:eastAsia="fi-FI"/>
              </w:rPr>
              <w:t>biobank</w:t>
            </w:r>
            <w:proofErr w:type="spellEnd"/>
            <w:r w:rsidRPr="007824FA">
              <w:rPr>
                <w:rFonts w:ascii="Arial" w:eastAsia="Times New Roman" w:hAnsi="Arial" w:cs="Arial"/>
                <w:color w:val="000000"/>
                <w:sz w:val="20"/>
                <w:szCs w:val="20"/>
                <w:lang w:eastAsia="fi-FI"/>
              </w:rPr>
              <w:t>, Tartu, Estonia</w:t>
            </w:r>
          </w:p>
        </w:tc>
        <w:tc>
          <w:tcPr>
            <w:tcW w:w="4714" w:type="dxa"/>
            <w:tcBorders>
              <w:top w:val="nil"/>
              <w:left w:val="nil"/>
              <w:bottom w:val="nil"/>
              <w:right w:val="nil"/>
            </w:tcBorders>
            <w:shd w:val="clear" w:color="auto" w:fill="auto"/>
            <w:noWrap/>
            <w:hideMark/>
          </w:tcPr>
          <w:p w14:paraId="3361CBA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triin.laisk@ut.ee</w:t>
            </w:r>
          </w:p>
        </w:tc>
        <w:tc>
          <w:tcPr>
            <w:tcW w:w="3164" w:type="dxa"/>
            <w:tcBorders>
              <w:top w:val="nil"/>
              <w:left w:val="nil"/>
              <w:bottom w:val="nil"/>
              <w:right w:val="nil"/>
            </w:tcBorders>
            <w:shd w:val="clear" w:color="auto" w:fill="auto"/>
            <w:noWrap/>
            <w:hideMark/>
          </w:tcPr>
          <w:p w14:paraId="49CEE11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09D3EBE"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274A3649" w14:textId="77777777" w:rsidTr="007824FA">
        <w:trPr>
          <w:trHeight w:val="264"/>
        </w:trPr>
        <w:tc>
          <w:tcPr>
            <w:tcW w:w="3355" w:type="dxa"/>
            <w:tcBorders>
              <w:top w:val="nil"/>
              <w:left w:val="nil"/>
              <w:bottom w:val="nil"/>
              <w:right w:val="nil"/>
            </w:tcBorders>
            <w:shd w:val="clear" w:color="auto" w:fill="auto"/>
            <w:noWrap/>
            <w:hideMark/>
          </w:tcPr>
          <w:p w14:paraId="09D00A9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Natalia </w:t>
            </w:r>
            <w:proofErr w:type="spellStart"/>
            <w:r w:rsidRPr="007824FA">
              <w:rPr>
                <w:rFonts w:ascii="Arial" w:eastAsia="Times New Roman" w:hAnsi="Arial" w:cs="Arial"/>
                <w:color w:val="000000"/>
                <w:sz w:val="20"/>
                <w:szCs w:val="20"/>
                <w:lang w:eastAsia="fi-FI"/>
              </w:rPr>
              <w:t>Pujol</w:t>
            </w:r>
            <w:proofErr w:type="spellEnd"/>
          </w:p>
        </w:tc>
        <w:tc>
          <w:tcPr>
            <w:tcW w:w="3159" w:type="dxa"/>
            <w:tcBorders>
              <w:top w:val="nil"/>
              <w:left w:val="nil"/>
              <w:bottom w:val="nil"/>
              <w:right w:val="nil"/>
            </w:tcBorders>
            <w:shd w:val="clear" w:color="auto" w:fill="auto"/>
            <w:hideMark/>
          </w:tcPr>
          <w:p w14:paraId="0D31F5B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Estonian </w:t>
            </w:r>
            <w:proofErr w:type="spellStart"/>
            <w:r w:rsidRPr="007824FA">
              <w:rPr>
                <w:rFonts w:ascii="Arial" w:eastAsia="Times New Roman" w:hAnsi="Arial" w:cs="Arial"/>
                <w:color w:val="000000"/>
                <w:sz w:val="20"/>
                <w:szCs w:val="20"/>
                <w:lang w:eastAsia="fi-FI"/>
              </w:rPr>
              <w:t>biobank</w:t>
            </w:r>
            <w:proofErr w:type="spellEnd"/>
            <w:r w:rsidRPr="007824FA">
              <w:rPr>
                <w:rFonts w:ascii="Arial" w:eastAsia="Times New Roman" w:hAnsi="Arial" w:cs="Arial"/>
                <w:color w:val="000000"/>
                <w:sz w:val="20"/>
                <w:szCs w:val="20"/>
                <w:lang w:eastAsia="fi-FI"/>
              </w:rPr>
              <w:t>, Tartu, Estonia</w:t>
            </w:r>
          </w:p>
        </w:tc>
        <w:tc>
          <w:tcPr>
            <w:tcW w:w="4714" w:type="dxa"/>
            <w:tcBorders>
              <w:top w:val="nil"/>
              <w:left w:val="nil"/>
              <w:bottom w:val="nil"/>
              <w:right w:val="nil"/>
            </w:tcBorders>
            <w:shd w:val="clear" w:color="auto" w:fill="auto"/>
            <w:noWrap/>
            <w:hideMark/>
          </w:tcPr>
          <w:p w14:paraId="50ABC77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natalia.pujolgualdo@oulu.fi</w:t>
            </w:r>
          </w:p>
        </w:tc>
        <w:tc>
          <w:tcPr>
            <w:tcW w:w="3164" w:type="dxa"/>
            <w:tcBorders>
              <w:top w:val="nil"/>
              <w:left w:val="nil"/>
              <w:bottom w:val="nil"/>
              <w:right w:val="nil"/>
            </w:tcBorders>
            <w:shd w:val="clear" w:color="auto" w:fill="auto"/>
            <w:noWrap/>
            <w:hideMark/>
          </w:tcPr>
          <w:p w14:paraId="6911031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CB06CC9"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35DB34AA" w14:textId="77777777" w:rsidTr="007824FA">
        <w:trPr>
          <w:trHeight w:val="264"/>
        </w:trPr>
        <w:tc>
          <w:tcPr>
            <w:tcW w:w="3355" w:type="dxa"/>
            <w:tcBorders>
              <w:top w:val="nil"/>
              <w:left w:val="nil"/>
              <w:bottom w:val="nil"/>
              <w:right w:val="nil"/>
            </w:tcBorders>
            <w:shd w:val="clear" w:color="auto" w:fill="auto"/>
            <w:noWrap/>
            <w:hideMark/>
          </w:tcPr>
          <w:p w14:paraId="65114B22"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Mengzhen</w:t>
            </w:r>
            <w:proofErr w:type="spellEnd"/>
            <w:r w:rsidRPr="007824FA">
              <w:rPr>
                <w:rFonts w:ascii="Arial" w:eastAsia="Times New Roman" w:hAnsi="Arial" w:cs="Arial"/>
                <w:color w:val="000000"/>
                <w:sz w:val="20"/>
                <w:szCs w:val="20"/>
                <w:lang w:eastAsia="fi-FI"/>
              </w:rPr>
              <w:t xml:space="preserve"> Liu</w:t>
            </w:r>
          </w:p>
        </w:tc>
        <w:tc>
          <w:tcPr>
            <w:tcW w:w="3159" w:type="dxa"/>
            <w:tcBorders>
              <w:top w:val="nil"/>
              <w:left w:val="nil"/>
              <w:bottom w:val="nil"/>
              <w:right w:val="nil"/>
            </w:tcBorders>
            <w:shd w:val="clear" w:color="auto" w:fill="auto"/>
            <w:hideMark/>
          </w:tcPr>
          <w:p w14:paraId="637C558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33EA17C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mengzhen.liu@abbvie.com</w:t>
            </w:r>
          </w:p>
        </w:tc>
        <w:tc>
          <w:tcPr>
            <w:tcW w:w="3164" w:type="dxa"/>
            <w:tcBorders>
              <w:top w:val="nil"/>
              <w:left w:val="nil"/>
              <w:bottom w:val="nil"/>
              <w:right w:val="nil"/>
            </w:tcBorders>
            <w:shd w:val="clear" w:color="auto" w:fill="auto"/>
            <w:noWrap/>
            <w:hideMark/>
          </w:tcPr>
          <w:p w14:paraId="369DF65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4FF6BE6"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0DA49AFE" w14:textId="77777777" w:rsidTr="007824FA">
        <w:trPr>
          <w:trHeight w:val="264"/>
        </w:trPr>
        <w:tc>
          <w:tcPr>
            <w:tcW w:w="3355" w:type="dxa"/>
            <w:tcBorders>
              <w:top w:val="nil"/>
              <w:left w:val="nil"/>
              <w:bottom w:val="nil"/>
              <w:right w:val="nil"/>
            </w:tcBorders>
            <w:shd w:val="clear" w:color="auto" w:fill="auto"/>
            <w:noWrap/>
            <w:hideMark/>
          </w:tcPr>
          <w:p w14:paraId="35803CF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Bridget </w:t>
            </w:r>
            <w:proofErr w:type="spellStart"/>
            <w:r w:rsidRPr="007824FA">
              <w:rPr>
                <w:rFonts w:ascii="Arial" w:eastAsia="Times New Roman" w:hAnsi="Arial" w:cs="Arial"/>
                <w:color w:val="000000"/>
                <w:sz w:val="20"/>
                <w:szCs w:val="20"/>
                <w:lang w:eastAsia="fi-FI"/>
              </w:rPr>
              <w:t>Riley-Gillis</w:t>
            </w:r>
            <w:proofErr w:type="spellEnd"/>
          </w:p>
        </w:tc>
        <w:tc>
          <w:tcPr>
            <w:tcW w:w="3159" w:type="dxa"/>
            <w:tcBorders>
              <w:top w:val="nil"/>
              <w:left w:val="nil"/>
              <w:bottom w:val="nil"/>
              <w:right w:val="nil"/>
            </w:tcBorders>
            <w:shd w:val="clear" w:color="auto" w:fill="auto"/>
            <w:hideMark/>
          </w:tcPr>
          <w:p w14:paraId="13B0B0F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Abbvie</w:t>
            </w:r>
            <w:proofErr w:type="spellEnd"/>
            <w:r w:rsidRPr="007824FA">
              <w:rPr>
                <w:rFonts w:ascii="Arial" w:eastAsia="Times New Roman" w:hAnsi="Arial" w:cs="Arial"/>
                <w:color w:val="000000"/>
                <w:sz w:val="20"/>
                <w:szCs w:val="20"/>
                <w:lang w:val="en-US" w:eastAsia="fi-FI"/>
              </w:rPr>
              <w:t>, Chicago, IL, United States</w:t>
            </w:r>
          </w:p>
        </w:tc>
        <w:tc>
          <w:tcPr>
            <w:tcW w:w="4714" w:type="dxa"/>
            <w:tcBorders>
              <w:top w:val="nil"/>
              <w:left w:val="nil"/>
              <w:bottom w:val="nil"/>
              <w:right w:val="nil"/>
            </w:tcBorders>
            <w:shd w:val="clear" w:color="auto" w:fill="auto"/>
            <w:noWrap/>
            <w:hideMark/>
          </w:tcPr>
          <w:p w14:paraId="7C80F12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bridget.rileygillis@abbvie.com</w:t>
            </w:r>
          </w:p>
        </w:tc>
        <w:tc>
          <w:tcPr>
            <w:tcW w:w="3164" w:type="dxa"/>
            <w:tcBorders>
              <w:top w:val="nil"/>
              <w:left w:val="nil"/>
              <w:bottom w:val="nil"/>
              <w:right w:val="nil"/>
            </w:tcBorders>
            <w:shd w:val="clear" w:color="auto" w:fill="auto"/>
            <w:noWrap/>
            <w:hideMark/>
          </w:tcPr>
          <w:p w14:paraId="79AF682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93CD42D"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76BD96A9" w14:textId="77777777" w:rsidTr="007824FA">
        <w:trPr>
          <w:trHeight w:val="264"/>
        </w:trPr>
        <w:tc>
          <w:tcPr>
            <w:tcW w:w="3355" w:type="dxa"/>
            <w:tcBorders>
              <w:top w:val="nil"/>
              <w:left w:val="nil"/>
              <w:bottom w:val="nil"/>
              <w:right w:val="nil"/>
            </w:tcBorders>
            <w:shd w:val="clear" w:color="auto" w:fill="auto"/>
            <w:noWrap/>
            <w:hideMark/>
          </w:tcPr>
          <w:p w14:paraId="7EDAB12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Rion </w:t>
            </w:r>
            <w:proofErr w:type="spellStart"/>
            <w:r w:rsidRPr="007824FA">
              <w:rPr>
                <w:rFonts w:ascii="Arial" w:eastAsia="Times New Roman" w:hAnsi="Arial" w:cs="Arial"/>
                <w:color w:val="000000"/>
                <w:sz w:val="20"/>
                <w:szCs w:val="20"/>
                <w:lang w:eastAsia="fi-FI"/>
              </w:rPr>
              <w:t>Pendergrass</w:t>
            </w:r>
            <w:proofErr w:type="spellEnd"/>
          </w:p>
        </w:tc>
        <w:tc>
          <w:tcPr>
            <w:tcW w:w="3159" w:type="dxa"/>
            <w:tcBorders>
              <w:top w:val="nil"/>
              <w:left w:val="nil"/>
              <w:bottom w:val="nil"/>
              <w:right w:val="nil"/>
            </w:tcBorders>
            <w:shd w:val="clear" w:color="auto" w:fill="auto"/>
            <w:hideMark/>
          </w:tcPr>
          <w:p w14:paraId="26CC0050"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Genentech, San Francisco, CA, United States</w:t>
            </w:r>
          </w:p>
        </w:tc>
        <w:tc>
          <w:tcPr>
            <w:tcW w:w="4714" w:type="dxa"/>
            <w:tcBorders>
              <w:top w:val="nil"/>
              <w:left w:val="nil"/>
              <w:bottom w:val="nil"/>
              <w:right w:val="nil"/>
            </w:tcBorders>
            <w:shd w:val="clear" w:color="auto" w:fill="auto"/>
            <w:noWrap/>
            <w:hideMark/>
          </w:tcPr>
          <w:p w14:paraId="7B34C55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penders2@gene.com</w:t>
            </w:r>
          </w:p>
        </w:tc>
        <w:tc>
          <w:tcPr>
            <w:tcW w:w="3164" w:type="dxa"/>
            <w:tcBorders>
              <w:top w:val="nil"/>
              <w:left w:val="nil"/>
              <w:bottom w:val="nil"/>
              <w:right w:val="nil"/>
            </w:tcBorders>
            <w:shd w:val="clear" w:color="auto" w:fill="auto"/>
            <w:noWrap/>
            <w:hideMark/>
          </w:tcPr>
          <w:p w14:paraId="32848BD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1F608D5"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4E695B97" w14:textId="77777777" w:rsidTr="007824FA">
        <w:trPr>
          <w:trHeight w:val="264"/>
        </w:trPr>
        <w:tc>
          <w:tcPr>
            <w:tcW w:w="3355" w:type="dxa"/>
            <w:tcBorders>
              <w:top w:val="nil"/>
              <w:left w:val="nil"/>
              <w:bottom w:val="nil"/>
              <w:right w:val="nil"/>
            </w:tcBorders>
            <w:shd w:val="clear" w:color="auto" w:fill="auto"/>
            <w:noWrap/>
            <w:hideMark/>
          </w:tcPr>
          <w:p w14:paraId="6249D5F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Janet </w:t>
            </w:r>
            <w:proofErr w:type="spellStart"/>
            <w:r w:rsidRPr="007824FA">
              <w:rPr>
                <w:rFonts w:ascii="Arial" w:eastAsia="Times New Roman" w:hAnsi="Arial" w:cs="Arial"/>
                <w:color w:val="000000"/>
                <w:sz w:val="20"/>
                <w:szCs w:val="20"/>
                <w:lang w:eastAsia="fi-FI"/>
              </w:rPr>
              <w:t>Kumar</w:t>
            </w:r>
            <w:proofErr w:type="spellEnd"/>
          </w:p>
        </w:tc>
        <w:tc>
          <w:tcPr>
            <w:tcW w:w="3159" w:type="dxa"/>
            <w:tcBorders>
              <w:top w:val="nil"/>
              <w:left w:val="nil"/>
              <w:bottom w:val="nil"/>
              <w:right w:val="nil"/>
            </w:tcBorders>
            <w:shd w:val="clear" w:color="auto" w:fill="auto"/>
            <w:hideMark/>
          </w:tcPr>
          <w:p w14:paraId="45A164D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GlaxoSmithKline, Collegeville, PA, United States</w:t>
            </w:r>
          </w:p>
        </w:tc>
        <w:tc>
          <w:tcPr>
            <w:tcW w:w="4714" w:type="dxa"/>
            <w:tcBorders>
              <w:top w:val="nil"/>
              <w:left w:val="nil"/>
              <w:bottom w:val="nil"/>
              <w:right w:val="nil"/>
            </w:tcBorders>
            <w:shd w:val="clear" w:color="auto" w:fill="auto"/>
            <w:noWrap/>
            <w:hideMark/>
          </w:tcPr>
          <w:p w14:paraId="5BA5F08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janet.x.kumar@gsk.com</w:t>
            </w:r>
          </w:p>
        </w:tc>
        <w:tc>
          <w:tcPr>
            <w:tcW w:w="3164" w:type="dxa"/>
            <w:tcBorders>
              <w:top w:val="nil"/>
              <w:left w:val="nil"/>
              <w:bottom w:val="nil"/>
              <w:right w:val="nil"/>
            </w:tcBorders>
            <w:shd w:val="clear" w:color="auto" w:fill="auto"/>
            <w:noWrap/>
            <w:hideMark/>
          </w:tcPr>
          <w:p w14:paraId="0809713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D4A1736"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9413AE" w14:paraId="2C0FDBAC" w14:textId="77777777" w:rsidTr="007824FA">
        <w:trPr>
          <w:trHeight w:val="264"/>
        </w:trPr>
        <w:tc>
          <w:tcPr>
            <w:tcW w:w="3355" w:type="dxa"/>
            <w:tcBorders>
              <w:top w:val="nil"/>
              <w:left w:val="nil"/>
              <w:bottom w:val="nil"/>
              <w:right w:val="nil"/>
            </w:tcBorders>
            <w:shd w:val="clear" w:color="auto" w:fill="auto"/>
            <w:noWrap/>
            <w:hideMark/>
          </w:tcPr>
          <w:p w14:paraId="3AEB9C2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Kirsi </w:t>
            </w:r>
            <w:proofErr w:type="spellStart"/>
            <w:r w:rsidRPr="007824FA">
              <w:rPr>
                <w:rFonts w:ascii="Arial" w:eastAsia="Times New Roman" w:hAnsi="Arial" w:cs="Arial"/>
                <w:color w:val="000000"/>
                <w:sz w:val="20"/>
                <w:szCs w:val="20"/>
                <w:lang w:eastAsia="fi-FI"/>
              </w:rPr>
              <w:t>Auro</w:t>
            </w:r>
            <w:proofErr w:type="spellEnd"/>
          </w:p>
        </w:tc>
        <w:tc>
          <w:tcPr>
            <w:tcW w:w="3159" w:type="dxa"/>
            <w:tcBorders>
              <w:top w:val="nil"/>
              <w:left w:val="nil"/>
              <w:bottom w:val="nil"/>
              <w:right w:val="nil"/>
            </w:tcBorders>
            <w:shd w:val="clear" w:color="auto" w:fill="auto"/>
            <w:hideMark/>
          </w:tcPr>
          <w:p w14:paraId="7BD1638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GlaxoSmithKline, Espoo, Finland</w:t>
            </w:r>
          </w:p>
        </w:tc>
        <w:tc>
          <w:tcPr>
            <w:tcW w:w="4714" w:type="dxa"/>
            <w:tcBorders>
              <w:top w:val="nil"/>
              <w:left w:val="nil"/>
              <w:bottom w:val="nil"/>
              <w:right w:val="nil"/>
            </w:tcBorders>
            <w:shd w:val="clear" w:color="auto" w:fill="auto"/>
            <w:noWrap/>
            <w:hideMark/>
          </w:tcPr>
          <w:p w14:paraId="2AE3D4B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kirsi.m.auro@gsk.com</w:t>
            </w:r>
          </w:p>
        </w:tc>
        <w:tc>
          <w:tcPr>
            <w:tcW w:w="3164" w:type="dxa"/>
            <w:tcBorders>
              <w:top w:val="nil"/>
              <w:left w:val="nil"/>
              <w:bottom w:val="nil"/>
              <w:right w:val="nil"/>
            </w:tcBorders>
            <w:shd w:val="clear" w:color="auto" w:fill="auto"/>
            <w:noWrap/>
            <w:hideMark/>
          </w:tcPr>
          <w:p w14:paraId="01650E0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CD82BAA"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Women’s Health and Reproduction Group</w:t>
            </w:r>
          </w:p>
        </w:tc>
      </w:tr>
      <w:tr w:rsidR="007824FA" w:rsidRPr="007824FA" w14:paraId="7370F05D" w14:textId="77777777" w:rsidTr="007824FA">
        <w:trPr>
          <w:trHeight w:val="264"/>
        </w:trPr>
        <w:tc>
          <w:tcPr>
            <w:tcW w:w="3355" w:type="dxa"/>
            <w:tcBorders>
              <w:top w:val="nil"/>
              <w:left w:val="nil"/>
              <w:bottom w:val="nil"/>
              <w:right w:val="nil"/>
            </w:tcBorders>
            <w:shd w:val="clear" w:color="auto" w:fill="auto"/>
            <w:noWrap/>
            <w:hideMark/>
          </w:tcPr>
          <w:p w14:paraId="776B1C5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Iiris Hovatta</w:t>
            </w:r>
          </w:p>
        </w:tc>
        <w:tc>
          <w:tcPr>
            <w:tcW w:w="3159" w:type="dxa"/>
            <w:tcBorders>
              <w:top w:val="nil"/>
              <w:left w:val="nil"/>
              <w:bottom w:val="nil"/>
              <w:right w:val="nil"/>
            </w:tcBorders>
            <w:shd w:val="clear" w:color="auto" w:fill="auto"/>
            <w:hideMark/>
          </w:tcPr>
          <w:p w14:paraId="632AA59B"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University</w:t>
            </w:r>
            <w:proofErr w:type="spellEnd"/>
            <w:r w:rsidRPr="007824FA">
              <w:rPr>
                <w:rFonts w:ascii="Arial" w:eastAsia="Times New Roman" w:hAnsi="Arial" w:cs="Arial"/>
                <w:color w:val="000000"/>
                <w:sz w:val="20"/>
                <w:szCs w:val="20"/>
                <w:lang w:eastAsia="fi-FI"/>
              </w:rPr>
              <w:t xml:space="preserve"> of Helsinki, Finland</w:t>
            </w:r>
          </w:p>
        </w:tc>
        <w:tc>
          <w:tcPr>
            <w:tcW w:w="4714" w:type="dxa"/>
            <w:tcBorders>
              <w:top w:val="nil"/>
              <w:left w:val="nil"/>
              <w:bottom w:val="nil"/>
              <w:right w:val="nil"/>
            </w:tcBorders>
            <w:shd w:val="clear" w:color="auto" w:fill="auto"/>
            <w:noWrap/>
            <w:hideMark/>
          </w:tcPr>
          <w:p w14:paraId="762020D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iiris.hovatta@helsinki.fi</w:t>
            </w:r>
          </w:p>
        </w:tc>
        <w:tc>
          <w:tcPr>
            <w:tcW w:w="3164" w:type="dxa"/>
            <w:tcBorders>
              <w:top w:val="nil"/>
              <w:left w:val="nil"/>
              <w:bottom w:val="nil"/>
              <w:right w:val="nil"/>
            </w:tcBorders>
            <w:shd w:val="clear" w:color="auto" w:fill="auto"/>
            <w:noWrap/>
            <w:hideMark/>
          </w:tcPr>
          <w:p w14:paraId="4999E4A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FE4B14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 xml:space="preserve">Depression </w:t>
            </w:r>
            <w:proofErr w:type="spellStart"/>
            <w:r w:rsidRPr="007824FA">
              <w:rPr>
                <w:rFonts w:ascii="Arial" w:eastAsia="Times New Roman" w:hAnsi="Arial" w:cs="Arial"/>
                <w:b/>
                <w:bCs/>
                <w:color w:val="000000"/>
                <w:sz w:val="20"/>
                <w:szCs w:val="20"/>
                <w:lang w:eastAsia="fi-FI"/>
              </w:rPr>
              <w:t>group</w:t>
            </w:r>
            <w:proofErr w:type="spellEnd"/>
          </w:p>
        </w:tc>
      </w:tr>
      <w:tr w:rsidR="007824FA" w:rsidRPr="007824FA" w14:paraId="443FC781" w14:textId="77777777" w:rsidTr="007824FA">
        <w:trPr>
          <w:trHeight w:val="264"/>
        </w:trPr>
        <w:tc>
          <w:tcPr>
            <w:tcW w:w="3355" w:type="dxa"/>
            <w:tcBorders>
              <w:top w:val="nil"/>
              <w:left w:val="nil"/>
              <w:bottom w:val="nil"/>
              <w:right w:val="nil"/>
            </w:tcBorders>
            <w:shd w:val="clear" w:color="auto" w:fill="auto"/>
            <w:noWrap/>
            <w:hideMark/>
          </w:tcPr>
          <w:p w14:paraId="4EC21340"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lastRenderedPageBreak/>
              <w:t>Chia</w:t>
            </w:r>
            <w:proofErr w:type="spellEnd"/>
            <w:r w:rsidRPr="007824FA">
              <w:rPr>
                <w:rFonts w:ascii="Arial" w:eastAsia="Times New Roman" w:hAnsi="Arial" w:cs="Arial"/>
                <w:color w:val="000000"/>
                <w:sz w:val="20"/>
                <w:szCs w:val="20"/>
                <w:lang w:eastAsia="fi-FI"/>
              </w:rPr>
              <w:t>-Yen Chen</w:t>
            </w:r>
          </w:p>
        </w:tc>
        <w:tc>
          <w:tcPr>
            <w:tcW w:w="3159" w:type="dxa"/>
            <w:tcBorders>
              <w:top w:val="nil"/>
              <w:left w:val="nil"/>
              <w:bottom w:val="nil"/>
              <w:right w:val="nil"/>
            </w:tcBorders>
            <w:shd w:val="clear" w:color="auto" w:fill="auto"/>
            <w:hideMark/>
          </w:tcPr>
          <w:p w14:paraId="066954A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Biogen, Cambridge, MA, United States</w:t>
            </w:r>
          </w:p>
        </w:tc>
        <w:tc>
          <w:tcPr>
            <w:tcW w:w="4714" w:type="dxa"/>
            <w:tcBorders>
              <w:top w:val="nil"/>
              <w:left w:val="nil"/>
              <w:bottom w:val="nil"/>
              <w:right w:val="nil"/>
            </w:tcBorders>
            <w:shd w:val="clear" w:color="auto" w:fill="auto"/>
            <w:noWrap/>
            <w:hideMark/>
          </w:tcPr>
          <w:p w14:paraId="11E101F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chiayen.chen@biogen.com</w:t>
            </w:r>
          </w:p>
        </w:tc>
        <w:tc>
          <w:tcPr>
            <w:tcW w:w="3164" w:type="dxa"/>
            <w:tcBorders>
              <w:top w:val="nil"/>
              <w:left w:val="nil"/>
              <w:bottom w:val="nil"/>
              <w:right w:val="nil"/>
            </w:tcBorders>
            <w:shd w:val="clear" w:color="auto" w:fill="auto"/>
            <w:noWrap/>
            <w:hideMark/>
          </w:tcPr>
          <w:p w14:paraId="0015AAF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A4C82B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 xml:space="preserve">Depression </w:t>
            </w:r>
            <w:proofErr w:type="spellStart"/>
            <w:r w:rsidRPr="007824FA">
              <w:rPr>
                <w:rFonts w:ascii="Arial" w:eastAsia="Times New Roman" w:hAnsi="Arial" w:cs="Arial"/>
                <w:b/>
                <w:bCs/>
                <w:color w:val="000000"/>
                <w:sz w:val="20"/>
                <w:szCs w:val="20"/>
                <w:lang w:eastAsia="fi-FI"/>
              </w:rPr>
              <w:t>group</w:t>
            </w:r>
            <w:proofErr w:type="spellEnd"/>
          </w:p>
        </w:tc>
      </w:tr>
      <w:tr w:rsidR="007824FA" w:rsidRPr="007824FA" w14:paraId="2897D3F6" w14:textId="77777777" w:rsidTr="007824FA">
        <w:trPr>
          <w:trHeight w:val="264"/>
        </w:trPr>
        <w:tc>
          <w:tcPr>
            <w:tcW w:w="3355" w:type="dxa"/>
            <w:tcBorders>
              <w:top w:val="nil"/>
              <w:left w:val="nil"/>
              <w:bottom w:val="nil"/>
              <w:right w:val="nil"/>
            </w:tcBorders>
            <w:shd w:val="clear" w:color="auto" w:fill="auto"/>
            <w:noWrap/>
            <w:hideMark/>
          </w:tcPr>
          <w:p w14:paraId="5DD56E3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Erkki Isometsä</w:t>
            </w:r>
          </w:p>
        </w:tc>
        <w:tc>
          <w:tcPr>
            <w:tcW w:w="3159" w:type="dxa"/>
            <w:tcBorders>
              <w:top w:val="nil"/>
              <w:left w:val="nil"/>
              <w:bottom w:val="nil"/>
              <w:right w:val="nil"/>
            </w:tcBorders>
            <w:shd w:val="clear" w:color="auto" w:fill="auto"/>
            <w:hideMark/>
          </w:tcPr>
          <w:p w14:paraId="5FF2F3D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0681B5E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erkki.isometsa@hus.fi</w:t>
            </w:r>
          </w:p>
        </w:tc>
        <w:tc>
          <w:tcPr>
            <w:tcW w:w="3164" w:type="dxa"/>
            <w:tcBorders>
              <w:top w:val="nil"/>
              <w:left w:val="nil"/>
              <w:bottom w:val="nil"/>
              <w:right w:val="nil"/>
            </w:tcBorders>
            <w:shd w:val="clear" w:color="auto" w:fill="auto"/>
            <w:noWrap/>
            <w:hideMark/>
          </w:tcPr>
          <w:p w14:paraId="392D4D1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9F35F3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 xml:space="preserve">Depression </w:t>
            </w:r>
            <w:proofErr w:type="spellStart"/>
            <w:r w:rsidRPr="007824FA">
              <w:rPr>
                <w:rFonts w:ascii="Arial" w:eastAsia="Times New Roman" w:hAnsi="Arial" w:cs="Arial"/>
                <w:b/>
                <w:bCs/>
                <w:color w:val="000000"/>
                <w:sz w:val="20"/>
                <w:szCs w:val="20"/>
                <w:lang w:eastAsia="fi-FI"/>
              </w:rPr>
              <w:t>group</w:t>
            </w:r>
            <w:proofErr w:type="spellEnd"/>
          </w:p>
        </w:tc>
      </w:tr>
      <w:tr w:rsidR="007824FA" w:rsidRPr="007824FA" w14:paraId="667EACD2" w14:textId="77777777" w:rsidTr="007824FA">
        <w:trPr>
          <w:trHeight w:val="528"/>
        </w:trPr>
        <w:tc>
          <w:tcPr>
            <w:tcW w:w="3355" w:type="dxa"/>
            <w:tcBorders>
              <w:top w:val="nil"/>
              <w:left w:val="nil"/>
              <w:bottom w:val="nil"/>
              <w:right w:val="nil"/>
            </w:tcBorders>
            <w:shd w:val="clear" w:color="auto" w:fill="auto"/>
            <w:noWrap/>
            <w:hideMark/>
          </w:tcPr>
          <w:p w14:paraId="63AB533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Hanna Ollila</w:t>
            </w:r>
          </w:p>
        </w:tc>
        <w:tc>
          <w:tcPr>
            <w:tcW w:w="3159" w:type="dxa"/>
            <w:tcBorders>
              <w:top w:val="nil"/>
              <w:left w:val="nil"/>
              <w:bottom w:val="nil"/>
              <w:right w:val="nil"/>
            </w:tcBorders>
            <w:shd w:val="clear" w:color="FFFFFF" w:fill="FFFFFF"/>
            <w:vAlign w:val="bottom"/>
            <w:hideMark/>
          </w:tcPr>
          <w:p w14:paraId="3EA35BF0"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1C0AD790"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hanna.m.ollila@helsinki.fi</w:t>
            </w:r>
          </w:p>
        </w:tc>
        <w:tc>
          <w:tcPr>
            <w:tcW w:w="3164" w:type="dxa"/>
            <w:tcBorders>
              <w:top w:val="nil"/>
              <w:left w:val="nil"/>
              <w:bottom w:val="nil"/>
              <w:right w:val="nil"/>
            </w:tcBorders>
            <w:shd w:val="clear" w:color="auto" w:fill="auto"/>
            <w:noWrap/>
            <w:hideMark/>
          </w:tcPr>
          <w:p w14:paraId="66FC6CD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CE7DFB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 xml:space="preserve">Depression </w:t>
            </w:r>
            <w:proofErr w:type="spellStart"/>
            <w:r w:rsidRPr="007824FA">
              <w:rPr>
                <w:rFonts w:ascii="Arial" w:eastAsia="Times New Roman" w:hAnsi="Arial" w:cs="Arial"/>
                <w:b/>
                <w:bCs/>
                <w:color w:val="000000"/>
                <w:sz w:val="20"/>
                <w:szCs w:val="20"/>
                <w:lang w:eastAsia="fi-FI"/>
              </w:rPr>
              <w:t>group</w:t>
            </w:r>
            <w:proofErr w:type="spellEnd"/>
          </w:p>
        </w:tc>
      </w:tr>
      <w:tr w:rsidR="007824FA" w:rsidRPr="007824FA" w14:paraId="7D5FE147" w14:textId="77777777" w:rsidTr="007824FA">
        <w:trPr>
          <w:trHeight w:val="264"/>
        </w:trPr>
        <w:tc>
          <w:tcPr>
            <w:tcW w:w="3355" w:type="dxa"/>
            <w:tcBorders>
              <w:top w:val="nil"/>
              <w:left w:val="nil"/>
              <w:bottom w:val="nil"/>
              <w:right w:val="nil"/>
            </w:tcBorders>
            <w:shd w:val="clear" w:color="auto" w:fill="auto"/>
            <w:noWrap/>
            <w:hideMark/>
          </w:tcPr>
          <w:p w14:paraId="24B8F4C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Jaana Suvisaari</w:t>
            </w:r>
          </w:p>
        </w:tc>
        <w:tc>
          <w:tcPr>
            <w:tcW w:w="3159" w:type="dxa"/>
            <w:tcBorders>
              <w:top w:val="nil"/>
              <w:left w:val="nil"/>
              <w:bottom w:val="nil"/>
              <w:right w:val="nil"/>
            </w:tcBorders>
            <w:shd w:val="clear" w:color="auto" w:fill="auto"/>
            <w:hideMark/>
          </w:tcPr>
          <w:p w14:paraId="6693D6E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Finnish Institute for Health and Welfare (THL), Helsinki, Finland</w:t>
            </w:r>
          </w:p>
        </w:tc>
        <w:tc>
          <w:tcPr>
            <w:tcW w:w="4714" w:type="dxa"/>
            <w:tcBorders>
              <w:top w:val="nil"/>
              <w:left w:val="nil"/>
              <w:bottom w:val="nil"/>
              <w:right w:val="nil"/>
            </w:tcBorders>
            <w:shd w:val="clear" w:color="auto" w:fill="auto"/>
            <w:noWrap/>
            <w:hideMark/>
          </w:tcPr>
          <w:p w14:paraId="50A9315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jaana.suvisaari@thl.fi</w:t>
            </w:r>
          </w:p>
        </w:tc>
        <w:tc>
          <w:tcPr>
            <w:tcW w:w="3164" w:type="dxa"/>
            <w:tcBorders>
              <w:top w:val="nil"/>
              <w:left w:val="nil"/>
              <w:bottom w:val="nil"/>
              <w:right w:val="nil"/>
            </w:tcBorders>
            <w:shd w:val="clear" w:color="auto" w:fill="auto"/>
            <w:noWrap/>
            <w:hideMark/>
          </w:tcPr>
          <w:p w14:paraId="05D7B2E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EF5F90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 xml:space="preserve">Depression </w:t>
            </w:r>
            <w:proofErr w:type="spellStart"/>
            <w:r w:rsidRPr="007824FA">
              <w:rPr>
                <w:rFonts w:ascii="Arial" w:eastAsia="Times New Roman" w:hAnsi="Arial" w:cs="Arial"/>
                <w:b/>
                <w:bCs/>
                <w:color w:val="000000"/>
                <w:sz w:val="20"/>
                <w:szCs w:val="20"/>
                <w:lang w:eastAsia="fi-FI"/>
              </w:rPr>
              <w:t>group</w:t>
            </w:r>
            <w:proofErr w:type="spellEnd"/>
          </w:p>
        </w:tc>
      </w:tr>
      <w:tr w:rsidR="007824FA" w:rsidRPr="007824FA" w14:paraId="26C6C034" w14:textId="77777777" w:rsidTr="007824FA">
        <w:trPr>
          <w:trHeight w:val="264"/>
        </w:trPr>
        <w:tc>
          <w:tcPr>
            <w:tcW w:w="3355" w:type="dxa"/>
            <w:tcBorders>
              <w:top w:val="nil"/>
              <w:left w:val="nil"/>
              <w:bottom w:val="nil"/>
              <w:right w:val="nil"/>
            </w:tcBorders>
            <w:shd w:val="clear" w:color="auto" w:fill="auto"/>
            <w:noWrap/>
            <w:hideMark/>
          </w:tcPr>
          <w:p w14:paraId="6252492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Thomas </w:t>
            </w:r>
            <w:proofErr w:type="spellStart"/>
            <w:r w:rsidRPr="007824FA">
              <w:rPr>
                <w:rFonts w:ascii="Arial" w:eastAsia="Times New Roman" w:hAnsi="Arial" w:cs="Arial"/>
                <w:color w:val="000000"/>
                <w:sz w:val="20"/>
                <w:szCs w:val="20"/>
                <w:lang w:eastAsia="fi-FI"/>
              </w:rPr>
              <w:t>Damm</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Als</w:t>
            </w:r>
            <w:proofErr w:type="spellEnd"/>
          </w:p>
        </w:tc>
        <w:tc>
          <w:tcPr>
            <w:tcW w:w="3159" w:type="dxa"/>
            <w:tcBorders>
              <w:top w:val="nil"/>
              <w:left w:val="nil"/>
              <w:bottom w:val="nil"/>
              <w:right w:val="nil"/>
            </w:tcBorders>
            <w:shd w:val="clear" w:color="auto" w:fill="auto"/>
            <w:hideMark/>
          </w:tcPr>
          <w:p w14:paraId="09CDD183"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Aarhus</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University</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Denmark</w:t>
            </w:r>
            <w:proofErr w:type="spellEnd"/>
          </w:p>
        </w:tc>
        <w:tc>
          <w:tcPr>
            <w:tcW w:w="4714" w:type="dxa"/>
            <w:tcBorders>
              <w:top w:val="nil"/>
              <w:left w:val="nil"/>
              <w:bottom w:val="nil"/>
              <w:right w:val="nil"/>
            </w:tcBorders>
            <w:shd w:val="clear" w:color="auto" w:fill="auto"/>
            <w:noWrap/>
            <w:hideMark/>
          </w:tcPr>
          <w:p w14:paraId="37EB4EB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tda@biomed.au.dk</w:t>
            </w:r>
          </w:p>
        </w:tc>
        <w:tc>
          <w:tcPr>
            <w:tcW w:w="3164" w:type="dxa"/>
            <w:tcBorders>
              <w:top w:val="nil"/>
              <w:left w:val="nil"/>
              <w:bottom w:val="nil"/>
              <w:right w:val="nil"/>
            </w:tcBorders>
            <w:shd w:val="clear" w:color="auto" w:fill="auto"/>
            <w:noWrap/>
            <w:hideMark/>
          </w:tcPr>
          <w:p w14:paraId="593821F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97CE0B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 xml:space="preserve">Depression </w:t>
            </w:r>
            <w:proofErr w:type="spellStart"/>
            <w:r w:rsidRPr="007824FA">
              <w:rPr>
                <w:rFonts w:ascii="Arial" w:eastAsia="Times New Roman" w:hAnsi="Arial" w:cs="Arial"/>
                <w:b/>
                <w:bCs/>
                <w:color w:val="000000"/>
                <w:sz w:val="20"/>
                <w:szCs w:val="20"/>
                <w:lang w:eastAsia="fi-FI"/>
              </w:rPr>
              <w:t>group</w:t>
            </w:r>
            <w:proofErr w:type="spellEnd"/>
          </w:p>
        </w:tc>
      </w:tr>
      <w:tr w:rsidR="007824FA" w:rsidRPr="009413AE" w14:paraId="03CCAB53" w14:textId="77777777" w:rsidTr="007824FA">
        <w:trPr>
          <w:trHeight w:val="528"/>
        </w:trPr>
        <w:tc>
          <w:tcPr>
            <w:tcW w:w="3355" w:type="dxa"/>
            <w:tcBorders>
              <w:top w:val="nil"/>
              <w:left w:val="nil"/>
              <w:bottom w:val="nil"/>
              <w:right w:val="nil"/>
            </w:tcBorders>
            <w:shd w:val="clear" w:color="auto" w:fill="auto"/>
            <w:noWrap/>
            <w:hideMark/>
          </w:tcPr>
          <w:p w14:paraId="31C842F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Antti Mäkitie</w:t>
            </w:r>
          </w:p>
        </w:tc>
        <w:tc>
          <w:tcPr>
            <w:tcW w:w="3159" w:type="dxa"/>
            <w:tcBorders>
              <w:top w:val="nil"/>
              <w:left w:val="nil"/>
              <w:bottom w:val="nil"/>
              <w:right w:val="nil"/>
            </w:tcBorders>
            <w:shd w:val="clear" w:color="auto" w:fill="auto"/>
            <w:hideMark/>
          </w:tcPr>
          <w:p w14:paraId="6ABCC5E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Department of Otorhinolaryngology - Head and Neck Surgery, University of Helsinki and Helsinki University Hospital, Helsinki, Finland</w:t>
            </w:r>
          </w:p>
        </w:tc>
        <w:tc>
          <w:tcPr>
            <w:tcW w:w="4714" w:type="dxa"/>
            <w:tcBorders>
              <w:top w:val="nil"/>
              <w:left w:val="nil"/>
              <w:bottom w:val="nil"/>
              <w:right w:val="nil"/>
            </w:tcBorders>
            <w:shd w:val="clear" w:color="auto" w:fill="auto"/>
            <w:noWrap/>
            <w:hideMark/>
          </w:tcPr>
          <w:p w14:paraId="6702260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antti.makitie@helsinki.fi</w:t>
            </w:r>
          </w:p>
        </w:tc>
        <w:tc>
          <w:tcPr>
            <w:tcW w:w="3164" w:type="dxa"/>
            <w:tcBorders>
              <w:top w:val="nil"/>
              <w:left w:val="nil"/>
              <w:bottom w:val="nil"/>
              <w:right w:val="nil"/>
            </w:tcBorders>
            <w:shd w:val="clear" w:color="auto" w:fill="auto"/>
            <w:noWrap/>
            <w:hideMark/>
          </w:tcPr>
          <w:p w14:paraId="5878FFC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34FA5CF3"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 xml:space="preserve">ENT (ear, nose and </w:t>
            </w:r>
            <w:proofErr w:type="spellStart"/>
            <w:r w:rsidRPr="007824FA">
              <w:rPr>
                <w:rFonts w:ascii="Arial" w:eastAsia="Times New Roman" w:hAnsi="Arial" w:cs="Arial"/>
                <w:b/>
                <w:bCs/>
                <w:color w:val="000000"/>
                <w:sz w:val="20"/>
                <w:szCs w:val="20"/>
                <w:lang w:val="en-US" w:eastAsia="fi-FI"/>
              </w:rPr>
              <w:t>throath</w:t>
            </w:r>
            <w:proofErr w:type="spellEnd"/>
            <w:r w:rsidRPr="007824FA">
              <w:rPr>
                <w:rFonts w:ascii="Arial" w:eastAsia="Times New Roman" w:hAnsi="Arial" w:cs="Arial"/>
                <w:b/>
                <w:bCs/>
                <w:color w:val="000000"/>
                <w:sz w:val="20"/>
                <w:szCs w:val="20"/>
                <w:lang w:val="en-US" w:eastAsia="fi-FI"/>
              </w:rPr>
              <w:t>) Group</w:t>
            </w:r>
          </w:p>
        </w:tc>
      </w:tr>
      <w:tr w:rsidR="007824FA" w:rsidRPr="009413AE" w14:paraId="7C4E9149" w14:textId="77777777" w:rsidTr="007824FA">
        <w:trPr>
          <w:trHeight w:val="264"/>
        </w:trPr>
        <w:tc>
          <w:tcPr>
            <w:tcW w:w="3355" w:type="dxa"/>
            <w:tcBorders>
              <w:top w:val="nil"/>
              <w:left w:val="nil"/>
              <w:bottom w:val="nil"/>
              <w:right w:val="nil"/>
            </w:tcBorders>
            <w:shd w:val="clear" w:color="auto" w:fill="auto"/>
            <w:noWrap/>
            <w:hideMark/>
          </w:tcPr>
          <w:p w14:paraId="5DD548D8"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Argyro</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Bizaki-Vallaskangas</w:t>
            </w:r>
            <w:proofErr w:type="spellEnd"/>
          </w:p>
        </w:tc>
        <w:tc>
          <w:tcPr>
            <w:tcW w:w="3159" w:type="dxa"/>
            <w:tcBorders>
              <w:top w:val="nil"/>
              <w:left w:val="nil"/>
              <w:bottom w:val="nil"/>
              <w:right w:val="nil"/>
            </w:tcBorders>
            <w:shd w:val="clear" w:color="auto" w:fill="auto"/>
            <w:hideMark/>
          </w:tcPr>
          <w:p w14:paraId="5A58816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Pirkanmaa</w:t>
            </w:r>
            <w:proofErr w:type="spellEnd"/>
            <w:r w:rsidRPr="007824FA">
              <w:rPr>
                <w:rFonts w:ascii="Arial" w:eastAsia="Times New Roman" w:hAnsi="Arial" w:cs="Arial"/>
                <w:color w:val="000000"/>
                <w:sz w:val="20"/>
                <w:szCs w:val="20"/>
                <w:lang w:val="en-US" w:eastAsia="fi-FI"/>
              </w:rPr>
              <w:t xml:space="preserve"> Hospital District, Tampere, Finland</w:t>
            </w:r>
          </w:p>
        </w:tc>
        <w:tc>
          <w:tcPr>
            <w:tcW w:w="4714" w:type="dxa"/>
            <w:tcBorders>
              <w:top w:val="nil"/>
              <w:left w:val="nil"/>
              <w:bottom w:val="nil"/>
              <w:right w:val="nil"/>
            </w:tcBorders>
            <w:shd w:val="clear" w:color="auto" w:fill="auto"/>
            <w:noWrap/>
            <w:hideMark/>
          </w:tcPr>
          <w:p w14:paraId="106A0F3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argyro.bizaki-vallaskangas@tuni.fi</w:t>
            </w:r>
          </w:p>
        </w:tc>
        <w:tc>
          <w:tcPr>
            <w:tcW w:w="3164" w:type="dxa"/>
            <w:tcBorders>
              <w:top w:val="nil"/>
              <w:left w:val="nil"/>
              <w:bottom w:val="nil"/>
              <w:right w:val="nil"/>
            </w:tcBorders>
            <w:shd w:val="clear" w:color="auto" w:fill="auto"/>
            <w:noWrap/>
            <w:hideMark/>
          </w:tcPr>
          <w:p w14:paraId="4FD6519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C044EC3"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 xml:space="preserve">ENT (ear, nose and </w:t>
            </w:r>
            <w:proofErr w:type="spellStart"/>
            <w:r w:rsidRPr="007824FA">
              <w:rPr>
                <w:rFonts w:ascii="Arial" w:eastAsia="Times New Roman" w:hAnsi="Arial" w:cs="Arial"/>
                <w:b/>
                <w:bCs/>
                <w:color w:val="000000"/>
                <w:sz w:val="20"/>
                <w:szCs w:val="20"/>
                <w:lang w:val="en-US" w:eastAsia="fi-FI"/>
              </w:rPr>
              <w:t>throath</w:t>
            </w:r>
            <w:proofErr w:type="spellEnd"/>
            <w:r w:rsidRPr="007824FA">
              <w:rPr>
                <w:rFonts w:ascii="Arial" w:eastAsia="Times New Roman" w:hAnsi="Arial" w:cs="Arial"/>
                <w:b/>
                <w:bCs/>
                <w:color w:val="000000"/>
                <w:sz w:val="20"/>
                <w:szCs w:val="20"/>
                <w:lang w:val="en-US" w:eastAsia="fi-FI"/>
              </w:rPr>
              <w:t>) Group</w:t>
            </w:r>
          </w:p>
        </w:tc>
      </w:tr>
      <w:tr w:rsidR="007824FA" w:rsidRPr="009413AE" w14:paraId="7730DF6E" w14:textId="77777777" w:rsidTr="007824FA">
        <w:trPr>
          <w:trHeight w:val="264"/>
        </w:trPr>
        <w:tc>
          <w:tcPr>
            <w:tcW w:w="3355" w:type="dxa"/>
            <w:tcBorders>
              <w:top w:val="nil"/>
              <w:left w:val="nil"/>
              <w:bottom w:val="nil"/>
              <w:right w:val="nil"/>
            </w:tcBorders>
            <w:shd w:val="clear" w:color="auto" w:fill="auto"/>
            <w:noWrap/>
            <w:hideMark/>
          </w:tcPr>
          <w:p w14:paraId="6D28A6D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Sanna Toppila-Salmi</w:t>
            </w:r>
          </w:p>
        </w:tc>
        <w:tc>
          <w:tcPr>
            <w:tcW w:w="3159" w:type="dxa"/>
            <w:tcBorders>
              <w:top w:val="nil"/>
              <w:left w:val="nil"/>
              <w:bottom w:val="nil"/>
              <w:right w:val="nil"/>
            </w:tcBorders>
            <w:shd w:val="clear" w:color="auto" w:fill="auto"/>
            <w:hideMark/>
          </w:tcPr>
          <w:p w14:paraId="4B96442D"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University</w:t>
            </w:r>
            <w:proofErr w:type="spellEnd"/>
            <w:r w:rsidRPr="007824FA">
              <w:rPr>
                <w:rFonts w:ascii="Arial" w:eastAsia="Times New Roman" w:hAnsi="Arial" w:cs="Arial"/>
                <w:color w:val="000000"/>
                <w:sz w:val="20"/>
                <w:szCs w:val="20"/>
                <w:lang w:eastAsia="fi-FI"/>
              </w:rPr>
              <w:t xml:space="preserve"> of Helsinki, Finland</w:t>
            </w:r>
          </w:p>
        </w:tc>
        <w:tc>
          <w:tcPr>
            <w:tcW w:w="4714" w:type="dxa"/>
            <w:tcBorders>
              <w:top w:val="nil"/>
              <w:left w:val="nil"/>
              <w:bottom w:val="nil"/>
              <w:right w:val="nil"/>
            </w:tcBorders>
            <w:shd w:val="clear" w:color="auto" w:fill="auto"/>
            <w:noWrap/>
            <w:hideMark/>
          </w:tcPr>
          <w:p w14:paraId="5EC24EB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sanna.salmi@helsinki.fi</w:t>
            </w:r>
          </w:p>
        </w:tc>
        <w:tc>
          <w:tcPr>
            <w:tcW w:w="3164" w:type="dxa"/>
            <w:tcBorders>
              <w:top w:val="nil"/>
              <w:left w:val="nil"/>
              <w:bottom w:val="nil"/>
              <w:right w:val="nil"/>
            </w:tcBorders>
            <w:shd w:val="clear" w:color="auto" w:fill="auto"/>
            <w:noWrap/>
            <w:hideMark/>
          </w:tcPr>
          <w:p w14:paraId="5F535AB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BCBDED9"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 xml:space="preserve">ENT (ear, nose and </w:t>
            </w:r>
            <w:proofErr w:type="spellStart"/>
            <w:r w:rsidRPr="007824FA">
              <w:rPr>
                <w:rFonts w:ascii="Arial" w:eastAsia="Times New Roman" w:hAnsi="Arial" w:cs="Arial"/>
                <w:b/>
                <w:bCs/>
                <w:color w:val="000000"/>
                <w:sz w:val="20"/>
                <w:szCs w:val="20"/>
                <w:lang w:val="en-US" w:eastAsia="fi-FI"/>
              </w:rPr>
              <w:t>throath</w:t>
            </w:r>
            <w:proofErr w:type="spellEnd"/>
            <w:r w:rsidRPr="007824FA">
              <w:rPr>
                <w:rFonts w:ascii="Arial" w:eastAsia="Times New Roman" w:hAnsi="Arial" w:cs="Arial"/>
                <w:b/>
                <w:bCs/>
                <w:color w:val="000000"/>
                <w:sz w:val="20"/>
                <w:szCs w:val="20"/>
                <w:lang w:val="en-US" w:eastAsia="fi-FI"/>
              </w:rPr>
              <w:t>) Group</w:t>
            </w:r>
          </w:p>
        </w:tc>
      </w:tr>
      <w:tr w:rsidR="007824FA" w:rsidRPr="009413AE" w14:paraId="341EE785" w14:textId="77777777" w:rsidTr="007824FA">
        <w:trPr>
          <w:trHeight w:val="264"/>
        </w:trPr>
        <w:tc>
          <w:tcPr>
            <w:tcW w:w="3355" w:type="dxa"/>
            <w:tcBorders>
              <w:top w:val="nil"/>
              <w:left w:val="nil"/>
              <w:bottom w:val="nil"/>
              <w:right w:val="nil"/>
            </w:tcBorders>
            <w:shd w:val="clear" w:color="auto" w:fill="auto"/>
            <w:noWrap/>
            <w:hideMark/>
          </w:tcPr>
          <w:p w14:paraId="28F86C6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Tytti Willberg</w:t>
            </w:r>
          </w:p>
        </w:tc>
        <w:tc>
          <w:tcPr>
            <w:tcW w:w="3159" w:type="dxa"/>
            <w:tcBorders>
              <w:top w:val="nil"/>
              <w:left w:val="nil"/>
              <w:bottom w:val="nil"/>
              <w:right w:val="nil"/>
            </w:tcBorders>
            <w:shd w:val="clear" w:color="auto" w:fill="auto"/>
            <w:hideMark/>
          </w:tcPr>
          <w:p w14:paraId="5D64A05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Hospital District of Southwest Finland, Turku, Finland</w:t>
            </w:r>
          </w:p>
        </w:tc>
        <w:tc>
          <w:tcPr>
            <w:tcW w:w="4714" w:type="dxa"/>
            <w:tcBorders>
              <w:top w:val="nil"/>
              <w:left w:val="nil"/>
              <w:bottom w:val="nil"/>
              <w:right w:val="nil"/>
            </w:tcBorders>
            <w:shd w:val="clear" w:color="auto" w:fill="auto"/>
            <w:noWrap/>
            <w:hideMark/>
          </w:tcPr>
          <w:p w14:paraId="7867DE0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tytti.willberg@tyks.fi</w:t>
            </w:r>
          </w:p>
        </w:tc>
        <w:tc>
          <w:tcPr>
            <w:tcW w:w="3164" w:type="dxa"/>
            <w:tcBorders>
              <w:top w:val="nil"/>
              <w:left w:val="nil"/>
              <w:bottom w:val="nil"/>
              <w:right w:val="nil"/>
            </w:tcBorders>
            <w:shd w:val="clear" w:color="auto" w:fill="auto"/>
            <w:noWrap/>
            <w:hideMark/>
          </w:tcPr>
          <w:p w14:paraId="43BE9E9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02D80405"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 xml:space="preserve">ENT (ear, nose and </w:t>
            </w:r>
            <w:proofErr w:type="spellStart"/>
            <w:r w:rsidRPr="007824FA">
              <w:rPr>
                <w:rFonts w:ascii="Arial" w:eastAsia="Times New Roman" w:hAnsi="Arial" w:cs="Arial"/>
                <w:b/>
                <w:bCs/>
                <w:color w:val="000000"/>
                <w:sz w:val="20"/>
                <w:szCs w:val="20"/>
                <w:lang w:val="en-US" w:eastAsia="fi-FI"/>
              </w:rPr>
              <w:t>throath</w:t>
            </w:r>
            <w:proofErr w:type="spellEnd"/>
            <w:r w:rsidRPr="007824FA">
              <w:rPr>
                <w:rFonts w:ascii="Arial" w:eastAsia="Times New Roman" w:hAnsi="Arial" w:cs="Arial"/>
                <w:b/>
                <w:bCs/>
                <w:color w:val="000000"/>
                <w:sz w:val="20"/>
                <w:szCs w:val="20"/>
                <w:lang w:val="en-US" w:eastAsia="fi-FI"/>
              </w:rPr>
              <w:t>) Group</w:t>
            </w:r>
          </w:p>
        </w:tc>
      </w:tr>
      <w:tr w:rsidR="007824FA" w:rsidRPr="009413AE" w14:paraId="30DC1551" w14:textId="77777777" w:rsidTr="007824FA">
        <w:trPr>
          <w:trHeight w:val="528"/>
        </w:trPr>
        <w:tc>
          <w:tcPr>
            <w:tcW w:w="3355" w:type="dxa"/>
            <w:tcBorders>
              <w:top w:val="nil"/>
              <w:left w:val="nil"/>
              <w:bottom w:val="nil"/>
              <w:right w:val="nil"/>
            </w:tcBorders>
            <w:shd w:val="clear" w:color="auto" w:fill="auto"/>
            <w:noWrap/>
            <w:hideMark/>
          </w:tcPr>
          <w:p w14:paraId="20A4998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Elmo Saarentaus</w:t>
            </w:r>
          </w:p>
        </w:tc>
        <w:tc>
          <w:tcPr>
            <w:tcW w:w="3159" w:type="dxa"/>
            <w:tcBorders>
              <w:top w:val="nil"/>
              <w:left w:val="nil"/>
              <w:bottom w:val="nil"/>
              <w:right w:val="nil"/>
            </w:tcBorders>
            <w:shd w:val="clear" w:color="FFFFFF" w:fill="FFFFFF"/>
            <w:vAlign w:val="bottom"/>
            <w:hideMark/>
          </w:tcPr>
          <w:p w14:paraId="65A2DA6F"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33A2C0F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elmo.saarentaus@helsinki.fi</w:t>
            </w:r>
          </w:p>
        </w:tc>
        <w:tc>
          <w:tcPr>
            <w:tcW w:w="3164" w:type="dxa"/>
            <w:tcBorders>
              <w:top w:val="nil"/>
              <w:left w:val="nil"/>
              <w:bottom w:val="nil"/>
              <w:right w:val="nil"/>
            </w:tcBorders>
            <w:shd w:val="clear" w:color="auto" w:fill="auto"/>
            <w:noWrap/>
            <w:hideMark/>
          </w:tcPr>
          <w:p w14:paraId="05D1D27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D842068"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 xml:space="preserve">ENT (ear, nose and </w:t>
            </w:r>
            <w:proofErr w:type="spellStart"/>
            <w:r w:rsidRPr="007824FA">
              <w:rPr>
                <w:rFonts w:ascii="Arial" w:eastAsia="Times New Roman" w:hAnsi="Arial" w:cs="Arial"/>
                <w:b/>
                <w:bCs/>
                <w:color w:val="000000"/>
                <w:sz w:val="20"/>
                <w:szCs w:val="20"/>
                <w:lang w:val="en-US" w:eastAsia="fi-FI"/>
              </w:rPr>
              <w:t>throath</w:t>
            </w:r>
            <w:proofErr w:type="spellEnd"/>
            <w:r w:rsidRPr="007824FA">
              <w:rPr>
                <w:rFonts w:ascii="Arial" w:eastAsia="Times New Roman" w:hAnsi="Arial" w:cs="Arial"/>
                <w:b/>
                <w:bCs/>
                <w:color w:val="000000"/>
                <w:sz w:val="20"/>
                <w:szCs w:val="20"/>
                <w:lang w:val="en-US" w:eastAsia="fi-FI"/>
              </w:rPr>
              <w:t>) Group</w:t>
            </w:r>
          </w:p>
        </w:tc>
      </w:tr>
      <w:tr w:rsidR="007824FA" w:rsidRPr="009413AE" w14:paraId="19C5CA84" w14:textId="77777777" w:rsidTr="007824FA">
        <w:trPr>
          <w:trHeight w:val="264"/>
        </w:trPr>
        <w:tc>
          <w:tcPr>
            <w:tcW w:w="3355" w:type="dxa"/>
            <w:tcBorders>
              <w:top w:val="nil"/>
              <w:left w:val="nil"/>
              <w:bottom w:val="nil"/>
              <w:right w:val="nil"/>
            </w:tcBorders>
            <w:shd w:val="clear" w:color="auto" w:fill="auto"/>
            <w:noWrap/>
            <w:hideMark/>
          </w:tcPr>
          <w:p w14:paraId="062A8E9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Antti Aarnisalo</w:t>
            </w:r>
          </w:p>
        </w:tc>
        <w:tc>
          <w:tcPr>
            <w:tcW w:w="3159" w:type="dxa"/>
            <w:tcBorders>
              <w:top w:val="nil"/>
              <w:left w:val="nil"/>
              <w:bottom w:val="nil"/>
              <w:right w:val="nil"/>
            </w:tcBorders>
            <w:shd w:val="clear" w:color="auto" w:fill="auto"/>
            <w:hideMark/>
          </w:tcPr>
          <w:p w14:paraId="29ADA36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0562911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antti.aarnisalo@hus.fi</w:t>
            </w:r>
          </w:p>
        </w:tc>
        <w:tc>
          <w:tcPr>
            <w:tcW w:w="3164" w:type="dxa"/>
            <w:tcBorders>
              <w:top w:val="nil"/>
              <w:left w:val="nil"/>
              <w:bottom w:val="nil"/>
              <w:right w:val="nil"/>
            </w:tcBorders>
            <w:shd w:val="clear" w:color="auto" w:fill="auto"/>
            <w:noWrap/>
            <w:hideMark/>
          </w:tcPr>
          <w:p w14:paraId="3165F88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2FFD0C18"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 xml:space="preserve">ENT (ear, nose and </w:t>
            </w:r>
            <w:proofErr w:type="spellStart"/>
            <w:r w:rsidRPr="007824FA">
              <w:rPr>
                <w:rFonts w:ascii="Arial" w:eastAsia="Times New Roman" w:hAnsi="Arial" w:cs="Arial"/>
                <w:b/>
                <w:bCs/>
                <w:color w:val="000000"/>
                <w:sz w:val="20"/>
                <w:szCs w:val="20"/>
                <w:lang w:val="en-US" w:eastAsia="fi-FI"/>
              </w:rPr>
              <w:t>throath</w:t>
            </w:r>
            <w:proofErr w:type="spellEnd"/>
            <w:r w:rsidRPr="007824FA">
              <w:rPr>
                <w:rFonts w:ascii="Arial" w:eastAsia="Times New Roman" w:hAnsi="Arial" w:cs="Arial"/>
                <w:b/>
                <w:bCs/>
                <w:color w:val="000000"/>
                <w:sz w:val="20"/>
                <w:szCs w:val="20"/>
                <w:lang w:val="en-US" w:eastAsia="fi-FI"/>
              </w:rPr>
              <w:t>) Group</w:t>
            </w:r>
          </w:p>
        </w:tc>
      </w:tr>
      <w:tr w:rsidR="007824FA" w:rsidRPr="009413AE" w14:paraId="35E2DBDF" w14:textId="77777777" w:rsidTr="007824FA">
        <w:trPr>
          <w:trHeight w:val="264"/>
        </w:trPr>
        <w:tc>
          <w:tcPr>
            <w:tcW w:w="3355" w:type="dxa"/>
            <w:tcBorders>
              <w:top w:val="nil"/>
              <w:left w:val="nil"/>
              <w:bottom w:val="nil"/>
              <w:right w:val="nil"/>
            </w:tcBorders>
            <w:shd w:val="clear" w:color="auto" w:fill="auto"/>
            <w:noWrap/>
            <w:hideMark/>
          </w:tcPr>
          <w:p w14:paraId="53F6DC9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Eveliina Salminen</w:t>
            </w:r>
          </w:p>
        </w:tc>
        <w:tc>
          <w:tcPr>
            <w:tcW w:w="3159" w:type="dxa"/>
            <w:tcBorders>
              <w:top w:val="nil"/>
              <w:left w:val="nil"/>
              <w:bottom w:val="nil"/>
              <w:right w:val="nil"/>
            </w:tcBorders>
            <w:shd w:val="clear" w:color="auto" w:fill="auto"/>
            <w:hideMark/>
          </w:tcPr>
          <w:p w14:paraId="4079F80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222E117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eveliina.e.salminen@hus.fi</w:t>
            </w:r>
          </w:p>
        </w:tc>
        <w:tc>
          <w:tcPr>
            <w:tcW w:w="3164" w:type="dxa"/>
            <w:tcBorders>
              <w:top w:val="nil"/>
              <w:left w:val="nil"/>
              <w:bottom w:val="nil"/>
              <w:right w:val="nil"/>
            </w:tcBorders>
            <w:shd w:val="clear" w:color="auto" w:fill="auto"/>
            <w:noWrap/>
            <w:hideMark/>
          </w:tcPr>
          <w:p w14:paraId="5C600C8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6BCD1671"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 xml:space="preserve">ENT (ear, nose and </w:t>
            </w:r>
            <w:proofErr w:type="spellStart"/>
            <w:r w:rsidRPr="007824FA">
              <w:rPr>
                <w:rFonts w:ascii="Arial" w:eastAsia="Times New Roman" w:hAnsi="Arial" w:cs="Arial"/>
                <w:b/>
                <w:bCs/>
                <w:color w:val="000000"/>
                <w:sz w:val="20"/>
                <w:szCs w:val="20"/>
                <w:lang w:val="en-US" w:eastAsia="fi-FI"/>
              </w:rPr>
              <w:t>throath</w:t>
            </w:r>
            <w:proofErr w:type="spellEnd"/>
            <w:r w:rsidRPr="007824FA">
              <w:rPr>
                <w:rFonts w:ascii="Arial" w:eastAsia="Times New Roman" w:hAnsi="Arial" w:cs="Arial"/>
                <w:b/>
                <w:bCs/>
                <w:color w:val="000000"/>
                <w:sz w:val="20"/>
                <w:szCs w:val="20"/>
                <w:lang w:val="en-US" w:eastAsia="fi-FI"/>
              </w:rPr>
              <w:t>) Group</w:t>
            </w:r>
          </w:p>
        </w:tc>
      </w:tr>
      <w:tr w:rsidR="007824FA" w:rsidRPr="009413AE" w14:paraId="1C1E22AB" w14:textId="77777777" w:rsidTr="007824FA">
        <w:trPr>
          <w:trHeight w:val="264"/>
        </w:trPr>
        <w:tc>
          <w:tcPr>
            <w:tcW w:w="3355" w:type="dxa"/>
            <w:tcBorders>
              <w:top w:val="nil"/>
              <w:left w:val="nil"/>
              <w:bottom w:val="nil"/>
              <w:right w:val="nil"/>
            </w:tcBorders>
            <w:shd w:val="clear" w:color="auto" w:fill="auto"/>
            <w:noWrap/>
            <w:hideMark/>
          </w:tcPr>
          <w:p w14:paraId="5B19C65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Elisa Rahikkala</w:t>
            </w:r>
          </w:p>
        </w:tc>
        <w:tc>
          <w:tcPr>
            <w:tcW w:w="3159" w:type="dxa"/>
            <w:tcBorders>
              <w:top w:val="nil"/>
              <w:left w:val="nil"/>
              <w:bottom w:val="nil"/>
              <w:right w:val="nil"/>
            </w:tcBorders>
            <w:shd w:val="clear" w:color="auto" w:fill="auto"/>
            <w:hideMark/>
          </w:tcPr>
          <w:p w14:paraId="06DBBB2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Ostrobothnia Hospital District, Oulu, Finland</w:t>
            </w:r>
          </w:p>
        </w:tc>
        <w:tc>
          <w:tcPr>
            <w:tcW w:w="4714" w:type="dxa"/>
            <w:tcBorders>
              <w:top w:val="nil"/>
              <w:left w:val="nil"/>
              <w:bottom w:val="nil"/>
              <w:right w:val="nil"/>
            </w:tcBorders>
            <w:shd w:val="clear" w:color="auto" w:fill="auto"/>
            <w:noWrap/>
            <w:hideMark/>
          </w:tcPr>
          <w:p w14:paraId="36A760B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elisa.rahikkala@ppshp.fi</w:t>
            </w:r>
          </w:p>
        </w:tc>
        <w:tc>
          <w:tcPr>
            <w:tcW w:w="3164" w:type="dxa"/>
            <w:tcBorders>
              <w:top w:val="nil"/>
              <w:left w:val="nil"/>
              <w:bottom w:val="nil"/>
              <w:right w:val="nil"/>
            </w:tcBorders>
            <w:shd w:val="clear" w:color="auto" w:fill="auto"/>
            <w:noWrap/>
            <w:hideMark/>
          </w:tcPr>
          <w:p w14:paraId="4E364A5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13CF8B42"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 xml:space="preserve">ENT (ear, nose and </w:t>
            </w:r>
            <w:proofErr w:type="spellStart"/>
            <w:r w:rsidRPr="007824FA">
              <w:rPr>
                <w:rFonts w:ascii="Arial" w:eastAsia="Times New Roman" w:hAnsi="Arial" w:cs="Arial"/>
                <w:b/>
                <w:bCs/>
                <w:color w:val="000000"/>
                <w:sz w:val="20"/>
                <w:szCs w:val="20"/>
                <w:lang w:val="en-US" w:eastAsia="fi-FI"/>
              </w:rPr>
              <w:t>throath</w:t>
            </w:r>
            <w:proofErr w:type="spellEnd"/>
            <w:r w:rsidRPr="007824FA">
              <w:rPr>
                <w:rFonts w:ascii="Arial" w:eastAsia="Times New Roman" w:hAnsi="Arial" w:cs="Arial"/>
                <w:b/>
                <w:bCs/>
                <w:color w:val="000000"/>
                <w:sz w:val="20"/>
                <w:szCs w:val="20"/>
                <w:lang w:val="en-US" w:eastAsia="fi-FI"/>
              </w:rPr>
              <w:t>) Group</w:t>
            </w:r>
          </w:p>
        </w:tc>
      </w:tr>
      <w:tr w:rsidR="007824FA" w:rsidRPr="009413AE" w14:paraId="5581927E" w14:textId="77777777" w:rsidTr="007824FA">
        <w:trPr>
          <w:trHeight w:val="264"/>
        </w:trPr>
        <w:tc>
          <w:tcPr>
            <w:tcW w:w="3355" w:type="dxa"/>
            <w:tcBorders>
              <w:top w:val="nil"/>
              <w:left w:val="nil"/>
              <w:bottom w:val="nil"/>
              <w:right w:val="nil"/>
            </w:tcBorders>
            <w:shd w:val="clear" w:color="auto" w:fill="auto"/>
            <w:noWrap/>
            <w:hideMark/>
          </w:tcPr>
          <w:p w14:paraId="4B24BCB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Johannes Kettunen</w:t>
            </w:r>
          </w:p>
        </w:tc>
        <w:tc>
          <w:tcPr>
            <w:tcW w:w="3159" w:type="dxa"/>
            <w:tcBorders>
              <w:top w:val="nil"/>
              <w:left w:val="nil"/>
              <w:bottom w:val="nil"/>
              <w:right w:val="nil"/>
            </w:tcBorders>
            <w:shd w:val="clear" w:color="auto" w:fill="auto"/>
            <w:hideMark/>
          </w:tcPr>
          <w:p w14:paraId="5B693E21"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Ostrobothnia Hospital District, Oulu, Finland</w:t>
            </w:r>
          </w:p>
        </w:tc>
        <w:tc>
          <w:tcPr>
            <w:tcW w:w="4714" w:type="dxa"/>
            <w:tcBorders>
              <w:top w:val="nil"/>
              <w:left w:val="nil"/>
              <w:bottom w:val="nil"/>
              <w:right w:val="nil"/>
            </w:tcBorders>
            <w:shd w:val="clear" w:color="auto" w:fill="auto"/>
            <w:noWrap/>
            <w:hideMark/>
          </w:tcPr>
          <w:p w14:paraId="6F815CE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johannes.kettunen@oulu.fi</w:t>
            </w:r>
          </w:p>
        </w:tc>
        <w:tc>
          <w:tcPr>
            <w:tcW w:w="3164" w:type="dxa"/>
            <w:tcBorders>
              <w:top w:val="nil"/>
              <w:left w:val="nil"/>
              <w:bottom w:val="nil"/>
              <w:right w:val="nil"/>
            </w:tcBorders>
            <w:shd w:val="clear" w:color="auto" w:fill="auto"/>
            <w:noWrap/>
            <w:hideMark/>
          </w:tcPr>
          <w:p w14:paraId="50D6708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4DA8884B"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 xml:space="preserve">ENT (ear, nose and </w:t>
            </w:r>
            <w:proofErr w:type="spellStart"/>
            <w:r w:rsidRPr="007824FA">
              <w:rPr>
                <w:rFonts w:ascii="Arial" w:eastAsia="Times New Roman" w:hAnsi="Arial" w:cs="Arial"/>
                <w:b/>
                <w:bCs/>
                <w:color w:val="000000"/>
                <w:sz w:val="20"/>
                <w:szCs w:val="20"/>
                <w:lang w:val="en-US" w:eastAsia="fi-FI"/>
              </w:rPr>
              <w:t>throath</w:t>
            </w:r>
            <w:proofErr w:type="spellEnd"/>
            <w:r w:rsidRPr="007824FA">
              <w:rPr>
                <w:rFonts w:ascii="Arial" w:eastAsia="Times New Roman" w:hAnsi="Arial" w:cs="Arial"/>
                <w:b/>
                <w:bCs/>
                <w:color w:val="000000"/>
                <w:sz w:val="20"/>
                <w:szCs w:val="20"/>
                <w:lang w:val="en-US" w:eastAsia="fi-FI"/>
              </w:rPr>
              <w:t>) Group</w:t>
            </w:r>
          </w:p>
        </w:tc>
      </w:tr>
      <w:tr w:rsidR="007824FA" w:rsidRPr="009413AE" w14:paraId="5126B966" w14:textId="77777777" w:rsidTr="007824FA">
        <w:trPr>
          <w:trHeight w:val="528"/>
        </w:trPr>
        <w:tc>
          <w:tcPr>
            <w:tcW w:w="3355" w:type="dxa"/>
            <w:tcBorders>
              <w:top w:val="nil"/>
              <w:left w:val="nil"/>
              <w:bottom w:val="nil"/>
              <w:right w:val="nil"/>
            </w:tcBorders>
            <w:shd w:val="clear" w:color="auto" w:fill="auto"/>
            <w:noWrap/>
            <w:hideMark/>
          </w:tcPr>
          <w:p w14:paraId="66DDBF2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Kristiina </w:t>
            </w:r>
            <w:proofErr w:type="spellStart"/>
            <w:r w:rsidRPr="007824FA">
              <w:rPr>
                <w:rFonts w:ascii="Arial" w:eastAsia="Times New Roman" w:hAnsi="Arial" w:cs="Arial"/>
                <w:color w:val="000000"/>
                <w:sz w:val="20"/>
                <w:szCs w:val="20"/>
                <w:lang w:eastAsia="fi-FI"/>
              </w:rPr>
              <w:t>Aittomäki</w:t>
            </w:r>
            <w:proofErr w:type="spellEnd"/>
          </w:p>
        </w:tc>
        <w:tc>
          <w:tcPr>
            <w:tcW w:w="3159" w:type="dxa"/>
            <w:tcBorders>
              <w:top w:val="nil"/>
              <w:left w:val="nil"/>
              <w:bottom w:val="nil"/>
              <w:right w:val="nil"/>
            </w:tcBorders>
            <w:shd w:val="clear" w:color="auto" w:fill="auto"/>
            <w:hideMark/>
          </w:tcPr>
          <w:p w14:paraId="63FBB4D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Department of Medical Genetics, Helsinki University Central Hospital, Helsinki, Finland</w:t>
            </w:r>
          </w:p>
        </w:tc>
        <w:tc>
          <w:tcPr>
            <w:tcW w:w="4714" w:type="dxa"/>
            <w:tcBorders>
              <w:top w:val="nil"/>
              <w:left w:val="nil"/>
              <w:bottom w:val="nil"/>
              <w:right w:val="nil"/>
            </w:tcBorders>
            <w:shd w:val="clear" w:color="auto" w:fill="auto"/>
            <w:noWrap/>
            <w:hideMark/>
          </w:tcPr>
          <w:p w14:paraId="4A550B8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kristiina.aittomaki@helsinki.fi</w:t>
            </w:r>
          </w:p>
        </w:tc>
        <w:tc>
          <w:tcPr>
            <w:tcW w:w="3164" w:type="dxa"/>
            <w:tcBorders>
              <w:top w:val="nil"/>
              <w:left w:val="nil"/>
              <w:bottom w:val="nil"/>
              <w:right w:val="nil"/>
            </w:tcBorders>
            <w:shd w:val="clear" w:color="auto" w:fill="auto"/>
            <w:noWrap/>
            <w:hideMark/>
          </w:tcPr>
          <w:p w14:paraId="3BA8CE3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55FC7524" w14:textId="77777777" w:rsidR="007824FA" w:rsidRPr="007824FA" w:rsidRDefault="007824FA" w:rsidP="007824FA">
            <w:pPr>
              <w:spacing w:after="0" w:line="240" w:lineRule="auto"/>
              <w:rPr>
                <w:rFonts w:ascii="Arial" w:eastAsia="Times New Roman" w:hAnsi="Arial" w:cs="Arial"/>
                <w:b/>
                <w:bCs/>
                <w:color w:val="000000"/>
                <w:sz w:val="20"/>
                <w:szCs w:val="20"/>
                <w:lang w:val="en-US" w:eastAsia="fi-FI"/>
              </w:rPr>
            </w:pPr>
            <w:r w:rsidRPr="007824FA">
              <w:rPr>
                <w:rFonts w:ascii="Arial" w:eastAsia="Times New Roman" w:hAnsi="Arial" w:cs="Arial"/>
                <w:b/>
                <w:bCs/>
                <w:color w:val="000000"/>
                <w:sz w:val="20"/>
                <w:szCs w:val="20"/>
                <w:lang w:val="en-US" w:eastAsia="fi-FI"/>
              </w:rPr>
              <w:t>POI (premature ovarian failure) Group</w:t>
            </w:r>
          </w:p>
        </w:tc>
      </w:tr>
      <w:tr w:rsidR="007824FA" w:rsidRPr="007824FA" w14:paraId="27DAD2A6" w14:textId="77777777" w:rsidTr="007824FA">
        <w:trPr>
          <w:trHeight w:val="528"/>
        </w:trPr>
        <w:tc>
          <w:tcPr>
            <w:tcW w:w="3355" w:type="dxa"/>
            <w:tcBorders>
              <w:top w:val="nil"/>
              <w:left w:val="nil"/>
              <w:bottom w:val="nil"/>
              <w:right w:val="nil"/>
            </w:tcBorders>
            <w:shd w:val="clear" w:color="auto" w:fill="auto"/>
            <w:noWrap/>
            <w:hideMark/>
          </w:tcPr>
          <w:p w14:paraId="55A3574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Fredrik Åberg</w:t>
            </w:r>
          </w:p>
        </w:tc>
        <w:tc>
          <w:tcPr>
            <w:tcW w:w="3159" w:type="dxa"/>
            <w:tcBorders>
              <w:top w:val="nil"/>
              <w:left w:val="nil"/>
              <w:bottom w:val="nil"/>
              <w:right w:val="nil"/>
            </w:tcBorders>
            <w:shd w:val="clear" w:color="auto" w:fill="auto"/>
            <w:hideMark/>
          </w:tcPr>
          <w:p w14:paraId="7658BEE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Transplantation and Liver Surgery Clinic, Helsinki University Hospital, Helsinki University, Helsinki, Finland</w:t>
            </w:r>
          </w:p>
        </w:tc>
        <w:tc>
          <w:tcPr>
            <w:tcW w:w="4714" w:type="dxa"/>
            <w:tcBorders>
              <w:top w:val="nil"/>
              <w:left w:val="nil"/>
              <w:bottom w:val="nil"/>
              <w:right w:val="nil"/>
            </w:tcBorders>
            <w:shd w:val="clear" w:color="auto" w:fill="auto"/>
            <w:noWrap/>
            <w:hideMark/>
          </w:tcPr>
          <w:p w14:paraId="45A0518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fredrik.aberg@helsinki.fi</w:t>
            </w:r>
          </w:p>
        </w:tc>
        <w:tc>
          <w:tcPr>
            <w:tcW w:w="3164" w:type="dxa"/>
            <w:tcBorders>
              <w:top w:val="nil"/>
              <w:left w:val="nil"/>
              <w:bottom w:val="nil"/>
              <w:right w:val="nil"/>
            </w:tcBorders>
            <w:shd w:val="clear" w:color="auto" w:fill="auto"/>
            <w:noWrap/>
            <w:hideMark/>
          </w:tcPr>
          <w:p w14:paraId="3265598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Clinical</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Groups</w:t>
            </w:r>
            <w:proofErr w:type="spellEnd"/>
          </w:p>
        </w:tc>
        <w:tc>
          <w:tcPr>
            <w:tcW w:w="4008" w:type="dxa"/>
            <w:tcBorders>
              <w:top w:val="nil"/>
              <w:left w:val="nil"/>
              <w:bottom w:val="nil"/>
              <w:right w:val="nil"/>
            </w:tcBorders>
            <w:shd w:val="clear" w:color="auto" w:fill="auto"/>
            <w:noWrap/>
            <w:hideMark/>
          </w:tcPr>
          <w:p w14:paraId="7528589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LiverScore</w:t>
            </w:r>
            <w:proofErr w:type="spellEnd"/>
            <w:r w:rsidRPr="007824FA">
              <w:rPr>
                <w:rFonts w:ascii="Arial" w:eastAsia="Times New Roman" w:hAnsi="Arial" w:cs="Arial"/>
                <w:b/>
                <w:bCs/>
                <w:color w:val="000000"/>
                <w:sz w:val="20"/>
                <w:szCs w:val="20"/>
                <w:lang w:eastAsia="fi-FI"/>
              </w:rPr>
              <w:t xml:space="preserve"> Group</w:t>
            </w:r>
          </w:p>
        </w:tc>
      </w:tr>
      <w:tr w:rsidR="007824FA" w:rsidRPr="007824FA" w14:paraId="1F2ED49E" w14:textId="77777777" w:rsidTr="007824FA">
        <w:trPr>
          <w:trHeight w:val="792"/>
        </w:trPr>
        <w:tc>
          <w:tcPr>
            <w:tcW w:w="3355" w:type="dxa"/>
            <w:tcBorders>
              <w:top w:val="nil"/>
              <w:left w:val="nil"/>
              <w:bottom w:val="nil"/>
              <w:right w:val="nil"/>
            </w:tcBorders>
            <w:shd w:val="clear" w:color="auto" w:fill="auto"/>
            <w:noWrap/>
            <w:hideMark/>
          </w:tcPr>
          <w:p w14:paraId="10CFFCA7"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Mitja</w:t>
            </w:r>
            <w:proofErr w:type="spellEnd"/>
            <w:r w:rsidRPr="007824FA">
              <w:rPr>
                <w:rFonts w:ascii="Arial" w:eastAsia="Times New Roman" w:hAnsi="Arial" w:cs="Arial"/>
                <w:color w:val="000000"/>
                <w:sz w:val="20"/>
                <w:szCs w:val="20"/>
                <w:lang w:eastAsia="fi-FI"/>
              </w:rPr>
              <w:t xml:space="preserve"> Kurki</w:t>
            </w:r>
          </w:p>
        </w:tc>
        <w:tc>
          <w:tcPr>
            <w:tcW w:w="3159" w:type="dxa"/>
            <w:tcBorders>
              <w:top w:val="nil"/>
              <w:left w:val="nil"/>
              <w:bottom w:val="nil"/>
              <w:right w:val="nil"/>
            </w:tcBorders>
            <w:shd w:val="clear" w:color="auto" w:fill="auto"/>
            <w:hideMark/>
          </w:tcPr>
          <w:p w14:paraId="161C5E0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Institute for Molecular Medicine Finland (FIMM), </w:t>
            </w:r>
            <w:proofErr w:type="spellStart"/>
            <w:r w:rsidRPr="007824FA">
              <w:rPr>
                <w:rFonts w:ascii="Arial" w:eastAsia="Times New Roman" w:hAnsi="Arial" w:cs="Arial"/>
                <w:color w:val="000000"/>
                <w:sz w:val="20"/>
                <w:szCs w:val="20"/>
                <w:lang w:val="en-US" w:eastAsia="fi-FI"/>
              </w:rPr>
              <w:t>HiLIFE</w:t>
            </w:r>
            <w:proofErr w:type="spellEnd"/>
            <w:r w:rsidRPr="007824FA">
              <w:rPr>
                <w:rFonts w:ascii="Arial" w:eastAsia="Times New Roman" w:hAnsi="Arial" w:cs="Arial"/>
                <w:color w:val="000000"/>
                <w:sz w:val="20"/>
                <w:szCs w:val="20"/>
                <w:lang w:val="en-US" w:eastAsia="fi-FI"/>
              </w:rPr>
              <w:t>, University of Helsinki, Helsinki, Finland; Broad Institute, Cambridge, MA, United States</w:t>
            </w:r>
          </w:p>
        </w:tc>
        <w:tc>
          <w:tcPr>
            <w:tcW w:w="4714" w:type="dxa"/>
            <w:tcBorders>
              <w:top w:val="nil"/>
              <w:left w:val="nil"/>
              <w:bottom w:val="nil"/>
              <w:right w:val="nil"/>
            </w:tcBorders>
            <w:shd w:val="clear" w:color="auto" w:fill="auto"/>
            <w:noWrap/>
            <w:hideMark/>
          </w:tcPr>
          <w:p w14:paraId="5950C1D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mkurki@broadinstitute.org</w:t>
            </w:r>
          </w:p>
        </w:tc>
        <w:tc>
          <w:tcPr>
            <w:tcW w:w="3164" w:type="dxa"/>
            <w:tcBorders>
              <w:top w:val="nil"/>
              <w:left w:val="nil"/>
              <w:bottom w:val="nil"/>
              <w:right w:val="nil"/>
            </w:tcBorders>
            <w:shd w:val="clear" w:color="auto" w:fill="auto"/>
            <w:noWrap/>
            <w:hideMark/>
          </w:tcPr>
          <w:p w14:paraId="0A29E40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041E730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36CAD7B7" w14:textId="77777777" w:rsidTr="007824FA">
        <w:trPr>
          <w:trHeight w:val="528"/>
        </w:trPr>
        <w:tc>
          <w:tcPr>
            <w:tcW w:w="3355" w:type="dxa"/>
            <w:tcBorders>
              <w:top w:val="nil"/>
              <w:left w:val="nil"/>
              <w:bottom w:val="nil"/>
              <w:right w:val="nil"/>
            </w:tcBorders>
            <w:shd w:val="clear" w:color="auto" w:fill="auto"/>
            <w:noWrap/>
            <w:hideMark/>
          </w:tcPr>
          <w:p w14:paraId="629F706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Samuli Ripatti</w:t>
            </w:r>
          </w:p>
        </w:tc>
        <w:tc>
          <w:tcPr>
            <w:tcW w:w="3159" w:type="dxa"/>
            <w:tcBorders>
              <w:top w:val="nil"/>
              <w:left w:val="nil"/>
              <w:bottom w:val="nil"/>
              <w:right w:val="nil"/>
            </w:tcBorders>
            <w:shd w:val="clear" w:color="FFFFFF" w:fill="FFFFFF"/>
            <w:vAlign w:val="bottom"/>
            <w:hideMark/>
          </w:tcPr>
          <w:p w14:paraId="19A86322"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6BEFD3E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samuli.ripatti@helsinki.fi</w:t>
            </w:r>
          </w:p>
        </w:tc>
        <w:tc>
          <w:tcPr>
            <w:tcW w:w="3164" w:type="dxa"/>
            <w:tcBorders>
              <w:top w:val="nil"/>
              <w:left w:val="nil"/>
              <w:bottom w:val="nil"/>
              <w:right w:val="nil"/>
            </w:tcBorders>
            <w:shd w:val="clear" w:color="auto" w:fill="auto"/>
            <w:noWrap/>
            <w:hideMark/>
          </w:tcPr>
          <w:p w14:paraId="6AA1733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4ECD588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75DBCC81" w14:textId="77777777" w:rsidTr="007824FA">
        <w:trPr>
          <w:trHeight w:val="792"/>
        </w:trPr>
        <w:tc>
          <w:tcPr>
            <w:tcW w:w="3355" w:type="dxa"/>
            <w:tcBorders>
              <w:top w:val="nil"/>
              <w:left w:val="nil"/>
              <w:bottom w:val="nil"/>
              <w:right w:val="nil"/>
            </w:tcBorders>
            <w:shd w:val="clear" w:color="auto" w:fill="auto"/>
            <w:noWrap/>
            <w:hideMark/>
          </w:tcPr>
          <w:p w14:paraId="1EC24DB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Mark </w:t>
            </w:r>
            <w:proofErr w:type="spellStart"/>
            <w:r w:rsidRPr="007824FA">
              <w:rPr>
                <w:rFonts w:ascii="Arial" w:eastAsia="Times New Roman" w:hAnsi="Arial" w:cs="Arial"/>
                <w:color w:val="000000"/>
                <w:sz w:val="20"/>
                <w:szCs w:val="20"/>
                <w:lang w:eastAsia="fi-FI"/>
              </w:rPr>
              <w:t>Daly</w:t>
            </w:r>
            <w:proofErr w:type="spellEnd"/>
          </w:p>
        </w:tc>
        <w:tc>
          <w:tcPr>
            <w:tcW w:w="3159" w:type="dxa"/>
            <w:tcBorders>
              <w:top w:val="nil"/>
              <w:left w:val="nil"/>
              <w:bottom w:val="nil"/>
              <w:right w:val="nil"/>
            </w:tcBorders>
            <w:shd w:val="clear" w:color="auto" w:fill="auto"/>
            <w:hideMark/>
          </w:tcPr>
          <w:p w14:paraId="1F2B3A5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Institute for Molecular Medicine, Finland (FIMM), </w:t>
            </w:r>
            <w:proofErr w:type="spellStart"/>
            <w:r w:rsidRPr="007824FA">
              <w:rPr>
                <w:rFonts w:ascii="Arial" w:eastAsia="Times New Roman" w:hAnsi="Arial" w:cs="Arial"/>
                <w:color w:val="000000"/>
                <w:sz w:val="20"/>
                <w:szCs w:val="20"/>
                <w:lang w:val="en-US" w:eastAsia="fi-FI"/>
              </w:rPr>
              <w:t>HiLIFE</w:t>
            </w:r>
            <w:proofErr w:type="spellEnd"/>
            <w:r w:rsidRPr="007824FA">
              <w:rPr>
                <w:rFonts w:ascii="Arial" w:eastAsia="Times New Roman" w:hAnsi="Arial" w:cs="Arial"/>
                <w:color w:val="000000"/>
                <w:sz w:val="20"/>
                <w:szCs w:val="20"/>
                <w:lang w:val="en-US" w:eastAsia="fi-FI"/>
              </w:rPr>
              <w:t>, University of Helsinki, Helsinki, Finland; Broad Institute of MIT and Harvard; Massachusetts General Hospital</w:t>
            </w:r>
          </w:p>
        </w:tc>
        <w:tc>
          <w:tcPr>
            <w:tcW w:w="4714" w:type="dxa"/>
            <w:tcBorders>
              <w:top w:val="nil"/>
              <w:left w:val="nil"/>
              <w:bottom w:val="nil"/>
              <w:right w:val="nil"/>
            </w:tcBorders>
            <w:shd w:val="clear" w:color="auto" w:fill="auto"/>
            <w:noWrap/>
            <w:hideMark/>
          </w:tcPr>
          <w:p w14:paraId="586A20E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mark.daly@helsinki.fi</w:t>
            </w:r>
          </w:p>
        </w:tc>
        <w:tc>
          <w:tcPr>
            <w:tcW w:w="3164" w:type="dxa"/>
            <w:tcBorders>
              <w:top w:val="nil"/>
              <w:left w:val="nil"/>
              <w:bottom w:val="nil"/>
              <w:right w:val="nil"/>
            </w:tcBorders>
            <w:shd w:val="clear" w:color="auto" w:fill="auto"/>
            <w:noWrap/>
            <w:hideMark/>
          </w:tcPr>
          <w:p w14:paraId="7A7D1D1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2CD155F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000CE13D" w14:textId="77777777" w:rsidTr="007824FA">
        <w:trPr>
          <w:trHeight w:val="528"/>
        </w:trPr>
        <w:tc>
          <w:tcPr>
            <w:tcW w:w="3355" w:type="dxa"/>
            <w:tcBorders>
              <w:top w:val="nil"/>
              <w:left w:val="nil"/>
              <w:bottom w:val="nil"/>
              <w:right w:val="nil"/>
            </w:tcBorders>
            <w:shd w:val="clear" w:color="auto" w:fill="auto"/>
            <w:noWrap/>
            <w:hideMark/>
          </w:tcPr>
          <w:p w14:paraId="0C4160A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Juha Karjalainen</w:t>
            </w:r>
          </w:p>
        </w:tc>
        <w:tc>
          <w:tcPr>
            <w:tcW w:w="3159" w:type="dxa"/>
            <w:tcBorders>
              <w:top w:val="nil"/>
              <w:left w:val="nil"/>
              <w:bottom w:val="nil"/>
              <w:right w:val="nil"/>
            </w:tcBorders>
            <w:shd w:val="clear" w:color="FFFFFF" w:fill="FFFFFF"/>
            <w:vAlign w:val="bottom"/>
            <w:hideMark/>
          </w:tcPr>
          <w:p w14:paraId="4325E72C"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20224A2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juha.karjalainen@helsinki.fi</w:t>
            </w:r>
          </w:p>
        </w:tc>
        <w:tc>
          <w:tcPr>
            <w:tcW w:w="3164" w:type="dxa"/>
            <w:tcBorders>
              <w:top w:val="nil"/>
              <w:left w:val="nil"/>
              <w:bottom w:val="nil"/>
              <w:right w:val="nil"/>
            </w:tcBorders>
            <w:shd w:val="clear" w:color="auto" w:fill="auto"/>
            <w:noWrap/>
            <w:hideMark/>
          </w:tcPr>
          <w:p w14:paraId="5E841C8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0D4736C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749D6E4F" w14:textId="77777777" w:rsidTr="007824FA">
        <w:trPr>
          <w:trHeight w:val="792"/>
        </w:trPr>
        <w:tc>
          <w:tcPr>
            <w:tcW w:w="3355" w:type="dxa"/>
            <w:tcBorders>
              <w:top w:val="nil"/>
              <w:left w:val="nil"/>
              <w:bottom w:val="nil"/>
              <w:right w:val="nil"/>
            </w:tcBorders>
            <w:shd w:val="clear" w:color="auto" w:fill="auto"/>
            <w:noWrap/>
            <w:hideMark/>
          </w:tcPr>
          <w:p w14:paraId="0929811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Aki Havulinna</w:t>
            </w:r>
          </w:p>
        </w:tc>
        <w:tc>
          <w:tcPr>
            <w:tcW w:w="3159" w:type="dxa"/>
            <w:tcBorders>
              <w:top w:val="nil"/>
              <w:left w:val="nil"/>
              <w:bottom w:val="nil"/>
              <w:right w:val="nil"/>
            </w:tcBorders>
            <w:shd w:val="clear" w:color="FFFFFF" w:fill="FFFFFF"/>
            <w:vAlign w:val="bottom"/>
            <w:hideMark/>
          </w:tcPr>
          <w:p w14:paraId="1849C4A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Institute for Molecular Medicine Finland (FIMM), </w:t>
            </w:r>
            <w:proofErr w:type="spellStart"/>
            <w:r w:rsidRPr="007824FA">
              <w:rPr>
                <w:rFonts w:ascii="Arial" w:eastAsia="Times New Roman" w:hAnsi="Arial" w:cs="Arial"/>
                <w:color w:val="000000"/>
                <w:sz w:val="20"/>
                <w:szCs w:val="20"/>
                <w:lang w:val="en-US" w:eastAsia="fi-FI"/>
              </w:rPr>
              <w:t>HiLIFE</w:t>
            </w:r>
            <w:proofErr w:type="spellEnd"/>
            <w:r w:rsidRPr="007824FA">
              <w:rPr>
                <w:rFonts w:ascii="Arial" w:eastAsia="Times New Roman" w:hAnsi="Arial" w:cs="Arial"/>
                <w:color w:val="000000"/>
                <w:sz w:val="20"/>
                <w:szCs w:val="20"/>
                <w:lang w:val="en-US" w:eastAsia="fi-FI"/>
              </w:rPr>
              <w:t xml:space="preserve">, University of Helsinki, Helsinki, Finland; Finnish Institute for </w:t>
            </w:r>
            <w:r w:rsidRPr="007824FA">
              <w:rPr>
                <w:rFonts w:ascii="Arial" w:eastAsia="Times New Roman" w:hAnsi="Arial" w:cs="Arial"/>
                <w:color w:val="000000"/>
                <w:sz w:val="20"/>
                <w:szCs w:val="20"/>
                <w:lang w:val="en-US" w:eastAsia="fi-FI"/>
              </w:rPr>
              <w:lastRenderedPageBreak/>
              <w:t>Health and Welfare (THL), Helsinki, Finland</w:t>
            </w:r>
          </w:p>
        </w:tc>
        <w:tc>
          <w:tcPr>
            <w:tcW w:w="4714" w:type="dxa"/>
            <w:tcBorders>
              <w:top w:val="nil"/>
              <w:left w:val="nil"/>
              <w:bottom w:val="nil"/>
              <w:right w:val="nil"/>
            </w:tcBorders>
            <w:shd w:val="clear" w:color="auto" w:fill="auto"/>
            <w:noWrap/>
            <w:hideMark/>
          </w:tcPr>
          <w:p w14:paraId="6109B00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lastRenderedPageBreak/>
              <w:t>aki.havulinna@helsinki.fi</w:t>
            </w:r>
          </w:p>
        </w:tc>
        <w:tc>
          <w:tcPr>
            <w:tcW w:w="3164" w:type="dxa"/>
            <w:tcBorders>
              <w:top w:val="nil"/>
              <w:left w:val="nil"/>
              <w:bottom w:val="nil"/>
              <w:right w:val="nil"/>
            </w:tcBorders>
            <w:shd w:val="clear" w:color="auto" w:fill="auto"/>
            <w:noWrap/>
            <w:hideMark/>
          </w:tcPr>
          <w:p w14:paraId="4BB3964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43998C0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3DAF4A72" w14:textId="77777777" w:rsidTr="007824FA">
        <w:trPr>
          <w:trHeight w:val="528"/>
        </w:trPr>
        <w:tc>
          <w:tcPr>
            <w:tcW w:w="3355" w:type="dxa"/>
            <w:tcBorders>
              <w:top w:val="nil"/>
              <w:left w:val="nil"/>
              <w:bottom w:val="nil"/>
              <w:right w:val="nil"/>
            </w:tcBorders>
            <w:shd w:val="clear" w:color="auto" w:fill="auto"/>
            <w:noWrap/>
            <w:hideMark/>
          </w:tcPr>
          <w:p w14:paraId="569DCC6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Juha Mehtonen</w:t>
            </w:r>
          </w:p>
        </w:tc>
        <w:tc>
          <w:tcPr>
            <w:tcW w:w="3159" w:type="dxa"/>
            <w:tcBorders>
              <w:top w:val="nil"/>
              <w:left w:val="nil"/>
              <w:bottom w:val="nil"/>
              <w:right w:val="nil"/>
            </w:tcBorders>
            <w:shd w:val="clear" w:color="FFFFFF" w:fill="FFFFFF"/>
            <w:vAlign w:val="bottom"/>
            <w:hideMark/>
          </w:tcPr>
          <w:p w14:paraId="7EB66C7E"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376D140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juha.mehtonen@helsinki.fi</w:t>
            </w:r>
          </w:p>
        </w:tc>
        <w:tc>
          <w:tcPr>
            <w:tcW w:w="3164" w:type="dxa"/>
            <w:tcBorders>
              <w:top w:val="nil"/>
              <w:left w:val="nil"/>
              <w:bottom w:val="nil"/>
              <w:right w:val="nil"/>
            </w:tcBorders>
            <w:shd w:val="clear" w:color="auto" w:fill="auto"/>
            <w:noWrap/>
            <w:hideMark/>
          </w:tcPr>
          <w:p w14:paraId="6EA582D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5E99647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7D22786B" w14:textId="77777777" w:rsidTr="007824FA">
        <w:trPr>
          <w:trHeight w:val="528"/>
        </w:trPr>
        <w:tc>
          <w:tcPr>
            <w:tcW w:w="3355" w:type="dxa"/>
            <w:tcBorders>
              <w:top w:val="nil"/>
              <w:left w:val="nil"/>
              <w:bottom w:val="nil"/>
              <w:right w:val="nil"/>
            </w:tcBorders>
            <w:shd w:val="clear" w:color="auto" w:fill="auto"/>
            <w:noWrap/>
            <w:hideMark/>
          </w:tcPr>
          <w:p w14:paraId="08C7D9E0"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Priit</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Palta</w:t>
            </w:r>
            <w:proofErr w:type="spellEnd"/>
          </w:p>
        </w:tc>
        <w:tc>
          <w:tcPr>
            <w:tcW w:w="3159" w:type="dxa"/>
            <w:tcBorders>
              <w:top w:val="nil"/>
              <w:left w:val="nil"/>
              <w:bottom w:val="nil"/>
              <w:right w:val="nil"/>
            </w:tcBorders>
            <w:shd w:val="clear" w:color="FFFFFF" w:fill="FFFFFF"/>
            <w:vAlign w:val="bottom"/>
            <w:hideMark/>
          </w:tcPr>
          <w:p w14:paraId="75FE0D69"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2E55675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priit.palta@helsinki.fi</w:t>
            </w:r>
          </w:p>
        </w:tc>
        <w:tc>
          <w:tcPr>
            <w:tcW w:w="3164" w:type="dxa"/>
            <w:tcBorders>
              <w:top w:val="nil"/>
              <w:left w:val="nil"/>
              <w:bottom w:val="nil"/>
              <w:right w:val="nil"/>
            </w:tcBorders>
            <w:shd w:val="clear" w:color="auto" w:fill="auto"/>
            <w:noWrap/>
            <w:hideMark/>
          </w:tcPr>
          <w:p w14:paraId="1D6A213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0B880B3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1516F004" w14:textId="77777777" w:rsidTr="007824FA">
        <w:trPr>
          <w:trHeight w:val="528"/>
        </w:trPr>
        <w:tc>
          <w:tcPr>
            <w:tcW w:w="3355" w:type="dxa"/>
            <w:tcBorders>
              <w:top w:val="nil"/>
              <w:left w:val="nil"/>
              <w:bottom w:val="nil"/>
              <w:right w:val="nil"/>
            </w:tcBorders>
            <w:shd w:val="clear" w:color="auto" w:fill="auto"/>
            <w:noWrap/>
            <w:hideMark/>
          </w:tcPr>
          <w:p w14:paraId="2E72995B"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Shabbeer</w:t>
            </w:r>
            <w:proofErr w:type="spellEnd"/>
            <w:r w:rsidRPr="007824FA">
              <w:rPr>
                <w:rFonts w:ascii="Arial" w:eastAsia="Times New Roman" w:hAnsi="Arial" w:cs="Arial"/>
                <w:color w:val="000000"/>
                <w:sz w:val="20"/>
                <w:szCs w:val="20"/>
                <w:lang w:eastAsia="fi-FI"/>
              </w:rPr>
              <w:t xml:space="preserve"> Hassan</w:t>
            </w:r>
          </w:p>
        </w:tc>
        <w:tc>
          <w:tcPr>
            <w:tcW w:w="3159" w:type="dxa"/>
            <w:tcBorders>
              <w:top w:val="nil"/>
              <w:left w:val="nil"/>
              <w:bottom w:val="nil"/>
              <w:right w:val="nil"/>
            </w:tcBorders>
            <w:shd w:val="clear" w:color="FFFFFF" w:fill="FFFFFF"/>
            <w:vAlign w:val="bottom"/>
            <w:hideMark/>
          </w:tcPr>
          <w:p w14:paraId="7D7214E4"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1C98710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shabbeer.hassan@helsinki.fi</w:t>
            </w:r>
          </w:p>
        </w:tc>
        <w:tc>
          <w:tcPr>
            <w:tcW w:w="3164" w:type="dxa"/>
            <w:tcBorders>
              <w:top w:val="nil"/>
              <w:left w:val="nil"/>
              <w:bottom w:val="nil"/>
              <w:right w:val="nil"/>
            </w:tcBorders>
            <w:shd w:val="clear" w:color="auto" w:fill="auto"/>
            <w:noWrap/>
            <w:hideMark/>
          </w:tcPr>
          <w:p w14:paraId="1F35F43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73E78CF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296654F6" w14:textId="77777777" w:rsidTr="007824FA">
        <w:trPr>
          <w:trHeight w:val="528"/>
        </w:trPr>
        <w:tc>
          <w:tcPr>
            <w:tcW w:w="3355" w:type="dxa"/>
            <w:tcBorders>
              <w:top w:val="nil"/>
              <w:left w:val="nil"/>
              <w:bottom w:val="nil"/>
              <w:right w:val="nil"/>
            </w:tcBorders>
            <w:shd w:val="clear" w:color="auto" w:fill="auto"/>
            <w:noWrap/>
            <w:hideMark/>
          </w:tcPr>
          <w:p w14:paraId="2C0283AD"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Pietro</w:t>
            </w:r>
            <w:proofErr w:type="spellEnd"/>
            <w:r w:rsidRPr="007824FA">
              <w:rPr>
                <w:rFonts w:ascii="Arial" w:eastAsia="Times New Roman" w:hAnsi="Arial" w:cs="Arial"/>
                <w:color w:val="000000"/>
                <w:sz w:val="20"/>
                <w:szCs w:val="20"/>
                <w:lang w:eastAsia="fi-FI"/>
              </w:rPr>
              <w:t xml:space="preserve"> Della </w:t>
            </w:r>
            <w:proofErr w:type="spellStart"/>
            <w:r w:rsidRPr="007824FA">
              <w:rPr>
                <w:rFonts w:ascii="Arial" w:eastAsia="Times New Roman" w:hAnsi="Arial" w:cs="Arial"/>
                <w:color w:val="000000"/>
                <w:sz w:val="20"/>
                <w:szCs w:val="20"/>
                <w:lang w:eastAsia="fi-FI"/>
              </w:rPr>
              <w:t>Briotta</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Parolo</w:t>
            </w:r>
            <w:proofErr w:type="spellEnd"/>
          </w:p>
        </w:tc>
        <w:tc>
          <w:tcPr>
            <w:tcW w:w="3159" w:type="dxa"/>
            <w:tcBorders>
              <w:top w:val="nil"/>
              <w:left w:val="nil"/>
              <w:bottom w:val="nil"/>
              <w:right w:val="nil"/>
            </w:tcBorders>
            <w:shd w:val="clear" w:color="FFFFFF" w:fill="FFFFFF"/>
            <w:vAlign w:val="bottom"/>
            <w:hideMark/>
          </w:tcPr>
          <w:p w14:paraId="77823C7E"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5A5793E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pietro.dellabriottaparolo@helsinki.fi</w:t>
            </w:r>
          </w:p>
        </w:tc>
        <w:tc>
          <w:tcPr>
            <w:tcW w:w="3164" w:type="dxa"/>
            <w:tcBorders>
              <w:top w:val="nil"/>
              <w:left w:val="nil"/>
              <w:bottom w:val="nil"/>
              <w:right w:val="nil"/>
            </w:tcBorders>
            <w:shd w:val="clear" w:color="auto" w:fill="auto"/>
            <w:noWrap/>
            <w:hideMark/>
          </w:tcPr>
          <w:p w14:paraId="6CD1CE9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47EEA61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49352869" w14:textId="77777777" w:rsidTr="007824FA">
        <w:trPr>
          <w:trHeight w:val="264"/>
        </w:trPr>
        <w:tc>
          <w:tcPr>
            <w:tcW w:w="3355" w:type="dxa"/>
            <w:tcBorders>
              <w:top w:val="nil"/>
              <w:left w:val="nil"/>
              <w:bottom w:val="nil"/>
              <w:right w:val="nil"/>
            </w:tcBorders>
            <w:shd w:val="clear" w:color="auto" w:fill="auto"/>
            <w:noWrap/>
            <w:hideMark/>
          </w:tcPr>
          <w:p w14:paraId="55D63955"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Wei</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Zhou</w:t>
            </w:r>
            <w:proofErr w:type="spellEnd"/>
          </w:p>
        </w:tc>
        <w:tc>
          <w:tcPr>
            <w:tcW w:w="3159" w:type="dxa"/>
            <w:tcBorders>
              <w:top w:val="nil"/>
              <w:left w:val="nil"/>
              <w:bottom w:val="nil"/>
              <w:right w:val="nil"/>
            </w:tcBorders>
            <w:shd w:val="clear" w:color="auto" w:fill="auto"/>
            <w:hideMark/>
          </w:tcPr>
          <w:p w14:paraId="1662552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Broad Institute, Cambridge, MA, United States</w:t>
            </w:r>
          </w:p>
        </w:tc>
        <w:tc>
          <w:tcPr>
            <w:tcW w:w="4714" w:type="dxa"/>
            <w:tcBorders>
              <w:top w:val="nil"/>
              <w:left w:val="nil"/>
              <w:bottom w:val="nil"/>
              <w:right w:val="nil"/>
            </w:tcBorders>
            <w:shd w:val="clear" w:color="auto" w:fill="auto"/>
            <w:noWrap/>
            <w:hideMark/>
          </w:tcPr>
          <w:p w14:paraId="5569D33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wzhou@broadinstitute.org</w:t>
            </w:r>
          </w:p>
        </w:tc>
        <w:tc>
          <w:tcPr>
            <w:tcW w:w="3164" w:type="dxa"/>
            <w:tcBorders>
              <w:top w:val="nil"/>
              <w:left w:val="nil"/>
              <w:bottom w:val="nil"/>
              <w:right w:val="nil"/>
            </w:tcBorders>
            <w:shd w:val="clear" w:color="auto" w:fill="auto"/>
            <w:noWrap/>
            <w:hideMark/>
          </w:tcPr>
          <w:p w14:paraId="57D8F69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3977EFB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2159D015" w14:textId="77777777" w:rsidTr="007824FA">
        <w:trPr>
          <w:trHeight w:val="264"/>
        </w:trPr>
        <w:tc>
          <w:tcPr>
            <w:tcW w:w="3355" w:type="dxa"/>
            <w:tcBorders>
              <w:top w:val="nil"/>
              <w:left w:val="nil"/>
              <w:bottom w:val="nil"/>
              <w:right w:val="nil"/>
            </w:tcBorders>
            <w:shd w:val="clear" w:color="auto" w:fill="auto"/>
            <w:noWrap/>
            <w:hideMark/>
          </w:tcPr>
          <w:p w14:paraId="175C1C90"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Mutaamba</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Maasha</w:t>
            </w:r>
            <w:proofErr w:type="spellEnd"/>
          </w:p>
        </w:tc>
        <w:tc>
          <w:tcPr>
            <w:tcW w:w="3159" w:type="dxa"/>
            <w:tcBorders>
              <w:top w:val="nil"/>
              <w:left w:val="nil"/>
              <w:bottom w:val="nil"/>
              <w:right w:val="nil"/>
            </w:tcBorders>
            <w:shd w:val="clear" w:color="auto" w:fill="auto"/>
            <w:hideMark/>
          </w:tcPr>
          <w:p w14:paraId="43C080A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Broad Institute, Cambridge, MA, United States</w:t>
            </w:r>
          </w:p>
        </w:tc>
        <w:tc>
          <w:tcPr>
            <w:tcW w:w="4714" w:type="dxa"/>
            <w:tcBorders>
              <w:top w:val="nil"/>
              <w:left w:val="nil"/>
              <w:bottom w:val="nil"/>
              <w:right w:val="nil"/>
            </w:tcBorders>
            <w:shd w:val="clear" w:color="auto" w:fill="auto"/>
            <w:noWrap/>
            <w:hideMark/>
          </w:tcPr>
          <w:p w14:paraId="4B1547C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mmaasha@broadinstitute.org</w:t>
            </w:r>
          </w:p>
        </w:tc>
        <w:tc>
          <w:tcPr>
            <w:tcW w:w="3164" w:type="dxa"/>
            <w:tcBorders>
              <w:top w:val="nil"/>
              <w:left w:val="nil"/>
              <w:bottom w:val="nil"/>
              <w:right w:val="nil"/>
            </w:tcBorders>
            <w:shd w:val="clear" w:color="auto" w:fill="auto"/>
            <w:noWrap/>
            <w:hideMark/>
          </w:tcPr>
          <w:p w14:paraId="0A70BDA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2229316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50EE339E" w14:textId="77777777" w:rsidTr="007824FA">
        <w:trPr>
          <w:trHeight w:val="528"/>
        </w:trPr>
        <w:tc>
          <w:tcPr>
            <w:tcW w:w="3355" w:type="dxa"/>
            <w:tcBorders>
              <w:top w:val="nil"/>
              <w:left w:val="nil"/>
              <w:bottom w:val="nil"/>
              <w:right w:val="nil"/>
            </w:tcBorders>
            <w:shd w:val="clear" w:color="auto" w:fill="auto"/>
            <w:noWrap/>
            <w:hideMark/>
          </w:tcPr>
          <w:p w14:paraId="0D9072EC"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Shabbeer</w:t>
            </w:r>
            <w:proofErr w:type="spellEnd"/>
            <w:r w:rsidRPr="007824FA">
              <w:rPr>
                <w:rFonts w:ascii="Arial" w:eastAsia="Times New Roman" w:hAnsi="Arial" w:cs="Arial"/>
                <w:color w:val="000000"/>
                <w:sz w:val="20"/>
                <w:szCs w:val="20"/>
                <w:lang w:eastAsia="fi-FI"/>
              </w:rPr>
              <w:t xml:space="preserve"> Hassan</w:t>
            </w:r>
          </w:p>
        </w:tc>
        <w:tc>
          <w:tcPr>
            <w:tcW w:w="3159" w:type="dxa"/>
            <w:tcBorders>
              <w:top w:val="nil"/>
              <w:left w:val="nil"/>
              <w:bottom w:val="nil"/>
              <w:right w:val="nil"/>
            </w:tcBorders>
            <w:shd w:val="clear" w:color="FFFFFF" w:fill="FFFFFF"/>
            <w:vAlign w:val="bottom"/>
            <w:hideMark/>
          </w:tcPr>
          <w:p w14:paraId="79959189"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79FD31B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shabbeer.hassan@helsinki.fi</w:t>
            </w:r>
          </w:p>
        </w:tc>
        <w:tc>
          <w:tcPr>
            <w:tcW w:w="3164" w:type="dxa"/>
            <w:tcBorders>
              <w:top w:val="nil"/>
              <w:left w:val="nil"/>
              <w:bottom w:val="nil"/>
              <w:right w:val="nil"/>
            </w:tcBorders>
            <w:shd w:val="clear" w:color="auto" w:fill="auto"/>
            <w:noWrap/>
            <w:hideMark/>
          </w:tcPr>
          <w:p w14:paraId="016A6BB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6AB2302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12EA5B6E" w14:textId="77777777" w:rsidTr="007824FA">
        <w:trPr>
          <w:trHeight w:val="528"/>
        </w:trPr>
        <w:tc>
          <w:tcPr>
            <w:tcW w:w="3355" w:type="dxa"/>
            <w:tcBorders>
              <w:top w:val="nil"/>
              <w:left w:val="nil"/>
              <w:bottom w:val="nil"/>
              <w:right w:val="nil"/>
            </w:tcBorders>
            <w:shd w:val="clear" w:color="auto" w:fill="auto"/>
            <w:noWrap/>
            <w:hideMark/>
          </w:tcPr>
          <w:p w14:paraId="5D3F057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Susanna </w:t>
            </w:r>
            <w:proofErr w:type="spellStart"/>
            <w:r w:rsidRPr="007824FA">
              <w:rPr>
                <w:rFonts w:ascii="Arial" w:eastAsia="Times New Roman" w:hAnsi="Arial" w:cs="Arial"/>
                <w:color w:val="000000"/>
                <w:sz w:val="20"/>
                <w:szCs w:val="20"/>
                <w:lang w:eastAsia="fi-FI"/>
              </w:rPr>
              <w:t>Lemmelä</w:t>
            </w:r>
            <w:proofErr w:type="spellEnd"/>
          </w:p>
        </w:tc>
        <w:tc>
          <w:tcPr>
            <w:tcW w:w="3159" w:type="dxa"/>
            <w:tcBorders>
              <w:top w:val="nil"/>
              <w:left w:val="nil"/>
              <w:bottom w:val="nil"/>
              <w:right w:val="nil"/>
            </w:tcBorders>
            <w:shd w:val="clear" w:color="FFFFFF" w:fill="FFFFFF"/>
            <w:vAlign w:val="bottom"/>
            <w:hideMark/>
          </w:tcPr>
          <w:p w14:paraId="55C1BAF6"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042E5E9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susanna.lemmela@helsinki.fi</w:t>
            </w:r>
          </w:p>
        </w:tc>
        <w:tc>
          <w:tcPr>
            <w:tcW w:w="3164" w:type="dxa"/>
            <w:tcBorders>
              <w:top w:val="nil"/>
              <w:left w:val="nil"/>
              <w:bottom w:val="nil"/>
              <w:right w:val="nil"/>
            </w:tcBorders>
            <w:shd w:val="clear" w:color="auto" w:fill="auto"/>
            <w:noWrap/>
            <w:hideMark/>
          </w:tcPr>
          <w:p w14:paraId="01EE831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36270B5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4C8B6B53" w14:textId="77777777" w:rsidTr="007824FA">
        <w:trPr>
          <w:trHeight w:val="264"/>
        </w:trPr>
        <w:tc>
          <w:tcPr>
            <w:tcW w:w="3355" w:type="dxa"/>
            <w:tcBorders>
              <w:top w:val="nil"/>
              <w:left w:val="nil"/>
              <w:bottom w:val="nil"/>
              <w:right w:val="nil"/>
            </w:tcBorders>
            <w:shd w:val="clear" w:color="auto" w:fill="auto"/>
            <w:noWrap/>
            <w:hideMark/>
          </w:tcPr>
          <w:p w14:paraId="43C2412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Manuel </w:t>
            </w:r>
            <w:proofErr w:type="spellStart"/>
            <w:r w:rsidRPr="007824FA">
              <w:rPr>
                <w:rFonts w:ascii="Arial" w:eastAsia="Times New Roman" w:hAnsi="Arial" w:cs="Arial"/>
                <w:color w:val="000000"/>
                <w:sz w:val="20"/>
                <w:szCs w:val="20"/>
                <w:lang w:eastAsia="fi-FI"/>
              </w:rPr>
              <w:t>Rivas</w:t>
            </w:r>
            <w:proofErr w:type="spellEnd"/>
          </w:p>
        </w:tc>
        <w:tc>
          <w:tcPr>
            <w:tcW w:w="3159" w:type="dxa"/>
            <w:tcBorders>
              <w:top w:val="nil"/>
              <w:left w:val="nil"/>
              <w:bottom w:val="nil"/>
              <w:right w:val="nil"/>
            </w:tcBorders>
            <w:shd w:val="clear" w:color="auto" w:fill="auto"/>
            <w:hideMark/>
          </w:tcPr>
          <w:p w14:paraId="0E499BB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University of Stanford, Stanford, CA, United States</w:t>
            </w:r>
          </w:p>
        </w:tc>
        <w:tc>
          <w:tcPr>
            <w:tcW w:w="4714" w:type="dxa"/>
            <w:tcBorders>
              <w:top w:val="nil"/>
              <w:left w:val="nil"/>
              <w:bottom w:val="nil"/>
              <w:right w:val="nil"/>
            </w:tcBorders>
            <w:shd w:val="clear" w:color="auto" w:fill="auto"/>
            <w:noWrap/>
            <w:hideMark/>
          </w:tcPr>
          <w:p w14:paraId="38E726E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mrivas@stanford.edu</w:t>
            </w:r>
          </w:p>
        </w:tc>
        <w:tc>
          <w:tcPr>
            <w:tcW w:w="3164" w:type="dxa"/>
            <w:tcBorders>
              <w:top w:val="nil"/>
              <w:left w:val="nil"/>
              <w:bottom w:val="nil"/>
              <w:right w:val="nil"/>
            </w:tcBorders>
            <w:shd w:val="clear" w:color="auto" w:fill="auto"/>
            <w:noWrap/>
            <w:hideMark/>
          </w:tcPr>
          <w:p w14:paraId="16CB3B1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0DA6A16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2A5198F6" w14:textId="77777777" w:rsidTr="007824FA">
        <w:trPr>
          <w:trHeight w:val="528"/>
        </w:trPr>
        <w:tc>
          <w:tcPr>
            <w:tcW w:w="3355" w:type="dxa"/>
            <w:tcBorders>
              <w:top w:val="nil"/>
              <w:left w:val="nil"/>
              <w:bottom w:val="nil"/>
              <w:right w:val="nil"/>
            </w:tcBorders>
            <w:shd w:val="clear" w:color="auto" w:fill="auto"/>
            <w:noWrap/>
            <w:hideMark/>
          </w:tcPr>
          <w:p w14:paraId="1BA126B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Mari E. Niemi</w:t>
            </w:r>
          </w:p>
        </w:tc>
        <w:tc>
          <w:tcPr>
            <w:tcW w:w="3159" w:type="dxa"/>
            <w:tcBorders>
              <w:top w:val="nil"/>
              <w:left w:val="nil"/>
              <w:bottom w:val="nil"/>
              <w:right w:val="nil"/>
            </w:tcBorders>
            <w:shd w:val="clear" w:color="FFFFFF" w:fill="FFFFFF"/>
            <w:vAlign w:val="bottom"/>
            <w:hideMark/>
          </w:tcPr>
          <w:p w14:paraId="10582DD4"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21E2D99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mari.e.niemi@helsinki.fi</w:t>
            </w:r>
          </w:p>
        </w:tc>
        <w:tc>
          <w:tcPr>
            <w:tcW w:w="3164" w:type="dxa"/>
            <w:tcBorders>
              <w:top w:val="nil"/>
              <w:left w:val="nil"/>
              <w:bottom w:val="nil"/>
              <w:right w:val="nil"/>
            </w:tcBorders>
            <w:shd w:val="clear" w:color="auto" w:fill="auto"/>
            <w:noWrap/>
            <w:hideMark/>
          </w:tcPr>
          <w:p w14:paraId="16C2127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2E4BBAF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33E5B28B" w14:textId="77777777" w:rsidTr="007824FA">
        <w:trPr>
          <w:trHeight w:val="528"/>
        </w:trPr>
        <w:tc>
          <w:tcPr>
            <w:tcW w:w="3355" w:type="dxa"/>
            <w:tcBorders>
              <w:top w:val="nil"/>
              <w:left w:val="nil"/>
              <w:bottom w:val="nil"/>
              <w:right w:val="nil"/>
            </w:tcBorders>
            <w:shd w:val="clear" w:color="auto" w:fill="auto"/>
            <w:noWrap/>
            <w:hideMark/>
          </w:tcPr>
          <w:p w14:paraId="1765E46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Aarno Palotie</w:t>
            </w:r>
          </w:p>
        </w:tc>
        <w:tc>
          <w:tcPr>
            <w:tcW w:w="3159" w:type="dxa"/>
            <w:tcBorders>
              <w:top w:val="nil"/>
              <w:left w:val="nil"/>
              <w:bottom w:val="nil"/>
              <w:right w:val="nil"/>
            </w:tcBorders>
            <w:shd w:val="clear" w:color="FFFFFF" w:fill="FFFFFF"/>
            <w:vAlign w:val="bottom"/>
            <w:hideMark/>
          </w:tcPr>
          <w:p w14:paraId="3AF8A88D"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7066EE3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aarno.palotie@helsinki.fi</w:t>
            </w:r>
          </w:p>
        </w:tc>
        <w:tc>
          <w:tcPr>
            <w:tcW w:w="3164" w:type="dxa"/>
            <w:tcBorders>
              <w:top w:val="nil"/>
              <w:left w:val="nil"/>
              <w:bottom w:val="nil"/>
              <w:right w:val="nil"/>
            </w:tcBorders>
            <w:shd w:val="clear" w:color="auto" w:fill="auto"/>
            <w:noWrap/>
            <w:hideMark/>
          </w:tcPr>
          <w:p w14:paraId="37CE327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7C71C6D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5808CD36" w14:textId="77777777" w:rsidTr="007824FA">
        <w:trPr>
          <w:trHeight w:val="528"/>
        </w:trPr>
        <w:tc>
          <w:tcPr>
            <w:tcW w:w="3355" w:type="dxa"/>
            <w:tcBorders>
              <w:top w:val="nil"/>
              <w:left w:val="nil"/>
              <w:bottom w:val="nil"/>
              <w:right w:val="nil"/>
            </w:tcBorders>
            <w:shd w:val="clear" w:color="auto" w:fill="auto"/>
            <w:noWrap/>
            <w:hideMark/>
          </w:tcPr>
          <w:p w14:paraId="0DFF5E55"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Aoxing</w:t>
            </w:r>
            <w:proofErr w:type="spellEnd"/>
            <w:r w:rsidRPr="007824FA">
              <w:rPr>
                <w:rFonts w:ascii="Arial" w:eastAsia="Times New Roman" w:hAnsi="Arial" w:cs="Arial"/>
                <w:color w:val="000000"/>
                <w:sz w:val="20"/>
                <w:szCs w:val="20"/>
                <w:lang w:eastAsia="fi-FI"/>
              </w:rPr>
              <w:t xml:space="preserve"> Liu</w:t>
            </w:r>
          </w:p>
        </w:tc>
        <w:tc>
          <w:tcPr>
            <w:tcW w:w="3159" w:type="dxa"/>
            <w:tcBorders>
              <w:top w:val="nil"/>
              <w:left w:val="nil"/>
              <w:bottom w:val="nil"/>
              <w:right w:val="nil"/>
            </w:tcBorders>
            <w:shd w:val="clear" w:color="FFFFFF" w:fill="FFFFFF"/>
            <w:vAlign w:val="bottom"/>
            <w:hideMark/>
          </w:tcPr>
          <w:p w14:paraId="18D2A292"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63B37DA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aoxing.liu@helsinki.fi</w:t>
            </w:r>
          </w:p>
        </w:tc>
        <w:tc>
          <w:tcPr>
            <w:tcW w:w="3164" w:type="dxa"/>
            <w:tcBorders>
              <w:top w:val="nil"/>
              <w:left w:val="nil"/>
              <w:bottom w:val="nil"/>
              <w:right w:val="nil"/>
            </w:tcBorders>
            <w:shd w:val="clear" w:color="auto" w:fill="auto"/>
            <w:noWrap/>
            <w:hideMark/>
          </w:tcPr>
          <w:p w14:paraId="77E8358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2259546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338CA330" w14:textId="77777777" w:rsidTr="007824FA">
        <w:trPr>
          <w:trHeight w:val="528"/>
        </w:trPr>
        <w:tc>
          <w:tcPr>
            <w:tcW w:w="3355" w:type="dxa"/>
            <w:tcBorders>
              <w:top w:val="nil"/>
              <w:left w:val="nil"/>
              <w:bottom w:val="nil"/>
              <w:right w:val="nil"/>
            </w:tcBorders>
            <w:shd w:val="clear" w:color="auto" w:fill="auto"/>
            <w:noWrap/>
            <w:hideMark/>
          </w:tcPr>
          <w:p w14:paraId="64B574D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Arto </w:t>
            </w:r>
            <w:proofErr w:type="spellStart"/>
            <w:r w:rsidRPr="007824FA">
              <w:rPr>
                <w:rFonts w:ascii="Arial" w:eastAsia="Times New Roman" w:hAnsi="Arial" w:cs="Arial"/>
                <w:color w:val="000000"/>
                <w:sz w:val="20"/>
                <w:szCs w:val="20"/>
                <w:lang w:eastAsia="fi-FI"/>
              </w:rPr>
              <w:t>Lehisto</w:t>
            </w:r>
            <w:proofErr w:type="spellEnd"/>
          </w:p>
        </w:tc>
        <w:tc>
          <w:tcPr>
            <w:tcW w:w="3159" w:type="dxa"/>
            <w:tcBorders>
              <w:top w:val="nil"/>
              <w:left w:val="nil"/>
              <w:bottom w:val="nil"/>
              <w:right w:val="nil"/>
            </w:tcBorders>
            <w:shd w:val="clear" w:color="FFFFFF" w:fill="FFFFFF"/>
            <w:vAlign w:val="bottom"/>
            <w:hideMark/>
          </w:tcPr>
          <w:p w14:paraId="20516A34"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6E64028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arto.lehisto@helsinki.fi</w:t>
            </w:r>
          </w:p>
        </w:tc>
        <w:tc>
          <w:tcPr>
            <w:tcW w:w="3164" w:type="dxa"/>
            <w:tcBorders>
              <w:top w:val="nil"/>
              <w:left w:val="nil"/>
              <w:bottom w:val="nil"/>
              <w:right w:val="nil"/>
            </w:tcBorders>
            <w:shd w:val="clear" w:color="auto" w:fill="auto"/>
            <w:noWrap/>
            <w:hideMark/>
          </w:tcPr>
          <w:p w14:paraId="0DC2441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70BA3B9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1976AF1A" w14:textId="77777777" w:rsidTr="007824FA">
        <w:trPr>
          <w:trHeight w:val="528"/>
        </w:trPr>
        <w:tc>
          <w:tcPr>
            <w:tcW w:w="3355" w:type="dxa"/>
            <w:tcBorders>
              <w:top w:val="nil"/>
              <w:left w:val="nil"/>
              <w:bottom w:val="nil"/>
              <w:right w:val="nil"/>
            </w:tcBorders>
            <w:shd w:val="clear" w:color="auto" w:fill="auto"/>
            <w:noWrap/>
            <w:hideMark/>
          </w:tcPr>
          <w:p w14:paraId="355D3D2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Andrea </w:t>
            </w:r>
            <w:proofErr w:type="spellStart"/>
            <w:r w:rsidRPr="007824FA">
              <w:rPr>
                <w:rFonts w:ascii="Arial" w:eastAsia="Times New Roman" w:hAnsi="Arial" w:cs="Arial"/>
                <w:color w:val="000000"/>
                <w:sz w:val="20"/>
                <w:szCs w:val="20"/>
                <w:lang w:eastAsia="fi-FI"/>
              </w:rPr>
              <w:t>Ganna</w:t>
            </w:r>
            <w:proofErr w:type="spellEnd"/>
          </w:p>
        </w:tc>
        <w:tc>
          <w:tcPr>
            <w:tcW w:w="3159" w:type="dxa"/>
            <w:tcBorders>
              <w:top w:val="nil"/>
              <w:left w:val="nil"/>
              <w:bottom w:val="nil"/>
              <w:right w:val="nil"/>
            </w:tcBorders>
            <w:shd w:val="clear" w:color="FFFFFF" w:fill="FFFFFF"/>
            <w:vAlign w:val="bottom"/>
            <w:hideMark/>
          </w:tcPr>
          <w:p w14:paraId="5500F842"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2140E10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aganna@broadinstitute.org</w:t>
            </w:r>
          </w:p>
        </w:tc>
        <w:tc>
          <w:tcPr>
            <w:tcW w:w="3164" w:type="dxa"/>
            <w:tcBorders>
              <w:top w:val="nil"/>
              <w:left w:val="nil"/>
              <w:bottom w:val="nil"/>
              <w:right w:val="nil"/>
            </w:tcBorders>
            <w:shd w:val="clear" w:color="auto" w:fill="auto"/>
            <w:noWrap/>
            <w:hideMark/>
          </w:tcPr>
          <w:p w14:paraId="5106B13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08C8C69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023FA31E" w14:textId="77777777" w:rsidTr="007824FA">
        <w:trPr>
          <w:trHeight w:val="528"/>
        </w:trPr>
        <w:tc>
          <w:tcPr>
            <w:tcW w:w="3355" w:type="dxa"/>
            <w:tcBorders>
              <w:top w:val="nil"/>
              <w:left w:val="nil"/>
              <w:bottom w:val="nil"/>
              <w:right w:val="nil"/>
            </w:tcBorders>
            <w:shd w:val="clear" w:color="auto" w:fill="auto"/>
            <w:noWrap/>
            <w:hideMark/>
          </w:tcPr>
          <w:p w14:paraId="792826A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Vincent </w:t>
            </w:r>
            <w:proofErr w:type="spellStart"/>
            <w:r w:rsidRPr="007824FA">
              <w:rPr>
                <w:rFonts w:ascii="Arial" w:eastAsia="Times New Roman" w:hAnsi="Arial" w:cs="Arial"/>
                <w:color w:val="000000"/>
                <w:sz w:val="20"/>
                <w:szCs w:val="20"/>
                <w:lang w:eastAsia="fi-FI"/>
              </w:rPr>
              <w:t>Llorens</w:t>
            </w:r>
            <w:proofErr w:type="spellEnd"/>
          </w:p>
        </w:tc>
        <w:tc>
          <w:tcPr>
            <w:tcW w:w="3159" w:type="dxa"/>
            <w:tcBorders>
              <w:top w:val="nil"/>
              <w:left w:val="nil"/>
              <w:bottom w:val="nil"/>
              <w:right w:val="nil"/>
            </w:tcBorders>
            <w:shd w:val="clear" w:color="FFFFFF" w:fill="FFFFFF"/>
            <w:vAlign w:val="bottom"/>
            <w:hideMark/>
          </w:tcPr>
          <w:p w14:paraId="14609776"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589F50D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vincent.llorens@helsinki.fi</w:t>
            </w:r>
          </w:p>
        </w:tc>
        <w:tc>
          <w:tcPr>
            <w:tcW w:w="3164" w:type="dxa"/>
            <w:tcBorders>
              <w:top w:val="nil"/>
              <w:left w:val="nil"/>
              <w:bottom w:val="nil"/>
              <w:right w:val="nil"/>
            </w:tcBorders>
            <w:shd w:val="clear" w:color="auto" w:fill="auto"/>
            <w:noWrap/>
            <w:hideMark/>
          </w:tcPr>
          <w:p w14:paraId="72EC890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77513A8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604E658F" w14:textId="77777777" w:rsidTr="007824FA">
        <w:trPr>
          <w:trHeight w:val="528"/>
        </w:trPr>
        <w:tc>
          <w:tcPr>
            <w:tcW w:w="3355" w:type="dxa"/>
            <w:tcBorders>
              <w:top w:val="nil"/>
              <w:left w:val="nil"/>
              <w:bottom w:val="nil"/>
              <w:right w:val="nil"/>
            </w:tcBorders>
            <w:shd w:val="clear" w:color="auto" w:fill="auto"/>
            <w:noWrap/>
            <w:hideMark/>
          </w:tcPr>
          <w:p w14:paraId="5E61676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Hannele </w:t>
            </w:r>
            <w:proofErr w:type="spellStart"/>
            <w:r w:rsidRPr="007824FA">
              <w:rPr>
                <w:rFonts w:ascii="Arial" w:eastAsia="Times New Roman" w:hAnsi="Arial" w:cs="Arial"/>
                <w:color w:val="000000"/>
                <w:sz w:val="20"/>
                <w:szCs w:val="20"/>
                <w:lang w:eastAsia="fi-FI"/>
              </w:rPr>
              <w:t>Laivuori</w:t>
            </w:r>
            <w:proofErr w:type="spellEnd"/>
          </w:p>
        </w:tc>
        <w:tc>
          <w:tcPr>
            <w:tcW w:w="3159" w:type="dxa"/>
            <w:tcBorders>
              <w:top w:val="nil"/>
              <w:left w:val="nil"/>
              <w:bottom w:val="nil"/>
              <w:right w:val="nil"/>
            </w:tcBorders>
            <w:shd w:val="clear" w:color="FFFFFF" w:fill="FFFFFF"/>
            <w:vAlign w:val="bottom"/>
            <w:hideMark/>
          </w:tcPr>
          <w:p w14:paraId="59C99CE9"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26957F1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hannele.laivuori@helsinki.fi</w:t>
            </w:r>
          </w:p>
        </w:tc>
        <w:tc>
          <w:tcPr>
            <w:tcW w:w="3164" w:type="dxa"/>
            <w:tcBorders>
              <w:top w:val="nil"/>
              <w:left w:val="nil"/>
              <w:bottom w:val="nil"/>
              <w:right w:val="nil"/>
            </w:tcBorders>
            <w:shd w:val="clear" w:color="auto" w:fill="auto"/>
            <w:noWrap/>
            <w:hideMark/>
          </w:tcPr>
          <w:p w14:paraId="50399D8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4D5C12E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5EA0A1ED" w14:textId="77777777" w:rsidTr="007824FA">
        <w:trPr>
          <w:trHeight w:val="528"/>
        </w:trPr>
        <w:tc>
          <w:tcPr>
            <w:tcW w:w="3355" w:type="dxa"/>
            <w:tcBorders>
              <w:top w:val="nil"/>
              <w:left w:val="nil"/>
              <w:bottom w:val="nil"/>
              <w:right w:val="nil"/>
            </w:tcBorders>
            <w:shd w:val="clear" w:color="auto" w:fill="auto"/>
            <w:noWrap/>
            <w:hideMark/>
          </w:tcPr>
          <w:p w14:paraId="3A9B14E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Taru Tukiainen</w:t>
            </w:r>
          </w:p>
        </w:tc>
        <w:tc>
          <w:tcPr>
            <w:tcW w:w="3159" w:type="dxa"/>
            <w:tcBorders>
              <w:top w:val="nil"/>
              <w:left w:val="nil"/>
              <w:bottom w:val="nil"/>
              <w:right w:val="nil"/>
            </w:tcBorders>
            <w:shd w:val="clear" w:color="FFFFFF" w:fill="FFFFFF"/>
            <w:vAlign w:val="bottom"/>
            <w:hideMark/>
          </w:tcPr>
          <w:p w14:paraId="6A7D1E8E"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5D0A227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taru.tukiainen@helsinki.fi</w:t>
            </w:r>
          </w:p>
        </w:tc>
        <w:tc>
          <w:tcPr>
            <w:tcW w:w="3164" w:type="dxa"/>
            <w:tcBorders>
              <w:top w:val="nil"/>
              <w:left w:val="nil"/>
              <w:bottom w:val="nil"/>
              <w:right w:val="nil"/>
            </w:tcBorders>
            <w:shd w:val="clear" w:color="auto" w:fill="auto"/>
            <w:noWrap/>
            <w:hideMark/>
          </w:tcPr>
          <w:p w14:paraId="68D9639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76CE2CF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1235476E" w14:textId="77777777" w:rsidTr="007824FA">
        <w:trPr>
          <w:trHeight w:val="528"/>
        </w:trPr>
        <w:tc>
          <w:tcPr>
            <w:tcW w:w="3355" w:type="dxa"/>
            <w:tcBorders>
              <w:top w:val="nil"/>
              <w:left w:val="nil"/>
              <w:bottom w:val="nil"/>
              <w:right w:val="nil"/>
            </w:tcBorders>
            <w:shd w:val="clear" w:color="auto" w:fill="auto"/>
            <w:noWrap/>
            <w:hideMark/>
          </w:tcPr>
          <w:p w14:paraId="5370EDF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Mary Pat </w:t>
            </w:r>
            <w:proofErr w:type="spellStart"/>
            <w:r w:rsidRPr="007824FA">
              <w:rPr>
                <w:rFonts w:ascii="Arial" w:eastAsia="Times New Roman" w:hAnsi="Arial" w:cs="Arial"/>
                <w:color w:val="000000"/>
                <w:sz w:val="20"/>
                <w:szCs w:val="20"/>
                <w:lang w:eastAsia="fi-FI"/>
              </w:rPr>
              <w:t>Reeve</w:t>
            </w:r>
            <w:proofErr w:type="spellEnd"/>
          </w:p>
        </w:tc>
        <w:tc>
          <w:tcPr>
            <w:tcW w:w="3159" w:type="dxa"/>
            <w:tcBorders>
              <w:top w:val="nil"/>
              <w:left w:val="nil"/>
              <w:bottom w:val="nil"/>
              <w:right w:val="nil"/>
            </w:tcBorders>
            <w:shd w:val="clear" w:color="FFFFFF" w:fill="FFFFFF"/>
            <w:vAlign w:val="bottom"/>
            <w:hideMark/>
          </w:tcPr>
          <w:p w14:paraId="2E661A03"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1E00B38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mary.reeve@helsinki.fi</w:t>
            </w:r>
          </w:p>
        </w:tc>
        <w:tc>
          <w:tcPr>
            <w:tcW w:w="3164" w:type="dxa"/>
            <w:tcBorders>
              <w:top w:val="nil"/>
              <w:left w:val="nil"/>
              <w:bottom w:val="nil"/>
              <w:right w:val="nil"/>
            </w:tcBorders>
            <w:shd w:val="clear" w:color="auto" w:fill="auto"/>
            <w:noWrap/>
            <w:hideMark/>
          </w:tcPr>
          <w:p w14:paraId="1BF495C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11234C5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6011769F" w14:textId="77777777" w:rsidTr="007824FA">
        <w:trPr>
          <w:trHeight w:val="528"/>
        </w:trPr>
        <w:tc>
          <w:tcPr>
            <w:tcW w:w="3355" w:type="dxa"/>
            <w:tcBorders>
              <w:top w:val="nil"/>
              <w:left w:val="nil"/>
              <w:bottom w:val="nil"/>
              <w:right w:val="nil"/>
            </w:tcBorders>
            <w:shd w:val="clear" w:color="auto" w:fill="auto"/>
            <w:noWrap/>
            <w:hideMark/>
          </w:tcPr>
          <w:p w14:paraId="210210EB"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Henrike</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Heyne</w:t>
            </w:r>
            <w:proofErr w:type="spellEnd"/>
          </w:p>
        </w:tc>
        <w:tc>
          <w:tcPr>
            <w:tcW w:w="3159" w:type="dxa"/>
            <w:tcBorders>
              <w:top w:val="nil"/>
              <w:left w:val="nil"/>
              <w:bottom w:val="nil"/>
              <w:right w:val="nil"/>
            </w:tcBorders>
            <w:shd w:val="clear" w:color="FFFFFF" w:fill="FFFFFF"/>
            <w:vAlign w:val="bottom"/>
            <w:hideMark/>
          </w:tcPr>
          <w:p w14:paraId="674FC58F"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7A5AF60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hheyne@broadinstitute.org</w:t>
            </w:r>
          </w:p>
        </w:tc>
        <w:tc>
          <w:tcPr>
            <w:tcW w:w="3164" w:type="dxa"/>
            <w:tcBorders>
              <w:top w:val="nil"/>
              <w:left w:val="nil"/>
              <w:bottom w:val="nil"/>
              <w:right w:val="nil"/>
            </w:tcBorders>
            <w:shd w:val="clear" w:color="auto" w:fill="auto"/>
            <w:noWrap/>
            <w:hideMark/>
          </w:tcPr>
          <w:p w14:paraId="0E9C9C9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293136D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6039A0B8" w14:textId="77777777" w:rsidTr="007824FA">
        <w:trPr>
          <w:trHeight w:val="528"/>
        </w:trPr>
        <w:tc>
          <w:tcPr>
            <w:tcW w:w="3355" w:type="dxa"/>
            <w:tcBorders>
              <w:top w:val="nil"/>
              <w:left w:val="nil"/>
              <w:bottom w:val="nil"/>
              <w:right w:val="nil"/>
            </w:tcBorders>
            <w:shd w:val="clear" w:color="auto" w:fill="auto"/>
            <w:noWrap/>
            <w:hideMark/>
          </w:tcPr>
          <w:p w14:paraId="1900AB8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lastRenderedPageBreak/>
              <w:t>Nina Mars</w:t>
            </w:r>
          </w:p>
        </w:tc>
        <w:tc>
          <w:tcPr>
            <w:tcW w:w="3159" w:type="dxa"/>
            <w:tcBorders>
              <w:top w:val="nil"/>
              <w:left w:val="nil"/>
              <w:bottom w:val="nil"/>
              <w:right w:val="nil"/>
            </w:tcBorders>
            <w:shd w:val="clear" w:color="FFFFFF" w:fill="FFFFFF"/>
            <w:vAlign w:val="bottom"/>
            <w:hideMark/>
          </w:tcPr>
          <w:p w14:paraId="49C0ED86"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0965103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nina.mars@helsinki.fi</w:t>
            </w:r>
          </w:p>
        </w:tc>
        <w:tc>
          <w:tcPr>
            <w:tcW w:w="3164" w:type="dxa"/>
            <w:tcBorders>
              <w:top w:val="nil"/>
              <w:left w:val="nil"/>
              <w:bottom w:val="nil"/>
              <w:right w:val="nil"/>
            </w:tcBorders>
            <w:shd w:val="clear" w:color="auto" w:fill="auto"/>
            <w:noWrap/>
            <w:hideMark/>
          </w:tcPr>
          <w:p w14:paraId="052BBBF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79D7A09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024009A9" w14:textId="77777777" w:rsidTr="007824FA">
        <w:trPr>
          <w:trHeight w:val="528"/>
        </w:trPr>
        <w:tc>
          <w:tcPr>
            <w:tcW w:w="3355" w:type="dxa"/>
            <w:tcBorders>
              <w:top w:val="nil"/>
              <w:left w:val="nil"/>
              <w:bottom w:val="nil"/>
              <w:right w:val="nil"/>
            </w:tcBorders>
            <w:shd w:val="clear" w:color="auto" w:fill="auto"/>
            <w:noWrap/>
            <w:hideMark/>
          </w:tcPr>
          <w:p w14:paraId="1DD78C1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Joel Rämö</w:t>
            </w:r>
          </w:p>
        </w:tc>
        <w:tc>
          <w:tcPr>
            <w:tcW w:w="3159" w:type="dxa"/>
            <w:tcBorders>
              <w:top w:val="nil"/>
              <w:left w:val="nil"/>
              <w:bottom w:val="nil"/>
              <w:right w:val="nil"/>
            </w:tcBorders>
            <w:shd w:val="clear" w:color="FFFFFF" w:fill="FFFFFF"/>
            <w:vAlign w:val="bottom"/>
            <w:hideMark/>
          </w:tcPr>
          <w:p w14:paraId="7125E847"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564CE62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joel.ramo@helsinki.fi</w:t>
            </w:r>
          </w:p>
        </w:tc>
        <w:tc>
          <w:tcPr>
            <w:tcW w:w="3164" w:type="dxa"/>
            <w:tcBorders>
              <w:top w:val="nil"/>
              <w:left w:val="nil"/>
              <w:bottom w:val="nil"/>
              <w:right w:val="nil"/>
            </w:tcBorders>
            <w:shd w:val="clear" w:color="auto" w:fill="auto"/>
            <w:noWrap/>
            <w:hideMark/>
          </w:tcPr>
          <w:p w14:paraId="5F26317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5744B77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07EABF28" w14:textId="77777777" w:rsidTr="007824FA">
        <w:trPr>
          <w:trHeight w:val="528"/>
        </w:trPr>
        <w:tc>
          <w:tcPr>
            <w:tcW w:w="3355" w:type="dxa"/>
            <w:tcBorders>
              <w:top w:val="nil"/>
              <w:left w:val="nil"/>
              <w:bottom w:val="nil"/>
              <w:right w:val="nil"/>
            </w:tcBorders>
            <w:shd w:val="clear" w:color="auto" w:fill="auto"/>
            <w:noWrap/>
            <w:hideMark/>
          </w:tcPr>
          <w:p w14:paraId="6DBF444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Elmo Saarentaus</w:t>
            </w:r>
          </w:p>
        </w:tc>
        <w:tc>
          <w:tcPr>
            <w:tcW w:w="3159" w:type="dxa"/>
            <w:tcBorders>
              <w:top w:val="nil"/>
              <w:left w:val="nil"/>
              <w:bottom w:val="nil"/>
              <w:right w:val="nil"/>
            </w:tcBorders>
            <w:shd w:val="clear" w:color="FFFFFF" w:fill="FFFFFF"/>
            <w:vAlign w:val="bottom"/>
            <w:hideMark/>
          </w:tcPr>
          <w:p w14:paraId="5DAC28BF"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30A4120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elmo.saarentaus@helsinki.fi</w:t>
            </w:r>
          </w:p>
        </w:tc>
        <w:tc>
          <w:tcPr>
            <w:tcW w:w="3164" w:type="dxa"/>
            <w:tcBorders>
              <w:top w:val="nil"/>
              <w:left w:val="nil"/>
              <w:bottom w:val="nil"/>
              <w:right w:val="nil"/>
            </w:tcBorders>
            <w:shd w:val="clear" w:color="auto" w:fill="auto"/>
            <w:noWrap/>
            <w:hideMark/>
          </w:tcPr>
          <w:p w14:paraId="2153C2C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2563FCE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123E487E" w14:textId="77777777" w:rsidTr="007824FA">
        <w:trPr>
          <w:trHeight w:val="528"/>
        </w:trPr>
        <w:tc>
          <w:tcPr>
            <w:tcW w:w="3355" w:type="dxa"/>
            <w:tcBorders>
              <w:top w:val="nil"/>
              <w:left w:val="nil"/>
              <w:bottom w:val="nil"/>
              <w:right w:val="nil"/>
            </w:tcBorders>
            <w:shd w:val="clear" w:color="auto" w:fill="auto"/>
            <w:noWrap/>
            <w:hideMark/>
          </w:tcPr>
          <w:p w14:paraId="53B417B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Hanna Ollila</w:t>
            </w:r>
          </w:p>
        </w:tc>
        <w:tc>
          <w:tcPr>
            <w:tcW w:w="3159" w:type="dxa"/>
            <w:tcBorders>
              <w:top w:val="nil"/>
              <w:left w:val="nil"/>
              <w:bottom w:val="nil"/>
              <w:right w:val="nil"/>
            </w:tcBorders>
            <w:shd w:val="clear" w:color="FFFFFF" w:fill="FFFFFF"/>
            <w:vAlign w:val="bottom"/>
            <w:hideMark/>
          </w:tcPr>
          <w:p w14:paraId="3EFE3ABE"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3A20698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hanna.m.ollila@helsinki.fi</w:t>
            </w:r>
          </w:p>
        </w:tc>
        <w:tc>
          <w:tcPr>
            <w:tcW w:w="3164" w:type="dxa"/>
            <w:tcBorders>
              <w:top w:val="nil"/>
              <w:left w:val="nil"/>
              <w:bottom w:val="nil"/>
              <w:right w:val="nil"/>
            </w:tcBorders>
            <w:shd w:val="clear" w:color="auto" w:fill="auto"/>
            <w:noWrap/>
            <w:hideMark/>
          </w:tcPr>
          <w:p w14:paraId="087C7BF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2AAB8C9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2B5311CE" w14:textId="77777777" w:rsidTr="007824FA">
        <w:trPr>
          <w:trHeight w:val="528"/>
        </w:trPr>
        <w:tc>
          <w:tcPr>
            <w:tcW w:w="3355" w:type="dxa"/>
            <w:tcBorders>
              <w:top w:val="nil"/>
              <w:left w:val="nil"/>
              <w:bottom w:val="nil"/>
              <w:right w:val="nil"/>
            </w:tcBorders>
            <w:shd w:val="clear" w:color="auto" w:fill="auto"/>
            <w:noWrap/>
            <w:hideMark/>
          </w:tcPr>
          <w:p w14:paraId="7A6FBB0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Rodos </w:t>
            </w:r>
            <w:proofErr w:type="spellStart"/>
            <w:r w:rsidRPr="007824FA">
              <w:rPr>
                <w:rFonts w:ascii="Arial" w:eastAsia="Times New Roman" w:hAnsi="Arial" w:cs="Arial"/>
                <w:color w:val="000000"/>
                <w:sz w:val="20"/>
                <w:szCs w:val="20"/>
                <w:lang w:eastAsia="fi-FI"/>
              </w:rPr>
              <w:t>Rodosthenous</w:t>
            </w:r>
            <w:proofErr w:type="spellEnd"/>
          </w:p>
        </w:tc>
        <w:tc>
          <w:tcPr>
            <w:tcW w:w="3159" w:type="dxa"/>
            <w:tcBorders>
              <w:top w:val="nil"/>
              <w:left w:val="nil"/>
              <w:bottom w:val="nil"/>
              <w:right w:val="nil"/>
            </w:tcBorders>
            <w:shd w:val="clear" w:color="FFFFFF" w:fill="FFFFFF"/>
            <w:vAlign w:val="bottom"/>
            <w:hideMark/>
          </w:tcPr>
          <w:p w14:paraId="2B65D5CE"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7CC7FB6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rodos.rodosthenous@helsinki.fi</w:t>
            </w:r>
          </w:p>
        </w:tc>
        <w:tc>
          <w:tcPr>
            <w:tcW w:w="3164" w:type="dxa"/>
            <w:tcBorders>
              <w:top w:val="nil"/>
              <w:left w:val="nil"/>
              <w:bottom w:val="nil"/>
              <w:right w:val="nil"/>
            </w:tcBorders>
            <w:shd w:val="clear" w:color="auto" w:fill="auto"/>
            <w:noWrap/>
            <w:hideMark/>
          </w:tcPr>
          <w:p w14:paraId="1F0487C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0BD9530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39CA89C4" w14:textId="77777777" w:rsidTr="007824FA">
        <w:trPr>
          <w:trHeight w:val="528"/>
        </w:trPr>
        <w:tc>
          <w:tcPr>
            <w:tcW w:w="3355" w:type="dxa"/>
            <w:tcBorders>
              <w:top w:val="nil"/>
              <w:left w:val="nil"/>
              <w:bottom w:val="nil"/>
              <w:right w:val="nil"/>
            </w:tcBorders>
            <w:shd w:val="clear" w:color="auto" w:fill="auto"/>
            <w:noWrap/>
            <w:hideMark/>
          </w:tcPr>
          <w:p w14:paraId="2CDED2A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Satu </w:t>
            </w:r>
            <w:proofErr w:type="spellStart"/>
            <w:r w:rsidRPr="007824FA">
              <w:rPr>
                <w:rFonts w:ascii="Arial" w:eastAsia="Times New Roman" w:hAnsi="Arial" w:cs="Arial"/>
                <w:color w:val="000000"/>
                <w:sz w:val="20"/>
                <w:szCs w:val="20"/>
                <w:lang w:eastAsia="fi-FI"/>
              </w:rPr>
              <w:t>Strausz</w:t>
            </w:r>
            <w:proofErr w:type="spellEnd"/>
          </w:p>
        </w:tc>
        <w:tc>
          <w:tcPr>
            <w:tcW w:w="3159" w:type="dxa"/>
            <w:tcBorders>
              <w:top w:val="nil"/>
              <w:left w:val="nil"/>
              <w:bottom w:val="nil"/>
              <w:right w:val="nil"/>
            </w:tcBorders>
            <w:shd w:val="clear" w:color="FFFFFF" w:fill="FFFFFF"/>
            <w:vAlign w:val="bottom"/>
            <w:hideMark/>
          </w:tcPr>
          <w:p w14:paraId="7B43D05D"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739D8A7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satu.strausz@helsinki.fi</w:t>
            </w:r>
          </w:p>
        </w:tc>
        <w:tc>
          <w:tcPr>
            <w:tcW w:w="3164" w:type="dxa"/>
            <w:tcBorders>
              <w:top w:val="nil"/>
              <w:left w:val="nil"/>
              <w:bottom w:val="nil"/>
              <w:right w:val="nil"/>
            </w:tcBorders>
            <w:shd w:val="clear" w:color="auto" w:fill="auto"/>
            <w:noWrap/>
            <w:hideMark/>
          </w:tcPr>
          <w:p w14:paraId="7DD64C8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21439C2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735830A4" w14:textId="77777777" w:rsidTr="007824FA">
        <w:trPr>
          <w:trHeight w:val="528"/>
        </w:trPr>
        <w:tc>
          <w:tcPr>
            <w:tcW w:w="3355" w:type="dxa"/>
            <w:tcBorders>
              <w:top w:val="nil"/>
              <w:left w:val="nil"/>
              <w:bottom w:val="nil"/>
              <w:right w:val="nil"/>
            </w:tcBorders>
            <w:shd w:val="clear" w:color="auto" w:fill="auto"/>
            <w:noWrap/>
            <w:hideMark/>
          </w:tcPr>
          <w:p w14:paraId="2A13F8E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Tuula Palotie</w:t>
            </w:r>
          </w:p>
        </w:tc>
        <w:tc>
          <w:tcPr>
            <w:tcW w:w="3159" w:type="dxa"/>
            <w:tcBorders>
              <w:top w:val="nil"/>
              <w:left w:val="nil"/>
              <w:bottom w:val="nil"/>
              <w:right w:val="nil"/>
            </w:tcBorders>
            <w:shd w:val="clear" w:color="auto" w:fill="auto"/>
            <w:hideMark/>
          </w:tcPr>
          <w:p w14:paraId="5B3F669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University of Helsinki and 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 Finland</w:t>
            </w:r>
          </w:p>
        </w:tc>
        <w:tc>
          <w:tcPr>
            <w:tcW w:w="4714" w:type="dxa"/>
            <w:tcBorders>
              <w:top w:val="nil"/>
              <w:left w:val="nil"/>
              <w:bottom w:val="nil"/>
              <w:right w:val="nil"/>
            </w:tcBorders>
            <w:shd w:val="clear" w:color="auto" w:fill="auto"/>
            <w:noWrap/>
            <w:hideMark/>
          </w:tcPr>
          <w:p w14:paraId="2A4F980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tuula.palotie@helsinki.fi</w:t>
            </w:r>
          </w:p>
        </w:tc>
        <w:tc>
          <w:tcPr>
            <w:tcW w:w="3164" w:type="dxa"/>
            <w:tcBorders>
              <w:top w:val="nil"/>
              <w:left w:val="nil"/>
              <w:bottom w:val="nil"/>
              <w:right w:val="nil"/>
            </w:tcBorders>
            <w:shd w:val="clear" w:color="auto" w:fill="auto"/>
            <w:noWrap/>
            <w:hideMark/>
          </w:tcPr>
          <w:p w14:paraId="4A892BD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0B63163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4E46810C" w14:textId="77777777" w:rsidTr="007824FA">
        <w:trPr>
          <w:trHeight w:val="264"/>
        </w:trPr>
        <w:tc>
          <w:tcPr>
            <w:tcW w:w="3355" w:type="dxa"/>
            <w:tcBorders>
              <w:top w:val="nil"/>
              <w:left w:val="nil"/>
              <w:bottom w:val="nil"/>
              <w:right w:val="nil"/>
            </w:tcBorders>
            <w:shd w:val="clear" w:color="auto" w:fill="auto"/>
            <w:noWrap/>
            <w:hideMark/>
          </w:tcPr>
          <w:p w14:paraId="194EFCA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Kimmo Palin</w:t>
            </w:r>
          </w:p>
        </w:tc>
        <w:tc>
          <w:tcPr>
            <w:tcW w:w="3159" w:type="dxa"/>
            <w:tcBorders>
              <w:top w:val="nil"/>
              <w:left w:val="nil"/>
              <w:bottom w:val="nil"/>
              <w:right w:val="nil"/>
            </w:tcBorders>
            <w:shd w:val="clear" w:color="auto" w:fill="auto"/>
            <w:hideMark/>
          </w:tcPr>
          <w:p w14:paraId="063FCD9E"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University</w:t>
            </w:r>
            <w:proofErr w:type="spellEnd"/>
            <w:r w:rsidRPr="007824FA">
              <w:rPr>
                <w:rFonts w:ascii="Arial" w:eastAsia="Times New Roman" w:hAnsi="Arial" w:cs="Arial"/>
                <w:color w:val="000000"/>
                <w:sz w:val="20"/>
                <w:szCs w:val="20"/>
                <w:lang w:eastAsia="fi-FI"/>
              </w:rPr>
              <w:t xml:space="preserve"> of Helsinki, Helsinki, Finland</w:t>
            </w:r>
          </w:p>
        </w:tc>
        <w:tc>
          <w:tcPr>
            <w:tcW w:w="4714" w:type="dxa"/>
            <w:tcBorders>
              <w:top w:val="nil"/>
              <w:left w:val="nil"/>
              <w:bottom w:val="nil"/>
              <w:right w:val="nil"/>
            </w:tcBorders>
            <w:shd w:val="clear" w:color="auto" w:fill="auto"/>
            <w:noWrap/>
            <w:hideMark/>
          </w:tcPr>
          <w:p w14:paraId="58BFE14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kimmo.palin@helsinki.fi</w:t>
            </w:r>
          </w:p>
        </w:tc>
        <w:tc>
          <w:tcPr>
            <w:tcW w:w="3164" w:type="dxa"/>
            <w:tcBorders>
              <w:top w:val="nil"/>
              <w:left w:val="nil"/>
              <w:bottom w:val="nil"/>
              <w:right w:val="nil"/>
            </w:tcBorders>
            <w:shd w:val="clear" w:color="auto" w:fill="auto"/>
            <w:noWrap/>
            <w:hideMark/>
          </w:tcPr>
          <w:p w14:paraId="5432CB3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3BABF0E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2E39DD8E" w14:textId="77777777" w:rsidTr="007824FA">
        <w:trPr>
          <w:trHeight w:val="264"/>
        </w:trPr>
        <w:tc>
          <w:tcPr>
            <w:tcW w:w="3355" w:type="dxa"/>
            <w:tcBorders>
              <w:top w:val="nil"/>
              <w:left w:val="nil"/>
              <w:bottom w:val="nil"/>
              <w:right w:val="nil"/>
            </w:tcBorders>
            <w:shd w:val="clear" w:color="auto" w:fill="auto"/>
            <w:noWrap/>
            <w:hideMark/>
          </w:tcPr>
          <w:p w14:paraId="01D1981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Javier Garcia-</w:t>
            </w:r>
            <w:proofErr w:type="spellStart"/>
            <w:r w:rsidRPr="007824FA">
              <w:rPr>
                <w:rFonts w:ascii="Arial" w:eastAsia="Times New Roman" w:hAnsi="Arial" w:cs="Arial"/>
                <w:color w:val="000000"/>
                <w:sz w:val="20"/>
                <w:szCs w:val="20"/>
                <w:lang w:eastAsia="fi-FI"/>
              </w:rPr>
              <w:t>Tabuenca</w:t>
            </w:r>
            <w:proofErr w:type="spellEnd"/>
          </w:p>
        </w:tc>
        <w:tc>
          <w:tcPr>
            <w:tcW w:w="3159" w:type="dxa"/>
            <w:tcBorders>
              <w:top w:val="nil"/>
              <w:left w:val="nil"/>
              <w:bottom w:val="nil"/>
              <w:right w:val="nil"/>
            </w:tcBorders>
            <w:shd w:val="clear" w:color="auto" w:fill="auto"/>
            <w:hideMark/>
          </w:tcPr>
          <w:p w14:paraId="60C5091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University of Tampere, Tampere, Finland</w:t>
            </w:r>
          </w:p>
        </w:tc>
        <w:tc>
          <w:tcPr>
            <w:tcW w:w="4714" w:type="dxa"/>
            <w:tcBorders>
              <w:top w:val="nil"/>
              <w:left w:val="nil"/>
              <w:bottom w:val="nil"/>
              <w:right w:val="nil"/>
            </w:tcBorders>
            <w:shd w:val="clear" w:color="auto" w:fill="auto"/>
            <w:noWrap/>
            <w:hideMark/>
          </w:tcPr>
          <w:p w14:paraId="01FB9E6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javier.graciatabuenca@tuni.fi</w:t>
            </w:r>
          </w:p>
        </w:tc>
        <w:tc>
          <w:tcPr>
            <w:tcW w:w="3164" w:type="dxa"/>
            <w:tcBorders>
              <w:top w:val="nil"/>
              <w:left w:val="nil"/>
              <w:bottom w:val="nil"/>
              <w:right w:val="nil"/>
            </w:tcBorders>
            <w:shd w:val="clear" w:color="auto" w:fill="auto"/>
            <w:noWrap/>
            <w:hideMark/>
          </w:tcPr>
          <w:p w14:paraId="2CF9232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6CC7209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06CB12CD" w14:textId="77777777" w:rsidTr="007824FA">
        <w:trPr>
          <w:trHeight w:val="264"/>
        </w:trPr>
        <w:tc>
          <w:tcPr>
            <w:tcW w:w="3355" w:type="dxa"/>
            <w:tcBorders>
              <w:top w:val="nil"/>
              <w:left w:val="nil"/>
              <w:bottom w:val="nil"/>
              <w:right w:val="nil"/>
            </w:tcBorders>
            <w:shd w:val="clear" w:color="auto" w:fill="auto"/>
            <w:noWrap/>
            <w:hideMark/>
          </w:tcPr>
          <w:p w14:paraId="7CF559F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Harri Siirtola</w:t>
            </w:r>
          </w:p>
        </w:tc>
        <w:tc>
          <w:tcPr>
            <w:tcW w:w="3159" w:type="dxa"/>
            <w:tcBorders>
              <w:top w:val="nil"/>
              <w:left w:val="nil"/>
              <w:bottom w:val="nil"/>
              <w:right w:val="nil"/>
            </w:tcBorders>
            <w:shd w:val="clear" w:color="auto" w:fill="auto"/>
            <w:hideMark/>
          </w:tcPr>
          <w:p w14:paraId="6B8845B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University of Tampere, Tampere, Finland</w:t>
            </w:r>
          </w:p>
        </w:tc>
        <w:tc>
          <w:tcPr>
            <w:tcW w:w="4714" w:type="dxa"/>
            <w:tcBorders>
              <w:top w:val="nil"/>
              <w:left w:val="nil"/>
              <w:bottom w:val="nil"/>
              <w:right w:val="nil"/>
            </w:tcBorders>
            <w:shd w:val="clear" w:color="auto" w:fill="auto"/>
            <w:noWrap/>
            <w:hideMark/>
          </w:tcPr>
          <w:p w14:paraId="65E795A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harri.siirtola@tuni.fi</w:t>
            </w:r>
          </w:p>
        </w:tc>
        <w:tc>
          <w:tcPr>
            <w:tcW w:w="3164" w:type="dxa"/>
            <w:tcBorders>
              <w:top w:val="nil"/>
              <w:left w:val="nil"/>
              <w:bottom w:val="nil"/>
              <w:right w:val="nil"/>
            </w:tcBorders>
            <w:shd w:val="clear" w:color="auto" w:fill="auto"/>
            <w:noWrap/>
            <w:hideMark/>
          </w:tcPr>
          <w:p w14:paraId="00654AF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48F8AB2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3B5A4717" w14:textId="77777777" w:rsidTr="007824FA">
        <w:trPr>
          <w:trHeight w:val="528"/>
        </w:trPr>
        <w:tc>
          <w:tcPr>
            <w:tcW w:w="3355" w:type="dxa"/>
            <w:tcBorders>
              <w:top w:val="nil"/>
              <w:left w:val="nil"/>
              <w:bottom w:val="nil"/>
              <w:right w:val="nil"/>
            </w:tcBorders>
            <w:shd w:val="clear" w:color="auto" w:fill="auto"/>
            <w:noWrap/>
            <w:hideMark/>
          </w:tcPr>
          <w:p w14:paraId="379CE83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Tuomo Kiiskinen</w:t>
            </w:r>
          </w:p>
        </w:tc>
        <w:tc>
          <w:tcPr>
            <w:tcW w:w="3159" w:type="dxa"/>
            <w:tcBorders>
              <w:top w:val="nil"/>
              <w:left w:val="nil"/>
              <w:bottom w:val="nil"/>
              <w:right w:val="nil"/>
            </w:tcBorders>
            <w:shd w:val="clear" w:color="FFFFFF" w:fill="FFFFFF"/>
            <w:vAlign w:val="bottom"/>
            <w:hideMark/>
          </w:tcPr>
          <w:p w14:paraId="1986349E"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4C9D5DA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tuomo.kiiskinen@helsinki.fi</w:t>
            </w:r>
          </w:p>
        </w:tc>
        <w:tc>
          <w:tcPr>
            <w:tcW w:w="3164" w:type="dxa"/>
            <w:tcBorders>
              <w:top w:val="nil"/>
              <w:left w:val="nil"/>
              <w:bottom w:val="nil"/>
              <w:right w:val="nil"/>
            </w:tcBorders>
            <w:shd w:val="clear" w:color="auto" w:fill="auto"/>
            <w:noWrap/>
            <w:hideMark/>
          </w:tcPr>
          <w:p w14:paraId="4C1F8C3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7153EA8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1B059A52" w14:textId="77777777" w:rsidTr="007824FA">
        <w:trPr>
          <w:trHeight w:val="792"/>
        </w:trPr>
        <w:tc>
          <w:tcPr>
            <w:tcW w:w="3355" w:type="dxa"/>
            <w:tcBorders>
              <w:top w:val="nil"/>
              <w:left w:val="nil"/>
              <w:bottom w:val="nil"/>
              <w:right w:val="nil"/>
            </w:tcBorders>
            <w:shd w:val="clear" w:color="auto" w:fill="auto"/>
            <w:noWrap/>
            <w:hideMark/>
          </w:tcPr>
          <w:p w14:paraId="116620CA"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Jiwoo</w:t>
            </w:r>
            <w:proofErr w:type="spellEnd"/>
            <w:r w:rsidRPr="007824FA">
              <w:rPr>
                <w:rFonts w:ascii="Arial" w:eastAsia="Times New Roman" w:hAnsi="Arial" w:cs="Arial"/>
                <w:color w:val="000000"/>
                <w:sz w:val="20"/>
                <w:szCs w:val="20"/>
                <w:lang w:eastAsia="fi-FI"/>
              </w:rPr>
              <w:t xml:space="preserve"> Lee</w:t>
            </w:r>
          </w:p>
        </w:tc>
        <w:tc>
          <w:tcPr>
            <w:tcW w:w="3159" w:type="dxa"/>
            <w:tcBorders>
              <w:top w:val="nil"/>
              <w:left w:val="nil"/>
              <w:bottom w:val="nil"/>
              <w:right w:val="nil"/>
            </w:tcBorders>
            <w:shd w:val="clear" w:color="auto" w:fill="auto"/>
            <w:hideMark/>
          </w:tcPr>
          <w:p w14:paraId="16049A4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Institute for Molecular Medicine Finland (FIMM), </w:t>
            </w:r>
            <w:proofErr w:type="spellStart"/>
            <w:r w:rsidRPr="007824FA">
              <w:rPr>
                <w:rFonts w:ascii="Arial" w:eastAsia="Times New Roman" w:hAnsi="Arial" w:cs="Arial"/>
                <w:color w:val="000000"/>
                <w:sz w:val="20"/>
                <w:szCs w:val="20"/>
                <w:lang w:val="en-US" w:eastAsia="fi-FI"/>
              </w:rPr>
              <w:t>HiLIFE</w:t>
            </w:r>
            <w:proofErr w:type="spellEnd"/>
            <w:r w:rsidRPr="007824FA">
              <w:rPr>
                <w:rFonts w:ascii="Arial" w:eastAsia="Times New Roman" w:hAnsi="Arial" w:cs="Arial"/>
                <w:color w:val="000000"/>
                <w:sz w:val="20"/>
                <w:szCs w:val="20"/>
                <w:lang w:val="en-US" w:eastAsia="fi-FI"/>
              </w:rPr>
              <w:t>, University of Helsinki, Helsinki, Finland; Broad Institute, Cambridge, MA, United States</w:t>
            </w:r>
          </w:p>
        </w:tc>
        <w:tc>
          <w:tcPr>
            <w:tcW w:w="4714" w:type="dxa"/>
            <w:tcBorders>
              <w:top w:val="nil"/>
              <w:left w:val="nil"/>
              <w:bottom w:val="nil"/>
              <w:right w:val="nil"/>
            </w:tcBorders>
            <w:shd w:val="clear" w:color="auto" w:fill="auto"/>
            <w:noWrap/>
            <w:hideMark/>
          </w:tcPr>
          <w:p w14:paraId="499F9F2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jiwoo.lee@helsinki.fi</w:t>
            </w:r>
          </w:p>
        </w:tc>
        <w:tc>
          <w:tcPr>
            <w:tcW w:w="3164" w:type="dxa"/>
            <w:tcBorders>
              <w:top w:val="nil"/>
              <w:left w:val="nil"/>
              <w:bottom w:val="nil"/>
              <w:right w:val="nil"/>
            </w:tcBorders>
            <w:shd w:val="clear" w:color="auto" w:fill="auto"/>
            <w:noWrap/>
            <w:hideMark/>
          </w:tcPr>
          <w:p w14:paraId="0BA8D98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67AE0BB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1F54D615" w14:textId="77777777" w:rsidTr="007824FA">
        <w:trPr>
          <w:trHeight w:val="792"/>
        </w:trPr>
        <w:tc>
          <w:tcPr>
            <w:tcW w:w="3355" w:type="dxa"/>
            <w:tcBorders>
              <w:top w:val="nil"/>
              <w:left w:val="nil"/>
              <w:bottom w:val="nil"/>
              <w:right w:val="nil"/>
            </w:tcBorders>
            <w:shd w:val="clear" w:color="auto" w:fill="auto"/>
            <w:noWrap/>
            <w:hideMark/>
          </w:tcPr>
          <w:p w14:paraId="40FDFFE6"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Kristin</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Tsuo</w:t>
            </w:r>
            <w:proofErr w:type="spellEnd"/>
          </w:p>
        </w:tc>
        <w:tc>
          <w:tcPr>
            <w:tcW w:w="3159" w:type="dxa"/>
            <w:tcBorders>
              <w:top w:val="nil"/>
              <w:left w:val="nil"/>
              <w:bottom w:val="nil"/>
              <w:right w:val="nil"/>
            </w:tcBorders>
            <w:shd w:val="clear" w:color="auto" w:fill="auto"/>
            <w:hideMark/>
          </w:tcPr>
          <w:p w14:paraId="6B4EF8AA"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Institute for Molecular Medicine Finland (FIMM), </w:t>
            </w:r>
            <w:proofErr w:type="spellStart"/>
            <w:r w:rsidRPr="007824FA">
              <w:rPr>
                <w:rFonts w:ascii="Arial" w:eastAsia="Times New Roman" w:hAnsi="Arial" w:cs="Arial"/>
                <w:color w:val="000000"/>
                <w:sz w:val="20"/>
                <w:szCs w:val="20"/>
                <w:lang w:val="en-US" w:eastAsia="fi-FI"/>
              </w:rPr>
              <w:t>HiLIFE</w:t>
            </w:r>
            <w:proofErr w:type="spellEnd"/>
            <w:r w:rsidRPr="007824FA">
              <w:rPr>
                <w:rFonts w:ascii="Arial" w:eastAsia="Times New Roman" w:hAnsi="Arial" w:cs="Arial"/>
                <w:color w:val="000000"/>
                <w:sz w:val="20"/>
                <w:szCs w:val="20"/>
                <w:lang w:val="en-US" w:eastAsia="fi-FI"/>
              </w:rPr>
              <w:t>, University of Helsinki, Helsinki, Finland; Broad Institute, Cambridge, MA, United States</w:t>
            </w:r>
          </w:p>
        </w:tc>
        <w:tc>
          <w:tcPr>
            <w:tcW w:w="4714" w:type="dxa"/>
            <w:tcBorders>
              <w:top w:val="nil"/>
              <w:left w:val="nil"/>
              <w:bottom w:val="nil"/>
              <w:right w:val="nil"/>
            </w:tcBorders>
            <w:shd w:val="clear" w:color="auto" w:fill="auto"/>
            <w:noWrap/>
            <w:hideMark/>
          </w:tcPr>
          <w:p w14:paraId="4FA670F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kristintsuo@fas.harvard.edu</w:t>
            </w:r>
          </w:p>
        </w:tc>
        <w:tc>
          <w:tcPr>
            <w:tcW w:w="3164" w:type="dxa"/>
            <w:tcBorders>
              <w:top w:val="nil"/>
              <w:left w:val="nil"/>
              <w:bottom w:val="nil"/>
              <w:right w:val="nil"/>
            </w:tcBorders>
            <w:shd w:val="clear" w:color="auto" w:fill="auto"/>
            <w:noWrap/>
            <w:hideMark/>
          </w:tcPr>
          <w:p w14:paraId="3F49950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04E6A50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73C51E68" w14:textId="77777777" w:rsidTr="007824FA">
        <w:trPr>
          <w:trHeight w:val="792"/>
        </w:trPr>
        <w:tc>
          <w:tcPr>
            <w:tcW w:w="3355" w:type="dxa"/>
            <w:tcBorders>
              <w:top w:val="nil"/>
              <w:left w:val="nil"/>
              <w:bottom w:val="nil"/>
              <w:right w:val="nil"/>
            </w:tcBorders>
            <w:shd w:val="clear" w:color="auto" w:fill="auto"/>
            <w:noWrap/>
            <w:hideMark/>
          </w:tcPr>
          <w:p w14:paraId="14A5986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Amanda </w:t>
            </w:r>
            <w:proofErr w:type="spellStart"/>
            <w:r w:rsidRPr="007824FA">
              <w:rPr>
                <w:rFonts w:ascii="Arial" w:eastAsia="Times New Roman" w:hAnsi="Arial" w:cs="Arial"/>
                <w:color w:val="000000"/>
                <w:sz w:val="20"/>
                <w:szCs w:val="20"/>
                <w:lang w:eastAsia="fi-FI"/>
              </w:rPr>
              <w:t>Elliott</w:t>
            </w:r>
            <w:proofErr w:type="spellEnd"/>
          </w:p>
        </w:tc>
        <w:tc>
          <w:tcPr>
            <w:tcW w:w="3159" w:type="dxa"/>
            <w:tcBorders>
              <w:top w:val="nil"/>
              <w:left w:val="nil"/>
              <w:bottom w:val="nil"/>
              <w:right w:val="nil"/>
            </w:tcBorders>
            <w:shd w:val="clear" w:color="auto" w:fill="auto"/>
            <w:hideMark/>
          </w:tcPr>
          <w:p w14:paraId="2FD39649" w14:textId="77777777" w:rsidR="007824FA" w:rsidRPr="00E81A28" w:rsidRDefault="007824FA" w:rsidP="007824FA">
            <w:pPr>
              <w:spacing w:after="0" w:line="240" w:lineRule="auto"/>
              <w:rPr>
                <w:rFonts w:ascii="Arial" w:eastAsia="Times New Roman" w:hAnsi="Arial" w:cs="Arial"/>
                <w:color w:val="000000"/>
                <w:sz w:val="20"/>
                <w:szCs w:val="20"/>
                <w:lang w:eastAsia="fi-FI"/>
              </w:rPr>
            </w:pPr>
            <w:r w:rsidRPr="00E81A28">
              <w:rPr>
                <w:rFonts w:ascii="Arial" w:eastAsia="Times New Roman" w:hAnsi="Arial" w:cs="Arial"/>
                <w:color w:val="000000"/>
                <w:sz w:val="20"/>
                <w:szCs w:val="20"/>
                <w:lang w:eastAsia="fi-FI"/>
              </w:rPr>
              <w:t xml:space="preserve">Institute for </w:t>
            </w:r>
            <w:proofErr w:type="spellStart"/>
            <w:r w:rsidRPr="00E81A28">
              <w:rPr>
                <w:rFonts w:ascii="Arial" w:eastAsia="Times New Roman" w:hAnsi="Arial" w:cs="Arial"/>
                <w:color w:val="000000"/>
                <w:sz w:val="20"/>
                <w:szCs w:val="20"/>
                <w:lang w:eastAsia="fi-FI"/>
              </w:rPr>
              <w:t>Molecular</w:t>
            </w:r>
            <w:proofErr w:type="spellEnd"/>
            <w:r w:rsidRPr="00E81A28">
              <w:rPr>
                <w:rFonts w:ascii="Arial" w:eastAsia="Times New Roman" w:hAnsi="Arial" w:cs="Arial"/>
                <w:color w:val="000000"/>
                <w:sz w:val="20"/>
                <w:szCs w:val="20"/>
                <w:lang w:eastAsia="fi-FI"/>
              </w:rPr>
              <w:t xml:space="preserve"> </w:t>
            </w:r>
            <w:proofErr w:type="spellStart"/>
            <w:r w:rsidRPr="00E81A28">
              <w:rPr>
                <w:rFonts w:ascii="Arial" w:eastAsia="Times New Roman" w:hAnsi="Arial" w:cs="Arial"/>
                <w:color w:val="000000"/>
                <w:sz w:val="20"/>
                <w:szCs w:val="20"/>
                <w:lang w:eastAsia="fi-FI"/>
              </w:rPr>
              <w:t>Medicine</w:t>
            </w:r>
            <w:proofErr w:type="spellEnd"/>
            <w:r w:rsidRPr="00E81A28">
              <w:rPr>
                <w:rFonts w:ascii="Arial" w:eastAsia="Times New Roman" w:hAnsi="Arial" w:cs="Arial"/>
                <w:color w:val="000000"/>
                <w:sz w:val="20"/>
                <w:szCs w:val="20"/>
                <w:lang w:eastAsia="fi-FI"/>
              </w:rPr>
              <w:t xml:space="preserve"> Finland (FIMM), </w:t>
            </w:r>
            <w:proofErr w:type="spellStart"/>
            <w:r w:rsidRPr="00E81A28">
              <w:rPr>
                <w:rFonts w:ascii="Arial" w:eastAsia="Times New Roman" w:hAnsi="Arial" w:cs="Arial"/>
                <w:color w:val="000000"/>
                <w:sz w:val="20"/>
                <w:szCs w:val="20"/>
                <w:lang w:eastAsia="fi-FI"/>
              </w:rPr>
              <w:t>HiLIFE</w:t>
            </w:r>
            <w:proofErr w:type="spellEnd"/>
            <w:r w:rsidRPr="00E81A28">
              <w:rPr>
                <w:rFonts w:ascii="Arial" w:eastAsia="Times New Roman" w:hAnsi="Arial" w:cs="Arial"/>
                <w:color w:val="000000"/>
                <w:sz w:val="20"/>
                <w:szCs w:val="20"/>
                <w:lang w:eastAsia="fi-FI"/>
              </w:rPr>
              <w:t xml:space="preserve">, </w:t>
            </w:r>
            <w:proofErr w:type="spellStart"/>
            <w:r w:rsidRPr="00E81A28">
              <w:rPr>
                <w:rFonts w:ascii="Arial" w:eastAsia="Times New Roman" w:hAnsi="Arial" w:cs="Arial"/>
                <w:color w:val="000000"/>
                <w:sz w:val="20"/>
                <w:szCs w:val="20"/>
                <w:lang w:eastAsia="fi-FI"/>
              </w:rPr>
              <w:t>University</w:t>
            </w:r>
            <w:proofErr w:type="spellEnd"/>
            <w:r w:rsidRPr="00E81A28">
              <w:rPr>
                <w:rFonts w:ascii="Arial" w:eastAsia="Times New Roman" w:hAnsi="Arial" w:cs="Arial"/>
                <w:color w:val="000000"/>
                <w:sz w:val="20"/>
                <w:szCs w:val="20"/>
                <w:lang w:eastAsia="fi-FI"/>
              </w:rPr>
              <w:t xml:space="preserve"> of Helsinki, Helsinki, Finland; Broad Institute, Cambridge, MA, USA and Massachusetts General </w:t>
            </w:r>
            <w:proofErr w:type="spellStart"/>
            <w:r w:rsidRPr="00E81A28">
              <w:rPr>
                <w:rFonts w:ascii="Arial" w:eastAsia="Times New Roman" w:hAnsi="Arial" w:cs="Arial"/>
                <w:color w:val="000000"/>
                <w:sz w:val="20"/>
                <w:szCs w:val="20"/>
                <w:lang w:eastAsia="fi-FI"/>
              </w:rPr>
              <w:t>Hospital</w:t>
            </w:r>
            <w:proofErr w:type="spellEnd"/>
            <w:r w:rsidRPr="00E81A28">
              <w:rPr>
                <w:rFonts w:ascii="Arial" w:eastAsia="Times New Roman" w:hAnsi="Arial" w:cs="Arial"/>
                <w:color w:val="000000"/>
                <w:sz w:val="20"/>
                <w:szCs w:val="20"/>
                <w:lang w:eastAsia="fi-FI"/>
              </w:rPr>
              <w:t>, Boston, MA, USA</w:t>
            </w:r>
          </w:p>
        </w:tc>
        <w:tc>
          <w:tcPr>
            <w:tcW w:w="4714" w:type="dxa"/>
            <w:tcBorders>
              <w:top w:val="nil"/>
              <w:left w:val="nil"/>
              <w:bottom w:val="nil"/>
              <w:right w:val="nil"/>
            </w:tcBorders>
            <w:shd w:val="clear" w:color="auto" w:fill="auto"/>
            <w:noWrap/>
            <w:hideMark/>
          </w:tcPr>
          <w:p w14:paraId="6339283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aelliott@broadinstitute.org</w:t>
            </w:r>
          </w:p>
        </w:tc>
        <w:tc>
          <w:tcPr>
            <w:tcW w:w="3164" w:type="dxa"/>
            <w:tcBorders>
              <w:top w:val="nil"/>
              <w:left w:val="nil"/>
              <w:bottom w:val="nil"/>
              <w:right w:val="nil"/>
            </w:tcBorders>
            <w:shd w:val="clear" w:color="auto" w:fill="auto"/>
            <w:noWrap/>
            <w:hideMark/>
          </w:tcPr>
          <w:p w14:paraId="22C89A9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04DED60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7DABBCE8" w14:textId="77777777" w:rsidTr="007824FA">
        <w:trPr>
          <w:trHeight w:val="528"/>
        </w:trPr>
        <w:tc>
          <w:tcPr>
            <w:tcW w:w="3355" w:type="dxa"/>
            <w:tcBorders>
              <w:top w:val="nil"/>
              <w:left w:val="nil"/>
              <w:bottom w:val="nil"/>
              <w:right w:val="nil"/>
            </w:tcBorders>
            <w:shd w:val="clear" w:color="auto" w:fill="auto"/>
            <w:noWrap/>
            <w:hideMark/>
          </w:tcPr>
          <w:p w14:paraId="6C2C7C8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Kati Kristiansson</w:t>
            </w:r>
          </w:p>
        </w:tc>
        <w:tc>
          <w:tcPr>
            <w:tcW w:w="3159" w:type="dxa"/>
            <w:tcBorders>
              <w:top w:val="nil"/>
              <w:left w:val="nil"/>
              <w:bottom w:val="nil"/>
              <w:right w:val="nil"/>
            </w:tcBorders>
            <w:shd w:val="clear" w:color="auto" w:fill="auto"/>
            <w:hideMark/>
          </w:tcPr>
          <w:p w14:paraId="01B1637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0D4196C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kati.kristiansson@thl.fi</w:t>
            </w:r>
          </w:p>
        </w:tc>
        <w:tc>
          <w:tcPr>
            <w:tcW w:w="3164" w:type="dxa"/>
            <w:tcBorders>
              <w:top w:val="nil"/>
              <w:left w:val="nil"/>
              <w:bottom w:val="nil"/>
              <w:right w:val="nil"/>
            </w:tcBorders>
            <w:shd w:val="clear" w:color="auto" w:fill="auto"/>
            <w:noWrap/>
            <w:hideMark/>
          </w:tcPr>
          <w:p w14:paraId="28426C9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174CF04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24A46F55" w14:textId="77777777" w:rsidTr="007824FA">
        <w:trPr>
          <w:trHeight w:val="528"/>
        </w:trPr>
        <w:tc>
          <w:tcPr>
            <w:tcW w:w="3355" w:type="dxa"/>
            <w:tcBorders>
              <w:top w:val="nil"/>
              <w:left w:val="nil"/>
              <w:bottom w:val="nil"/>
              <w:right w:val="nil"/>
            </w:tcBorders>
            <w:shd w:val="clear" w:color="auto" w:fill="auto"/>
            <w:noWrap/>
            <w:hideMark/>
          </w:tcPr>
          <w:p w14:paraId="407B0D4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Mikko </w:t>
            </w:r>
            <w:proofErr w:type="spellStart"/>
            <w:r w:rsidRPr="007824FA">
              <w:rPr>
                <w:rFonts w:ascii="Arial" w:eastAsia="Times New Roman" w:hAnsi="Arial" w:cs="Arial"/>
                <w:color w:val="000000"/>
                <w:sz w:val="20"/>
                <w:szCs w:val="20"/>
                <w:lang w:eastAsia="fi-FI"/>
              </w:rPr>
              <w:t>Arvas</w:t>
            </w:r>
            <w:proofErr w:type="spellEnd"/>
          </w:p>
        </w:tc>
        <w:tc>
          <w:tcPr>
            <w:tcW w:w="3159" w:type="dxa"/>
            <w:tcBorders>
              <w:top w:val="nil"/>
              <w:left w:val="nil"/>
              <w:bottom w:val="nil"/>
              <w:right w:val="nil"/>
            </w:tcBorders>
            <w:shd w:val="clear" w:color="auto" w:fill="auto"/>
            <w:hideMark/>
          </w:tcPr>
          <w:p w14:paraId="4BBA0C5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Finnish Red Cross Blood Service / Finnish Hematology Registry and Clinical Biobank, Helsinki, Finland</w:t>
            </w:r>
          </w:p>
        </w:tc>
        <w:tc>
          <w:tcPr>
            <w:tcW w:w="4714" w:type="dxa"/>
            <w:tcBorders>
              <w:top w:val="nil"/>
              <w:left w:val="nil"/>
              <w:bottom w:val="nil"/>
              <w:right w:val="nil"/>
            </w:tcBorders>
            <w:shd w:val="clear" w:color="auto" w:fill="auto"/>
            <w:noWrap/>
            <w:hideMark/>
          </w:tcPr>
          <w:p w14:paraId="3B77C5B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mikko.arvas@veripalvelu.fi</w:t>
            </w:r>
          </w:p>
        </w:tc>
        <w:tc>
          <w:tcPr>
            <w:tcW w:w="3164" w:type="dxa"/>
            <w:tcBorders>
              <w:top w:val="nil"/>
              <w:left w:val="nil"/>
              <w:bottom w:val="nil"/>
              <w:right w:val="nil"/>
            </w:tcBorders>
            <w:shd w:val="clear" w:color="auto" w:fill="auto"/>
            <w:noWrap/>
            <w:hideMark/>
          </w:tcPr>
          <w:p w14:paraId="7CE7BC3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612D5F0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30B20ECD" w14:textId="77777777" w:rsidTr="007824FA">
        <w:trPr>
          <w:trHeight w:val="264"/>
        </w:trPr>
        <w:tc>
          <w:tcPr>
            <w:tcW w:w="3355" w:type="dxa"/>
            <w:tcBorders>
              <w:top w:val="nil"/>
              <w:left w:val="nil"/>
              <w:bottom w:val="nil"/>
              <w:right w:val="nil"/>
            </w:tcBorders>
            <w:shd w:val="clear" w:color="auto" w:fill="auto"/>
            <w:noWrap/>
            <w:hideMark/>
          </w:tcPr>
          <w:p w14:paraId="534FE22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Kati Hyvärinen</w:t>
            </w:r>
          </w:p>
        </w:tc>
        <w:tc>
          <w:tcPr>
            <w:tcW w:w="3159" w:type="dxa"/>
            <w:tcBorders>
              <w:top w:val="nil"/>
              <w:left w:val="nil"/>
              <w:bottom w:val="nil"/>
              <w:right w:val="nil"/>
            </w:tcBorders>
            <w:shd w:val="clear" w:color="auto" w:fill="auto"/>
            <w:hideMark/>
          </w:tcPr>
          <w:p w14:paraId="3AA3B69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Finnish Red Cross Blood Service, Helsinki, Finland</w:t>
            </w:r>
          </w:p>
        </w:tc>
        <w:tc>
          <w:tcPr>
            <w:tcW w:w="4714" w:type="dxa"/>
            <w:tcBorders>
              <w:top w:val="nil"/>
              <w:left w:val="nil"/>
              <w:bottom w:val="nil"/>
              <w:right w:val="nil"/>
            </w:tcBorders>
            <w:shd w:val="clear" w:color="auto" w:fill="auto"/>
            <w:noWrap/>
            <w:hideMark/>
          </w:tcPr>
          <w:p w14:paraId="35A01F6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kati.hyvarinen@veripalvelu.fi</w:t>
            </w:r>
          </w:p>
        </w:tc>
        <w:tc>
          <w:tcPr>
            <w:tcW w:w="3164" w:type="dxa"/>
            <w:tcBorders>
              <w:top w:val="nil"/>
              <w:left w:val="nil"/>
              <w:bottom w:val="nil"/>
              <w:right w:val="nil"/>
            </w:tcBorders>
            <w:shd w:val="clear" w:color="auto" w:fill="auto"/>
            <w:noWrap/>
            <w:hideMark/>
          </w:tcPr>
          <w:p w14:paraId="5AE0E7B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01262DA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6361B924" w14:textId="77777777" w:rsidTr="007824FA">
        <w:trPr>
          <w:trHeight w:val="264"/>
        </w:trPr>
        <w:tc>
          <w:tcPr>
            <w:tcW w:w="3355" w:type="dxa"/>
            <w:tcBorders>
              <w:top w:val="nil"/>
              <w:left w:val="nil"/>
              <w:bottom w:val="nil"/>
              <w:right w:val="nil"/>
            </w:tcBorders>
            <w:shd w:val="clear" w:color="auto" w:fill="auto"/>
            <w:noWrap/>
            <w:hideMark/>
          </w:tcPr>
          <w:p w14:paraId="39EE8B9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Jarmo Ritari</w:t>
            </w:r>
          </w:p>
        </w:tc>
        <w:tc>
          <w:tcPr>
            <w:tcW w:w="3159" w:type="dxa"/>
            <w:tcBorders>
              <w:top w:val="nil"/>
              <w:left w:val="nil"/>
              <w:bottom w:val="nil"/>
              <w:right w:val="nil"/>
            </w:tcBorders>
            <w:shd w:val="clear" w:color="auto" w:fill="auto"/>
            <w:hideMark/>
          </w:tcPr>
          <w:p w14:paraId="0F6EF3C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Finnish Red Cross Blood Service, Helsinki, Finland</w:t>
            </w:r>
          </w:p>
        </w:tc>
        <w:tc>
          <w:tcPr>
            <w:tcW w:w="4714" w:type="dxa"/>
            <w:tcBorders>
              <w:top w:val="nil"/>
              <w:left w:val="nil"/>
              <w:bottom w:val="nil"/>
              <w:right w:val="nil"/>
            </w:tcBorders>
            <w:shd w:val="clear" w:color="auto" w:fill="auto"/>
            <w:noWrap/>
            <w:hideMark/>
          </w:tcPr>
          <w:p w14:paraId="2E8A93C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jarmo.ritari@veripalvelu.fi</w:t>
            </w:r>
          </w:p>
        </w:tc>
        <w:tc>
          <w:tcPr>
            <w:tcW w:w="3164" w:type="dxa"/>
            <w:tcBorders>
              <w:top w:val="nil"/>
              <w:left w:val="nil"/>
              <w:bottom w:val="nil"/>
              <w:right w:val="nil"/>
            </w:tcBorders>
            <w:shd w:val="clear" w:color="auto" w:fill="auto"/>
            <w:noWrap/>
            <w:hideMark/>
          </w:tcPr>
          <w:p w14:paraId="1552F5A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2AA6FDC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765052F3" w14:textId="77777777" w:rsidTr="007824FA">
        <w:trPr>
          <w:trHeight w:val="528"/>
        </w:trPr>
        <w:tc>
          <w:tcPr>
            <w:tcW w:w="3355" w:type="dxa"/>
            <w:tcBorders>
              <w:top w:val="nil"/>
              <w:left w:val="nil"/>
              <w:bottom w:val="nil"/>
              <w:right w:val="nil"/>
            </w:tcBorders>
            <w:shd w:val="clear" w:color="auto" w:fill="auto"/>
            <w:noWrap/>
            <w:hideMark/>
          </w:tcPr>
          <w:p w14:paraId="370886B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lastRenderedPageBreak/>
              <w:t xml:space="preserve">Olli </w:t>
            </w:r>
            <w:proofErr w:type="spellStart"/>
            <w:r w:rsidRPr="007824FA">
              <w:rPr>
                <w:rFonts w:ascii="Arial" w:eastAsia="Times New Roman" w:hAnsi="Arial" w:cs="Arial"/>
                <w:color w:val="000000"/>
                <w:sz w:val="20"/>
                <w:szCs w:val="20"/>
                <w:lang w:eastAsia="fi-FI"/>
              </w:rPr>
              <w:t>Carpén</w:t>
            </w:r>
            <w:proofErr w:type="spellEnd"/>
          </w:p>
        </w:tc>
        <w:tc>
          <w:tcPr>
            <w:tcW w:w="3159" w:type="dxa"/>
            <w:tcBorders>
              <w:top w:val="nil"/>
              <w:left w:val="nil"/>
              <w:bottom w:val="nil"/>
              <w:right w:val="nil"/>
            </w:tcBorders>
            <w:shd w:val="clear" w:color="auto" w:fill="auto"/>
            <w:hideMark/>
          </w:tcPr>
          <w:p w14:paraId="5D254F9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Helsinki Biobank / Helsinki University and 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w:t>
            </w:r>
          </w:p>
        </w:tc>
        <w:tc>
          <w:tcPr>
            <w:tcW w:w="4714" w:type="dxa"/>
            <w:tcBorders>
              <w:top w:val="nil"/>
              <w:left w:val="nil"/>
              <w:bottom w:val="nil"/>
              <w:right w:val="nil"/>
            </w:tcBorders>
            <w:shd w:val="clear" w:color="auto" w:fill="auto"/>
            <w:noWrap/>
            <w:hideMark/>
          </w:tcPr>
          <w:p w14:paraId="7B6AE1F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olli.carpen@helsinki.fi</w:t>
            </w:r>
          </w:p>
        </w:tc>
        <w:tc>
          <w:tcPr>
            <w:tcW w:w="3164" w:type="dxa"/>
            <w:tcBorders>
              <w:top w:val="nil"/>
              <w:left w:val="nil"/>
              <w:bottom w:val="nil"/>
              <w:right w:val="nil"/>
            </w:tcBorders>
            <w:shd w:val="clear" w:color="auto" w:fill="auto"/>
            <w:noWrap/>
            <w:hideMark/>
          </w:tcPr>
          <w:p w14:paraId="4E6ABA1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6F71A83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76A0D67C" w14:textId="77777777" w:rsidTr="007824FA">
        <w:trPr>
          <w:trHeight w:val="528"/>
        </w:trPr>
        <w:tc>
          <w:tcPr>
            <w:tcW w:w="3355" w:type="dxa"/>
            <w:tcBorders>
              <w:top w:val="nil"/>
              <w:left w:val="nil"/>
              <w:bottom w:val="nil"/>
              <w:right w:val="nil"/>
            </w:tcBorders>
            <w:shd w:val="clear" w:color="auto" w:fill="auto"/>
            <w:noWrap/>
            <w:hideMark/>
          </w:tcPr>
          <w:p w14:paraId="028B1B0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Johannes Kettunen</w:t>
            </w:r>
          </w:p>
        </w:tc>
        <w:tc>
          <w:tcPr>
            <w:tcW w:w="3159" w:type="dxa"/>
            <w:tcBorders>
              <w:top w:val="nil"/>
              <w:left w:val="nil"/>
              <w:bottom w:val="nil"/>
              <w:right w:val="nil"/>
            </w:tcBorders>
            <w:shd w:val="clear" w:color="auto" w:fill="auto"/>
            <w:hideMark/>
          </w:tcPr>
          <w:p w14:paraId="2D97D06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Finland Biobank Borealis / University of Oulu / Northern Ostrobothnia Hospital District, Oulu, Finland</w:t>
            </w:r>
          </w:p>
        </w:tc>
        <w:tc>
          <w:tcPr>
            <w:tcW w:w="4714" w:type="dxa"/>
            <w:tcBorders>
              <w:top w:val="nil"/>
              <w:left w:val="nil"/>
              <w:bottom w:val="nil"/>
              <w:right w:val="nil"/>
            </w:tcBorders>
            <w:shd w:val="clear" w:color="auto" w:fill="auto"/>
            <w:noWrap/>
            <w:hideMark/>
          </w:tcPr>
          <w:p w14:paraId="3422CD7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johannes.kettunen@oulu.fi</w:t>
            </w:r>
          </w:p>
        </w:tc>
        <w:tc>
          <w:tcPr>
            <w:tcW w:w="3164" w:type="dxa"/>
            <w:tcBorders>
              <w:top w:val="nil"/>
              <w:left w:val="nil"/>
              <w:bottom w:val="nil"/>
              <w:right w:val="nil"/>
            </w:tcBorders>
            <w:shd w:val="clear" w:color="auto" w:fill="auto"/>
            <w:noWrap/>
            <w:hideMark/>
          </w:tcPr>
          <w:p w14:paraId="363255F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4418632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0DB39E92" w14:textId="77777777" w:rsidTr="007824FA">
        <w:trPr>
          <w:trHeight w:val="264"/>
        </w:trPr>
        <w:tc>
          <w:tcPr>
            <w:tcW w:w="3355" w:type="dxa"/>
            <w:tcBorders>
              <w:top w:val="nil"/>
              <w:left w:val="nil"/>
              <w:bottom w:val="nil"/>
              <w:right w:val="nil"/>
            </w:tcBorders>
            <w:shd w:val="clear" w:color="auto" w:fill="auto"/>
            <w:noWrap/>
            <w:hideMark/>
          </w:tcPr>
          <w:p w14:paraId="135154E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Katri </w:t>
            </w:r>
            <w:proofErr w:type="spellStart"/>
            <w:r w:rsidRPr="007824FA">
              <w:rPr>
                <w:rFonts w:ascii="Arial" w:eastAsia="Times New Roman" w:hAnsi="Arial" w:cs="Arial"/>
                <w:color w:val="000000"/>
                <w:sz w:val="20"/>
                <w:szCs w:val="20"/>
                <w:lang w:eastAsia="fi-FI"/>
              </w:rPr>
              <w:t>Pylkäs</w:t>
            </w:r>
            <w:proofErr w:type="spellEnd"/>
          </w:p>
        </w:tc>
        <w:tc>
          <w:tcPr>
            <w:tcW w:w="3159" w:type="dxa"/>
            <w:tcBorders>
              <w:top w:val="nil"/>
              <w:left w:val="nil"/>
              <w:bottom w:val="nil"/>
              <w:right w:val="nil"/>
            </w:tcBorders>
            <w:shd w:val="clear" w:color="auto" w:fill="auto"/>
            <w:hideMark/>
          </w:tcPr>
          <w:p w14:paraId="3232CD2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University of Oulu, Oulu, Finland</w:t>
            </w:r>
          </w:p>
        </w:tc>
        <w:tc>
          <w:tcPr>
            <w:tcW w:w="4714" w:type="dxa"/>
            <w:tcBorders>
              <w:top w:val="nil"/>
              <w:left w:val="nil"/>
              <w:bottom w:val="nil"/>
              <w:right w:val="nil"/>
            </w:tcBorders>
            <w:shd w:val="clear" w:color="auto" w:fill="auto"/>
            <w:noWrap/>
            <w:hideMark/>
          </w:tcPr>
          <w:p w14:paraId="61F5239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katri.pylkas@oulu.fi</w:t>
            </w:r>
          </w:p>
        </w:tc>
        <w:tc>
          <w:tcPr>
            <w:tcW w:w="3164" w:type="dxa"/>
            <w:tcBorders>
              <w:top w:val="nil"/>
              <w:left w:val="nil"/>
              <w:bottom w:val="nil"/>
              <w:right w:val="nil"/>
            </w:tcBorders>
            <w:shd w:val="clear" w:color="auto" w:fill="auto"/>
            <w:noWrap/>
            <w:hideMark/>
          </w:tcPr>
          <w:p w14:paraId="14632A3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3B56D84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42F37196" w14:textId="77777777" w:rsidTr="007824FA">
        <w:trPr>
          <w:trHeight w:val="264"/>
        </w:trPr>
        <w:tc>
          <w:tcPr>
            <w:tcW w:w="3355" w:type="dxa"/>
            <w:tcBorders>
              <w:top w:val="nil"/>
              <w:left w:val="nil"/>
              <w:bottom w:val="nil"/>
              <w:right w:val="nil"/>
            </w:tcBorders>
            <w:shd w:val="clear" w:color="auto" w:fill="auto"/>
            <w:noWrap/>
            <w:hideMark/>
          </w:tcPr>
          <w:p w14:paraId="3ED6EFC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Eeva </w:t>
            </w:r>
            <w:proofErr w:type="spellStart"/>
            <w:r w:rsidRPr="007824FA">
              <w:rPr>
                <w:rFonts w:ascii="Arial" w:eastAsia="Times New Roman" w:hAnsi="Arial" w:cs="Arial"/>
                <w:color w:val="000000"/>
                <w:sz w:val="20"/>
                <w:szCs w:val="20"/>
                <w:lang w:eastAsia="fi-FI"/>
              </w:rPr>
              <w:t>Sliz</w:t>
            </w:r>
            <w:proofErr w:type="spellEnd"/>
          </w:p>
        </w:tc>
        <w:tc>
          <w:tcPr>
            <w:tcW w:w="3159" w:type="dxa"/>
            <w:tcBorders>
              <w:top w:val="nil"/>
              <w:left w:val="nil"/>
              <w:bottom w:val="nil"/>
              <w:right w:val="nil"/>
            </w:tcBorders>
            <w:shd w:val="clear" w:color="auto" w:fill="auto"/>
            <w:hideMark/>
          </w:tcPr>
          <w:p w14:paraId="56BA5E1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University of Oulu, Oulu, Finland</w:t>
            </w:r>
          </w:p>
        </w:tc>
        <w:tc>
          <w:tcPr>
            <w:tcW w:w="4714" w:type="dxa"/>
            <w:tcBorders>
              <w:top w:val="nil"/>
              <w:left w:val="nil"/>
              <w:bottom w:val="nil"/>
              <w:right w:val="nil"/>
            </w:tcBorders>
            <w:shd w:val="clear" w:color="auto" w:fill="auto"/>
            <w:noWrap/>
            <w:hideMark/>
          </w:tcPr>
          <w:p w14:paraId="46B98C2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eeva.sliz@oulu.fi</w:t>
            </w:r>
          </w:p>
        </w:tc>
        <w:tc>
          <w:tcPr>
            <w:tcW w:w="3164" w:type="dxa"/>
            <w:tcBorders>
              <w:top w:val="nil"/>
              <w:left w:val="nil"/>
              <w:bottom w:val="nil"/>
              <w:right w:val="nil"/>
            </w:tcBorders>
            <w:shd w:val="clear" w:color="auto" w:fill="auto"/>
            <w:noWrap/>
            <w:hideMark/>
          </w:tcPr>
          <w:p w14:paraId="5742732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2B49A2B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01806810" w14:textId="77777777" w:rsidTr="007824FA">
        <w:trPr>
          <w:trHeight w:val="264"/>
        </w:trPr>
        <w:tc>
          <w:tcPr>
            <w:tcW w:w="3355" w:type="dxa"/>
            <w:tcBorders>
              <w:top w:val="nil"/>
              <w:left w:val="nil"/>
              <w:bottom w:val="nil"/>
              <w:right w:val="nil"/>
            </w:tcBorders>
            <w:shd w:val="clear" w:color="auto" w:fill="auto"/>
            <w:noWrap/>
            <w:hideMark/>
          </w:tcPr>
          <w:p w14:paraId="1059690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Minna Karjalainen</w:t>
            </w:r>
          </w:p>
        </w:tc>
        <w:tc>
          <w:tcPr>
            <w:tcW w:w="3159" w:type="dxa"/>
            <w:tcBorders>
              <w:top w:val="nil"/>
              <w:left w:val="nil"/>
              <w:bottom w:val="nil"/>
              <w:right w:val="nil"/>
            </w:tcBorders>
            <w:shd w:val="clear" w:color="auto" w:fill="auto"/>
            <w:hideMark/>
          </w:tcPr>
          <w:p w14:paraId="511FDE3B"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University of Oulu, Oulu, Finland</w:t>
            </w:r>
          </w:p>
        </w:tc>
        <w:tc>
          <w:tcPr>
            <w:tcW w:w="4714" w:type="dxa"/>
            <w:tcBorders>
              <w:top w:val="nil"/>
              <w:left w:val="nil"/>
              <w:bottom w:val="nil"/>
              <w:right w:val="nil"/>
            </w:tcBorders>
            <w:shd w:val="clear" w:color="auto" w:fill="auto"/>
            <w:noWrap/>
            <w:hideMark/>
          </w:tcPr>
          <w:p w14:paraId="4E9D545A"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minna.k.karjalainen@oulu.fi</w:t>
            </w:r>
          </w:p>
        </w:tc>
        <w:tc>
          <w:tcPr>
            <w:tcW w:w="3164" w:type="dxa"/>
            <w:tcBorders>
              <w:top w:val="nil"/>
              <w:left w:val="nil"/>
              <w:bottom w:val="nil"/>
              <w:right w:val="nil"/>
            </w:tcBorders>
            <w:shd w:val="clear" w:color="auto" w:fill="auto"/>
            <w:noWrap/>
            <w:hideMark/>
          </w:tcPr>
          <w:p w14:paraId="04B9CF2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674C9F19"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49654A56" w14:textId="77777777" w:rsidTr="007824FA">
        <w:trPr>
          <w:trHeight w:val="528"/>
        </w:trPr>
        <w:tc>
          <w:tcPr>
            <w:tcW w:w="3355" w:type="dxa"/>
            <w:tcBorders>
              <w:top w:val="nil"/>
              <w:left w:val="nil"/>
              <w:bottom w:val="nil"/>
              <w:right w:val="nil"/>
            </w:tcBorders>
            <w:shd w:val="clear" w:color="auto" w:fill="auto"/>
            <w:noWrap/>
            <w:hideMark/>
          </w:tcPr>
          <w:p w14:paraId="3624E97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Tuomo Mantere</w:t>
            </w:r>
          </w:p>
        </w:tc>
        <w:tc>
          <w:tcPr>
            <w:tcW w:w="3159" w:type="dxa"/>
            <w:tcBorders>
              <w:top w:val="nil"/>
              <w:left w:val="nil"/>
              <w:bottom w:val="nil"/>
              <w:right w:val="nil"/>
            </w:tcBorders>
            <w:shd w:val="clear" w:color="auto" w:fill="auto"/>
            <w:hideMark/>
          </w:tcPr>
          <w:p w14:paraId="411CF77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Finland Biobank Borealis / University of Oulu / Northern Ostrobothnia Hospital District, Oulu, Finland</w:t>
            </w:r>
          </w:p>
        </w:tc>
        <w:tc>
          <w:tcPr>
            <w:tcW w:w="4714" w:type="dxa"/>
            <w:tcBorders>
              <w:top w:val="nil"/>
              <w:left w:val="nil"/>
              <w:bottom w:val="nil"/>
              <w:right w:val="nil"/>
            </w:tcBorders>
            <w:shd w:val="clear" w:color="auto" w:fill="auto"/>
            <w:noWrap/>
            <w:hideMark/>
          </w:tcPr>
          <w:p w14:paraId="0F4E338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tuomo.mantere@oulu.fi</w:t>
            </w:r>
          </w:p>
        </w:tc>
        <w:tc>
          <w:tcPr>
            <w:tcW w:w="3164" w:type="dxa"/>
            <w:tcBorders>
              <w:top w:val="nil"/>
              <w:left w:val="nil"/>
              <w:bottom w:val="nil"/>
              <w:right w:val="nil"/>
            </w:tcBorders>
            <w:shd w:val="clear" w:color="auto" w:fill="auto"/>
            <w:noWrap/>
            <w:hideMark/>
          </w:tcPr>
          <w:p w14:paraId="461B645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23E5FE9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5B9B555D" w14:textId="77777777" w:rsidTr="007824FA">
        <w:trPr>
          <w:trHeight w:val="528"/>
        </w:trPr>
        <w:tc>
          <w:tcPr>
            <w:tcW w:w="3355" w:type="dxa"/>
            <w:tcBorders>
              <w:top w:val="nil"/>
              <w:left w:val="nil"/>
              <w:bottom w:val="nil"/>
              <w:right w:val="nil"/>
            </w:tcBorders>
            <w:shd w:val="clear" w:color="auto" w:fill="auto"/>
            <w:noWrap/>
            <w:hideMark/>
          </w:tcPr>
          <w:p w14:paraId="4DE1B0C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Eeva Kangasniemi</w:t>
            </w:r>
          </w:p>
        </w:tc>
        <w:tc>
          <w:tcPr>
            <w:tcW w:w="3159" w:type="dxa"/>
            <w:tcBorders>
              <w:top w:val="nil"/>
              <w:left w:val="nil"/>
              <w:bottom w:val="nil"/>
              <w:right w:val="nil"/>
            </w:tcBorders>
            <w:shd w:val="clear" w:color="auto" w:fill="auto"/>
            <w:hideMark/>
          </w:tcPr>
          <w:p w14:paraId="66471BC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Finnish Clinical Biobank Tampere / University of Tampere / </w:t>
            </w:r>
            <w:proofErr w:type="spellStart"/>
            <w:r w:rsidRPr="007824FA">
              <w:rPr>
                <w:rFonts w:ascii="Arial" w:eastAsia="Times New Roman" w:hAnsi="Arial" w:cs="Arial"/>
                <w:color w:val="000000"/>
                <w:sz w:val="20"/>
                <w:szCs w:val="20"/>
                <w:lang w:val="en-US" w:eastAsia="fi-FI"/>
              </w:rPr>
              <w:t>Pirkanmaa</w:t>
            </w:r>
            <w:proofErr w:type="spellEnd"/>
            <w:r w:rsidRPr="007824FA">
              <w:rPr>
                <w:rFonts w:ascii="Arial" w:eastAsia="Times New Roman" w:hAnsi="Arial" w:cs="Arial"/>
                <w:color w:val="000000"/>
                <w:sz w:val="20"/>
                <w:szCs w:val="20"/>
                <w:lang w:val="en-US" w:eastAsia="fi-FI"/>
              </w:rPr>
              <w:t xml:space="preserve"> Hospital District, Tampere, Finland</w:t>
            </w:r>
          </w:p>
        </w:tc>
        <w:tc>
          <w:tcPr>
            <w:tcW w:w="4714" w:type="dxa"/>
            <w:tcBorders>
              <w:top w:val="nil"/>
              <w:left w:val="nil"/>
              <w:bottom w:val="nil"/>
              <w:right w:val="nil"/>
            </w:tcBorders>
            <w:shd w:val="clear" w:color="auto" w:fill="auto"/>
            <w:noWrap/>
            <w:hideMark/>
          </w:tcPr>
          <w:p w14:paraId="5101938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eeva.kangasniemi@pshp.fi</w:t>
            </w:r>
          </w:p>
        </w:tc>
        <w:tc>
          <w:tcPr>
            <w:tcW w:w="3164" w:type="dxa"/>
            <w:tcBorders>
              <w:top w:val="nil"/>
              <w:left w:val="nil"/>
              <w:bottom w:val="nil"/>
              <w:right w:val="nil"/>
            </w:tcBorders>
            <w:shd w:val="clear" w:color="auto" w:fill="auto"/>
            <w:noWrap/>
            <w:hideMark/>
          </w:tcPr>
          <w:p w14:paraId="4486AED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7DEF2CE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027E773F" w14:textId="77777777" w:rsidTr="007824FA">
        <w:trPr>
          <w:trHeight w:val="264"/>
        </w:trPr>
        <w:tc>
          <w:tcPr>
            <w:tcW w:w="3355" w:type="dxa"/>
            <w:tcBorders>
              <w:top w:val="nil"/>
              <w:left w:val="nil"/>
              <w:bottom w:val="nil"/>
              <w:right w:val="nil"/>
            </w:tcBorders>
            <w:shd w:val="clear" w:color="auto" w:fill="auto"/>
            <w:noWrap/>
            <w:hideMark/>
          </w:tcPr>
          <w:p w14:paraId="7126C5E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Sami Heikkinen</w:t>
            </w:r>
          </w:p>
        </w:tc>
        <w:tc>
          <w:tcPr>
            <w:tcW w:w="3159" w:type="dxa"/>
            <w:tcBorders>
              <w:top w:val="nil"/>
              <w:left w:val="nil"/>
              <w:bottom w:val="nil"/>
              <w:right w:val="nil"/>
            </w:tcBorders>
            <w:shd w:val="clear" w:color="auto" w:fill="auto"/>
            <w:hideMark/>
          </w:tcPr>
          <w:p w14:paraId="7782DEB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University of Eastern Finland, Kuopio, Finland</w:t>
            </w:r>
          </w:p>
        </w:tc>
        <w:tc>
          <w:tcPr>
            <w:tcW w:w="4714" w:type="dxa"/>
            <w:tcBorders>
              <w:top w:val="nil"/>
              <w:left w:val="nil"/>
              <w:bottom w:val="nil"/>
              <w:right w:val="nil"/>
            </w:tcBorders>
            <w:shd w:val="clear" w:color="auto" w:fill="auto"/>
            <w:noWrap/>
            <w:hideMark/>
          </w:tcPr>
          <w:p w14:paraId="72A734D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sami.heikkinen@uef.fi</w:t>
            </w:r>
          </w:p>
        </w:tc>
        <w:tc>
          <w:tcPr>
            <w:tcW w:w="3164" w:type="dxa"/>
            <w:tcBorders>
              <w:top w:val="nil"/>
              <w:left w:val="nil"/>
              <w:bottom w:val="nil"/>
              <w:right w:val="nil"/>
            </w:tcBorders>
            <w:shd w:val="clear" w:color="auto" w:fill="auto"/>
            <w:noWrap/>
            <w:hideMark/>
          </w:tcPr>
          <w:p w14:paraId="13A35A5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7CCDE95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6CD0DBB1" w14:textId="77777777" w:rsidTr="007824FA">
        <w:trPr>
          <w:trHeight w:val="528"/>
        </w:trPr>
        <w:tc>
          <w:tcPr>
            <w:tcW w:w="3355" w:type="dxa"/>
            <w:tcBorders>
              <w:top w:val="nil"/>
              <w:left w:val="nil"/>
              <w:bottom w:val="nil"/>
              <w:right w:val="nil"/>
            </w:tcBorders>
            <w:shd w:val="clear" w:color="auto" w:fill="auto"/>
            <w:noWrap/>
            <w:hideMark/>
          </w:tcPr>
          <w:p w14:paraId="48B1531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Arto Mannermaa</w:t>
            </w:r>
          </w:p>
        </w:tc>
        <w:tc>
          <w:tcPr>
            <w:tcW w:w="3159" w:type="dxa"/>
            <w:tcBorders>
              <w:top w:val="nil"/>
              <w:left w:val="nil"/>
              <w:bottom w:val="nil"/>
              <w:right w:val="nil"/>
            </w:tcBorders>
            <w:shd w:val="clear" w:color="auto" w:fill="auto"/>
            <w:hideMark/>
          </w:tcPr>
          <w:p w14:paraId="55CCD9AB"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Biobank of Eastern Finland / University of Eastern Finland / Northern </w:t>
            </w:r>
            <w:proofErr w:type="spellStart"/>
            <w:r w:rsidRPr="007824FA">
              <w:rPr>
                <w:rFonts w:ascii="Arial" w:eastAsia="Times New Roman" w:hAnsi="Arial" w:cs="Arial"/>
                <w:color w:val="000000"/>
                <w:sz w:val="20"/>
                <w:szCs w:val="20"/>
                <w:lang w:val="en-US" w:eastAsia="fi-FI"/>
              </w:rPr>
              <w:t>Savo</w:t>
            </w:r>
            <w:proofErr w:type="spellEnd"/>
            <w:r w:rsidRPr="007824FA">
              <w:rPr>
                <w:rFonts w:ascii="Arial" w:eastAsia="Times New Roman" w:hAnsi="Arial" w:cs="Arial"/>
                <w:color w:val="000000"/>
                <w:sz w:val="20"/>
                <w:szCs w:val="20"/>
                <w:lang w:val="en-US" w:eastAsia="fi-FI"/>
              </w:rPr>
              <w:t xml:space="preserve"> Hospital District, Kuopio, Finland</w:t>
            </w:r>
          </w:p>
        </w:tc>
        <w:tc>
          <w:tcPr>
            <w:tcW w:w="4714" w:type="dxa"/>
            <w:tcBorders>
              <w:top w:val="nil"/>
              <w:left w:val="nil"/>
              <w:bottom w:val="nil"/>
              <w:right w:val="nil"/>
            </w:tcBorders>
            <w:shd w:val="clear" w:color="auto" w:fill="auto"/>
            <w:noWrap/>
            <w:hideMark/>
          </w:tcPr>
          <w:p w14:paraId="2EC756D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arto.mannermaa@uef.fi</w:t>
            </w:r>
          </w:p>
        </w:tc>
        <w:tc>
          <w:tcPr>
            <w:tcW w:w="3164" w:type="dxa"/>
            <w:tcBorders>
              <w:top w:val="nil"/>
              <w:left w:val="nil"/>
              <w:bottom w:val="nil"/>
              <w:right w:val="nil"/>
            </w:tcBorders>
            <w:shd w:val="clear" w:color="auto" w:fill="auto"/>
            <w:noWrap/>
            <w:hideMark/>
          </w:tcPr>
          <w:p w14:paraId="305AD77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2808988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748AD0B5" w14:textId="77777777" w:rsidTr="007824FA">
        <w:trPr>
          <w:trHeight w:val="264"/>
        </w:trPr>
        <w:tc>
          <w:tcPr>
            <w:tcW w:w="3355" w:type="dxa"/>
            <w:tcBorders>
              <w:top w:val="nil"/>
              <w:left w:val="nil"/>
              <w:bottom w:val="nil"/>
              <w:right w:val="nil"/>
            </w:tcBorders>
            <w:shd w:val="clear" w:color="auto" w:fill="auto"/>
            <w:noWrap/>
            <w:hideMark/>
          </w:tcPr>
          <w:p w14:paraId="2389154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Eija Laakkonen</w:t>
            </w:r>
          </w:p>
        </w:tc>
        <w:tc>
          <w:tcPr>
            <w:tcW w:w="3159" w:type="dxa"/>
            <w:tcBorders>
              <w:top w:val="nil"/>
              <w:left w:val="nil"/>
              <w:bottom w:val="nil"/>
              <w:right w:val="nil"/>
            </w:tcBorders>
            <w:shd w:val="clear" w:color="auto" w:fill="auto"/>
            <w:hideMark/>
          </w:tcPr>
          <w:p w14:paraId="5D0227E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University of </w:t>
            </w:r>
            <w:proofErr w:type="spellStart"/>
            <w:r w:rsidRPr="007824FA">
              <w:rPr>
                <w:rFonts w:ascii="Arial" w:eastAsia="Times New Roman" w:hAnsi="Arial" w:cs="Arial"/>
                <w:color w:val="000000"/>
                <w:sz w:val="20"/>
                <w:szCs w:val="20"/>
                <w:lang w:val="en-US" w:eastAsia="fi-FI"/>
              </w:rPr>
              <w:t>Jyväskylä</w:t>
            </w:r>
            <w:proofErr w:type="spellEnd"/>
            <w:r w:rsidRPr="007824FA">
              <w:rPr>
                <w:rFonts w:ascii="Arial" w:eastAsia="Times New Roman" w:hAnsi="Arial" w:cs="Arial"/>
                <w:color w:val="000000"/>
                <w:sz w:val="20"/>
                <w:szCs w:val="20"/>
                <w:lang w:val="en-US" w:eastAsia="fi-FI"/>
              </w:rPr>
              <w:t xml:space="preserve">, </w:t>
            </w:r>
            <w:proofErr w:type="spellStart"/>
            <w:r w:rsidRPr="007824FA">
              <w:rPr>
                <w:rFonts w:ascii="Arial" w:eastAsia="Times New Roman" w:hAnsi="Arial" w:cs="Arial"/>
                <w:color w:val="000000"/>
                <w:sz w:val="20"/>
                <w:szCs w:val="20"/>
                <w:lang w:val="en-US" w:eastAsia="fi-FI"/>
              </w:rPr>
              <w:t>Jyväskylä</w:t>
            </w:r>
            <w:proofErr w:type="spellEnd"/>
            <w:r w:rsidRPr="007824FA">
              <w:rPr>
                <w:rFonts w:ascii="Arial" w:eastAsia="Times New Roman" w:hAnsi="Arial" w:cs="Arial"/>
                <w:color w:val="000000"/>
                <w:sz w:val="20"/>
                <w:szCs w:val="20"/>
                <w:lang w:val="en-US" w:eastAsia="fi-FI"/>
              </w:rPr>
              <w:t>, Finland</w:t>
            </w:r>
          </w:p>
        </w:tc>
        <w:tc>
          <w:tcPr>
            <w:tcW w:w="4714" w:type="dxa"/>
            <w:tcBorders>
              <w:top w:val="nil"/>
              <w:left w:val="nil"/>
              <w:bottom w:val="nil"/>
              <w:right w:val="nil"/>
            </w:tcBorders>
            <w:shd w:val="clear" w:color="auto" w:fill="auto"/>
            <w:noWrap/>
            <w:hideMark/>
          </w:tcPr>
          <w:p w14:paraId="36C26E7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eija.k.laakkonen@jyu.fi</w:t>
            </w:r>
          </w:p>
        </w:tc>
        <w:tc>
          <w:tcPr>
            <w:tcW w:w="3164" w:type="dxa"/>
            <w:tcBorders>
              <w:top w:val="nil"/>
              <w:left w:val="nil"/>
              <w:bottom w:val="nil"/>
              <w:right w:val="nil"/>
            </w:tcBorders>
            <w:shd w:val="clear" w:color="auto" w:fill="auto"/>
            <w:noWrap/>
            <w:hideMark/>
          </w:tcPr>
          <w:p w14:paraId="5C157E8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3FA33DE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0DE66CC9" w14:textId="77777777" w:rsidTr="007824FA">
        <w:trPr>
          <w:trHeight w:val="528"/>
        </w:trPr>
        <w:tc>
          <w:tcPr>
            <w:tcW w:w="3355" w:type="dxa"/>
            <w:tcBorders>
              <w:top w:val="nil"/>
              <w:left w:val="nil"/>
              <w:bottom w:val="nil"/>
              <w:right w:val="nil"/>
            </w:tcBorders>
            <w:shd w:val="clear" w:color="auto" w:fill="auto"/>
            <w:noWrap/>
            <w:hideMark/>
          </w:tcPr>
          <w:p w14:paraId="0C75B16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Nina Pitkänen</w:t>
            </w:r>
          </w:p>
        </w:tc>
        <w:tc>
          <w:tcPr>
            <w:tcW w:w="3159" w:type="dxa"/>
            <w:tcBorders>
              <w:top w:val="nil"/>
              <w:left w:val="nil"/>
              <w:bottom w:val="nil"/>
              <w:right w:val="nil"/>
            </w:tcBorders>
            <w:shd w:val="clear" w:color="auto" w:fill="auto"/>
            <w:hideMark/>
          </w:tcPr>
          <w:p w14:paraId="1A22B95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Auria Biobank / University of Turku / Hospital District of Southwest Finland, Turku, Finland</w:t>
            </w:r>
          </w:p>
        </w:tc>
        <w:tc>
          <w:tcPr>
            <w:tcW w:w="4714" w:type="dxa"/>
            <w:tcBorders>
              <w:top w:val="nil"/>
              <w:left w:val="nil"/>
              <w:bottom w:val="nil"/>
              <w:right w:val="nil"/>
            </w:tcBorders>
            <w:shd w:val="clear" w:color="auto" w:fill="auto"/>
            <w:noWrap/>
            <w:hideMark/>
          </w:tcPr>
          <w:p w14:paraId="412E30E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Niina.Pitkanen@tyks.fi</w:t>
            </w:r>
          </w:p>
        </w:tc>
        <w:tc>
          <w:tcPr>
            <w:tcW w:w="3164" w:type="dxa"/>
            <w:tcBorders>
              <w:top w:val="nil"/>
              <w:left w:val="nil"/>
              <w:bottom w:val="nil"/>
              <w:right w:val="nil"/>
            </w:tcBorders>
            <w:shd w:val="clear" w:color="auto" w:fill="auto"/>
            <w:noWrap/>
            <w:hideMark/>
          </w:tcPr>
          <w:p w14:paraId="2416DB0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1BDD252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56BF9BCD" w14:textId="77777777" w:rsidTr="007824FA">
        <w:trPr>
          <w:trHeight w:val="264"/>
        </w:trPr>
        <w:tc>
          <w:tcPr>
            <w:tcW w:w="3355" w:type="dxa"/>
            <w:tcBorders>
              <w:top w:val="nil"/>
              <w:left w:val="nil"/>
              <w:bottom w:val="nil"/>
              <w:right w:val="nil"/>
            </w:tcBorders>
            <w:shd w:val="clear" w:color="auto" w:fill="auto"/>
            <w:noWrap/>
            <w:hideMark/>
          </w:tcPr>
          <w:p w14:paraId="5BE80FE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Samuel </w:t>
            </w:r>
            <w:proofErr w:type="spellStart"/>
            <w:r w:rsidRPr="007824FA">
              <w:rPr>
                <w:rFonts w:ascii="Arial" w:eastAsia="Times New Roman" w:hAnsi="Arial" w:cs="Arial"/>
                <w:color w:val="000000"/>
                <w:sz w:val="20"/>
                <w:szCs w:val="20"/>
                <w:lang w:eastAsia="fi-FI"/>
              </w:rPr>
              <w:t>Lessard</w:t>
            </w:r>
            <w:proofErr w:type="spellEnd"/>
          </w:p>
        </w:tc>
        <w:tc>
          <w:tcPr>
            <w:tcW w:w="3159" w:type="dxa"/>
            <w:tcBorders>
              <w:top w:val="nil"/>
              <w:left w:val="nil"/>
              <w:bottom w:val="nil"/>
              <w:right w:val="nil"/>
            </w:tcBorders>
            <w:shd w:val="clear" w:color="auto" w:fill="auto"/>
            <w:hideMark/>
          </w:tcPr>
          <w:p w14:paraId="70B78D5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Translational Sciences, Sanofi R&amp;D, Framingham, MA, USA </w:t>
            </w:r>
          </w:p>
        </w:tc>
        <w:tc>
          <w:tcPr>
            <w:tcW w:w="4714" w:type="dxa"/>
            <w:tcBorders>
              <w:top w:val="nil"/>
              <w:left w:val="nil"/>
              <w:bottom w:val="nil"/>
              <w:right w:val="nil"/>
            </w:tcBorders>
            <w:shd w:val="clear" w:color="auto" w:fill="auto"/>
            <w:noWrap/>
            <w:hideMark/>
          </w:tcPr>
          <w:p w14:paraId="4CB68D8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samuel.lessard@sanofi.com</w:t>
            </w:r>
          </w:p>
        </w:tc>
        <w:tc>
          <w:tcPr>
            <w:tcW w:w="3164" w:type="dxa"/>
            <w:tcBorders>
              <w:top w:val="nil"/>
              <w:left w:val="nil"/>
              <w:bottom w:val="nil"/>
              <w:right w:val="nil"/>
            </w:tcBorders>
            <w:shd w:val="clear" w:color="auto" w:fill="auto"/>
            <w:noWrap/>
            <w:hideMark/>
          </w:tcPr>
          <w:p w14:paraId="125FAFF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7BED396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5B5674A4" w14:textId="77777777" w:rsidTr="007824FA">
        <w:trPr>
          <w:trHeight w:val="264"/>
        </w:trPr>
        <w:tc>
          <w:tcPr>
            <w:tcW w:w="3355" w:type="dxa"/>
            <w:tcBorders>
              <w:top w:val="nil"/>
              <w:left w:val="nil"/>
              <w:bottom w:val="nil"/>
              <w:right w:val="nil"/>
            </w:tcBorders>
            <w:shd w:val="clear" w:color="auto" w:fill="auto"/>
            <w:noWrap/>
            <w:hideMark/>
          </w:tcPr>
          <w:p w14:paraId="0FC8E5A9"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Clément</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Chatelain</w:t>
            </w:r>
            <w:proofErr w:type="spellEnd"/>
          </w:p>
        </w:tc>
        <w:tc>
          <w:tcPr>
            <w:tcW w:w="3159" w:type="dxa"/>
            <w:tcBorders>
              <w:top w:val="nil"/>
              <w:left w:val="nil"/>
              <w:bottom w:val="nil"/>
              <w:right w:val="nil"/>
            </w:tcBorders>
            <w:shd w:val="clear" w:color="auto" w:fill="auto"/>
            <w:hideMark/>
          </w:tcPr>
          <w:p w14:paraId="291F443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Translational Sciences, Sanofi R&amp;D, Framingham, MA, USA </w:t>
            </w:r>
          </w:p>
        </w:tc>
        <w:tc>
          <w:tcPr>
            <w:tcW w:w="4714" w:type="dxa"/>
            <w:tcBorders>
              <w:top w:val="nil"/>
              <w:left w:val="nil"/>
              <w:bottom w:val="nil"/>
              <w:right w:val="nil"/>
            </w:tcBorders>
            <w:shd w:val="clear" w:color="auto" w:fill="auto"/>
            <w:noWrap/>
            <w:hideMark/>
          </w:tcPr>
          <w:p w14:paraId="2F89825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clement.chatelain@sanofi.com</w:t>
            </w:r>
          </w:p>
        </w:tc>
        <w:tc>
          <w:tcPr>
            <w:tcW w:w="3164" w:type="dxa"/>
            <w:tcBorders>
              <w:top w:val="nil"/>
              <w:left w:val="nil"/>
              <w:bottom w:val="nil"/>
              <w:right w:val="nil"/>
            </w:tcBorders>
            <w:shd w:val="clear" w:color="auto" w:fill="auto"/>
            <w:noWrap/>
            <w:hideMark/>
          </w:tcPr>
          <w:p w14:paraId="495A4DE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c>
          <w:tcPr>
            <w:tcW w:w="4008" w:type="dxa"/>
            <w:tcBorders>
              <w:top w:val="nil"/>
              <w:left w:val="nil"/>
              <w:bottom w:val="nil"/>
              <w:right w:val="nil"/>
            </w:tcBorders>
            <w:shd w:val="clear" w:color="auto" w:fill="auto"/>
            <w:noWrap/>
            <w:hideMark/>
          </w:tcPr>
          <w:p w14:paraId="286C3C6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Analysis </w:t>
            </w:r>
            <w:proofErr w:type="spellStart"/>
            <w:r w:rsidRPr="007824FA">
              <w:rPr>
                <w:rFonts w:ascii="Arial" w:eastAsia="Times New Roman" w:hAnsi="Arial" w:cs="Arial"/>
                <w:b/>
                <w:bCs/>
                <w:color w:val="2E74B5"/>
                <w:sz w:val="20"/>
                <w:szCs w:val="20"/>
                <w:lang w:eastAsia="fi-FI"/>
              </w:rPr>
              <w:t>working</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group</w:t>
            </w:r>
            <w:proofErr w:type="spellEnd"/>
          </w:p>
        </w:tc>
      </w:tr>
      <w:tr w:rsidR="007824FA" w:rsidRPr="007824FA" w14:paraId="35FA4051" w14:textId="77777777" w:rsidTr="007824FA">
        <w:trPr>
          <w:trHeight w:val="528"/>
        </w:trPr>
        <w:tc>
          <w:tcPr>
            <w:tcW w:w="3355" w:type="dxa"/>
            <w:tcBorders>
              <w:top w:val="nil"/>
              <w:left w:val="nil"/>
              <w:bottom w:val="nil"/>
              <w:right w:val="nil"/>
            </w:tcBorders>
            <w:shd w:val="clear" w:color="auto" w:fill="auto"/>
            <w:noWrap/>
            <w:hideMark/>
          </w:tcPr>
          <w:p w14:paraId="1EC5920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Perttu Terho</w:t>
            </w:r>
          </w:p>
        </w:tc>
        <w:tc>
          <w:tcPr>
            <w:tcW w:w="3159" w:type="dxa"/>
            <w:tcBorders>
              <w:top w:val="nil"/>
              <w:left w:val="nil"/>
              <w:bottom w:val="nil"/>
              <w:right w:val="nil"/>
            </w:tcBorders>
            <w:shd w:val="clear" w:color="auto" w:fill="auto"/>
            <w:hideMark/>
          </w:tcPr>
          <w:p w14:paraId="1C7F868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Auria Biobank / University of Turku / Hospital District of Southwest Finland, Turku, Finland</w:t>
            </w:r>
          </w:p>
        </w:tc>
        <w:tc>
          <w:tcPr>
            <w:tcW w:w="4714" w:type="dxa"/>
            <w:tcBorders>
              <w:top w:val="nil"/>
              <w:left w:val="nil"/>
              <w:bottom w:val="nil"/>
              <w:right w:val="nil"/>
            </w:tcBorders>
            <w:shd w:val="clear" w:color="auto" w:fill="auto"/>
            <w:noWrap/>
            <w:hideMark/>
          </w:tcPr>
          <w:p w14:paraId="6358080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perttu.terho@tyks.fi</w:t>
            </w:r>
          </w:p>
        </w:tc>
        <w:tc>
          <w:tcPr>
            <w:tcW w:w="3164" w:type="dxa"/>
            <w:tcBorders>
              <w:top w:val="nil"/>
              <w:left w:val="nil"/>
              <w:bottom w:val="nil"/>
              <w:right w:val="nil"/>
            </w:tcBorders>
            <w:shd w:val="clear" w:color="auto" w:fill="auto"/>
            <w:noWrap/>
            <w:hideMark/>
          </w:tcPr>
          <w:p w14:paraId="43382C5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Biobank</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directors</w:t>
            </w:r>
            <w:proofErr w:type="spellEnd"/>
          </w:p>
        </w:tc>
        <w:tc>
          <w:tcPr>
            <w:tcW w:w="4008" w:type="dxa"/>
            <w:tcBorders>
              <w:top w:val="nil"/>
              <w:left w:val="nil"/>
              <w:bottom w:val="nil"/>
              <w:right w:val="nil"/>
            </w:tcBorders>
            <w:shd w:val="clear" w:color="auto" w:fill="auto"/>
            <w:noWrap/>
            <w:hideMark/>
          </w:tcPr>
          <w:p w14:paraId="5D08CF0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Biobank</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directors</w:t>
            </w:r>
            <w:proofErr w:type="spellEnd"/>
          </w:p>
        </w:tc>
      </w:tr>
      <w:tr w:rsidR="007824FA" w:rsidRPr="007824FA" w14:paraId="680FA35A" w14:textId="77777777" w:rsidTr="007824FA">
        <w:trPr>
          <w:trHeight w:val="528"/>
        </w:trPr>
        <w:tc>
          <w:tcPr>
            <w:tcW w:w="3355" w:type="dxa"/>
            <w:tcBorders>
              <w:top w:val="nil"/>
              <w:left w:val="nil"/>
              <w:bottom w:val="nil"/>
              <w:right w:val="nil"/>
            </w:tcBorders>
            <w:shd w:val="clear" w:color="auto" w:fill="auto"/>
            <w:noWrap/>
            <w:hideMark/>
          </w:tcPr>
          <w:p w14:paraId="5C822CE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Sirpa Soini</w:t>
            </w:r>
          </w:p>
        </w:tc>
        <w:tc>
          <w:tcPr>
            <w:tcW w:w="3159" w:type="dxa"/>
            <w:tcBorders>
              <w:top w:val="nil"/>
              <w:left w:val="nil"/>
              <w:bottom w:val="nil"/>
              <w:right w:val="nil"/>
            </w:tcBorders>
            <w:shd w:val="clear" w:color="auto" w:fill="auto"/>
            <w:hideMark/>
          </w:tcPr>
          <w:p w14:paraId="0902879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4117AF1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sirpa.soini@thl.fi</w:t>
            </w:r>
          </w:p>
        </w:tc>
        <w:tc>
          <w:tcPr>
            <w:tcW w:w="3164" w:type="dxa"/>
            <w:tcBorders>
              <w:top w:val="nil"/>
              <w:left w:val="nil"/>
              <w:bottom w:val="nil"/>
              <w:right w:val="nil"/>
            </w:tcBorders>
            <w:shd w:val="clear" w:color="auto" w:fill="auto"/>
            <w:noWrap/>
            <w:hideMark/>
          </w:tcPr>
          <w:p w14:paraId="44A541B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Biobank</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directors</w:t>
            </w:r>
            <w:proofErr w:type="spellEnd"/>
          </w:p>
        </w:tc>
        <w:tc>
          <w:tcPr>
            <w:tcW w:w="4008" w:type="dxa"/>
            <w:tcBorders>
              <w:top w:val="nil"/>
              <w:left w:val="nil"/>
              <w:bottom w:val="nil"/>
              <w:right w:val="nil"/>
            </w:tcBorders>
            <w:shd w:val="clear" w:color="auto" w:fill="auto"/>
            <w:noWrap/>
            <w:hideMark/>
          </w:tcPr>
          <w:p w14:paraId="12D748C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Biobank</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directors</w:t>
            </w:r>
            <w:proofErr w:type="spellEnd"/>
          </w:p>
        </w:tc>
      </w:tr>
      <w:tr w:rsidR="007824FA" w:rsidRPr="007824FA" w14:paraId="019FBB05" w14:textId="77777777" w:rsidTr="007824FA">
        <w:trPr>
          <w:trHeight w:val="528"/>
        </w:trPr>
        <w:tc>
          <w:tcPr>
            <w:tcW w:w="3355" w:type="dxa"/>
            <w:tcBorders>
              <w:top w:val="nil"/>
              <w:left w:val="nil"/>
              <w:bottom w:val="nil"/>
              <w:right w:val="nil"/>
            </w:tcBorders>
            <w:shd w:val="clear" w:color="auto" w:fill="auto"/>
            <w:noWrap/>
            <w:hideMark/>
          </w:tcPr>
          <w:p w14:paraId="3AFAA23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Jukka Partanen</w:t>
            </w:r>
          </w:p>
        </w:tc>
        <w:tc>
          <w:tcPr>
            <w:tcW w:w="3159" w:type="dxa"/>
            <w:tcBorders>
              <w:top w:val="nil"/>
              <w:left w:val="nil"/>
              <w:bottom w:val="nil"/>
              <w:right w:val="nil"/>
            </w:tcBorders>
            <w:shd w:val="clear" w:color="auto" w:fill="auto"/>
            <w:hideMark/>
          </w:tcPr>
          <w:p w14:paraId="3C2DEEBF"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Finnish Red Cross Blood Service / Finnish Hematology Registry and Clinical Biobank, Helsinki, Finland</w:t>
            </w:r>
          </w:p>
        </w:tc>
        <w:tc>
          <w:tcPr>
            <w:tcW w:w="4714" w:type="dxa"/>
            <w:tcBorders>
              <w:top w:val="nil"/>
              <w:left w:val="nil"/>
              <w:bottom w:val="nil"/>
              <w:right w:val="nil"/>
            </w:tcBorders>
            <w:shd w:val="clear" w:color="auto" w:fill="auto"/>
            <w:noWrap/>
            <w:hideMark/>
          </w:tcPr>
          <w:p w14:paraId="492CFC4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jukka.partanen@veripalvelu.fi</w:t>
            </w:r>
          </w:p>
        </w:tc>
        <w:tc>
          <w:tcPr>
            <w:tcW w:w="3164" w:type="dxa"/>
            <w:tcBorders>
              <w:top w:val="nil"/>
              <w:left w:val="nil"/>
              <w:bottom w:val="nil"/>
              <w:right w:val="nil"/>
            </w:tcBorders>
            <w:shd w:val="clear" w:color="auto" w:fill="auto"/>
            <w:noWrap/>
            <w:hideMark/>
          </w:tcPr>
          <w:p w14:paraId="5DD67F3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Biobank</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directors</w:t>
            </w:r>
            <w:proofErr w:type="spellEnd"/>
          </w:p>
        </w:tc>
        <w:tc>
          <w:tcPr>
            <w:tcW w:w="4008" w:type="dxa"/>
            <w:tcBorders>
              <w:top w:val="nil"/>
              <w:left w:val="nil"/>
              <w:bottom w:val="nil"/>
              <w:right w:val="nil"/>
            </w:tcBorders>
            <w:shd w:val="clear" w:color="auto" w:fill="auto"/>
            <w:noWrap/>
            <w:hideMark/>
          </w:tcPr>
          <w:p w14:paraId="08DC2C6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Biobank</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directors</w:t>
            </w:r>
            <w:proofErr w:type="spellEnd"/>
          </w:p>
        </w:tc>
      </w:tr>
      <w:tr w:rsidR="007824FA" w:rsidRPr="007824FA" w14:paraId="0C1B5D9D" w14:textId="77777777" w:rsidTr="007824FA">
        <w:trPr>
          <w:trHeight w:val="528"/>
        </w:trPr>
        <w:tc>
          <w:tcPr>
            <w:tcW w:w="3355" w:type="dxa"/>
            <w:tcBorders>
              <w:top w:val="nil"/>
              <w:left w:val="nil"/>
              <w:bottom w:val="nil"/>
              <w:right w:val="nil"/>
            </w:tcBorders>
            <w:shd w:val="clear" w:color="auto" w:fill="auto"/>
            <w:noWrap/>
            <w:hideMark/>
          </w:tcPr>
          <w:p w14:paraId="67D6554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Eero Punkka</w:t>
            </w:r>
          </w:p>
        </w:tc>
        <w:tc>
          <w:tcPr>
            <w:tcW w:w="3159" w:type="dxa"/>
            <w:tcBorders>
              <w:top w:val="nil"/>
              <w:left w:val="nil"/>
              <w:bottom w:val="nil"/>
              <w:right w:val="nil"/>
            </w:tcBorders>
            <w:shd w:val="clear" w:color="auto" w:fill="auto"/>
            <w:hideMark/>
          </w:tcPr>
          <w:p w14:paraId="24917F6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Helsinki Biobank / Helsinki University and 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w:t>
            </w:r>
          </w:p>
        </w:tc>
        <w:tc>
          <w:tcPr>
            <w:tcW w:w="4714" w:type="dxa"/>
            <w:tcBorders>
              <w:top w:val="nil"/>
              <w:left w:val="nil"/>
              <w:bottom w:val="nil"/>
              <w:right w:val="nil"/>
            </w:tcBorders>
            <w:shd w:val="clear" w:color="auto" w:fill="auto"/>
            <w:noWrap/>
            <w:hideMark/>
          </w:tcPr>
          <w:p w14:paraId="7CD22B3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eero.punkka@hus.fi</w:t>
            </w:r>
          </w:p>
        </w:tc>
        <w:tc>
          <w:tcPr>
            <w:tcW w:w="3164" w:type="dxa"/>
            <w:tcBorders>
              <w:top w:val="nil"/>
              <w:left w:val="nil"/>
              <w:bottom w:val="nil"/>
              <w:right w:val="nil"/>
            </w:tcBorders>
            <w:shd w:val="clear" w:color="auto" w:fill="auto"/>
            <w:noWrap/>
            <w:hideMark/>
          </w:tcPr>
          <w:p w14:paraId="25D2080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Biobank</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directors</w:t>
            </w:r>
            <w:proofErr w:type="spellEnd"/>
          </w:p>
        </w:tc>
        <w:tc>
          <w:tcPr>
            <w:tcW w:w="4008" w:type="dxa"/>
            <w:tcBorders>
              <w:top w:val="nil"/>
              <w:left w:val="nil"/>
              <w:bottom w:val="nil"/>
              <w:right w:val="nil"/>
            </w:tcBorders>
            <w:shd w:val="clear" w:color="auto" w:fill="auto"/>
            <w:noWrap/>
            <w:hideMark/>
          </w:tcPr>
          <w:p w14:paraId="0589A21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Biobank</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directors</w:t>
            </w:r>
            <w:proofErr w:type="spellEnd"/>
          </w:p>
        </w:tc>
      </w:tr>
      <w:tr w:rsidR="007824FA" w:rsidRPr="007824FA" w14:paraId="47DE6F8A" w14:textId="77777777" w:rsidTr="007824FA">
        <w:trPr>
          <w:trHeight w:val="528"/>
        </w:trPr>
        <w:tc>
          <w:tcPr>
            <w:tcW w:w="3355" w:type="dxa"/>
            <w:tcBorders>
              <w:top w:val="nil"/>
              <w:left w:val="nil"/>
              <w:bottom w:val="nil"/>
              <w:right w:val="nil"/>
            </w:tcBorders>
            <w:shd w:val="clear" w:color="auto" w:fill="auto"/>
            <w:noWrap/>
            <w:hideMark/>
          </w:tcPr>
          <w:p w14:paraId="10E3180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Raisa </w:t>
            </w:r>
            <w:proofErr w:type="spellStart"/>
            <w:r w:rsidRPr="007824FA">
              <w:rPr>
                <w:rFonts w:ascii="Arial" w:eastAsia="Times New Roman" w:hAnsi="Arial" w:cs="Arial"/>
                <w:color w:val="000000"/>
                <w:sz w:val="20"/>
                <w:szCs w:val="20"/>
                <w:lang w:eastAsia="fi-FI"/>
              </w:rPr>
              <w:t>Serpi</w:t>
            </w:r>
            <w:proofErr w:type="spellEnd"/>
          </w:p>
        </w:tc>
        <w:tc>
          <w:tcPr>
            <w:tcW w:w="3159" w:type="dxa"/>
            <w:tcBorders>
              <w:top w:val="nil"/>
              <w:left w:val="nil"/>
              <w:bottom w:val="nil"/>
              <w:right w:val="nil"/>
            </w:tcBorders>
            <w:shd w:val="clear" w:color="auto" w:fill="auto"/>
            <w:hideMark/>
          </w:tcPr>
          <w:p w14:paraId="731E26D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Northern Finland Biobank Borealis / University of Oulu / Northern Ostrobothnia Hospital District, Oulu, Finland</w:t>
            </w:r>
          </w:p>
        </w:tc>
        <w:tc>
          <w:tcPr>
            <w:tcW w:w="4714" w:type="dxa"/>
            <w:tcBorders>
              <w:top w:val="nil"/>
              <w:left w:val="nil"/>
              <w:bottom w:val="nil"/>
              <w:right w:val="nil"/>
            </w:tcBorders>
            <w:shd w:val="clear" w:color="auto" w:fill="auto"/>
            <w:noWrap/>
            <w:hideMark/>
          </w:tcPr>
          <w:p w14:paraId="66C45BC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raisa.serpi@ppshp.fi</w:t>
            </w:r>
          </w:p>
        </w:tc>
        <w:tc>
          <w:tcPr>
            <w:tcW w:w="3164" w:type="dxa"/>
            <w:tcBorders>
              <w:top w:val="nil"/>
              <w:left w:val="nil"/>
              <w:bottom w:val="nil"/>
              <w:right w:val="nil"/>
            </w:tcBorders>
            <w:shd w:val="clear" w:color="auto" w:fill="auto"/>
            <w:noWrap/>
            <w:hideMark/>
          </w:tcPr>
          <w:p w14:paraId="16017CC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Biobank</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directors</w:t>
            </w:r>
            <w:proofErr w:type="spellEnd"/>
          </w:p>
        </w:tc>
        <w:tc>
          <w:tcPr>
            <w:tcW w:w="4008" w:type="dxa"/>
            <w:tcBorders>
              <w:top w:val="nil"/>
              <w:left w:val="nil"/>
              <w:bottom w:val="nil"/>
              <w:right w:val="nil"/>
            </w:tcBorders>
            <w:shd w:val="clear" w:color="auto" w:fill="auto"/>
            <w:noWrap/>
            <w:hideMark/>
          </w:tcPr>
          <w:p w14:paraId="521D449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Biobank</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directors</w:t>
            </w:r>
            <w:proofErr w:type="spellEnd"/>
          </w:p>
        </w:tc>
      </w:tr>
      <w:tr w:rsidR="007824FA" w:rsidRPr="007824FA" w14:paraId="39ED4D04" w14:textId="77777777" w:rsidTr="007824FA">
        <w:trPr>
          <w:trHeight w:val="528"/>
        </w:trPr>
        <w:tc>
          <w:tcPr>
            <w:tcW w:w="3355" w:type="dxa"/>
            <w:tcBorders>
              <w:top w:val="nil"/>
              <w:left w:val="nil"/>
              <w:bottom w:val="nil"/>
              <w:right w:val="nil"/>
            </w:tcBorders>
            <w:shd w:val="clear" w:color="auto" w:fill="auto"/>
            <w:noWrap/>
            <w:hideMark/>
          </w:tcPr>
          <w:p w14:paraId="3B69CA9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Sanna Siltanen</w:t>
            </w:r>
          </w:p>
        </w:tc>
        <w:tc>
          <w:tcPr>
            <w:tcW w:w="3159" w:type="dxa"/>
            <w:tcBorders>
              <w:top w:val="nil"/>
              <w:left w:val="nil"/>
              <w:bottom w:val="nil"/>
              <w:right w:val="nil"/>
            </w:tcBorders>
            <w:shd w:val="clear" w:color="auto" w:fill="auto"/>
            <w:hideMark/>
          </w:tcPr>
          <w:p w14:paraId="648CD07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Finnish Clinical Biobank Tampere / University of Tampere / </w:t>
            </w:r>
            <w:proofErr w:type="spellStart"/>
            <w:r w:rsidRPr="007824FA">
              <w:rPr>
                <w:rFonts w:ascii="Arial" w:eastAsia="Times New Roman" w:hAnsi="Arial" w:cs="Arial"/>
                <w:color w:val="000000"/>
                <w:sz w:val="20"/>
                <w:szCs w:val="20"/>
                <w:lang w:val="en-US" w:eastAsia="fi-FI"/>
              </w:rPr>
              <w:t>Pirkanmaa</w:t>
            </w:r>
            <w:proofErr w:type="spellEnd"/>
            <w:r w:rsidRPr="007824FA">
              <w:rPr>
                <w:rFonts w:ascii="Arial" w:eastAsia="Times New Roman" w:hAnsi="Arial" w:cs="Arial"/>
                <w:color w:val="000000"/>
                <w:sz w:val="20"/>
                <w:szCs w:val="20"/>
                <w:lang w:val="en-US" w:eastAsia="fi-FI"/>
              </w:rPr>
              <w:t xml:space="preserve"> Hospital District, Tampere, Finland</w:t>
            </w:r>
          </w:p>
        </w:tc>
        <w:tc>
          <w:tcPr>
            <w:tcW w:w="4714" w:type="dxa"/>
            <w:tcBorders>
              <w:top w:val="nil"/>
              <w:left w:val="nil"/>
              <w:bottom w:val="nil"/>
              <w:right w:val="nil"/>
            </w:tcBorders>
            <w:shd w:val="clear" w:color="auto" w:fill="auto"/>
            <w:noWrap/>
            <w:hideMark/>
          </w:tcPr>
          <w:p w14:paraId="0925B95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sanna.siltanen@pshp.fi</w:t>
            </w:r>
          </w:p>
        </w:tc>
        <w:tc>
          <w:tcPr>
            <w:tcW w:w="3164" w:type="dxa"/>
            <w:tcBorders>
              <w:top w:val="nil"/>
              <w:left w:val="nil"/>
              <w:bottom w:val="nil"/>
              <w:right w:val="nil"/>
            </w:tcBorders>
            <w:shd w:val="clear" w:color="auto" w:fill="auto"/>
            <w:noWrap/>
            <w:hideMark/>
          </w:tcPr>
          <w:p w14:paraId="07436E1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Biobank</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directors</w:t>
            </w:r>
            <w:proofErr w:type="spellEnd"/>
          </w:p>
        </w:tc>
        <w:tc>
          <w:tcPr>
            <w:tcW w:w="4008" w:type="dxa"/>
            <w:tcBorders>
              <w:top w:val="nil"/>
              <w:left w:val="nil"/>
              <w:bottom w:val="nil"/>
              <w:right w:val="nil"/>
            </w:tcBorders>
            <w:shd w:val="clear" w:color="auto" w:fill="auto"/>
            <w:noWrap/>
            <w:hideMark/>
          </w:tcPr>
          <w:p w14:paraId="40E2052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Biobank</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directors</w:t>
            </w:r>
            <w:proofErr w:type="spellEnd"/>
          </w:p>
        </w:tc>
      </w:tr>
      <w:tr w:rsidR="007824FA" w:rsidRPr="007824FA" w14:paraId="58EF1401" w14:textId="77777777" w:rsidTr="007824FA">
        <w:trPr>
          <w:trHeight w:val="528"/>
        </w:trPr>
        <w:tc>
          <w:tcPr>
            <w:tcW w:w="3355" w:type="dxa"/>
            <w:tcBorders>
              <w:top w:val="nil"/>
              <w:left w:val="nil"/>
              <w:bottom w:val="nil"/>
              <w:right w:val="nil"/>
            </w:tcBorders>
            <w:shd w:val="clear" w:color="auto" w:fill="auto"/>
            <w:noWrap/>
            <w:hideMark/>
          </w:tcPr>
          <w:p w14:paraId="5FB058B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lastRenderedPageBreak/>
              <w:t xml:space="preserve">Veli-Matti </w:t>
            </w:r>
            <w:proofErr w:type="spellStart"/>
            <w:r w:rsidRPr="007824FA">
              <w:rPr>
                <w:rFonts w:ascii="Arial" w:eastAsia="Times New Roman" w:hAnsi="Arial" w:cs="Arial"/>
                <w:color w:val="000000"/>
                <w:sz w:val="20"/>
                <w:szCs w:val="20"/>
                <w:lang w:eastAsia="fi-FI"/>
              </w:rPr>
              <w:t>Kosma</w:t>
            </w:r>
            <w:proofErr w:type="spellEnd"/>
          </w:p>
        </w:tc>
        <w:tc>
          <w:tcPr>
            <w:tcW w:w="3159" w:type="dxa"/>
            <w:tcBorders>
              <w:top w:val="nil"/>
              <w:left w:val="nil"/>
              <w:bottom w:val="nil"/>
              <w:right w:val="nil"/>
            </w:tcBorders>
            <w:shd w:val="clear" w:color="auto" w:fill="auto"/>
            <w:hideMark/>
          </w:tcPr>
          <w:p w14:paraId="0B490CA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Biobank of Eastern Finland / University of Eastern Finland / Northern </w:t>
            </w:r>
            <w:proofErr w:type="spellStart"/>
            <w:r w:rsidRPr="007824FA">
              <w:rPr>
                <w:rFonts w:ascii="Arial" w:eastAsia="Times New Roman" w:hAnsi="Arial" w:cs="Arial"/>
                <w:color w:val="000000"/>
                <w:sz w:val="20"/>
                <w:szCs w:val="20"/>
                <w:lang w:val="en-US" w:eastAsia="fi-FI"/>
              </w:rPr>
              <w:t>Savo</w:t>
            </w:r>
            <w:proofErr w:type="spellEnd"/>
            <w:r w:rsidRPr="007824FA">
              <w:rPr>
                <w:rFonts w:ascii="Arial" w:eastAsia="Times New Roman" w:hAnsi="Arial" w:cs="Arial"/>
                <w:color w:val="000000"/>
                <w:sz w:val="20"/>
                <w:szCs w:val="20"/>
                <w:lang w:val="en-US" w:eastAsia="fi-FI"/>
              </w:rPr>
              <w:t xml:space="preserve"> Hospital District, Kuopio, Finland</w:t>
            </w:r>
          </w:p>
        </w:tc>
        <w:tc>
          <w:tcPr>
            <w:tcW w:w="4714" w:type="dxa"/>
            <w:tcBorders>
              <w:top w:val="nil"/>
              <w:left w:val="nil"/>
              <w:bottom w:val="nil"/>
              <w:right w:val="nil"/>
            </w:tcBorders>
            <w:shd w:val="clear" w:color="auto" w:fill="auto"/>
            <w:noWrap/>
            <w:hideMark/>
          </w:tcPr>
          <w:p w14:paraId="0C77FD4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veli-matti.kosma@uef.fi</w:t>
            </w:r>
          </w:p>
        </w:tc>
        <w:tc>
          <w:tcPr>
            <w:tcW w:w="3164" w:type="dxa"/>
            <w:tcBorders>
              <w:top w:val="nil"/>
              <w:left w:val="nil"/>
              <w:bottom w:val="nil"/>
              <w:right w:val="nil"/>
            </w:tcBorders>
            <w:shd w:val="clear" w:color="auto" w:fill="auto"/>
            <w:noWrap/>
            <w:hideMark/>
          </w:tcPr>
          <w:p w14:paraId="723D2C2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Biobank</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directors</w:t>
            </w:r>
            <w:proofErr w:type="spellEnd"/>
          </w:p>
        </w:tc>
        <w:tc>
          <w:tcPr>
            <w:tcW w:w="4008" w:type="dxa"/>
            <w:tcBorders>
              <w:top w:val="nil"/>
              <w:left w:val="nil"/>
              <w:bottom w:val="nil"/>
              <w:right w:val="nil"/>
            </w:tcBorders>
            <w:shd w:val="clear" w:color="auto" w:fill="auto"/>
            <w:noWrap/>
            <w:hideMark/>
          </w:tcPr>
          <w:p w14:paraId="2FD3519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Biobank</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directors</w:t>
            </w:r>
            <w:proofErr w:type="spellEnd"/>
          </w:p>
        </w:tc>
      </w:tr>
      <w:tr w:rsidR="007824FA" w:rsidRPr="007824FA" w14:paraId="5BA9B3B1" w14:textId="77777777" w:rsidTr="007824FA">
        <w:trPr>
          <w:trHeight w:val="528"/>
        </w:trPr>
        <w:tc>
          <w:tcPr>
            <w:tcW w:w="3355" w:type="dxa"/>
            <w:tcBorders>
              <w:top w:val="nil"/>
              <w:left w:val="nil"/>
              <w:bottom w:val="nil"/>
              <w:right w:val="nil"/>
            </w:tcBorders>
            <w:shd w:val="clear" w:color="auto" w:fill="auto"/>
            <w:noWrap/>
            <w:hideMark/>
          </w:tcPr>
          <w:p w14:paraId="66DF62F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Teijo Kuopio</w:t>
            </w:r>
          </w:p>
        </w:tc>
        <w:tc>
          <w:tcPr>
            <w:tcW w:w="3159" w:type="dxa"/>
            <w:tcBorders>
              <w:top w:val="nil"/>
              <w:left w:val="nil"/>
              <w:bottom w:val="nil"/>
              <w:right w:val="nil"/>
            </w:tcBorders>
            <w:shd w:val="clear" w:color="auto" w:fill="auto"/>
            <w:hideMark/>
          </w:tcPr>
          <w:p w14:paraId="22E5BB6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Central Finland Biobank / University of </w:t>
            </w:r>
            <w:proofErr w:type="spellStart"/>
            <w:r w:rsidRPr="007824FA">
              <w:rPr>
                <w:rFonts w:ascii="Arial" w:eastAsia="Times New Roman" w:hAnsi="Arial" w:cs="Arial"/>
                <w:color w:val="000000"/>
                <w:sz w:val="20"/>
                <w:szCs w:val="20"/>
                <w:lang w:val="en-US" w:eastAsia="fi-FI"/>
              </w:rPr>
              <w:t>Jyväskylä</w:t>
            </w:r>
            <w:proofErr w:type="spellEnd"/>
            <w:r w:rsidRPr="007824FA">
              <w:rPr>
                <w:rFonts w:ascii="Arial" w:eastAsia="Times New Roman" w:hAnsi="Arial" w:cs="Arial"/>
                <w:color w:val="000000"/>
                <w:sz w:val="20"/>
                <w:szCs w:val="20"/>
                <w:lang w:val="en-US" w:eastAsia="fi-FI"/>
              </w:rPr>
              <w:t xml:space="preserve"> / Central Finland Health Care District, </w:t>
            </w:r>
            <w:proofErr w:type="spellStart"/>
            <w:r w:rsidRPr="007824FA">
              <w:rPr>
                <w:rFonts w:ascii="Arial" w:eastAsia="Times New Roman" w:hAnsi="Arial" w:cs="Arial"/>
                <w:color w:val="000000"/>
                <w:sz w:val="20"/>
                <w:szCs w:val="20"/>
                <w:lang w:val="en-US" w:eastAsia="fi-FI"/>
              </w:rPr>
              <w:t>Jyväskylä</w:t>
            </w:r>
            <w:proofErr w:type="spellEnd"/>
            <w:r w:rsidRPr="007824FA">
              <w:rPr>
                <w:rFonts w:ascii="Arial" w:eastAsia="Times New Roman" w:hAnsi="Arial" w:cs="Arial"/>
                <w:color w:val="000000"/>
                <w:sz w:val="20"/>
                <w:szCs w:val="20"/>
                <w:lang w:val="en-US" w:eastAsia="fi-FI"/>
              </w:rPr>
              <w:t>, Finland</w:t>
            </w:r>
          </w:p>
        </w:tc>
        <w:tc>
          <w:tcPr>
            <w:tcW w:w="4714" w:type="dxa"/>
            <w:tcBorders>
              <w:top w:val="nil"/>
              <w:left w:val="nil"/>
              <w:bottom w:val="nil"/>
              <w:right w:val="nil"/>
            </w:tcBorders>
            <w:shd w:val="clear" w:color="auto" w:fill="auto"/>
            <w:noWrap/>
            <w:hideMark/>
          </w:tcPr>
          <w:p w14:paraId="62537EC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teijo.kuopio@ksshp.fi</w:t>
            </w:r>
          </w:p>
        </w:tc>
        <w:tc>
          <w:tcPr>
            <w:tcW w:w="3164" w:type="dxa"/>
            <w:tcBorders>
              <w:top w:val="nil"/>
              <w:left w:val="nil"/>
              <w:bottom w:val="nil"/>
              <w:right w:val="nil"/>
            </w:tcBorders>
            <w:shd w:val="clear" w:color="auto" w:fill="auto"/>
            <w:noWrap/>
            <w:hideMark/>
          </w:tcPr>
          <w:p w14:paraId="3832F3F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Biobank</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directors</w:t>
            </w:r>
            <w:proofErr w:type="spellEnd"/>
          </w:p>
        </w:tc>
        <w:tc>
          <w:tcPr>
            <w:tcW w:w="4008" w:type="dxa"/>
            <w:tcBorders>
              <w:top w:val="nil"/>
              <w:left w:val="nil"/>
              <w:bottom w:val="nil"/>
              <w:right w:val="nil"/>
            </w:tcBorders>
            <w:shd w:val="clear" w:color="auto" w:fill="auto"/>
            <w:noWrap/>
            <w:hideMark/>
          </w:tcPr>
          <w:p w14:paraId="15C5ADD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Biobank</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directors</w:t>
            </w:r>
            <w:proofErr w:type="spellEnd"/>
          </w:p>
        </w:tc>
      </w:tr>
      <w:tr w:rsidR="007824FA" w:rsidRPr="007824FA" w14:paraId="376C9844" w14:textId="77777777" w:rsidTr="007824FA">
        <w:trPr>
          <w:trHeight w:val="528"/>
        </w:trPr>
        <w:tc>
          <w:tcPr>
            <w:tcW w:w="3355" w:type="dxa"/>
            <w:tcBorders>
              <w:top w:val="nil"/>
              <w:left w:val="nil"/>
              <w:bottom w:val="nil"/>
              <w:right w:val="nil"/>
            </w:tcBorders>
            <w:shd w:val="clear" w:color="auto" w:fill="auto"/>
            <w:noWrap/>
            <w:hideMark/>
          </w:tcPr>
          <w:p w14:paraId="185F70C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Anu Jalanko</w:t>
            </w:r>
          </w:p>
        </w:tc>
        <w:tc>
          <w:tcPr>
            <w:tcW w:w="3159" w:type="dxa"/>
            <w:tcBorders>
              <w:top w:val="nil"/>
              <w:left w:val="nil"/>
              <w:bottom w:val="nil"/>
              <w:right w:val="nil"/>
            </w:tcBorders>
            <w:shd w:val="clear" w:color="FFFFFF" w:fill="FFFFFF"/>
            <w:vAlign w:val="bottom"/>
            <w:hideMark/>
          </w:tcPr>
          <w:p w14:paraId="20777112"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2139780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anu.jalanko@helsinki.fi</w:t>
            </w:r>
          </w:p>
        </w:tc>
        <w:tc>
          <w:tcPr>
            <w:tcW w:w="3164" w:type="dxa"/>
            <w:tcBorders>
              <w:top w:val="nil"/>
              <w:left w:val="nil"/>
              <w:bottom w:val="nil"/>
              <w:right w:val="nil"/>
            </w:tcBorders>
            <w:shd w:val="clear" w:color="auto" w:fill="auto"/>
            <w:noWrap/>
            <w:hideMark/>
          </w:tcPr>
          <w:p w14:paraId="34BEC97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164385B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Administration</w:t>
            </w:r>
            <w:proofErr w:type="spellEnd"/>
          </w:p>
        </w:tc>
      </w:tr>
      <w:tr w:rsidR="007824FA" w:rsidRPr="007824FA" w14:paraId="7E28617A" w14:textId="77777777" w:rsidTr="007824FA">
        <w:trPr>
          <w:trHeight w:val="528"/>
        </w:trPr>
        <w:tc>
          <w:tcPr>
            <w:tcW w:w="3355" w:type="dxa"/>
            <w:tcBorders>
              <w:top w:val="nil"/>
              <w:left w:val="nil"/>
              <w:bottom w:val="nil"/>
              <w:right w:val="nil"/>
            </w:tcBorders>
            <w:shd w:val="clear" w:color="auto" w:fill="auto"/>
            <w:noWrap/>
            <w:hideMark/>
          </w:tcPr>
          <w:p w14:paraId="5C1A2EAF"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Huei</w:t>
            </w:r>
            <w:proofErr w:type="spellEnd"/>
            <w:r w:rsidRPr="007824FA">
              <w:rPr>
                <w:rFonts w:ascii="Arial" w:eastAsia="Times New Roman" w:hAnsi="Arial" w:cs="Arial"/>
                <w:color w:val="000000"/>
                <w:sz w:val="20"/>
                <w:szCs w:val="20"/>
                <w:lang w:eastAsia="fi-FI"/>
              </w:rPr>
              <w:t xml:space="preserve">-Yi </w:t>
            </w:r>
            <w:proofErr w:type="spellStart"/>
            <w:r w:rsidRPr="007824FA">
              <w:rPr>
                <w:rFonts w:ascii="Arial" w:eastAsia="Times New Roman" w:hAnsi="Arial" w:cs="Arial"/>
                <w:color w:val="000000"/>
                <w:sz w:val="20"/>
                <w:szCs w:val="20"/>
                <w:lang w:eastAsia="fi-FI"/>
              </w:rPr>
              <w:t>Shen</w:t>
            </w:r>
            <w:proofErr w:type="spellEnd"/>
          </w:p>
        </w:tc>
        <w:tc>
          <w:tcPr>
            <w:tcW w:w="3159" w:type="dxa"/>
            <w:tcBorders>
              <w:top w:val="nil"/>
              <w:left w:val="nil"/>
              <w:bottom w:val="nil"/>
              <w:right w:val="nil"/>
            </w:tcBorders>
            <w:shd w:val="clear" w:color="FFFFFF" w:fill="FFFFFF"/>
            <w:vAlign w:val="bottom"/>
            <w:hideMark/>
          </w:tcPr>
          <w:p w14:paraId="737DE270"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3F64CDF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huei-yi.shen@helsinki.fi</w:t>
            </w:r>
          </w:p>
        </w:tc>
        <w:tc>
          <w:tcPr>
            <w:tcW w:w="3164" w:type="dxa"/>
            <w:tcBorders>
              <w:top w:val="nil"/>
              <w:left w:val="nil"/>
              <w:bottom w:val="nil"/>
              <w:right w:val="nil"/>
            </w:tcBorders>
            <w:shd w:val="clear" w:color="auto" w:fill="auto"/>
            <w:noWrap/>
            <w:hideMark/>
          </w:tcPr>
          <w:p w14:paraId="193F1A9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24EB9E65"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Administration</w:t>
            </w:r>
            <w:proofErr w:type="spellEnd"/>
          </w:p>
        </w:tc>
      </w:tr>
      <w:tr w:rsidR="007824FA" w:rsidRPr="007824FA" w14:paraId="26A4F592" w14:textId="77777777" w:rsidTr="007824FA">
        <w:trPr>
          <w:trHeight w:val="528"/>
        </w:trPr>
        <w:tc>
          <w:tcPr>
            <w:tcW w:w="3355" w:type="dxa"/>
            <w:tcBorders>
              <w:top w:val="nil"/>
              <w:left w:val="nil"/>
              <w:bottom w:val="nil"/>
              <w:right w:val="nil"/>
            </w:tcBorders>
            <w:shd w:val="clear" w:color="auto" w:fill="auto"/>
            <w:noWrap/>
            <w:hideMark/>
          </w:tcPr>
          <w:p w14:paraId="6E308EE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Risto </w:t>
            </w:r>
            <w:proofErr w:type="spellStart"/>
            <w:r w:rsidRPr="007824FA">
              <w:rPr>
                <w:rFonts w:ascii="Arial" w:eastAsia="Times New Roman" w:hAnsi="Arial" w:cs="Arial"/>
                <w:color w:val="000000"/>
                <w:sz w:val="20"/>
                <w:szCs w:val="20"/>
                <w:lang w:eastAsia="fi-FI"/>
              </w:rPr>
              <w:t>Kajanne</w:t>
            </w:r>
            <w:proofErr w:type="spellEnd"/>
          </w:p>
        </w:tc>
        <w:tc>
          <w:tcPr>
            <w:tcW w:w="3159" w:type="dxa"/>
            <w:tcBorders>
              <w:top w:val="nil"/>
              <w:left w:val="nil"/>
              <w:bottom w:val="nil"/>
              <w:right w:val="nil"/>
            </w:tcBorders>
            <w:shd w:val="clear" w:color="FFFFFF" w:fill="FFFFFF"/>
            <w:vAlign w:val="bottom"/>
            <w:hideMark/>
          </w:tcPr>
          <w:p w14:paraId="57E6872F"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41DD057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risto.kajanne@helsinki.fi</w:t>
            </w:r>
          </w:p>
        </w:tc>
        <w:tc>
          <w:tcPr>
            <w:tcW w:w="3164" w:type="dxa"/>
            <w:tcBorders>
              <w:top w:val="nil"/>
              <w:left w:val="nil"/>
              <w:bottom w:val="nil"/>
              <w:right w:val="nil"/>
            </w:tcBorders>
            <w:shd w:val="clear" w:color="auto" w:fill="auto"/>
            <w:noWrap/>
            <w:hideMark/>
          </w:tcPr>
          <w:p w14:paraId="5728906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4A39CE1C"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Administration</w:t>
            </w:r>
            <w:proofErr w:type="spellEnd"/>
          </w:p>
        </w:tc>
      </w:tr>
      <w:tr w:rsidR="007824FA" w:rsidRPr="007824FA" w14:paraId="354672DA" w14:textId="77777777" w:rsidTr="007824FA">
        <w:trPr>
          <w:trHeight w:val="528"/>
        </w:trPr>
        <w:tc>
          <w:tcPr>
            <w:tcW w:w="3355" w:type="dxa"/>
            <w:tcBorders>
              <w:top w:val="nil"/>
              <w:left w:val="nil"/>
              <w:bottom w:val="nil"/>
              <w:right w:val="nil"/>
            </w:tcBorders>
            <w:shd w:val="clear" w:color="auto" w:fill="auto"/>
            <w:noWrap/>
            <w:hideMark/>
          </w:tcPr>
          <w:p w14:paraId="216D9D0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Mervi Aavikko</w:t>
            </w:r>
          </w:p>
        </w:tc>
        <w:tc>
          <w:tcPr>
            <w:tcW w:w="3159" w:type="dxa"/>
            <w:tcBorders>
              <w:top w:val="nil"/>
              <w:left w:val="nil"/>
              <w:bottom w:val="nil"/>
              <w:right w:val="nil"/>
            </w:tcBorders>
            <w:shd w:val="clear" w:color="FFFFFF" w:fill="FFFFFF"/>
            <w:vAlign w:val="bottom"/>
            <w:hideMark/>
          </w:tcPr>
          <w:p w14:paraId="052D2DB2"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313EC29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mervi.aavikko@helsinki.fi</w:t>
            </w:r>
          </w:p>
        </w:tc>
        <w:tc>
          <w:tcPr>
            <w:tcW w:w="3164" w:type="dxa"/>
            <w:tcBorders>
              <w:top w:val="nil"/>
              <w:left w:val="nil"/>
              <w:bottom w:val="nil"/>
              <w:right w:val="nil"/>
            </w:tcBorders>
            <w:shd w:val="clear" w:color="auto" w:fill="auto"/>
            <w:noWrap/>
            <w:hideMark/>
          </w:tcPr>
          <w:p w14:paraId="4FBB9B7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6B479C5C"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Administration</w:t>
            </w:r>
            <w:proofErr w:type="spellEnd"/>
          </w:p>
        </w:tc>
      </w:tr>
      <w:tr w:rsidR="007824FA" w:rsidRPr="007824FA" w14:paraId="023344F9" w14:textId="77777777" w:rsidTr="007824FA">
        <w:trPr>
          <w:trHeight w:val="528"/>
        </w:trPr>
        <w:tc>
          <w:tcPr>
            <w:tcW w:w="3355" w:type="dxa"/>
            <w:tcBorders>
              <w:top w:val="nil"/>
              <w:left w:val="nil"/>
              <w:bottom w:val="nil"/>
              <w:right w:val="nil"/>
            </w:tcBorders>
            <w:shd w:val="clear" w:color="auto" w:fill="auto"/>
            <w:noWrap/>
            <w:hideMark/>
          </w:tcPr>
          <w:p w14:paraId="6AB0F1B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Henna Palin</w:t>
            </w:r>
          </w:p>
        </w:tc>
        <w:tc>
          <w:tcPr>
            <w:tcW w:w="3159" w:type="dxa"/>
            <w:tcBorders>
              <w:top w:val="nil"/>
              <w:left w:val="nil"/>
              <w:bottom w:val="nil"/>
              <w:right w:val="nil"/>
            </w:tcBorders>
            <w:shd w:val="clear" w:color="auto" w:fill="auto"/>
            <w:hideMark/>
          </w:tcPr>
          <w:p w14:paraId="2136794A"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Finnish Clinical Biobank Tampere / University of Tampere / </w:t>
            </w:r>
            <w:proofErr w:type="spellStart"/>
            <w:r w:rsidRPr="007824FA">
              <w:rPr>
                <w:rFonts w:ascii="Arial" w:eastAsia="Times New Roman" w:hAnsi="Arial" w:cs="Arial"/>
                <w:color w:val="000000"/>
                <w:sz w:val="20"/>
                <w:szCs w:val="20"/>
                <w:lang w:val="en-US" w:eastAsia="fi-FI"/>
              </w:rPr>
              <w:t>Pirkanmaa</w:t>
            </w:r>
            <w:proofErr w:type="spellEnd"/>
            <w:r w:rsidRPr="007824FA">
              <w:rPr>
                <w:rFonts w:ascii="Arial" w:eastAsia="Times New Roman" w:hAnsi="Arial" w:cs="Arial"/>
                <w:color w:val="000000"/>
                <w:sz w:val="20"/>
                <w:szCs w:val="20"/>
                <w:lang w:val="en-US" w:eastAsia="fi-FI"/>
              </w:rPr>
              <w:t xml:space="preserve"> Hospital District, Tampere, Finland</w:t>
            </w:r>
          </w:p>
        </w:tc>
        <w:tc>
          <w:tcPr>
            <w:tcW w:w="4714" w:type="dxa"/>
            <w:tcBorders>
              <w:top w:val="nil"/>
              <w:left w:val="nil"/>
              <w:bottom w:val="nil"/>
              <w:right w:val="nil"/>
            </w:tcBorders>
            <w:shd w:val="clear" w:color="auto" w:fill="auto"/>
            <w:noWrap/>
            <w:hideMark/>
          </w:tcPr>
          <w:p w14:paraId="41D7C40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henna.palin@pshp.fi</w:t>
            </w:r>
          </w:p>
        </w:tc>
        <w:tc>
          <w:tcPr>
            <w:tcW w:w="3164" w:type="dxa"/>
            <w:tcBorders>
              <w:top w:val="nil"/>
              <w:left w:val="nil"/>
              <w:bottom w:val="nil"/>
              <w:right w:val="nil"/>
            </w:tcBorders>
            <w:shd w:val="clear" w:color="auto" w:fill="auto"/>
            <w:noWrap/>
            <w:hideMark/>
          </w:tcPr>
          <w:p w14:paraId="0D87361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17325D55"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Administration</w:t>
            </w:r>
            <w:proofErr w:type="spellEnd"/>
          </w:p>
        </w:tc>
      </w:tr>
      <w:tr w:rsidR="007824FA" w:rsidRPr="007824FA" w14:paraId="52080688" w14:textId="77777777" w:rsidTr="007824FA">
        <w:trPr>
          <w:trHeight w:val="528"/>
        </w:trPr>
        <w:tc>
          <w:tcPr>
            <w:tcW w:w="3355" w:type="dxa"/>
            <w:tcBorders>
              <w:top w:val="nil"/>
              <w:left w:val="nil"/>
              <w:bottom w:val="nil"/>
              <w:right w:val="nil"/>
            </w:tcBorders>
            <w:shd w:val="clear" w:color="auto" w:fill="auto"/>
            <w:noWrap/>
            <w:hideMark/>
          </w:tcPr>
          <w:p w14:paraId="03E9B5B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Malla-Maria Linna</w:t>
            </w:r>
          </w:p>
        </w:tc>
        <w:tc>
          <w:tcPr>
            <w:tcW w:w="3159" w:type="dxa"/>
            <w:tcBorders>
              <w:top w:val="nil"/>
              <w:left w:val="nil"/>
              <w:bottom w:val="nil"/>
              <w:right w:val="nil"/>
            </w:tcBorders>
            <w:shd w:val="clear" w:color="auto" w:fill="auto"/>
            <w:hideMark/>
          </w:tcPr>
          <w:p w14:paraId="37EBE161"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Helsinki Biobank / Helsinki University and 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w:t>
            </w:r>
          </w:p>
        </w:tc>
        <w:tc>
          <w:tcPr>
            <w:tcW w:w="4714" w:type="dxa"/>
            <w:tcBorders>
              <w:top w:val="nil"/>
              <w:left w:val="nil"/>
              <w:bottom w:val="nil"/>
              <w:right w:val="nil"/>
            </w:tcBorders>
            <w:shd w:val="clear" w:color="auto" w:fill="auto"/>
            <w:noWrap/>
            <w:hideMark/>
          </w:tcPr>
          <w:p w14:paraId="6F3218C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malla-maria.linna@hus.fi</w:t>
            </w:r>
          </w:p>
        </w:tc>
        <w:tc>
          <w:tcPr>
            <w:tcW w:w="3164" w:type="dxa"/>
            <w:tcBorders>
              <w:top w:val="nil"/>
              <w:left w:val="nil"/>
              <w:bottom w:val="nil"/>
              <w:right w:val="nil"/>
            </w:tcBorders>
            <w:shd w:val="clear" w:color="auto" w:fill="auto"/>
            <w:noWrap/>
            <w:hideMark/>
          </w:tcPr>
          <w:p w14:paraId="6FEE417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2252801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Administration</w:t>
            </w:r>
            <w:proofErr w:type="spellEnd"/>
          </w:p>
        </w:tc>
      </w:tr>
      <w:tr w:rsidR="007824FA" w:rsidRPr="007824FA" w14:paraId="72C0618A" w14:textId="77777777" w:rsidTr="007824FA">
        <w:trPr>
          <w:trHeight w:val="792"/>
        </w:trPr>
        <w:tc>
          <w:tcPr>
            <w:tcW w:w="3355" w:type="dxa"/>
            <w:tcBorders>
              <w:top w:val="nil"/>
              <w:left w:val="nil"/>
              <w:bottom w:val="nil"/>
              <w:right w:val="nil"/>
            </w:tcBorders>
            <w:shd w:val="clear" w:color="auto" w:fill="auto"/>
            <w:noWrap/>
            <w:hideMark/>
          </w:tcPr>
          <w:p w14:paraId="18EF8100"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Mitja</w:t>
            </w:r>
            <w:proofErr w:type="spellEnd"/>
            <w:r w:rsidRPr="007824FA">
              <w:rPr>
                <w:rFonts w:ascii="Arial" w:eastAsia="Times New Roman" w:hAnsi="Arial" w:cs="Arial"/>
                <w:color w:val="000000"/>
                <w:sz w:val="20"/>
                <w:szCs w:val="20"/>
                <w:lang w:eastAsia="fi-FI"/>
              </w:rPr>
              <w:t xml:space="preserve"> Kurki</w:t>
            </w:r>
          </w:p>
        </w:tc>
        <w:tc>
          <w:tcPr>
            <w:tcW w:w="3159" w:type="dxa"/>
            <w:tcBorders>
              <w:top w:val="nil"/>
              <w:left w:val="nil"/>
              <w:bottom w:val="nil"/>
              <w:right w:val="nil"/>
            </w:tcBorders>
            <w:shd w:val="clear" w:color="auto" w:fill="auto"/>
            <w:hideMark/>
          </w:tcPr>
          <w:p w14:paraId="37349E90"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Institute for Molecular Medicine Finland (FIMM), </w:t>
            </w:r>
            <w:proofErr w:type="spellStart"/>
            <w:r w:rsidRPr="007824FA">
              <w:rPr>
                <w:rFonts w:ascii="Arial" w:eastAsia="Times New Roman" w:hAnsi="Arial" w:cs="Arial"/>
                <w:color w:val="000000"/>
                <w:sz w:val="20"/>
                <w:szCs w:val="20"/>
                <w:lang w:val="en-US" w:eastAsia="fi-FI"/>
              </w:rPr>
              <w:t>HiLIFE</w:t>
            </w:r>
            <w:proofErr w:type="spellEnd"/>
            <w:r w:rsidRPr="007824FA">
              <w:rPr>
                <w:rFonts w:ascii="Arial" w:eastAsia="Times New Roman" w:hAnsi="Arial" w:cs="Arial"/>
                <w:color w:val="000000"/>
                <w:sz w:val="20"/>
                <w:szCs w:val="20"/>
                <w:lang w:val="en-US" w:eastAsia="fi-FI"/>
              </w:rPr>
              <w:t>, University of Helsinki, Helsinki, Finland; Broad Institute, Cambridge, MA, United States</w:t>
            </w:r>
          </w:p>
        </w:tc>
        <w:tc>
          <w:tcPr>
            <w:tcW w:w="4714" w:type="dxa"/>
            <w:tcBorders>
              <w:top w:val="nil"/>
              <w:left w:val="nil"/>
              <w:bottom w:val="nil"/>
              <w:right w:val="nil"/>
            </w:tcBorders>
            <w:shd w:val="clear" w:color="auto" w:fill="auto"/>
            <w:noWrap/>
            <w:hideMark/>
          </w:tcPr>
          <w:p w14:paraId="78B3D1A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mkurki@broadinstitute.org</w:t>
            </w:r>
          </w:p>
        </w:tc>
        <w:tc>
          <w:tcPr>
            <w:tcW w:w="3164" w:type="dxa"/>
            <w:tcBorders>
              <w:top w:val="nil"/>
              <w:left w:val="nil"/>
              <w:bottom w:val="nil"/>
              <w:right w:val="nil"/>
            </w:tcBorders>
            <w:shd w:val="clear" w:color="auto" w:fill="auto"/>
            <w:noWrap/>
            <w:hideMark/>
          </w:tcPr>
          <w:p w14:paraId="257FD21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33AC442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Analysis</w:t>
            </w:r>
          </w:p>
        </w:tc>
      </w:tr>
      <w:tr w:rsidR="007824FA" w:rsidRPr="007824FA" w14:paraId="5CB9101A" w14:textId="77777777" w:rsidTr="007824FA">
        <w:trPr>
          <w:trHeight w:val="528"/>
        </w:trPr>
        <w:tc>
          <w:tcPr>
            <w:tcW w:w="3355" w:type="dxa"/>
            <w:tcBorders>
              <w:top w:val="nil"/>
              <w:left w:val="nil"/>
              <w:bottom w:val="nil"/>
              <w:right w:val="nil"/>
            </w:tcBorders>
            <w:shd w:val="clear" w:color="auto" w:fill="auto"/>
            <w:noWrap/>
            <w:hideMark/>
          </w:tcPr>
          <w:p w14:paraId="596ADA4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Juha Karjalainen</w:t>
            </w:r>
          </w:p>
        </w:tc>
        <w:tc>
          <w:tcPr>
            <w:tcW w:w="3159" w:type="dxa"/>
            <w:tcBorders>
              <w:top w:val="nil"/>
              <w:left w:val="nil"/>
              <w:bottom w:val="nil"/>
              <w:right w:val="nil"/>
            </w:tcBorders>
            <w:shd w:val="clear" w:color="FFFFFF" w:fill="FFFFFF"/>
            <w:vAlign w:val="bottom"/>
            <w:hideMark/>
          </w:tcPr>
          <w:p w14:paraId="7343B179"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06FC623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juha.karjalainen@helsinki.fi</w:t>
            </w:r>
          </w:p>
        </w:tc>
        <w:tc>
          <w:tcPr>
            <w:tcW w:w="3164" w:type="dxa"/>
            <w:tcBorders>
              <w:top w:val="nil"/>
              <w:left w:val="nil"/>
              <w:bottom w:val="nil"/>
              <w:right w:val="nil"/>
            </w:tcBorders>
            <w:shd w:val="clear" w:color="auto" w:fill="auto"/>
            <w:noWrap/>
            <w:hideMark/>
          </w:tcPr>
          <w:p w14:paraId="1B50001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672049B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Analysis</w:t>
            </w:r>
          </w:p>
        </w:tc>
      </w:tr>
      <w:tr w:rsidR="007824FA" w:rsidRPr="007824FA" w14:paraId="3514910C" w14:textId="77777777" w:rsidTr="007824FA">
        <w:trPr>
          <w:trHeight w:val="528"/>
        </w:trPr>
        <w:tc>
          <w:tcPr>
            <w:tcW w:w="3355" w:type="dxa"/>
            <w:tcBorders>
              <w:top w:val="nil"/>
              <w:left w:val="nil"/>
              <w:bottom w:val="nil"/>
              <w:right w:val="nil"/>
            </w:tcBorders>
            <w:shd w:val="clear" w:color="auto" w:fill="auto"/>
            <w:noWrap/>
            <w:hideMark/>
          </w:tcPr>
          <w:p w14:paraId="42ABA3BD"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Pietro</w:t>
            </w:r>
            <w:proofErr w:type="spellEnd"/>
            <w:r w:rsidRPr="007824FA">
              <w:rPr>
                <w:rFonts w:ascii="Arial" w:eastAsia="Times New Roman" w:hAnsi="Arial" w:cs="Arial"/>
                <w:color w:val="000000"/>
                <w:sz w:val="20"/>
                <w:szCs w:val="20"/>
                <w:lang w:eastAsia="fi-FI"/>
              </w:rPr>
              <w:t xml:space="preserve"> Della </w:t>
            </w:r>
            <w:proofErr w:type="spellStart"/>
            <w:r w:rsidRPr="007824FA">
              <w:rPr>
                <w:rFonts w:ascii="Arial" w:eastAsia="Times New Roman" w:hAnsi="Arial" w:cs="Arial"/>
                <w:color w:val="000000"/>
                <w:sz w:val="20"/>
                <w:szCs w:val="20"/>
                <w:lang w:eastAsia="fi-FI"/>
              </w:rPr>
              <w:t>Briotta</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Parolo</w:t>
            </w:r>
            <w:proofErr w:type="spellEnd"/>
          </w:p>
        </w:tc>
        <w:tc>
          <w:tcPr>
            <w:tcW w:w="3159" w:type="dxa"/>
            <w:tcBorders>
              <w:top w:val="nil"/>
              <w:left w:val="nil"/>
              <w:bottom w:val="nil"/>
              <w:right w:val="nil"/>
            </w:tcBorders>
            <w:shd w:val="clear" w:color="FFFFFF" w:fill="FFFFFF"/>
            <w:vAlign w:val="bottom"/>
            <w:hideMark/>
          </w:tcPr>
          <w:p w14:paraId="4DB571E3"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44DEDE5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pietro.dellabriottaparolo@helsinki.fi</w:t>
            </w:r>
          </w:p>
        </w:tc>
        <w:tc>
          <w:tcPr>
            <w:tcW w:w="3164" w:type="dxa"/>
            <w:tcBorders>
              <w:top w:val="nil"/>
              <w:left w:val="nil"/>
              <w:bottom w:val="nil"/>
              <w:right w:val="nil"/>
            </w:tcBorders>
            <w:shd w:val="clear" w:color="auto" w:fill="auto"/>
            <w:noWrap/>
            <w:hideMark/>
          </w:tcPr>
          <w:p w14:paraId="3504976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0C30540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Analysis</w:t>
            </w:r>
          </w:p>
        </w:tc>
      </w:tr>
      <w:tr w:rsidR="007824FA" w:rsidRPr="007824FA" w14:paraId="674AABB7" w14:textId="77777777" w:rsidTr="007824FA">
        <w:trPr>
          <w:trHeight w:val="528"/>
        </w:trPr>
        <w:tc>
          <w:tcPr>
            <w:tcW w:w="3355" w:type="dxa"/>
            <w:tcBorders>
              <w:top w:val="nil"/>
              <w:left w:val="nil"/>
              <w:bottom w:val="nil"/>
              <w:right w:val="nil"/>
            </w:tcBorders>
            <w:shd w:val="clear" w:color="auto" w:fill="auto"/>
            <w:noWrap/>
            <w:hideMark/>
          </w:tcPr>
          <w:p w14:paraId="710D408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Arto </w:t>
            </w:r>
            <w:proofErr w:type="spellStart"/>
            <w:r w:rsidRPr="007824FA">
              <w:rPr>
                <w:rFonts w:ascii="Arial" w:eastAsia="Times New Roman" w:hAnsi="Arial" w:cs="Arial"/>
                <w:color w:val="000000"/>
                <w:sz w:val="20"/>
                <w:szCs w:val="20"/>
                <w:lang w:eastAsia="fi-FI"/>
              </w:rPr>
              <w:t>Lehisto</w:t>
            </w:r>
            <w:proofErr w:type="spellEnd"/>
          </w:p>
        </w:tc>
        <w:tc>
          <w:tcPr>
            <w:tcW w:w="3159" w:type="dxa"/>
            <w:tcBorders>
              <w:top w:val="nil"/>
              <w:left w:val="nil"/>
              <w:bottom w:val="nil"/>
              <w:right w:val="nil"/>
            </w:tcBorders>
            <w:shd w:val="clear" w:color="FFFFFF" w:fill="FFFFFF"/>
            <w:vAlign w:val="bottom"/>
            <w:hideMark/>
          </w:tcPr>
          <w:p w14:paraId="2471DD67"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3F47883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arto.lehisto@helsinki.fi</w:t>
            </w:r>
          </w:p>
        </w:tc>
        <w:tc>
          <w:tcPr>
            <w:tcW w:w="3164" w:type="dxa"/>
            <w:tcBorders>
              <w:top w:val="nil"/>
              <w:left w:val="nil"/>
              <w:bottom w:val="nil"/>
              <w:right w:val="nil"/>
            </w:tcBorders>
            <w:shd w:val="clear" w:color="auto" w:fill="auto"/>
            <w:noWrap/>
            <w:hideMark/>
          </w:tcPr>
          <w:p w14:paraId="364190F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0C63AF5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Analysis</w:t>
            </w:r>
          </w:p>
        </w:tc>
      </w:tr>
      <w:tr w:rsidR="007824FA" w:rsidRPr="007824FA" w14:paraId="7A30E732" w14:textId="77777777" w:rsidTr="007824FA">
        <w:trPr>
          <w:trHeight w:val="528"/>
        </w:trPr>
        <w:tc>
          <w:tcPr>
            <w:tcW w:w="3355" w:type="dxa"/>
            <w:tcBorders>
              <w:top w:val="nil"/>
              <w:left w:val="nil"/>
              <w:bottom w:val="nil"/>
              <w:right w:val="nil"/>
            </w:tcBorders>
            <w:shd w:val="clear" w:color="auto" w:fill="auto"/>
            <w:noWrap/>
            <w:hideMark/>
          </w:tcPr>
          <w:p w14:paraId="36AA892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Juha Mehtonen</w:t>
            </w:r>
          </w:p>
        </w:tc>
        <w:tc>
          <w:tcPr>
            <w:tcW w:w="3159" w:type="dxa"/>
            <w:tcBorders>
              <w:top w:val="nil"/>
              <w:left w:val="nil"/>
              <w:bottom w:val="nil"/>
              <w:right w:val="nil"/>
            </w:tcBorders>
            <w:shd w:val="clear" w:color="FFFFFF" w:fill="FFFFFF"/>
            <w:vAlign w:val="bottom"/>
            <w:hideMark/>
          </w:tcPr>
          <w:p w14:paraId="475BCEA5"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28135BF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juha.mehtonen@helsinki.fi</w:t>
            </w:r>
          </w:p>
        </w:tc>
        <w:tc>
          <w:tcPr>
            <w:tcW w:w="3164" w:type="dxa"/>
            <w:tcBorders>
              <w:top w:val="nil"/>
              <w:left w:val="nil"/>
              <w:bottom w:val="nil"/>
              <w:right w:val="nil"/>
            </w:tcBorders>
            <w:shd w:val="clear" w:color="auto" w:fill="auto"/>
            <w:noWrap/>
            <w:hideMark/>
          </w:tcPr>
          <w:p w14:paraId="09BD072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33C7270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Analysis</w:t>
            </w:r>
          </w:p>
        </w:tc>
      </w:tr>
      <w:tr w:rsidR="007824FA" w:rsidRPr="007824FA" w14:paraId="70A59B39" w14:textId="77777777" w:rsidTr="007824FA">
        <w:trPr>
          <w:trHeight w:val="264"/>
        </w:trPr>
        <w:tc>
          <w:tcPr>
            <w:tcW w:w="3355" w:type="dxa"/>
            <w:tcBorders>
              <w:top w:val="nil"/>
              <w:left w:val="nil"/>
              <w:bottom w:val="nil"/>
              <w:right w:val="nil"/>
            </w:tcBorders>
            <w:shd w:val="clear" w:color="auto" w:fill="auto"/>
            <w:noWrap/>
            <w:hideMark/>
          </w:tcPr>
          <w:p w14:paraId="41225716"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Wei</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Zhou</w:t>
            </w:r>
            <w:proofErr w:type="spellEnd"/>
          </w:p>
        </w:tc>
        <w:tc>
          <w:tcPr>
            <w:tcW w:w="3159" w:type="dxa"/>
            <w:tcBorders>
              <w:top w:val="nil"/>
              <w:left w:val="nil"/>
              <w:bottom w:val="nil"/>
              <w:right w:val="nil"/>
            </w:tcBorders>
            <w:shd w:val="clear" w:color="auto" w:fill="auto"/>
            <w:hideMark/>
          </w:tcPr>
          <w:p w14:paraId="5D73AC7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Broad Institute, Cambridge, MA, United States</w:t>
            </w:r>
          </w:p>
        </w:tc>
        <w:tc>
          <w:tcPr>
            <w:tcW w:w="4714" w:type="dxa"/>
            <w:tcBorders>
              <w:top w:val="nil"/>
              <w:left w:val="nil"/>
              <w:bottom w:val="nil"/>
              <w:right w:val="nil"/>
            </w:tcBorders>
            <w:shd w:val="clear" w:color="auto" w:fill="auto"/>
            <w:noWrap/>
            <w:hideMark/>
          </w:tcPr>
          <w:p w14:paraId="39ABA03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wzhou@broadinstitute.org</w:t>
            </w:r>
          </w:p>
        </w:tc>
        <w:tc>
          <w:tcPr>
            <w:tcW w:w="3164" w:type="dxa"/>
            <w:tcBorders>
              <w:top w:val="nil"/>
              <w:left w:val="nil"/>
              <w:bottom w:val="nil"/>
              <w:right w:val="nil"/>
            </w:tcBorders>
            <w:shd w:val="clear" w:color="auto" w:fill="auto"/>
            <w:noWrap/>
            <w:hideMark/>
          </w:tcPr>
          <w:p w14:paraId="082EB2D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0290309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Analysis</w:t>
            </w:r>
          </w:p>
        </w:tc>
      </w:tr>
      <w:tr w:rsidR="007824FA" w:rsidRPr="007824FA" w14:paraId="25941D55" w14:textId="77777777" w:rsidTr="007824FA">
        <w:trPr>
          <w:trHeight w:val="264"/>
        </w:trPr>
        <w:tc>
          <w:tcPr>
            <w:tcW w:w="3355" w:type="dxa"/>
            <w:tcBorders>
              <w:top w:val="nil"/>
              <w:left w:val="nil"/>
              <w:bottom w:val="nil"/>
              <w:right w:val="nil"/>
            </w:tcBorders>
            <w:shd w:val="clear" w:color="auto" w:fill="auto"/>
            <w:noWrap/>
            <w:hideMark/>
          </w:tcPr>
          <w:p w14:paraId="1C40CFA6"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Masahiro</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Kanai</w:t>
            </w:r>
            <w:proofErr w:type="spellEnd"/>
          </w:p>
        </w:tc>
        <w:tc>
          <w:tcPr>
            <w:tcW w:w="3159" w:type="dxa"/>
            <w:tcBorders>
              <w:top w:val="nil"/>
              <w:left w:val="nil"/>
              <w:bottom w:val="nil"/>
              <w:right w:val="nil"/>
            </w:tcBorders>
            <w:shd w:val="clear" w:color="auto" w:fill="auto"/>
            <w:hideMark/>
          </w:tcPr>
          <w:p w14:paraId="7D6ADA1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Broad Institute, Cambridge, MA, United States</w:t>
            </w:r>
          </w:p>
        </w:tc>
        <w:tc>
          <w:tcPr>
            <w:tcW w:w="4714" w:type="dxa"/>
            <w:tcBorders>
              <w:top w:val="nil"/>
              <w:left w:val="nil"/>
              <w:bottom w:val="nil"/>
              <w:right w:val="nil"/>
            </w:tcBorders>
            <w:shd w:val="clear" w:color="auto" w:fill="auto"/>
            <w:noWrap/>
            <w:hideMark/>
          </w:tcPr>
          <w:p w14:paraId="073E56F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mkanai@broadinstitute.org</w:t>
            </w:r>
          </w:p>
        </w:tc>
        <w:tc>
          <w:tcPr>
            <w:tcW w:w="3164" w:type="dxa"/>
            <w:tcBorders>
              <w:top w:val="nil"/>
              <w:left w:val="nil"/>
              <w:bottom w:val="nil"/>
              <w:right w:val="nil"/>
            </w:tcBorders>
            <w:shd w:val="clear" w:color="auto" w:fill="auto"/>
            <w:noWrap/>
            <w:hideMark/>
          </w:tcPr>
          <w:p w14:paraId="7D9AFFB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3E5031D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Analysis</w:t>
            </w:r>
          </w:p>
        </w:tc>
      </w:tr>
      <w:tr w:rsidR="007824FA" w:rsidRPr="007824FA" w14:paraId="1EC7DEC3" w14:textId="77777777" w:rsidTr="007824FA">
        <w:trPr>
          <w:trHeight w:val="264"/>
        </w:trPr>
        <w:tc>
          <w:tcPr>
            <w:tcW w:w="3355" w:type="dxa"/>
            <w:tcBorders>
              <w:top w:val="nil"/>
              <w:left w:val="nil"/>
              <w:bottom w:val="nil"/>
              <w:right w:val="nil"/>
            </w:tcBorders>
            <w:shd w:val="clear" w:color="auto" w:fill="auto"/>
            <w:noWrap/>
            <w:hideMark/>
          </w:tcPr>
          <w:p w14:paraId="3E3609C4"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Mutaamba</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Maasha</w:t>
            </w:r>
            <w:proofErr w:type="spellEnd"/>
          </w:p>
        </w:tc>
        <w:tc>
          <w:tcPr>
            <w:tcW w:w="3159" w:type="dxa"/>
            <w:tcBorders>
              <w:top w:val="nil"/>
              <w:left w:val="nil"/>
              <w:bottom w:val="nil"/>
              <w:right w:val="nil"/>
            </w:tcBorders>
            <w:shd w:val="clear" w:color="auto" w:fill="auto"/>
            <w:hideMark/>
          </w:tcPr>
          <w:p w14:paraId="3A216D69"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Broad Institute, Cambridge, MA, United States</w:t>
            </w:r>
          </w:p>
        </w:tc>
        <w:tc>
          <w:tcPr>
            <w:tcW w:w="4714" w:type="dxa"/>
            <w:tcBorders>
              <w:top w:val="nil"/>
              <w:left w:val="nil"/>
              <w:bottom w:val="nil"/>
              <w:right w:val="nil"/>
            </w:tcBorders>
            <w:shd w:val="clear" w:color="auto" w:fill="auto"/>
            <w:noWrap/>
            <w:hideMark/>
          </w:tcPr>
          <w:p w14:paraId="2F6F1A6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mmaasha@broadinstitute.org</w:t>
            </w:r>
          </w:p>
        </w:tc>
        <w:tc>
          <w:tcPr>
            <w:tcW w:w="3164" w:type="dxa"/>
            <w:tcBorders>
              <w:top w:val="nil"/>
              <w:left w:val="nil"/>
              <w:bottom w:val="nil"/>
              <w:right w:val="nil"/>
            </w:tcBorders>
            <w:shd w:val="clear" w:color="auto" w:fill="auto"/>
            <w:noWrap/>
            <w:hideMark/>
          </w:tcPr>
          <w:p w14:paraId="5453CEC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2E30BCC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Analysis</w:t>
            </w:r>
          </w:p>
        </w:tc>
      </w:tr>
      <w:tr w:rsidR="007824FA" w:rsidRPr="007824FA" w14:paraId="37518F30" w14:textId="77777777" w:rsidTr="007824FA">
        <w:trPr>
          <w:trHeight w:val="528"/>
        </w:trPr>
        <w:tc>
          <w:tcPr>
            <w:tcW w:w="3355" w:type="dxa"/>
            <w:tcBorders>
              <w:top w:val="nil"/>
              <w:left w:val="nil"/>
              <w:bottom w:val="nil"/>
              <w:right w:val="nil"/>
            </w:tcBorders>
            <w:shd w:val="clear" w:color="auto" w:fill="auto"/>
            <w:noWrap/>
            <w:hideMark/>
          </w:tcPr>
          <w:p w14:paraId="74B9B3F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Hannele </w:t>
            </w:r>
            <w:proofErr w:type="spellStart"/>
            <w:r w:rsidRPr="007824FA">
              <w:rPr>
                <w:rFonts w:ascii="Arial" w:eastAsia="Times New Roman" w:hAnsi="Arial" w:cs="Arial"/>
                <w:color w:val="000000"/>
                <w:sz w:val="20"/>
                <w:szCs w:val="20"/>
                <w:lang w:eastAsia="fi-FI"/>
              </w:rPr>
              <w:t>Laivuori</w:t>
            </w:r>
            <w:proofErr w:type="spellEnd"/>
          </w:p>
        </w:tc>
        <w:tc>
          <w:tcPr>
            <w:tcW w:w="3159" w:type="dxa"/>
            <w:tcBorders>
              <w:top w:val="nil"/>
              <w:left w:val="nil"/>
              <w:bottom w:val="nil"/>
              <w:right w:val="nil"/>
            </w:tcBorders>
            <w:shd w:val="clear" w:color="FFFFFF" w:fill="FFFFFF"/>
            <w:vAlign w:val="bottom"/>
            <w:hideMark/>
          </w:tcPr>
          <w:p w14:paraId="1339A509"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257CF47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hannele.laivuori@helsinki.fi</w:t>
            </w:r>
          </w:p>
        </w:tc>
        <w:tc>
          <w:tcPr>
            <w:tcW w:w="3164" w:type="dxa"/>
            <w:tcBorders>
              <w:top w:val="nil"/>
              <w:left w:val="nil"/>
              <w:bottom w:val="nil"/>
              <w:right w:val="nil"/>
            </w:tcBorders>
            <w:shd w:val="clear" w:color="auto" w:fill="auto"/>
            <w:noWrap/>
            <w:hideMark/>
          </w:tcPr>
          <w:p w14:paraId="45BAEA1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2EB3806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Clinical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Endpoint</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Development</w:t>
            </w:r>
            <w:proofErr w:type="spellEnd"/>
          </w:p>
        </w:tc>
      </w:tr>
      <w:tr w:rsidR="007824FA" w:rsidRPr="007824FA" w14:paraId="11CD97FD" w14:textId="77777777" w:rsidTr="007824FA">
        <w:trPr>
          <w:trHeight w:val="792"/>
        </w:trPr>
        <w:tc>
          <w:tcPr>
            <w:tcW w:w="3355" w:type="dxa"/>
            <w:tcBorders>
              <w:top w:val="nil"/>
              <w:left w:val="nil"/>
              <w:bottom w:val="nil"/>
              <w:right w:val="nil"/>
            </w:tcBorders>
            <w:shd w:val="clear" w:color="auto" w:fill="auto"/>
            <w:noWrap/>
            <w:hideMark/>
          </w:tcPr>
          <w:p w14:paraId="4EEEFEE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Aki Havulinna</w:t>
            </w:r>
          </w:p>
        </w:tc>
        <w:tc>
          <w:tcPr>
            <w:tcW w:w="3159" w:type="dxa"/>
            <w:tcBorders>
              <w:top w:val="nil"/>
              <w:left w:val="nil"/>
              <w:bottom w:val="nil"/>
              <w:right w:val="nil"/>
            </w:tcBorders>
            <w:shd w:val="clear" w:color="FFFFFF" w:fill="FFFFFF"/>
            <w:vAlign w:val="bottom"/>
            <w:hideMark/>
          </w:tcPr>
          <w:p w14:paraId="41B4BA6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Institute for Molecular Medicine Finland (FIMM), </w:t>
            </w:r>
            <w:proofErr w:type="spellStart"/>
            <w:r w:rsidRPr="007824FA">
              <w:rPr>
                <w:rFonts w:ascii="Arial" w:eastAsia="Times New Roman" w:hAnsi="Arial" w:cs="Arial"/>
                <w:color w:val="000000"/>
                <w:sz w:val="20"/>
                <w:szCs w:val="20"/>
                <w:lang w:val="en-US" w:eastAsia="fi-FI"/>
              </w:rPr>
              <w:t>HiLIFE</w:t>
            </w:r>
            <w:proofErr w:type="spellEnd"/>
            <w:r w:rsidRPr="007824FA">
              <w:rPr>
                <w:rFonts w:ascii="Arial" w:eastAsia="Times New Roman" w:hAnsi="Arial" w:cs="Arial"/>
                <w:color w:val="000000"/>
                <w:sz w:val="20"/>
                <w:szCs w:val="20"/>
                <w:lang w:val="en-US" w:eastAsia="fi-FI"/>
              </w:rPr>
              <w:t>, University of Helsinki, Helsinki, Finland; Finnish Institute for Health and Welfare (THL), Helsinki, Finland</w:t>
            </w:r>
          </w:p>
        </w:tc>
        <w:tc>
          <w:tcPr>
            <w:tcW w:w="4714" w:type="dxa"/>
            <w:tcBorders>
              <w:top w:val="nil"/>
              <w:left w:val="nil"/>
              <w:bottom w:val="nil"/>
              <w:right w:val="nil"/>
            </w:tcBorders>
            <w:shd w:val="clear" w:color="auto" w:fill="auto"/>
            <w:noWrap/>
            <w:hideMark/>
          </w:tcPr>
          <w:p w14:paraId="4D60ECB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aki.havulinna@helsinki.fi</w:t>
            </w:r>
          </w:p>
        </w:tc>
        <w:tc>
          <w:tcPr>
            <w:tcW w:w="3164" w:type="dxa"/>
            <w:tcBorders>
              <w:top w:val="nil"/>
              <w:left w:val="nil"/>
              <w:bottom w:val="nil"/>
              <w:right w:val="nil"/>
            </w:tcBorders>
            <w:shd w:val="clear" w:color="auto" w:fill="auto"/>
            <w:noWrap/>
            <w:hideMark/>
          </w:tcPr>
          <w:p w14:paraId="1A672C9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0327329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Clinical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Endpoint</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Development</w:t>
            </w:r>
            <w:proofErr w:type="spellEnd"/>
          </w:p>
        </w:tc>
      </w:tr>
      <w:tr w:rsidR="007824FA" w:rsidRPr="007824FA" w14:paraId="02BCED2A" w14:textId="77777777" w:rsidTr="007824FA">
        <w:trPr>
          <w:trHeight w:val="528"/>
        </w:trPr>
        <w:tc>
          <w:tcPr>
            <w:tcW w:w="3355" w:type="dxa"/>
            <w:tcBorders>
              <w:top w:val="nil"/>
              <w:left w:val="nil"/>
              <w:bottom w:val="nil"/>
              <w:right w:val="nil"/>
            </w:tcBorders>
            <w:shd w:val="clear" w:color="auto" w:fill="auto"/>
            <w:noWrap/>
            <w:hideMark/>
          </w:tcPr>
          <w:p w14:paraId="174C8E6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lastRenderedPageBreak/>
              <w:t xml:space="preserve">Susanna </w:t>
            </w:r>
            <w:proofErr w:type="spellStart"/>
            <w:r w:rsidRPr="007824FA">
              <w:rPr>
                <w:rFonts w:ascii="Arial" w:eastAsia="Times New Roman" w:hAnsi="Arial" w:cs="Arial"/>
                <w:color w:val="000000"/>
                <w:sz w:val="20"/>
                <w:szCs w:val="20"/>
                <w:lang w:eastAsia="fi-FI"/>
              </w:rPr>
              <w:t>Lemmelä</w:t>
            </w:r>
            <w:proofErr w:type="spellEnd"/>
          </w:p>
        </w:tc>
        <w:tc>
          <w:tcPr>
            <w:tcW w:w="3159" w:type="dxa"/>
            <w:tcBorders>
              <w:top w:val="nil"/>
              <w:left w:val="nil"/>
              <w:bottom w:val="nil"/>
              <w:right w:val="nil"/>
            </w:tcBorders>
            <w:shd w:val="clear" w:color="FFFFFF" w:fill="FFFFFF"/>
            <w:vAlign w:val="bottom"/>
            <w:hideMark/>
          </w:tcPr>
          <w:p w14:paraId="6F00709E"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7EED3DC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susanna.lemmela@helsinki.fi</w:t>
            </w:r>
          </w:p>
        </w:tc>
        <w:tc>
          <w:tcPr>
            <w:tcW w:w="3164" w:type="dxa"/>
            <w:tcBorders>
              <w:top w:val="nil"/>
              <w:left w:val="nil"/>
              <w:bottom w:val="nil"/>
              <w:right w:val="nil"/>
            </w:tcBorders>
            <w:shd w:val="clear" w:color="auto" w:fill="auto"/>
            <w:noWrap/>
            <w:hideMark/>
          </w:tcPr>
          <w:p w14:paraId="6E6705BA"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0153B114"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Clinical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Endpoint</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Development</w:t>
            </w:r>
            <w:proofErr w:type="spellEnd"/>
          </w:p>
        </w:tc>
      </w:tr>
      <w:tr w:rsidR="007824FA" w:rsidRPr="007824FA" w14:paraId="45BE6555" w14:textId="77777777" w:rsidTr="007824FA">
        <w:trPr>
          <w:trHeight w:val="528"/>
        </w:trPr>
        <w:tc>
          <w:tcPr>
            <w:tcW w:w="3355" w:type="dxa"/>
            <w:tcBorders>
              <w:top w:val="nil"/>
              <w:left w:val="nil"/>
              <w:bottom w:val="nil"/>
              <w:right w:val="nil"/>
            </w:tcBorders>
            <w:shd w:val="clear" w:color="auto" w:fill="auto"/>
            <w:noWrap/>
            <w:hideMark/>
          </w:tcPr>
          <w:p w14:paraId="24E30DC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Tuomo Kiiskinen</w:t>
            </w:r>
          </w:p>
        </w:tc>
        <w:tc>
          <w:tcPr>
            <w:tcW w:w="3159" w:type="dxa"/>
            <w:tcBorders>
              <w:top w:val="nil"/>
              <w:left w:val="nil"/>
              <w:bottom w:val="nil"/>
              <w:right w:val="nil"/>
            </w:tcBorders>
            <w:shd w:val="clear" w:color="FFFFFF" w:fill="FFFFFF"/>
            <w:vAlign w:val="bottom"/>
            <w:hideMark/>
          </w:tcPr>
          <w:p w14:paraId="359415AB"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0D101D2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tuomo.kiiskinen@helsinki.fi</w:t>
            </w:r>
          </w:p>
        </w:tc>
        <w:tc>
          <w:tcPr>
            <w:tcW w:w="3164" w:type="dxa"/>
            <w:tcBorders>
              <w:top w:val="nil"/>
              <w:left w:val="nil"/>
              <w:bottom w:val="nil"/>
              <w:right w:val="nil"/>
            </w:tcBorders>
            <w:shd w:val="clear" w:color="auto" w:fill="auto"/>
            <w:noWrap/>
            <w:hideMark/>
          </w:tcPr>
          <w:p w14:paraId="3E3BED4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1C09F9BC"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Clinical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Endpoint</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Development</w:t>
            </w:r>
            <w:proofErr w:type="spellEnd"/>
          </w:p>
        </w:tc>
      </w:tr>
      <w:tr w:rsidR="007824FA" w:rsidRPr="007824FA" w14:paraId="22587B9C" w14:textId="77777777" w:rsidTr="007824FA">
        <w:trPr>
          <w:trHeight w:val="528"/>
        </w:trPr>
        <w:tc>
          <w:tcPr>
            <w:tcW w:w="3355" w:type="dxa"/>
            <w:tcBorders>
              <w:top w:val="nil"/>
              <w:left w:val="nil"/>
              <w:bottom w:val="nil"/>
              <w:right w:val="nil"/>
            </w:tcBorders>
            <w:shd w:val="clear" w:color="auto" w:fill="auto"/>
            <w:noWrap/>
            <w:hideMark/>
          </w:tcPr>
          <w:p w14:paraId="3442450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L. Elisa Lahtela</w:t>
            </w:r>
          </w:p>
        </w:tc>
        <w:tc>
          <w:tcPr>
            <w:tcW w:w="3159" w:type="dxa"/>
            <w:tcBorders>
              <w:top w:val="nil"/>
              <w:left w:val="nil"/>
              <w:bottom w:val="nil"/>
              <w:right w:val="nil"/>
            </w:tcBorders>
            <w:shd w:val="clear" w:color="FFFFFF" w:fill="FFFFFF"/>
            <w:vAlign w:val="bottom"/>
            <w:hideMark/>
          </w:tcPr>
          <w:p w14:paraId="6D5EB42B"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6532D04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laura.lahtela@helsinki.fi</w:t>
            </w:r>
          </w:p>
        </w:tc>
        <w:tc>
          <w:tcPr>
            <w:tcW w:w="3164" w:type="dxa"/>
            <w:tcBorders>
              <w:top w:val="nil"/>
              <w:left w:val="nil"/>
              <w:bottom w:val="nil"/>
              <w:right w:val="nil"/>
            </w:tcBorders>
            <w:shd w:val="clear" w:color="auto" w:fill="auto"/>
            <w:noWrap/>
            <w:hideMark/>
          </w:tcPr>
          <w:p w14:paraId="696D1AF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19B07A82"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Clinical</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Endpoint</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Development</w:t>
            </w:r>
            <w:proofErr w:type="spellEnd"/>
          </w:p>
        </w:tc>
      </w:tr>
      <w:tr w:rsidR="007824FA" w:rsidRPr="007824FA" w14:paraId="0B0ACF53" w14:textId="77777777" w:rsidTr="007824FA">
        <w:trPr>
          <w:trHeight w:val="528"/>
        </w:trPr>
        <w:tc>
          <w:tcPr>
            <w:tcW w:w="3355" w:type="dxa"/>
            <w:tcBorders>
              <w:top w:val="nil"/>
              <w:left w:val="nil"/>
              <w:bottom w:val="nil"/>
              <w:right w:val="nil"/>
            </w:tcBorders>
            <w:shd w:val="clear" w:color="auto" w:fill="auto"/>
            <w:noWrap/>
            <w:hideMark/>
          </w:tcPr>
          <w:p w14:paraId="378AD3D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Mari Kaunisto</w:t>
            </w:r>
          </w:p>
        </w:tc>
        <w:tc>
          <w:tcPr>
            <w:tcW w:w="3159" w:type="dxa"/>
            <w:tcBorders>
              <w:top w:val="nil"/>
              <w:left w:val="nil"/>
              <w:bottom w:val="nil"/>
              <w:right w:val="nil"/>
            </w:tcBorders>
            <w:shd w:val="clear" w:color="FFFFFF" w:fill="FFFFFF"/>
            <w:vAlign w:val="bottom"/>
            <w:hideMark/>
          </w:tcPr>
          <w:p w14:paraId="63EE5DA3"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4A8B115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mari.kaunisto@helsinki.fi</w:t>
            </w:r>
          </w:p>
        </w:tc>
        <w:tc>
          <w:tcPr>
            <w:tcW w:w="3164" w:type="dxa"/>
            <w:tcBorders>
              <w:top w:val="nil"/>
              <w:left w:val="nil"/>
              <w:bottom w:val="nil"/>
              <w:right w:val="nil"/>
            </w:tcBorders>
            <w:shd w:val="clear" w:color="auto" w:fill="auto"/>
            <w:noWrap/>
            <w:hideMark/>
          </w:tcPr>
          <w:p w14:paraId="5424988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1AFD860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Communication</w:t>
            </w:r>
            <w:proofErr w:type="spellEnd"/>
          </w:p>
        </w:tc>
      </w:tr>
      <w:tr w:rsidR="007824FA" w:rsidRPr="007824FA" w14:paraId="60400F98" w14:textId="77777777" w:rsidTr="007824FA">
        <w:trPr>
          <w:trHeight w:val="528"/>
        </w:trPr>
        <w:tc>
          <w:tcPr>
            <w:tcW w:w="3355" w:type="dxa"/>
            <w:tcBorders>
              <w:top w:val="nil"/>
              <w:left w:val="nil"/>
              <w:bottom w:val="nil"/>
              <w:right w:val="nil"/>
            </w:tcBorders>
            <w:shd w:val="clear" w:color="auto" w:fill="auto"/>
            <w:noWrap/>
            <w:hideMark/>
          </w:tcPr>
          <w:p w14:paraId="38C0596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Elina Kilpeläinen</w:t>
            </w:r>
          </w:p>
        </w:tc>
        <w:tc>
          <w:tcPr>
            <w:tcW w:w="3159" w:type="dxa"/>
            <w:tcBorders>
              <w:top w:val="nil"/>
              <w:left w:val="nil"/>
              <w:bottom w:val="nil"/>
              <w:right w:val="nil"/>
            </w:tcBorders>
            <w:shd w:val="clear" w:color="FFFFFF" w:fill="FFFFFF"/>
            <w:vAlign w:val="bottom"/>
            <w:hideMark/>
          </w:tcPr>
          <w:p w14:paraId="46328B60"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1C19BC3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elina.kilpelainen@helsinki.fi</w:t>
            </w:r>
          </w:p>
        </w:tc>
        <w:tc>
          <w:tcPr>
            <w:tcW w:w="3164" w:type="dxa"/>
            <w:tcBorders>
              <w:top w:val="nil"/>
              <w:left w:val="nil"/>
              <w:bottom w:val="nil"/>
              <w:right w:val="nil"/>
            </w:tcBorders>
            <w:shd w:val="clear" w:color="auto" w:fill="auto"/>
            <w:noWrap/>
            <w:hideMark/>
          </w:tcPr>
          <w:p w14:paraId="22574C4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0A14EFCC"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E-Science</w:t>
            </w:r>
          </w:p>
        </w:tc>
      </w:tr>
      <w:tr w:rsidR="007824FA" w:rsidRPr="007824FA" w14:paraId="42433C5C" w14:textId="77777777" w:rsidTr="007824FA">
        <w:trPr>
          <w:trHeight w:val="528"/>
        </w:trPr>
        <w:tc>
          <w:tcPr>
            <w:tcW w:w="3355" w:type="dxa"/>
            <w:tcBorders>
              <w:top w:val="nil"/>
              <w:left w:val="nil"/>
              <w:bottom w:val="nil"/>
              <w:right w:val="nil"/>
            </w:tcBorders>
            <w:shd w:val="clear" w:color="auto" w:fill="auto"/>
            <w:noWrap/>
            <w:hideMark/>
          </w:tcPr>
          <w:p w14:paraId="14A313B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Timo P. Sipilä</w:t>
            </w:r>
          </w:p>
        </w:tc>
        <w:tc>
          <w:tcPr>
            <w:tcW w:w="3159" w:type="dxa"/>
            <w:tcBorders>
              <w:top w:val="nil"/>
              <w:left w:val="nil"/>
              <w:bottom w:val="nil"/>
              <w:right w:val="nil"/>
            </w:tcBorders>
            <w:shd w:val="clear" w:color="FFFFFF" w:fill="FFFFFF"/>
            <w:vAlign w:val="bottom"/>
            <w:hideMark/>
          </w:tcPr>
          <w:p w14:paraId="4F36F5C4"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0A7F4E3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timo.p.sipila@helsinki.fi</w:t>
            </w:r>
          </w:p>
        </w:tc>
        <w:tc>
          <w:tcPr>
            <w:tcW w:w="3164" w:type="dxa"/>
            <w:tcBorders>
              <w:top w:val="nil"/>
              <w:left w:val="nil"/>
              <w:bottom w:val="nil"/>
              <w:right w:val="nil"/>
            </w:tcBorders>
            <w:shd w:val="clear" w:color="auto" w:fill="auto"/>
            <w:noWrap/>
            <w:hideMark/>
          </w:tcPr>
          <w:p w14:paraId="50E7C6E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66C5831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E-Science</w:t>
            </w:r>
          </w:p>
        </w:tc>
      </w:tr>
      <w:tr w:rsidR="007824FA" w:rsidRPr="007824FA" w14:paraId="00630FF0" w14:textId="77777777" w:rsidTr="007824FA">
        <w:trPr>
          <w:trHeight w:val="528"/>
        </w:trPr>
        <w:tc>
          <w:tcPr>
            <w:tcW w:w="3355" w:type="dxa"/>
            <w:tcBorders>
              <w:top w:val="nil"/>
              <w:left w:val="nil"/>
              <w:bottom w:val="nil"/>
              <w:right w:val="nil"/>
            </w:tcBorders>
            <w:shd w:val="clear" w:color="auto" w:fill="auto"/>
            <w:noWrap/>
            <w:hideMark/>
          </w:tcPr>
          <w:p w14:paraId="286F6CF1"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Oluwaseun</w:t>
            </w:r>
            <w:proofErr w:type="spellEnd"/>
            <w:r w:rsidRPr="007824FA">
              <w:rPr>
                <w:rFonts w:ascii="Arial" w:eastAsia="Times New Roman" w:hAnsi="Arial" w:cs="Arial"/>
                <w:color w:val="000000"/>
                <w:sz w:val="20"/>
                <w:szCs w:val="20"/>
                <w:lang w:eastAsia="fi-FI"/>
              </w:rPr>
              <w:t xml:space="preserve"> Alexander Dada</w:t>
            </w:r>
          </w:p>
        </w:tc>
        <w:tc>
          <w:tcPr>
            <w:tcW w:w="3159" w:type="dxa"/>
            <w:tcBorders>
              <w:top w:val="nil"/>
              <w:left w:val="nil"/>
              <w:bottom w:val="nil"/>
              <w:right w:val="nil"/>
            </w:tcBorders>
            <w:shd w:val="clear" w:color="FFFFFF" w:fill="FFFFFF"/>
            <w:vAlign w:val="bottom"/>
            <w:hideMark/>
          </w:tcPr>
          <w:p w14:paraId="55B31305"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51ED8CD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alexander.dada@helsinki.fi</w:t>
            </w:r>
          </w:p>
        </w:tc>
        <w:tc>
          <w:tcPr>
            <w:tcW w:w="3164" w:type="dxa"/>
            <w:tcBorders>
              <w:top w:val="nil"/>
              <w:left w:val="nil"/>
              <w:bottom w:val="nil"/>
              <w:right w:val="nil"/>
            </w:tcBorders>
            <w:shd w:val="clear" w:color="auto" w:fill="auto"/>
            <w:noWrap/>
            <w:hideMark/>
          </w:tcPr>
          <w:p w14:paraId="214209A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7D7804F4"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E-Science</w:t>
            </w:r>
          </w:p>
        </w:tc>
      </w:tr>
      <w:tr w:rsidR="007824FA" w:rsidRPr="007824FA" w14:paraId="3747820A" w14:textId="77777777" w:rsidTr="007824FA">
        <w:trPr>
          <w:trHeight w:val="528"/>
        </w:trPr>
        <w:tc>
          <w:tcPr>
            <w:tcW w:w="3355" w:type="dxa"/>
            <w:tcBorders>
              <w:top w:val="nil"/>
              <w:left w:val="nil"/>
              <w:bottom w:val="nil"/>
              <w:right w:val="nil"/>
            </w:tcBorders>
            <w:shd w:val="clear" w:color="auto" w:fill="auto"/>
            <w:noWrap/>
            <w:hideMark/>
          </w:tcPr>
          <w:p w14:paraId="73671113"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Awaisa</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Ghazal</w:t>
            </w:r>
            <w:proofErr w:type="spellEnd"/>
          </w:p>
        </w:tc>
        <w:tc>
          <w:tcPr>
            <w:tcW w:w="3159" w:type="dxa"/>
            <w:tcBorders>
              <w:top w:val="nil"/>
              <w:left w:val="nil"/>
              <w:bottom w:val="nil"/>
              <w:right w:val="nil"/>
            </w:tcBorders>
            <w:shd w:val="clear" w:color="FFFFFF" w:fill="FFFFFF"/>
            <w:vAlign w:val="bottom"/>
            <w:hideMark/>
          </w:tcPr>
          <w:p w14:paraId="5406EA28"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2851EA1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awaisa.ghazal@helsinki.fi</w:t>
            </w:r>
          </w:p>
        </w:tc>
        <w:tc>
          <w:tcPr>
            <w:tcW w:w="3164" w:type="dxa"/>
            <w:tcBorders>
              <w:top w:val="nil"/>
              <w:left w:val="nil"/>
              <w:bottom w:val="nil"/>
              <w:right w:val="nil"/>
            </w:tcBorders>
            <w:shd w:val="clear" w:color="auto" w:fill="auto"/>
            <w:noWrap/>
            <w:hideMark/>
          </w:tcPr>
          <w:p w14:paraId="698EE50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29F50181"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E-Science</w:t>
            </w:r>
          </w:p>
        </w:tc>
      </w:tr>
      <w:tr w:rsidR="007824FA" w:rsidRPr="007824FA" w14:paraId="326118E6" w14:textId="77777777" w:rsidTr="007824FA">
        <w:trPr>
          <w:trHeight w:val="528"/>
        </w:trPr>
        <w:tc>
          <w:tcPr>
            <w:tcW w:w="3355" w:type="dxa"/>
            <w:tcBorders>
              <w:top w:val="nil"/>
              <w:left w:val="nil"/>
              <w:bottom w:val="nil"/>
              <w:right w:val="nil"/>
            </w:tcBorders>
            <w:shd w:val="clear" w:color="auto" w:fill="auto"/>
            <w:noWrap/>
            <w:hideMark/>
          </w:tcPr>
          <w:p w14:paraId="4D547AB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Anastasia Kytölä</w:t>
            </w:r>
          </w:p>
        </w:tc>
        <w:tc>
          <w:tcPr>
            <w:tcW w:w="3159" w:type="dxa"/>
            <w:tcBorders>
              <w:top w:val="nil"/>
              <w:left w:val="nil"/>
              <w:bottom w:val="nil"/>
              <w:right w:val="nil"/>
            </w:tcBorders>
            <w:shd w:val="clear" w:color="FFFFFF" w:fill="FFFFFF"/>
            <w:vAlign w:val="bottom"/>
            <w:hideMark/>
          </w:tcPr>
          <w:p w14:paraId="3CF5C54F"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3B9F2BF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anastasia.shcherban@helsinki.fi</w:t>
            </w:r>
          </w:p>
        </w:tc>
        <w:tc>
          <w:tcPr>
            <w:tcW w:w="3164" w:type="dxa"/>
            <w:tcBorders>
              <w:top w:val="nil"/>
              <w:left w:val="nil"/>
              <w:bottom w:val="nil"/>
              <w:right w:val="nil"/>
            </w:tcBorders>
            <w:shd w:val="clear" w:color="auto" w:fill="auto"/>
            <w:noWrap/>
            <w:hideMark/>
          </w:tcPr>
          <w:p w14:paraId="6466420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4200C3B7"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E-Science</w:t>
            </w:r>
          </w:p>
        </w:tc>
      </w:tr>
      <w:tr w:rsidR="007824FA" w:rsidRPr="007824FA" w14:paraId="34F33C24" w14:textId="77777777" w:rsidTr="007824FA">
        <w:trPr>
          <w:trHeight w:val="528"/>
        </w:trPr>
        <w:tc>
          <w:tcPr>
            <w:tcW w:w="3355" w:type="dxa"/>
            <w:tcBorders>
              <w:top w:val="nil"/>
              <w:left w:val="nil"/>
              <w:bottom w:val="nil"/>
              <w:right w:val="nil"/>
            </w:tcBorders>
            <w:shd w:val="clear" w:color="auto" w:fill="auto"/>
            <w:noWrap/>
            <w:hideMark/>
          </w:tcPr>
          <w:p w14:paraId="52050C17"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Rigbe</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Weldatsadik</w:t>
            </w:r>
            <w:proofErr w:type="spellEnd"/>
          </w:p>
        </w:tc>
        <w:tc>
          <w:tcPr>
            <w:tcW w:w="3159" w:type="dxa"/>
            <w:tcBorders>
              <w:top w:val="nil"/>
              <w:left w:val="nil"/>
              <w:bottom w:val="nil"/>
              <w:right w:val="nil"/>
            </w:tcBorders>
            <w:shd w:val="clear" w:color="FFFFFF" w:fill="FFFFFF"/>
            <w:vAlign w:val="bottom"/>
            <w:hideMark/>
          </w:tcPr>
          <w:p w14:paraId="26ADB4B6"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70FA623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rigbe.weldatsadik@helsinki.fi</w:t>
            </w:r>
          </w:p>
        </w:tc>
        <w:tc>
          <w:tcPr>
            <w:tcW w:w="3164" w:type="dxa"/>
            <w:tcBorders>
              <w:top w:val="nil"/>
              <w:left w:val="nil"/>
              <w:bottom w:val="nil"/>
              <w:right w:val="nil"/>
            </w:tcBorders>
            <w:shd w:val="clear" w:color="auto" w:fill="auto"/>
            <w:noWrap/>
            <w:hideMark/>
          </w:tcPr>
          <w:p w14:paraId="509799D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62F6E67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E-Science</w:t>
            </w:r>
          </w:p>
        </w:tc>
      </w:tr>
      <w:tr w:rsidR="007824FA" w:rsidRPr="007824FA" w14:paraId="3EB3CD5F" w14:textId="77777777" w:rsidTr="007824FA">
        <w:trPr>
          <w:trHeight w:val="528"/>
        </w:trPr>
        <w:tc>
          <w:tcPr>
            <w:tcW w:w="3355" w:type="dxa"/>
            <w:tcBorders>
              <w:top w:val="nil"/>
              <w:left w:val="nil"/>
              <w:bottom w:val="nil"/>
              <w:right w:val="nil"/>
            </w:tcBorders>
            <w:shd w:val="clear" w:color="auto" w:fill="auto"/>
            <w:noWrap/>
            <w:hideMark/>
          </w:tcPr>
          <w:p w14:paraId="725708A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Sanni Ruotsalainen</w:t>
            </w:r>
          </w:p>
        </w:tc>
        <w:tc>
          <w:tcPr>
            <w:tcW w:w="3159" w:type="dxa"/>
            <w:tcBorders>
              <w:top w:val="nil"/>
              <w:left w:val="nil"/>
              <w:bottom w:val="nil"/>
              <w:right w:val="nil"/>
            </w:tcBorders>
            <w:shd w:val="clear" w:color="FFFFFF" w:fill="FFFFFF"/>
            <w:vAlign w:val="bottom"/>
            <w:hideMark/>
          </w:tcPr>
          <w:p w14:paraId="0FF46EED"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2F5035A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sanni.ruotsalainen@helsinki.fi</w:t>
            </w:r>
          </w:p>
        </w:tc>
        <w:tc>
          <w:tcPr>
            <w:tcW w:w="3164" w:type="dxa"/>
            <w:tcBorders>
              <w:top w:val="nil"/>
              <w:left w:val="nil"/>
              <w:bottom w:val="nil"/>
              <w:right w:val="nil"/>
            </w:tcBorders>
            <w:shd w:val="clear" w:color="auto" w:fill="auto"/>
            <w:noWrap/>
            <w:hideMark/>
          </w:tcPr>
          <w:p w14:paraId="3327A41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12CF887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E-Science</w:t>
            </w:r>
          </w:p>
        </w:tc>
      </w:tr>
      <w:tr w:rsidR="007824FA" w:rsidRPr="007824FA" w14:paraId="629F20DF" w14:textId="77777777" w:rsidTr="007824FA">
        <w:trPr>
          <w:trHeight w:val="528"/>
        </w:trPr>
        <w:tc>
          <w:tcPr>
            <w:tcW w:w="3355" w:type="dxa"/>
            <w:tcBorders>
              <w:top w:val="nil"/>
              <w:left w:val="nil"/>
              <w:bottom w:val="nil"/>
              <w:right w:val="nil"/>
            </w:tcBorders>
            <w:shd w:val="clear" w:color="auto" w:fill="auto"/>
            <w:noWrap/>
            <w:hideMark/>
          </w:tcPr>
          <w:p w14:paraId="12DA849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Kati Donner</w:t>
            </w:r>
          </w:p>
        </w:tc>
        <w:tc>
          <w:tcPr>
            <w:tcW w:w="3159" w:type="dxa"/>
            <w:tcBorders>
              <w:top w:val="nil"/>
              <w:left w:val="nil"/>
              <w:bottom w:val="nil"/>
              <w:right w:val="nil"/>
            </w:tcBorders>
            <w:shd w:val="clear" w:color="FFFFFF" w:fill="FFFFFF"/>
            <w:vAlign w:val="bottom"/>
            <w:hideMark/>
          </w:tcPr>
          <w:p w14:paraId="641C53FD"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2DCEFC4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kati.donner@helsinki.fi</w:t>
            </w:r>
          </w:p>
        </w:tc>
        <w:tc>
          <w:tcPr>
            <w:tcW w:w="3164" w:type="dxa"/>
            <w:tcBorders>
              <w:top w:val="nil"/>
              <w:left w:val="nil"/>
              <w:bottom w:val="nil"/>
              <w:right w:val="nil"/>
            </w:tcBorders>
            <w:shd w:val="clear" w:color="auto" w:fill="auto"/>
            <w:noWrap/>
            <w:hideMark/>
          </w:tcPr>
          <w:p w14:paraId="78B13B2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4237680A"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Genotyping</w:t>
            </w:r>
            <w:proofErr w:type="spellEnd"/>
          </w:p>
        </w:tc>
      </w:tr>
      <w:tr w:rsidR="007824FA" w:rsidRPr="007824FA" w14:paraId="0FC69BD4" w14:textId="77777777" w:rsidTr="007824FA">
        <w:trPr>
          <w:trHeight w:val="528"/>
        </w:trPr>
        <w:tc>
          <w:tcPr>
            <w:tcW w:w="3355" w:type="dxa"/>
            <w:tcBorders>
              <w:top w:val="nil"/>
              <w:left w:val="nil"/>
              <w:bottom w:val="nil"/>
              <w:right w:val="nil"/>
            </w:tcBorders>
            <w:shd w:val="clear" w:color="auto" w:fill="auto"/>
            <w:noWrap/>
            <w:hideMark/>
          </w:tcPr>
          <w:p w14:paraId="0DBCF1A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Timo P. Sipilä</w:t>
            </w:r>
          </w:p>
        </w:tc>
        <w:tc>
          <w:tcPr>
            <w:tcW w:w="3159" w:type="dxa"/>
            <w:tcBorders>
              <w:top w:val="nil"/>
              <w:left w:val="nil"/>
              <w:bottom w:val="nil"/>
              <w:right w:val="nil"/>
            </w:tcBorders>
            <w:shd w:val="clear" w:color="FFFFFF" w:fill="FFFFFF"/>
            <w:vAlign w:val="bottom"/>
            <w:hideMark/>
          </w:tcPr>
          <w:p w14:paraId="248FDAC1"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3DC7E95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timo.p.sipila@helsinki.fi</w:t>
            </w:r>
          </w:p>
        </w:tc>
        <w:tc>
          <w:tcPr>
            <w:tcW w:w="3164" w:type="dxa"/>
            <w:tcBorders>
              <w:top w:val="nil"/>
              <w:left w:val="nil"/>
              <w:bottom w:val="nil"/>
              <w:right w:val="nil"/>
            </w:tcBorders>
            <w:shd w:val="clear" w:color="auto" w:fill="auto"/>
            <w:noWrap/>
            <w:hideMark/>
          </w:tcPr>
          <w:p w14:paraId="394F968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3D4EB6C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Genotyping</w:t>
            </w:r>
            <w:proofErr w:type="spellEnd"/>
          </w:p>
        </w:tc>
      </w:tr>
      <w:tr w:rsidR="007824FA" w:rsidRPr="007824FA" w14:paraId="360A861D" w14:textId="77777777" w:rsidTr="007824FA">
        <w:trPr>
          <w:trHeight w:val="528"/>
        </w:trPr>
        <w:tc>
          <w:tcPr>
            <w:tcW w:w="3355" w:type="dxa"/>
            <w:tcBorders>
              <w:top w:val="nil"/>
              <w:left w:val="nil"/>
              <w:bottom w:val="nil"/>
              <w:right w:val="nil"/>
            </w:tcBorders>
            <w:shd w:val="clear" w:color="auto" w:fill="auto"/>
            <w:noWrap/>
            <w:hideMark/>
          </w:tcPr>
          <w:p w14:paraId="5154DBF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Anu Loukola</w:t>
            </w:r>
          </w:p>
        </w:tc>
        <w:tc>
          <w:tcPr>
            <w:tcW w:w="3159" w:type="dxa"/>
            <w:tcBorders>
              <w:top w:val="nil"/>
              <w:left w:val="nil"/>
              <w:bottom w:val="nil"/>
              <w:right w:val="nil"/>
            </w:tcBorders>
            <w:shd w:val="clear" w:color="auto" w:fill="auto"/>
            <w:hideMark/>
          </w:tcPr>
          <w:p w14:paraId="3F86BB2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 xml:space="preserve">Helsinki Biobank / Helsinki University and Hospital District of Helsinki and </w:t>
            </w:r>
            <w:proofErr w:type="spellStart"/>
            <w:r w:rsidRPr="007824FA">
              <w:rPr>
                <w:rFonts w:ascii="Arial" w:eastAsia="Times New Roman" w:hAnsi="Arial" w:cs="Arial"/>
                <w:color w:val="000000"/>
                <w:sz w:val="20"/>
                <w:szCs w:val="20"/>
                <w:lang w:val="en-US" w:eastAsia="fi-FI"/>
              </w:rPr>
              <w:t>Uusimaa</w:t>
            </w:r>
            <w:proofErr w:type="spellEnd"/>
            <w:r w:rsidRPr="007824FA">
              <w:rPr>
                <w:rFonts w:ascii="Arial" w:eastAsia="Times New Roman" w:hAnsi="Arial" w:cs="Arial"/>
                <w:color w:val="000000"/>
                <w:sz w:val="20"/>
                <w:szCs w:val="20"/>
                <w:lang w:val="en-US" w:eastAsia="fi-FI"/>
              </w:rPr>
              <w:t>, Helsinki</w:t>
            </w:r>
          </w:p>
        </w:tc>
        <w:tc>
          <w:tcPr>
            <w:tcW w:w="4714" w:type="dxa"/>
            <w:tcBorders>
              <w:top w:val="nil"/>
              <w:left w:val="nil"/>
              <w:bottom w:val="nil"/>
              <w:right w:val="nil"/>
            </w:tcBorders>
            <w:shd w:val="clear" w:color="auto" w:fill="auto"/>
            <w:noWrap/>
            <w:hideMark/>
          </w:tcPr>
          <w:p w14:paraId="2EC620F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anu.loukola@hus.fi</w:t>
            </w:r>
          </w:p>
        </w:tc>
        <w:tc>
          <w:tcPr>
            <w:tcW w:w="3164" w:type="dxa"/>
            <w:tcBorders>
              <w:top w:val="nil"/>
              <w:left w:val="nil"/>
              <w:bottom w:val="nil"/>
              <w:right w:val="nil"/>
            </w:tcBorders>
            <w:shd w:val="clear" w:color="auto" w:fill="auto"/>
            <w:noWrap/>
            <w:hideMark/>
          </w:tcPr>
          <w:p w14:paraId="01EB186C"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33148A4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Sample</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Collection</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Coordination</w:t>
            </w:r>
            <w:proofErr w:type="spellEnd"/>
          </w:p>
        </w:tc>
      </w:tr>
      <w:tr w:rsidR="007824FA" w:rsidRPr="007824FA" w14:paraId="039E1633" w14:textId="77777777" w:rsidTr="007824FA">
        <w:trPr>
          <w:trHeight w:val="528"/>
        </w:trPr>
        <w:tc>
          <w:tcPr>
            <w:tcW w:w="3355" w:type="dxa"/>
            <w:tcBorders>
              <w:top w:val="nil"/>
              <w:left w:val="nil"/>
              <w:bottom w:val="nil"/>
              <w:right w:val="nil"/>
            </w:tcBorders>
            <w:shd w:val="clear" w:color="auto" w:fill="auto"/>
            <w:noWrap/>
            <w:hideMark/>
          </w:tcPr>
          <w:p w14:paraId="4CC7E4B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Päivi Laiho</w:t>
            </w:r>
          </w:p>
        </w:tc>
        <w:tc>
          <w:tcPr>
            <w:tcW w:w="3159" w:type="dxa"/>
            <w:tcBorders>
              <w:top w:val="nil"/>
              <w:left w:val="nil"/>
              <w:bottom w:val="nil"/>
              <w:right w:val="nil"/>
            </w:tcBorders>
            <w:shd w:val="clear" w:color="auto" w:fill="auto"/>
            <w:hideMark/>
          </w:tcPr>
          <w:p w14:paraId="2B9E4D0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72FE95E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paivi.laiho@thl.fi</w:t>
            </w:r>
          </w:p>
        </w:tc>
        <w:tc>
          <w:tcPr>
            <w:tcW w:w="3164" w:type="dxa"/>
            <w:tcBorders>
              <w:top w:val="nil"/>
              <w:left w:val="nil"/>
              <w:bottom w:val="nil"/>
              <w:right w:val="nil"/>
            </w:tcBorders>
            <w:shd w:val="clear" w:color="auto" w:fill="auto"/>
            <w:noWrap/>
            <w:hideMark/>
          </w:tcPr>
          <w:p w14:paraId="2BC9C93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7739E89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Sample</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Logistics</w:t>
            </w:r>
            <w:proofErr w:type="spellEnd"/>
          </w:p>
        </w:tc>
      </w:tr>
      <w:tr w:rsidR="007824FA" w:rsidRPr="007824FA" w14:paraId="5227770C" w14:textId="77777777" w:rsidTr="007824FA">
        <w:trPr>
          <w:trHeight w:val="528"/>
        </w:trPr>
        <w:tc>
          <w:tcPr>
            <w:tcW w:w="3355" w:type="dxa"/>
            <w:tcBorders>
              <w:top w:val="nil"/>
              <w:left w:val="nil"/>
              <w:bottom w:val="nil"/>
              <w:right w:val="nil"/>
            </w:tcBorders>
            <w:shd w:val="clear" w:color="auto" w:fill="auto"/>
            <w:noWrap/>
            <w:hideMark/>
          </w:tcPr>
          <w:p w14:paraId="62C64E8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Tuuli Sistonen</w:t>
            </w:r>
          </w:p>
        </w:tc>
        <w:tc>
          <w:tcPr>
            <w:tcW w:w="3159" w:type="dxa"/>
            <w:tcBorders>
              <w:top w:val="nil"/>
              <w:left w:val="nil"/>
              <w:bottom w:val="nil"/>
              <w:right w:val="nil"/>
            </w:tcBorders>
            <w:shd w:val="clear" w:color="auto" w:fill="auto"/>
            <w:hideMark/>
          </w:tcPr>
          <w:p w14:paraId="6CBEC2F7"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6D4A739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tuuli.sistonen@thl.fi</w:t>
            </w:r>
          </w:p>
        </w:tc>
        <w:tc>
          <w:tcPr>
            <w:tcW w:w="3164" w:type="dxa"/>
            <w:tcBorders>
              <w:top w:val="nil"/>
              <w:left w:val="nil"/>
              <w:bottom w:val="nil"/>
              <w:right w:val="nil"/>
            </w:tcBorders>
            <w:shd w:val="clear" w:color="auto" w:fill="auto"/>
            <w:noWrap/>
            <w:hideMark/>
          </w:tcPr>
          <w:p w14:paraId="5C415D6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52A9AB8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Sample</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Logistics</w:t>
            </w:r>
            <w:proofErr w:type="spellEnd"/>
          </w:p>
        </w:tc>
      </w:tr>
      <w:tr w:rsidR="007824FA" w:rsidRPr="007824FA" w14:paraId="68B9137D" w14:textId="77777777" w:rsidTr="007824FA">
        <w:trPr>
          <w:trHeight w:val="528"/>
        </w:trPr>
        <w:tc>
          <w:tcPr>
            <w:tcW w:w="3355" w:type="dxa"/>
            <w:tcBorders>
              <w:top w:val="nil"/>
              <w:left w:val="nil"/>
              <w:bottom w:val="nil"/>
              <w:right w:val="nil"/>
            </w:tcBorders>
            <w:shd w:val="clear" w:color="auto" w:fill="auto"/>
            <w:noWrap/>
            <w:hideMark/>
          </w:tcPr>
          <w:p w14:paraId="4F0EE8F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Essi </w:t>
            </w:r>
            <w:proofErr w:type="spellStart"/>
            <w:r w:rsidRPr="007824FA">
              <w:rPr>
                <w:rFonts w:ascii="Arial" w:eastAsia="Times New Roman" w:hAnsi="Arial" w:cs="Arial"/>
                <w:color w:val="000000"/>
                <w:sz w:val="20"/>
                <w:szCs w:val="20"/>
                <w:lang w:eastAsia="fi-FI"/>
              </w:rPr>
              <w:t>Kaiharju</w:t>
            </w:r>
            <w:proofErr w:type="spellEnd"/>
          </w:p>
        </w:tc>
        <w:tc>
          <w:tcPr>
            <w:tcW w:w="3159" w:type="dxa"/>
            <w:tcBorders>
              <w:top w:val="nil"/>
              <w:left w:val="nil"/>
              <w:bottom w:val="nil"/>
              <w:right w:val="nil"/>
            </w:tcBorders>
            <w:shd w:val="clear" w:color="auto" w:fill="auto"/>
            <w:hideMark/>
          </w:tcPr>
          <w:p w14:paraId="0A0D25C1"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356E098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essi.kaiharju@thl.fi</w:t>
            </w:r>
          </w:p>
        </w:tc>
        <w:tc>
          <w:tcPr>
            <w:tcW w:w="3164" w:type="dxa"/>
            <w:tcBorders>
              <w:top w:val="nil"/>
              <w:left w:val="nil"/>
              <w:bottom w:val="nil"/>
              <w:right w:val="nil"/>
            </w:tcBorders>
            <w:shd w:val="clear" w:color="auto" w:fill="auto"/>
            <w:noWrap/>
            <w:hideMark/>
          </w:tcPr>
          <w:p w14:paraId="59710EA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614D2CB5"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Sample</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Logistics</w:t>
            </w:r>
            <w:proofErr w:type="spellEnd"/>
          </w:p>
        </w:tc>
      </w:tr>
      <w:tr w:rsidR="007824FA" w:rsidRPr="007824FA" w14:paraId="3ABE01B8" w14:textId="77777777" w:rsidTr="007824FA">
        <w:trPr>
          <w:trHeight w:val="528"/>
        </w:trPr>
        <w:tc>
          <w:tcPr>
            <w:tcW w:w="3355" w:type="dxa"/>
            <w:tcBorders>
              <w:top w:val="nil"/>
              <w:left w:val="nil"/>
              <w:bottom w:val="nil"/>
              <w:right w:val="nil"/>
            </w:tcBorders>
            <w:shd w:val="clear" w:color="auto" w:fill="auto"/>
            <w:noWrap/>
            <w:hideMark/>
          </w:tcPr>
          <w:p w14:paraId="1F2D864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Markku Laukkanen</w:t>
            </w:r>
          </w:p>
        </w:tc>
        <w:tc>
          <w:tcPr>
            <w:tcW w:w="3159" w:type="dxa"/>
            <w:tcBorders>
              <w:top w:val="nil"/>
              <w:left w:val="nil"/>
              <w:bottom w:val="nil"/>
              <w:right w:val="nil"/>
            </w:tcBorders>
            <w:shd w:val="clear" w:color="auto" w:fill="auto"/>
            <w:hideMark/>
          </w:tcPr>
          <w:p w14:paraId="3085A39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11E1C87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markku.laukkanen@thl.fi</w:t>
            </w:r>
          </w:p>
        </w:tc>
        <w:tc>
          <w:tcPr>
            <w:tcW w:w="3164" w:type="dxa"/>
            <w:tcBorders>
              <w:top w:val="nil"/>
              <w:left w:val="nil"/>
              <w:bottom w:val="nil"/>
              <w:right w:val="nil"/>
            </w:tcBorders>
            <w:shd w:val="clear" w:color="auto" w:fill="auto"/>
            <w:noWrap/>
            <w:hideMark/>
          </w:tcPr>
          <w:p w14:paraId="1DD4A40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01A53A6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Sample</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Logistics</w:t>
            </w:r>
            <w:proofErr w:type="spellEnd"/>
          </w:p>
        </w:tc>
      </w:tr>
      <w:tr w:rsidR="007824FA" w:rsidRPr="007824FA" w14:paraId="001D5093" w14:textId="77777777" w:rsidTr="007824FA">
        <w:trPr>
          <w:trHeight w:val="528"/>
        </w:trPr>
        <w:tc>
          <w:tcPr>
            <w:tcW w:w="3355" w:type="dxa"/>
            <w:tcBorders>
              <w:top w:val="nil"/>
              <w:left w:val="nil"/>
              <w:bottom w:val="nil"/>
              <w:right w:val="nil"/>
            </w:tcBorders>
            <w:shd w:val="clear" w:color="auto" w:fill="auto"/>
            <w:noWrap/>
            <w:hideMark/>
          </w:tcPr>
          <w:p w14:paraId="2654BF3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Elina Järvensivu</w:t>
            </w:r>
          </w:p>
        </w:tc>
        <w:tc>
          <w:tcPr>
            <w:tcW w:w="3159" w:type="dxa"/>
            <w:tcBorders>
              <w:top w:val="nil"/>
              <w:left w:val="nil"/>
              <w:bottom w:val="nil"/>
              <w:right w:val="nil"/>
            </w:tcBorders>
            <w:shd w:val="clear" w:color="auto" w:fill="auto"/>
            <w:hideMark/>
          </w:tcPr>
          <w:p w14:paraId="1C37ADD1"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1F13FDC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elina.jarvensivu@thl.fi</w:t>
            </w:r>
          </w:p>
        </w:tc>
        <w:tc>
          <w:tcPr>
            <w:tcW w:w="3164" w:type="dxa"/>
            <w:tcBorders>
              <w:top w:val="nil"/>
              <w:left w:val="nil"/>
              <w:bottom w:val="nil"/>
              <w:right w:val="nil"/>
            </w:tcBorders>
            <w:shd w:val="clear" w:color="auto" w:fill="auto"/>
            <w:noWrap/>
            <w:hideMark/>
          </w:tcPr>
          <w:p w14:paraId="5CFC50E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56B886E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Sample</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Logistics</w:t>
            </w:r>
            <w:proofErr w:type="spellEnd"/>
          </w:p>
        </w:tc>
      </w:tr>
      <w:tr w:rsidR="007824FA" w:rsidRPr="007824FA" w14:paraId="1ED4374D" w14:textId="77777777" w:rsidTr="007824FA">
        <w:trPr>
          <w:trHeight w:val="528"/>
        </w:trPr>
        <w:tc>
          <w:tcPr>
            <w:tcW w:w="3355" w:type="dxa"/>
            <w:tcBorders>
              <w:top w:val="nil"/>
              <w:left w:val="nil"/>
              <w:bottom w:val="nil"/>
              <w:right w:val="nil"/>
            </w:tcBorders>
            <w:shd w:val="clear" w:color="auto" w:fill="auto"/>
            <w:noWrap/>
            <w:hideMark/>
          </w:tcPr>
          <w:p w14:paraId="7FA8D16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lastRenderedPageBreak/>
              <w:t>Sini Lähteenmäki</w:t>
            </w:r>
          </w:p>
        </w:tc>
        <w:tc>
          <w:tcPr>
            <w:tcW w:w="3159" w:type="dxa"/>
            <w:tcBorders>
              <w:top w:val="nil"/>
              <w:left w:val="nil"/>
              <w:bottom w:val="nil"/>
              <w:right w:val="nil"/>
            </w:tcBorders>
            <w:shd w:val="clear" w:color="auto" w:fill="auto"/>
            <w:hideMark/>
          </w:tcPr>
          <w:p w14:paraId="0A76002A"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6BF0FF7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sini.lahteenmaki@thl.fi</w:t>
            </w:r>
          </w:p>
        </w:tc>
        <w:tc>
          <w:tcPr>
            <w:tcW w:w="3164" w:type="dxa"/>
            <w:tcBorders>
              <w:top w:val="nil"/>
              <w:left w:val="nil"/>
              <w:bottom w:val="nil"/>
              <w:right w:val="nil"/>
            </w:tcBorders>
            <w:shd w:val="clear" w:color="auto" w:fill="auto"/>
            <w:noWrap/>
            <w:hideMark/>
          </w:tcPr>
          <w:p w14:paraId="178602A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0B217D65"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Sample</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Logistics</w:t>
            </w:r>
            <w:proofErr w:type="spellEnd"/>
          </w:p>
        </w:tc>
      </w:tr>
      <w:tr w:rsidR="007824FA" w:rsidRPr="007824FA" w14:paraId="29FD9D11" w14:textId="77777777" w:rsidTr="007824FA">
        <w:trPr>
          <w:trHeight w:val="528"/>
        </w:trPr>
        <w:tc>
          <w:tcPr>
            <w:tcW w:w="3355" w:type="dxa"/>
            <w:tcBorders>
              <w:top w:val="nil"/>
              <w:left w:val="nil"/>
              <w:bottom w:val="nil"/>
              <w:right w:val="nil"/>
            </w:tcBorders>
            <w:shd w:val="clear" w:color="auto" w:fill="auto"/>
            <w:noWrap/>
            <w:hideMark/>
          </w:tcPr>
          <w:p w14:paraId="4E5A53D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Lotta Männikkö</w:t>
            </w:r>
          </w:p>
        </w:tc>
        <w:tc>
          <w:tcPr>
            <w:tcW w:w="3159" w:type="dxa"/>
            <w:tcBorders>
              <w:top w:val="nil"/>
              <w:left w:val="nil"/>
              <w:bottom w:val="nil"/>
              <w:right w:val="nil"/>
            </w:tcBorders>
            <w:shd w:val="clear" w:color="auto" w:fill="auto"/>
            <w:hideMark/>
          </w:tcPr>
          <w:p w14:paraId="7A50761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7BD02A2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lotta.mannikko@thl.fi</w:t>
            </w:r>
          </w:p>
        </w:tc>
        <w:tc>
          <w:tcPr>
            <w:tcW w:w="3164" w:type="dxa"/>
            <w:tcBorders>
              <w:top w:val="nil"/>
              <w:left w:val="nil"/>
              <w:bottom w:val="nil"/>
              <w:right w:val="nil"/>
            </w:tcBorders>
            <w:shd w:val="clear" w:color="auto" w:fill="auto"/>
            <w:noWrap/>
            <w:hideMark/>
          </w:tcPr>
          <w:p w14:paraId="7BEDD82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6E897294"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Sample</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Logistics</w:t>
            </w:r>
            <w:proofErr w:type="spellEnd"/>
          </w:p>
        </w:tc>
      </w:tr>
      <w:tr w:rsidR="007824FA" w:rsidRPr="007824FA" w14:paraId="7E0B9B19" w14:textId="77777777" w:rsidTr="007824FA">
        <w:trPr>
          <w:trHeight w:val="528"/>
        </w:trPr>
        <w:tc>
          <w:tcPr>
            <w:tcW w:w="3355" w:type="dxa"/>
            <w:tcBorders>
              <w:top w:val="nil"/>
              <w:left w:val="nil"/>
              <w:bottom w:val="nil"/>
              <w:right w:val="nil"/>
            </w:tcBorders>
            <w:shd w:val="clear" w:color="auto" w:fill="auto"/>
            <w:noWrap/>
            <w:hideMark/>
          </w:tcPr>
          <w:p w14:paraId="017F4E0D"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Regis</w:t>
            </w:r>
            <w:proofErr w:type="spellEnd"/>
            <w:r w:rsidRPr="007824FA">
              <w:rPr>
                <w:rFonts w:ascii="Arial" w:eastAsia="Times New Roman" w:hAnsi="Arial" w:cs="Arial"/>
                <w:color w:val="000000"/>
                <w:sz w:val="20"/>
                <w:szCs w:val="20"/>
                <w:lang w:eastAsia="fi-FI"/>
              </w:rPr>
              <w:t xml:space="preserve"> Wong</w:t>
            </w:r>
          </w:p>
        </w:tc>
        <w:tc>
          <w:tcPr>
            <w:tcW w:w="3159" w:type="dxa"/>
            <w:tcBorders>
              <w:top w:val="nil"/>
              <w:left w:val="nil"/>
              <w:bottom w:val="nil"/>
              <w:right w:val="nil"/>
            </w:tcBorders>
            <w:shd w:val="clear" w:color="auto" w:fill="auto"/>
            <w:hideMark/>
          </w:tcPr>
          <w:p w14:paraId="0BE1F70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76CEAB1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regis.wong@thl.fi</w:t>
            </w:r>
          </w:p>
        </w:tc>
        <w:tc>
          <w:tcPr>
            <w:tcW w:w="3164" w:type="dxa"/>
            <w:tcBorders>
              <w:top w:val="nil"/>
              <w:left w:val="nil"/>
              <w:bottom w:val="nil"/>
              <w:right w:val="nil"/>
            </w:tcBorders>
            <w:shd w:val="clear" w:color="auto" w:fill="auto"/>
            <w:noWrap/>
            <w:hideMark/>
          </w:tcPr>
          <w:p w14:paraId="7187B8F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7ECF9ECA"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Sample</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Logistics</w:t>
            </w:r>
            <w:proofErr w:type="spellEnd"/>
          </w:p>
        </w:tc>
      </w:tr>
      <w:tr w:rsidR="007824FA" w:rsidRPr="007824FA" w14:paraId="2C838210" w14:textId="77777777" w:rsidTr="007824FA">
        <w:trPr>
          <w:trHeight w:val="528"/>
        </w:trPr>
        <w:tc>
          <w:tcPr>
            <w:tcW w:w="3355" w:type="dxa"/>
            <w:tcBorders>
              <w:top w:val="nil"/>
              <w:left w:val="nil"/>
              <w:bottom w:val="nil"/>
              <w:right w:val="nil"/>
            </w:tcBorders>
            <w:shd w:val="clear" w:color="auto" w:fill="auto"/>
            <w:noWrap/>
            <w:hideMark/>
          </w:tcPr>
          <w:p w14:paraId="1E4A07B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Auli Toivola</w:t>
            </w:r>
          </w:p>
        </w:tc>
        <w:tc>
          <w:tcPr>
            <w:tcW w:w="3159" w:type="dxa"/>
            <w:tcBorders>
              <w:top w:val="nil"/>
              <w:left w:val="nil"/>
              <w:bottom w:val="nil"/>
              <w:right w:val="nil"/>
            </w:tcBorders>
            <w:shd w:val="clear" w:color="auto" w:fill="auto"/>
            <w:hideMark/>
          </w:tcPr>
          <w:p w14:paraId="1915E3A6"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77CB22A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auli.toivola@thl.fi</w:t>
            </w:r>
          </w:p>
        </w:tc>
        <w:tc>
          <w:tcPr>
            <w:tcW w:w="3164" w:type="dxa"/>
            <w:tcBorders>
              <w:top w:val="nil"/>
              <w:left w:val="nil"/>
              <w:bottom w:val="nil"/>
              <w:right w:val="nil"/>
            </w:tcBorders>
            <w:shd w:val="clear" w:color="auto" w:fill="auto"/>
            <w:noWrap/>
            <w:hideMark/>
          </w:tcPr>
          <w:p w14:paraId="46FE631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282B9F1A"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Sample</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Logistics</w:t>
            </w:r>
            <w:proofErr w:type="spellEnd"/>
          </w:p>
        </w:tc>
      </w:tr>
      <w:tr w:rsidR="007824FA" w:rsidRPr="007824FA" w14:paraId="4934D0E9" w14:textId="77777777" w:rsidTr="007824FA">
        <w:trPr>
          <w:trHeight w:val="528"/>
        </w:trPr>
        <w:tc>
          <w:tcPr>
            <w:tcW w:w="3355" w:type="dxa"/>
            <w:tcBorders>
              <w:top w:val="nil"/>
              <w:left w:val="nil"/>
              <w:bottom w:val="nil"/>
              <w:right w:val="nil"/>
            </w:tcBorders>
            <w:shd w:val="clear" w:color="auto" w:fill="auto"/>
            <w:noWrap/>
            <w:hideMark/>
          </w:tcPr>
          <w:p w14:paraId="4C215C9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Minna </w:t>
            </w:r>
            <w:proofErr w:type="spellStart"/>
            <w:r w:rsidRPr="007824FA">
              <w:rPr>
                <w:rFonts w:ascii="Arial" w:eastAsia="Times New Roman" w:hAnsi="Arial" w:cs="Arial"/>
                <w:color w:val="000000"/>
                <w:sz w:val="20"/>
                <w:szCs w:val="20"/>
                <w:lang w:eastAsia="fi-FI"/>
              </w:rPr>
              <w:t>Brunfeldt</w:t>
            </w:r>
            <w:proofErr w:type="spellEnd"/>
          </w:p>
        </w:tc>
        <w:tc>
          <w:tcPr>
            <w:tcW w:w="3159" w:type="dxa"/>
            <w:tcBorders>
              <w:top w:val="nil"/>
              <w:left w:val="nil"/>
              <w:bottom w:val="nil"/>
              <w:right w:val="nil"/>
            </w:tcBorders>
            <w:shd w:val="clear" w:color="auto" w:fill="auto"/>
            <w:hideMark/>
          </w:tcPr>
          <w:p w14:paraId="36E97F8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36CDDE6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minna.brunfeldt@thl.fi</w:t>
            </w:r>
          </w:p>
        </w:tc>
        <w:tc>
          <w:tcPr>
            <w:tcW w:w="3164" w:type="dxa"/>
            <w:tcBorders>
              <w:top w:val="nil"/>
              <w:left w:val="nil"/>
              <w:bottom w:val="nil"/>
              <w:right w:val="nil"/>
            </w:tcBorders>
            <w:shd w:val="clear" w:color="auto" w:fill="auto"/>
            <w:noWrap/>
            <w:hideMark/>
          </w:tcPr>
          <w:p w14:paraId="12DA8531"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643465D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Registry</w:t>
            </w:r>
            <w:proofErr w:type="spellEnd"/>
            <w:r w:rsidRPr="007824FA">
              <w:rPr>
                <w:rFonts w:ascii="Arial" w:eastAsia="Times New Roman" w:hAnsi="Arial" w:cs="Arial"/>
                <w:b/>
                <w:bCs/>
                <w:color w:val="000000"/>
                <w:sz w:val="20"/>
                <w:szCs w:val="20"/>
                <w:lang w:eastAsia="fi-FI"/>
              </w:rPr>
              <w:t xml:space="preserve"> Data </w:t>
            </w:r>
            <w:proofErr w:type="spellStart"/>
            <w:r w:rsidRPr="007824FA">
              <w:rPr>
                <w:rFonts w:ascii="Arial" w:eastAsia="Times New Roman" w:hAnsi="Arial" w:cs="Arial"/>
                <w:b/>
                <w:bCs/>
                <w:color w:val="000000"/>
                <w:sz w:val="20"/>
                <w:szCs w:val="20"/>
                <w:lang w:eastAsia="fi-FI"/>
              </w:rPr>
              <w:t>Operations</w:t>
            </w:r>
            <w:proofErr w:type="spellEnd"/>
          </w:p>
        </w:tc>
      </w:tr>
      <w:tr w:rsidR="007824FA" w:rsidRPr="007824FA" w14:paraId="450C1E63" w14:textId="77777777" w:rsidTr="007824FA">
        <w:trPr>
          <w:trHeight w:val="528"/>
        </w:trPr>
        <w:tc>
          <w:tcPr>
            <w:tcW w:w="3355" w:type="dxa"/>
            <w:tcBorders>
              <w:top w:val="nil"/>
              <w:left w:val="nil"/>
              <w:bottom w:val="nil"/>
              <w:right w:val="nil"/>
            </w:tcBorders>
            <w:shd w:val="clear" w:color="auto" w:fill="auto"/>
            <w:noWrap/>
            <w:hideMark/>
          </w:tcPr>
          <w:p w14:paraId="0A3F5DA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Hannele Mattsson</w:t>
            </w:r>
          </w:p>
        </w:tc>
        <w:tc>
          <w:tcPr>
            <w:tcW w:w="3159" w:type="dxa"/>
            <w:tcBorders>
              <w:top w:val="nil"/>
              <w:left w:val="nil"/>
              <w:bottom w:val="nil"/>
              <w:right w:val="nil"/>
            </w:tcBorders>
            <w:shd w:val="clear" w:color="auto" w:fill="auto"/>
            <w:hideMark/>
          </w:tcPr>
          <w:p w14:paraId="3BF79AF1"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24FFE4E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hannele.mattsson@thl.fi</w:t>
            </w:r>
          </w:p>
        </w:tc>
        <w:tc>
          <w:tcPr>
            <w:tcW w:w="3164" w:type="dxa"/>
            <w:tcBorders>
              <w:top w:val="nil"/>
              <w:left w:val="nil"/>
              <w:bottom w:val="nil"/>
              <w:right w:val="nil"/>
            </w:tcBorders>
            <w:shd w:val="clear" w:color="auto" w:fill="auto"/>
            <w:noWrap/>
            <w:hideMark/>
          </w:tcPr>
          <w:p w14:paraId="07FCFAC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0F2CCEF4"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Registry</w:t>
            </w:r>
            <w:proofErr w:type="spellEnd"/>
            <w:r w:rsidRPr="007824FA">
              <w:rPr>
                <w:rFonts w:ascii="Arial" w:eastAsia="Times New Roman" w:hAnsi="Arial" w:cs="Arial"/>
                <w:b/>
                <w:bCs/>
                <w:color w:val="000000"/>
                <w:sz w:val="20"/>
                <w:szCs w:val="20"/>
                <w:lang w:eastAsia="fi-FI"/>
              </w:rPr>
              <w:t xml:space="preserve"> Data </w:t>
            </w:r>
            <w:proofErr w:type="spellStart"/>
            <w:r w:rsidRPr="007824FA">
              <w:rPr>
                <w:rFonts w:ascii="Arial" w:eastAsia="Times New Roman" w:hAnsi="Arial" w:cs="Arial"/>
                <w:b/>
                <w:bCs/>
                <w:color w:val="000000"/>
                <w:sz w:val="20"/>
                <w:szCs w:val="20"/>
                <w:lang w:eastAsia="fi-FI"/>
              </w:rPr>
              <w:t>Operations</w:t>
            </w:r>
            <w:proofErr w:type="spellEnd"/>
          </w:p>
        </w:tc>
      </w:tr>
      <w:tr w:rsidR="007824FA" w:rsidRPr="007824FA" w14:paraId="27075E76" w14:textId="77777777" w:rsidTr="007824FA">
        <w:trPr>
          <w:trHeight w:val="528"/>
        </w:trPr>
        <w:tc>
          <w:tcPr>
            <w:tcW w:w="3355" w:type="dxa"/>
            <w:tcBorders>
              <w:top w:val="nil"/>
              <w:left w:val="nil"/>
              <w:bottom w:val="nil"/>
              <w:right w:val="nil"/>
            </w:tcBorders>
            <w:shd w:val="clear" w:color="auto" w:fill="auto"/>
            <w:noWrap/>
            <w:hideMark/>
          </w:tcPr>
          <w:p w14:paraId="7CF69B3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Kati Kristiansson</w:t>
            </w:r>
          </w:p>
        </w:tc>
        <w:tc>
          <w:tcPr>
            <w:tcW w:w="3159" w:type="dxa"/>
            <w:tcBorders>
              <w:top w:val="nil"/>
              <w:left w:val="nil"/>
              <w:bottom w:val="nil"/>
              <w:right w:val="nil"/>
            </w:tcBorders>
            <w:shd w:val="clear" w:color="auto" w:fill="auto"/>
            <w:hideMark/>
          </w:tcPr>
          <w:p w14:paraId="1BACC833"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4E8909E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kati.kristiansson@thl.fi</w:t>
            </w:r>
          </w:p>
        </w:tc>
        <w:tc>
          <w:tcPr>
            <w:tcW w:w="3164" w:type="dxa"/>
            <w:tcBorders>
              <w:top w:val="nil"/>
              <w:left w:val="nil"/>
              <w:bottom w:val="nil"/>
              <w:right w:val="nil"/>
            </w:tcBorders>
            <w:shd w:val="clear" w:color="auto" w:fill="auto"/>
            <w:noWrap/>
            <w:hideMark/>
          </w:tcPr>
          <w:p w14:paraId="7A4D66F6"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0673E43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Registry</w:t>
            </w:r>
            <w:proofErr w:type="spellEnd"/>
            <w:r w:rsidRPr="007824FA">
              <w:rPr>
                <w:rFonts w:ascii="Arial" w:eastAsia="Times New Roman" w:hAnsi="Arial" w:cs="Arial"/>
                <w:b/>
                <w:bCs/>
                <w:color w:val="000000"/>
                <w:sz w:val="20"/>
                <w:szCs w:val="20"/>
                <w:lang w:eastAsia="fi-FI"/>
              </w:rPr>
              <w:t xml:space="preserve"> Data </w:t>
            </w:r>
            <w:proofErr w:type="spellStart"/>
            <w:r w:rsidRPr="007824FA">
              <w:rPr>
                <w:rFonts w:ascii="Arial" w:eastAsia="Times New Roman" w:hAnsi="Arial" w:cs="Arial"/>
                <w:b/>
                <w:bCs/>
                <w:color w:val="000000"/>
                <w:sz w:val="20"/>
                <w:szCs w:val="20"/>
                <w:lang w:eastAsia="fi-FI"/>
              </w:rPr>
              <w:t>Operations</w:t>
            </w:r>
            <w:proofErr w:type="spellEnd"/>
          </w:p>
        </w:tc>
      </w:tr>
      <w:tr w:rsidR="007824FA" w:rsidRPr="007824FA" w14:paraId="113BFC06" w14:textId="77777777" w:rsidTr="007824FA">
        <w:trPr>
          <w:trHeight w:val="528"/>
        </w:trPr>
        <w:tc>
          <w:tcPr>
            <w:tcW w:w="3355" w:type="dxa"/>
            <w:tcBorders>
              <w:top w:val="nil"/>
              <w:left w:val="nil"/>
              <w:bottom w:val="nil"/>
              <w:right w:val="nil"/>
            </w:tcBorders>
            <w:shd w:val="clear" w:color="auto" w:fill="auto"/>
            <w:noWrap/>
            <w:hideMark/>
          </w:tcPr>
          <w:p w14:paraId="60BFA31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Susanna </w:t>
            </w:r>
            <w:proofErr w:type="spellStart"/>
            <w:r w:rsidRPr="007824FA">
              <w:rPr>
                <w:rFonts w:ascii="Arial" w:eastAsia="Times New Roman" w:hAnsi="Arial" w:cs="Arial"/>
                <w:color w:val="000000"/>
                <w:sz w:val="20"/>
                <w:szCs w:val="20"/>
                <w:lang w:eastAsia="fi-FI"/>
              </w:rPr>
              <w:t>Lemmelä</w:t>
            </w:r>
            <w:proofErr w:type="spellEnd"/>
          </w:p>
        </w:tc>
        <w:tc>
          <w:tcPr>
            <w:tcW w:w="3159" w:type="dxa"/>
            <w:tcBorders>
              <w:top w:val="nil"/>
              <w:left w:val="nil"/>
              <w:bottom w:val="nil"/>
              <w:right w:val="nil"/>
            </w:tcBorders>
            <w:shd w:val="clear" w:color="FFFFFF" w:fill="FFFFFF"/>
            <w:vAlign w:val="bottom"/>
            <w:hideMark/>
          </w:tcPr>
          <w:p w14:paraId="32E09B79"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6DB93CE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susanna.lemmela@helsinki.fi</w:t>
            </w:r>
          </w:p>
        </w:tc>
        <w:tc>
          <w:tcPr>
            <w:tcW w:w="3164" w:type="dxa"/>
            <w:tcBorders>
              <w:top w:val="nil"/>
              <w:left w:val="nil"/>
              <w:bottom w:val="nil"/>
              <w:right w:val="nil"/>
            </w:tcBorders>
            <w:shd w:val="clear" w:color="auto" w:fill="auto"/>
            <w:noWrap/>
            <w:hideMark/>
          </w:tcPr>
          <w:p w14:paraId="76637DB4"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61DA5D5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Registry</w:t>
            </w:r>
            <w:proofErr w:type="spellEnd"/>
            <w:r w:rsidRPr="007824FA">
              <w:rPr>
                <w:rFonts w:ascii="Arial" w:eastAsia="Times New Roman" w:hAnsi="Arial" w:cs="Arial"/>
                <w:b/>
                <w:bCs/>
                <w:color w:val="000000"/>
                <w:sz w:val="20"/>
                <w:szCs w:val="20"/>
                <w:lang w:eastAsia="fi-FI"/>
              </w:rPr>
              <w:t xml:space="preserve"> Data </w:t>
            </w:r>
            <w:proofErr w:type="spellStart"/>
            <w:r w:rsidRPr="007824FA">
              <w:rPr>
                <w:rFonts w:ascii="Arial" w:eastAsia="Times New Roman" w:hAnsi="Arial" w:cs="Arial"/>
                <w:b/>
                <w:bCs/>
                <w:color w:val="000000"/>
                <w:sz w:val="20"/>
                <w:szCs w:val="20"/>
                <w:lang w:eastAsia="fi-FI"/>
              </w:rPr>
              <w:t>Operations</w:t>
            </w:r>
            <w:proofErr w:type="spellEnd"/>
          </w:p>
        </w:tc>
      </w:tr>
      <w:tr w:rsidR="007824FA" w:rsidRPr="007824FA" w14:paraId="5E158348" w14:textId="77777777" w:rsidTr="007824FA">
        <w:trPr>
          <w:trHeight w:val="528"/>
        </w:trPr>
        <w:tc>
          <w:tcPr>
            <w:tcW w:w="3355" w:type="dxa"/>
            <w:tcBorders>
              <w:top w:val="nil"/>
              <w:left w:val="nil"/>
              <w:bottom w:val="nil"/>
              <w:right w:val="nil"/>
            </w:tcBorders>
            <w:shd w:val="clear" w:color="auto" w:fill="auto"/>
            <w:noWrap/>
            <w:hideMark/>
          </w:tcPr>
          <w:p w14:paraId="454019B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Sami Koskelainen</w:t>
            </w:r>
          </w:p>
        </w:tc>
        <w:tc>
          <w:tcPr>
            <w:tcW w:w="3159" w:type="dxa"/>
            <w:tcBorders>
              <w:top w:val="nil"/>
              <w:left w:val="nil"/>
              <w:bottom w:val="nil"/>
              <w:right w:val="nil"/>
            </w:tcBorders>
            <w:shd w:val="clear" w:color="auto" w:fill="auto"/>
            <w:hideMark/>
          </w:tcPr>
          <w:p w14:paraId="47286444"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739B612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sami.koskelainen@thl.fi</w:t>
            </w:r>
          </w:p>
        </w:tc>
        <w:tc>
          <w:tcPr>
            <w:tcW w:w="3164" w:type="dxa"/>
            <w:tcBorders>
              <w:top w:val="nil"/>
              <w:left w:val="nil"/>
              <w:bottom w:val="nil"/>
              <w:right w:val="nil"/>
            </w:tcBorders>
            <w:shd w:val="clear" w:color="auto" w:fill="auto"/>
            <w:noWrap/>
            <w:hideMark/>
          </w:tcPr>
          <w:p w14:paraId="2AEB67A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23F3E143"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Registry</w:t>
            </w:r>
            <w:proofErr w:type="spellEnd"/>
            <w:r w:rsidRPr="007824FA">
              <w:rPr>
                <w:rFonts w:ascii="Arial" w:eastAsia="Times New Roman" w:hAnsi="Arial" w:cs="Arial"/>
                <w:b/>
                <w:bCs/>
                <w:color w:val="000000"/>
                <w:sz w:val="20"/>
                <w:szCs w:val="20"/>
                <w:lang w:eastAsia="fi-FI"/>
              </w:rPr>
              <w:t xml:space="preserve"> Data </w:t>
            </w:r>
            <w:proofErr w:type="spellStart"/>
            <w:r w:rsidRPr="007824FA">
              <w:rPr>
                <w:rFonts w:ascii="Arial" w:eastAsia="Times New Roman" w:hAnsi="Arial" w:cs="Arial"/>
                <w:b/>
                <w:bCs/>
                <w:color w:val="000000"/>
                <w:sz w:val="20"/>
                <w:szCs w:val="20"/>
                <w:lang w:eastAsia="fi-FI"/>
              </w:rPr>
              <w:t>Operations</w:t>
            </w:r>
            <w:proofErr w:type="spellEnd"/>
          </w:p>
        </w:tc>
      </w:tr>
      <w:tr w:rsidR="007824FA" w:rsidRPr="007824FA" w14:paraId="73559246" w14:textId="77777777" w:rsidTr="007824FA">
        <w:trPr>
          <w:trHeight w:val="528"/>
        </w:trPr>
        <w:tc>
          <w:tcPr>
            <w:tcW w:w="3355" w:type="dxa"/>
            <w:tcBorders>
              <w:top w:val="nil"/>
              <w:left w:val="nil"/>
              <w:bottom w:val="nil"/>
              <w:right w:val="nil"/>
            </w:tcBorders>
            <w:shd w:val="clear" w:color="auto" w:fill="auto"/>
            <w:noWrap/>
            <w:hideMark/>
          </w:tcPr>
          <w:p w14:paraId="7A5A46F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Tero Hiekkalinna</w:t>
            </w:r>
          </w:p>
        </w:tc>
        <w:tc>
          <w:tcPr>
            <w:tcW w:w="3159" w:type="dxa"/>
            <w:tcBorders>
              <w:top w:val="nil"/>
              <w:left w:val="nil"/>
              <w:bottom w:val="nil"/>
              <w:right w:val="nil"/>
            </w:tcBorders>
            <w:shd w:val="clear" w:color="auto" w:fill="auto"/>
            <w:hideMark/>
          </w:tcPr>
          <w:p w14:paraId="7462059D"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6F7E50B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tero.hiekkalinna@helsinki.fi</w:t>
            </w:r>
          </w:p>
        </w:tc>
        <w:tc>
          <w:tcPr>
            <w:tcW w:w="3164" w:type="dxa"/>
            <w:tcBorders>
              <w:top w:val="nil"/>
              <w:left w:val="nil"/>
              <w:bottom w:val="nil"/>
              <w:right w:val="nil"/>
            </w:tcBorders>
            <w:shd w:val="clear" w:color="auto" w:fill="auto"/>
            <w:noWrap/>
            <w:hideMark/>
          </w:tcPr>
          <w:p w14:paraId="5BEC7AD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1A3160A6"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Registry</w:t>
            </w:r>
            <w:proofErr w:type="spellEnd"/>
            <w:r w:rsidRPr="007824FA">
              <w:rPr>
                <w:rFonts w:ascii="Arial" w:eastAsia="Times New Roman" w:hAnsi="Arial" w:cs="Arial"/>
                <w:b/>
                <w:bCs/>
                <w:color w:val="000000"/>
                <w:sz w:val="20"/>
                <w:szCs w:val="20"/>
                <w:lang w:eastAsia="fi-FI"/>
              </w:rPr>
              <w:t xml:space="preserve"> Data </w:t>
            </w:r>
            <w:proofErr w:type="spellStart"/>
            <w:r w:rsidRPr="007824FA">
              <w:rPr>
                <w:rFonts w:ascii="Arial" w:eastAsia="Times New Roman" w:hAnsi="Arial" w:cs="Arial"/>
                <w:b/>
                <w:bCs/>
                <w:color w:val="000000"/>
                <w:sz w:val="20"/>
                <w:szCs w:val="20"/>
                <w:lang w:eastAsia="fi-FI"/>
              </w:rPr>
              <w:t>Operations</w:t>
            </w:r>
            <w:proofErr w:type="spellEnd"/>
          </w:p>
        </w:tc>
      </w:tr>
      <w:tr w:rsidR="007824FA" w:rsidRPr="007824FA" w14:paraId="18C42D03" w14:textId="77777777" w:rsidTr="007824FA">
        <w:trPr>
          <w:trHeight w:val="528"/>
        </w:trPr>
        <w:tc>
          <w:tcPr>
            <w:tcW w:w="3355" w:type="dxa"/>
            <w:tcBorders>
              <w:top w:val="nil"/>
              <w:left w:val="nil"/>
              <w:bottom w:val="nil"/>
              <w:right w:val="nil"/>
            </w:tcBorders>
            <w:shd w:val="clear" w:color="auto" w:fill="auto"/>
            <w:noWrap/>
            <w:hideMark/>
          </w:tcPr>
          <w:p w14:paraId="34D97CB2"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Teemu Paajanen</w:t>
            </w:r>
          </w:p>
        </w:tc>
        <w:tc>
          <w:tcPr>
            <w:tcW w:w="3159" w:type="dxa"/>
            <w:tcBorders>
              <w:top w:val="nil"/>
              <w:left w:val="nil"/>
              <w:bottom w:val="nil"/>
              <w:right w:val="nil"/>
            </w:tcBorders>
            <w:shd w:val="clear" w:color="auto" w:fill="auto"/>
            <w:hideMark/>
          </w:tcPr>
          <w:p w14:paraId="1691767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THL Biobank / Finnish Institute for Health and Welfare (THL), Helsinki, Finland</w:t>
            </w:r>
          </w:p>
        </w:tc>
        <w:tc>
          <w:tcPr>
            <w:tcW w:w="4714" w:type="dxa"/>
            <w:tcBorders>
              <w:top w:val="nil"/>
              <w:left w:val="nil"/>
              <w:bottom w:val="nil"/>
              <w:right w:val="nil"/>
            </w:tcBorders>
            <w:shd w:val="clear" w:color="auto" w:fill="auto"/>
            <w:noWrap/>
            <w:hideMark/>
          </w:tcPr>
          <w:p w14:paraId="657B20E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teemu.paajanen@thl.fi</w:t>
            </w:r>
          </w:p>
        </w:tc>
        <w:tc>
          <w:tcPr>
            <w:tcW w:w="3164" w:type="dxa"/>
            <w:tcBorders>
              <w:top w:val="nil"/>
              <w:left w:val="nil"/>
              <w:bottom w:val="nil"/>
              <w:right w:val="nil"/>
            </w:tcBorders>
            <w:shd w:val="clear" w:color="auto" w:fill="auto"/>
            <w:noWrap/>
            <w:hideMark/>
          </w:tcPr>
          <w:p w14:paraId="3FAA1E0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7C4FB44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Registry</w:t>
            </w:r>
            <w:proofErr w:type="spellEnd"/>
            <w:r w:rsidRPr="007824FA">
              <w:rPr>
                <w:rFonts w:ascii="Arial" w:eastAsia="Times New Roman" w:hAnsi="Arial" w:cs="Arial"/>
                <w:b/>
                <w:bCs/>
                <w:color w:val="000000"/>
                <w:sz w:val="20"/>
                <w:szCs w:val="20"/>
                <w:lang w:eastAsia="fi-FI"/>
              </w:rPr>
              <w:t xml:space="preserve"> Data </w:t>
            </w:r>
            <w:proofErr w:type="spellStart"/>
            <w:r w:rsidRPr="007824FA">
              <w:rPr>
                <w:rFonts w:ascii="Arial" w:eastAsia="Times New Roman" w:hAnsi="Arial" w:cs="Arial"/>
                <w:b/>
                <w:bCs/>
                <w:color w:val="000000"/>
                <w:sz w:val="20"/>
                <w:szCs w:val="20"/>
                <w:lang w:eastAsia="fi-FI"/>
              </w:rPr>
              <w:t>Operations</w:t>
            </w:r>
            <w:proofErr w:type="spellEnd"/>
          </w:p>
        </w:tc>
      </w:tr>
      <w:tr w:rsidR="007824FA" w:rsidRPr="007824FA" w14:paraId="03630F6F" w14:textId="77777777" w:rsidTr="007824FA">
        <w:trPr>
          <w:trHeight w:val="528"/>
        </w:trPr>
        <w:tc>
          <w:tcPr>
            <w:tcW w:w="3355" w:type="dxa"/>
            <w:tcBorders>
              <w:top w:val="nil"/>
              <w:left w:val="nil"/>
              <w:bottom w:val="nil"/>
              <w:right w:val="nil"/>
            </w:tcBorders>
            <w:shd w:val="clear" w:color="auto" w:fill="auto"/>
            <w:noWrap/>
            <w:hideMark/>
          </w:tcPr>
          <w:p w14:paraId="38FF937F"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Priit</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Palta</w:t>
            </w:r>
            <w:proofErr w:type="spellEnd"/>
          </w:p>
        </w:tc>
        <w:tc>
          <w:tcPr>
            <w:tcW w:w="3159" w:type="dxa"/>
            <w:tcBorders>
              <w:top w:val="nil"/>
              <w:left w:val="nil"/>
              <w:bottom w:val="nil"/>
              <w:right w:val="nil"/>
            </w:tcBorders>
            <w:shd w:val="clear" w:color="FFFFFF" w:fill="FFFFFF"/>
            <w:vAlign w:val="bottom"/>
            <w:hideMark/>
          </w:tcPr>
          <w:p w14:paraId="3FCA4CF3"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4EF6C9A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priit.palta@helsinki.fi</w:t>
            </w:r>
          </w:p>
        </w:tc>
        <w:tc>
          <w:tcPr>
            <w:tcW w:w="3164" w:type="dxa"/>
            <w:tcBorders>
              <w:top w:val="nil"/>
              <w:left w:val="nil"/>
              <w:bottom w:val="nil"/>
              <w:right w:val="nil"/>
            </w:tcBorders>
            <w:shd w:val="clear" w:color="auto" w:fill="auto"/>
            <w:noWrap/>
            <w:hideMark/>
          </w:tcPr>
          <w:p w14:paraId="6CA2575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2AFE933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Sequencing</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Informatics</w:t>
            </w:r>
            <w:proofErr w:type="spellEnd"/>
          </w:p>
        </w:tc>
      </w:tr>
      <w:tr w:rsidR="007824FA" w:rsidRPr="007824FA" w14:paraId="2D06B4DB" w14:textId="77777777" w:rsidTr="007824FA">
        <w:trPr>
          <w:trHeight w:val="528"/>
        </w:trPr>
        <w:tc>
          <w:tcPr>
            <w:tcW w:w="3355" w:type="dxa"/>
            <w:tcBorders>
              <w:top w:val="nil"/>
              <w:left w:val="nil"/>
              <w:bottom w:val="nil"/>
              <w:right w:val="nil"/>
            </w:tcBorders>
            <w:shd w:val="clear" w:color="auto" w:fill="auto"/>
            <w:noWrap/>
            <w:hideMark/>
          </w:tcPr>
          <w:p w14:paraId="0A53D65E"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Kalle </w:t>
            </w:r>
            <w:proofErr w:type="spellStart"/>
            <w:r w:rsidRPr="007824FA">
              <w:rPr>
                <w:rFonts w:ascii="Arial" w:eastAsia="Times New Roman" w:hAnsi="Arial" w:cs="Arial"/>
                <w:color w:val="000000"/>
                <w:sz w:val="20"/>
                <w:szCs w:val="20"/>
                <w:lang w:eastAsia="fi-FI"/>
              </w:rPr>
              <w:t>Pärn</w:t>
            </w:r>
            <w:proofErr w:type="spellEnd"/>
          </w:p>
        </w:tc>
        <w:tc>
          <w:tcPr>
            <w:tcW w:w="3159" w:type="dxa"/>
            <w:tcBorders>
              <w:top w:val="nil"/>
              <w:left w:val="nil"/>
              <w:bottom w:val="nil"/>
              <w:right w:val="nil"/>
            </w:tcBorders>
            <w:shd w:val="clear" w:color="FFFFFF" w:fill="FFFFFF"/>
            <w:vAlign w:val="bottom"/>
            <w:hideMark/>
          </w:tcPr>
          <w:p w14:paraId="4D537ABC"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16986D0B"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kalle.parn@helsinki.fi</w:t>
            </w:r>
          </w:p>
        </w:tc>
        <w:tc>
          <w:tcPr>
            <w:tcW w:w="3164" w:type="dxa"/>
            <w:tcBorders>
              <w:top w:val="nil"/>
              <w:left w:val="nil"/>
              <w:bottom w:val="nil"/>
              <w:right w:val="nil"/>
            </w:tcBorders>
            <w:shd w:val="clear" w:color="auto" w:fill="auto"/>
            <w:noWrap/>
            <w:hideMark/>
          </w:tcPr>
          <w:p w14:paraId="709C044D"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2C5DFEDA"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Sequencing</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Informatics</w:t>
            </w:r>
            <w:proofErr w:type="spellEnd"/>
          </w:p>
        </w:tc>
      </w:tr>
      <w:tr w:rsidR="007824FA" w:rsidRPr="007824FA" w14:paraId="716F4E9B" w14:textId="77777777" w:rsidTr="007824FA">
        <w:trPr>
          <w:trHeight w:val="528"/>
        </w:trPr>
        <w:tc>
          <w:tcPr>
            <w:tcW w:w="3355" w:type="dxa"/>
            <w:tcBorders>
              <w:top w:val="nil"/>
              <w:left w:val="nil"/>
              <w:bottom w:val="nil"/>
              <w:right w:val="nil"/>
            </w:tcBorders>
            <w:shd w:val="clear" w:color="auto" w:fill="auto"/>
            <w:noWrap/>
            <w:hideMark/>
          </w:tcPr>
          <w:p w14:paraId="75551038"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Mart</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Kals</w:t>
            </w:r>
            <w:proofErr w:type="spellEnd"/>
          </w:p>
        </w:tc>
        <w:tc>
          <w:tcPr>
            <w:tcW w:w="3159" w:type="dxa"/>
            <w:tcBorders>
              <w:top w:val="nil"/>
              <w:left w:val="nil"/>
              <w:bottom w:val="nil"/>
              <w:right w:val="nil"/>
            </w:tcBorders>
            <w:shd w:val="clear" w:color="FFFFFF" w:fill="FFFFFF"/>
            <w:vAlign w:val="bottom"/>
            <w:hideMark/>
          </w:tcPr>
          <w:p w14:paraId="5B5C2C4D"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7A1C7ED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mart.kals@helsinki.fi</w:t>
            </w:r>
          </w:p>
        </w:tc>
        <w:tc>
          <w:tcPr>
            <w:tcW w:w="3164" w:type="dxa"/>
            <w:tcBorders>
              <w:top w:val="nil"/>
              <w:left w:val="nil"/>
              <w:bottom w:val="nil"/>
              <w:right w:val="nil"/>
            </w:tcBorders>
            <w:shd w:val="clear" w:color="auto" w:fill="auto"/>
            <w:noWrap/>
            <w:hideMark/>
          </w:tcPr>
          <w:p w14:paraId="323A8AB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0AE795E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Sequencing</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Informatics</w:t>
            </w:r>
            <w:proofErr w:type="spellEnd"/>
          </w:p>
        </w:tc>
      </w:tr>
      <w:tr w:rsidR="007824FA" w:rsidRPr="007824FA" w14:paraId="74E2216D" w14:textId="77777777" w:rsidTr="007824FA">
        <w:trPr>
          <w:trHeight w:val="528"/>
        </w:trPr>
        <w:tc>
          <w:tcPr>
            <w:tcW w:w="3355" w:type="dxa"/>
            <w:tcBorders>
              <w:top w:val="nil"/>
              <w:left w:val="nil"/>
              <w:bottom w:val="nil"/>
              <w:right w:val="nil"/>
            </w:tcBorders>
            <w:shd w:val="clear" w:color="auto" w:fill="auto"/>
            <w:noWrap/>
            <w:hideMark/>
          </w:tcPr>
          <w:p w14:paraId="56278246"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Shuang</w:t>
            </w:r>
            <w:proofErr w:type="spellEnd"/>
            <w:r w:rsidRPr="007824FA">
              <w:rPr>
                <w:rFonts w:ascii="Arial" w:eastAsia="Times New Roman" w:hAnsi="Arial" w:cs="Arial"/>
                <w:color w:val="000000"/>
                <w:sz w:val="20"/>
                <w:szCs w:val="20"/>
                <w:lang w:eastAsia="fi-FI"/>
              </w:rPr>
              <w:t xml:space="preserve"> Luo</w:t>
            </w:r>
          </w:p>
        </w:tc>
        <w:tc>
          <w:tcPr>
            <w:tcW w:w="3159" w:type="dxa"/>
            <w:tcBorders>
              <w:top w:val="nil"/>
              <w:left w:val="nil"/>
              <w:bottom w:val="nil"/>
              <w:right w:val="nil"/>
            </w:tcBorders>
            <w:shd w:val="clear" w:color="FFFFFF" w:fill="FFFFFF"/>
            <w:vAlign w:val="bottom"/>
            <w:hideMark/>
          </w:tcPr>
          <w:p w14:paraId="44BD9BE9"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3913036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shuang.luo@helsinki.fi</w:t>
            </w:r>
          </w:p>
        </w:tc>
        <w:tc>
          <w:tcPr>
            <w:tcW w:w="3164" w:type="dxa"/>
            <w:tcBorders>
              <w:top w:val="nil"/>
              <w:left w:val="nil"/>
              <w:bottom w:val="nil"/>
              <w:right w:val="nil"/>
            </w:tcBorders>
            <w:shd w:val="clear" w:color="auto" w:fill="auto"/>
            <w:noWrap/>
            <w:hideMark/>
          </w:tcPr>
          <w:p w14:paraId="2975498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139276BE"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Sequencing</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Informatics</w:t>
            </w:r>
            <w:proofErr w:type="spellEnd"/>
          </w:p>
        </w:tc>
      </w:tr>
      <w:tr w:rsidR="007824FA" w:rsidRPr="007824FA" w14:paraId="51BBBE02" w14:textId="77777777" w:rsidTr="007824FA">
        <w:trPr>
          <w:trHeight w:val="264"/>
        </w:trPr>
        <w:tc>
          <w:tcPr>
            <w:tcW w:w="3355" w:type="dxa"/>
            <w:tcBorders>
              <w:top w:val="nil"/>
              <w:left w:val="nil"/>
              <w:bottom w:val="nil"/>
              <w:right w:val="nil"/>
            </w:tcBorders>
            <w:shd w:val="clear" w:color="auto" w:fill="auto"/>
            <w:noWrap/>
            <w:hideMark/>
          </w:tcPr>
          <w:p w14:paraId="22293A9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Tarja Laitinen</w:t>
            </w:r>
          </w:p>
        </w:tc>
        <w:tc>
          <w:tcPr>
            <w:tcW w:w="3159" w:type="dxa"/>
            <w:tcBorders>
              <w:top w:val="nil"/>
              <w:left w:val="nil"/>
              <w:bottom w:val="nil"/>
              <w:right w:val="nil"/>
            </w:tcBorders>
            <w:shd w:val="clear" w:color="auto" w:fill="auto"/>
            <w:hideMark/>
          </w:tcPr>
          <w:p w14:paraId="22B9DDEB"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proofErr w:type="spellStart"/>
            <w:r w:rsidRPr="007824FA">
              <w:rPr>
                <w:rFonts w:ascii="Arial" w:eastAsia="Times New Roman" w:hAnsi="Arial" w:cs="Arial"/>
                <w:color w:val="000000"/>
                <w:sz w:val="20"/>
                <w:szCs w:val="20"/>
                <w:lang w:val="en-US" w:eastAsia="fi-FI"/>
              </w:rPr>
              <w:t>Pirkanmaa</w:t>
            </w:r>
            <w:proofErr w:type="spellEnd"/>
            <w:r w:rsidRPr="007824FA">
              <w:rPr>
                <w:rFonts w:ascii="Arial" w:eastAsia="Times New Roman" w:hAnsi="Arial" w:cs="Arial"/>
                <w:color w:val="000000"/>
                <w:sz w:val="20"/>
                <w:szCs w:val="20"/>
                <w:lang w:val="en-US" w:eastAsia="fi-FI"/>
              </w:rPr>
              <w:t xml:space="preserve"> Hospital District, Tampere, Finland</w:t>
            </w:r>
          </w:p>
        </w:tc>
        <w:tc>
          <w:tcPr>
            <w:tcW w:w="4714" w:type="dxa"/>
            <w:tcBorders>
              <w:top w:val="nil"/>
              <w:left w:val="nil"/>
              <w:bottom w:val="nil"/>
              <w:right w:val="nil"/>
            </w:tcBorders>
            <w:shd w:val="clear" w:color="auto" w:fill="auto"/>
            <w:noWrap/>
            <w:hideMark/>
          </w:tcPr>
          <w:p w14:paraId="4F834E2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tarja.laitinen@pshp.fi</w:t>
            </w:r>
          </w:p>
        </w:tc>
        <w:tc>
          <w:tcPr>
            <w:tcW w:w="3164" w:type="dxa"/>
            <w:tcBorders>
              <w:top w:val="nil"/>
              <w:left w:val="nil"/>
              <w:bottom w:val="nil"/>
              <w:right w:val="nil"/>
            </w:tcBorders>
            <w:shd w:val="clear" w:color="auto" w:fill="auto"/>
            <w:noWrap/>
            <w:hideMark/>
          </w:tcPr>
          <w:p w14:paraId="7B59D01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3F91A6E0"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Trajectory</w:t>
            </w:r>
            <w:proofErr w:type="spellEnd"/>
          </w:p>
        </w:tc>
      </w:tr>
      <w:tr w:rsidR="007824FA" w:rsidRPr="007824FA" w14:paraId="0067D8A8" w14:textId="77777777" w:rsidTr="007824FA">
        <w:trPr>
          <w:trHeight w:val="528"/>
        </w:trPr>
        <w:tc>
          <w:tcPr>
            <w:tcW w:w="3355" w:type="dxa"/>
            <w:tcBorders>
              <w:top w:val="nil"/>
              <w:left w:val="nil"/>
              <w:bottom w:val="nil"/>
              <w:right w:val="nil"/>
            </w:tcBorders>
            <w:shd w:val="clear" w:color="auto" w:fill="auto"/>
            <w:noWrap/>
            <w:hideMark/>
          </w:tcPr>
          <w:p w14:paraId="2A753C61"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Mary Pat </w:t>
            </w:r>
            <w:proofErr w:type="spellStart"/>
            <w:r w:rsidRPr="007824FA">
              <w:rPr>
                <w:rFonts w:ascii="Arial" w:eastAsia="Times New Roman" w:hAnsi="Arial" w:cs="Arial"/>
                <w:color w:val="000000"/>
                <w:sz w:val="20"/>
                <w:szCs w:val="20"/>
                <w:lang w:eastAsia="fi-FI"/>
              </w:rPr>
              <w:t>Reeve</w:t>
            </w:r>
            <w:proofErr w:type="spellEnd"/>
          </w:p>
        </w:tc>
        <w:tc>
          <w:tcPr>
            <w:tcW w:w="3159" w:type="dxa"/>
            <w:tcBorders>
              <w:top w:val="nil"/>
              <w:left w:val="nil"/>
              <w:bottom w:val="nil"/>
              <w:right w:val="nil"/>
            </w:tcBorders>
            <w:shd w:val="clear" w:color="FFFFFF" w:fill="FFFFFF"/>
            <w:vAlign w:val="bottom"/>
            <w:hideMark/>
          </w:tcPr>
          <w:p w14:paraId="6E9A0D0F"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26F3DEA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mary.reeve@helsinki.fi</w:t>
            </w:r>
          </w:p>
        </w:tc>
        <w:tc>
          <w:tcPr>
            <w:tcW w:w="3164" w:type="dxa"/>
            <w:tcBorders>
              <w:top w:val="nil"/>
              <w:left w:val="nil"/>
              <w:bottom w:val="nil"/>
              <w:right w:val="nil"/>
            </w:tcBorders>
            <w:shd w:val="clear" w:color="auto" w:fill="auto"/>
            <w:noWrap/>
            <w:hideMark/>
          </w:tcPr>
          <w:p w14:paraId="74B17D37"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581D8AE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Trajectory</w:t>
            </w:r>
            <w:proofErr w:type="spellEnd"/>
          </w:p>
        </w:tc>
      </w:tr>
      <w:tr w:rsidR="007824FA" w:rsidRPr="007824FA" w14:paraId="3EC6647E" w14:textId="77777777" w:rsidTr="007824FA">
        <w:trPr>
          <w:trHeight w:val="528"/>
        </w:trPr>
        <w:tc>
          <w:tcPr>
            <w:tcW w:w="3355" w:type="dxa"/>
            <w:tcBorders>
              <w:top w:val="nil"/>
              <w:left w:val="nil"/>
              <w:bottom w:val="nil"/>
              <w:right w:val="nil"/>
            </w:tcBorders>
            <w:shd w:val="clear" w:color="auto" w:fill="auto"/>
            <w:noWrap/>
            <w:hideMark/>
          </w:tcPr>
          <w:p w14:paraId="2AEF52BD"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Shanmukha</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Sampath</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Padmanabhuni</w:t>
            </w:r>
            <w:proofErr w:type="spellEnd"/>
          </w:p>
        </w:tc>
        <w:tc>
          <w:tcPr>
            <w:tcW w:w="3159" w:type="dxa"/>
            <w:tcBorders>
              <w:top w:val="nil"/>
              <w:left w:val="nil"/>
              <w:bottom w:val="nil"/>
              <w:right w:val="nil"/>
            </w:tcBorders>
            <w:shd w:val="clear" w:color="FFFFFF" w:fill="FFFFFF"/>
            <w:vAlign w:val="bottom"/>
            <w:hideMark/>
          </w:tcPr>
          <w:p w14:paraId="3A45EEDC"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27E939C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sam.padmanabhuni@helsinki.fi</w:t>
            </w:r>
          </w:p>
        </w:tc>
        <w:tc>
          <w:tcPr>
            <w:tcW w:w="3164" w:type="dxa"/>
            <w:tcBorders>
              <w:top w:val="nil"/>
              <w:left w:val="nil"/>
              <w:bottom w:val="nil"/>
              <w:right w:val="nil"/>
            </w:tcBorders>
            <w:shd w:val="clear" w:color="auto" w:fill="auto"/>
            <w:noWrap/>
            <w:hideMark/>
          </w:tcPr>
          <w:p w14:paraId="39594DB2"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3206826D"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Trajectory</w:t>
            </w:r>
            <w:proofErr w:type="spellEnd"/>
          </w:p>
        </w:tc>
      </w:tr>
      <w:tr w:rsidR="007824FA" w:rsidRPr="007824FA" w14:paraId="4EB4C9FD" w14:textId="77777777" w:rsidTr="007824FA">
        <w:trPr>
          <w:trHeight w:val="264"/>
        </w:trPr>
        <w:tc>
          <w:tcPr>
            <w:tcW w:w="3355" w:type="dxa"/>
            <w:tcBorders>
              <w:top w:val="nil"/>
              <w:left w:val="nil"/>
              <w:bottom w:val="nil"/>
              <w:right w:val="nil"/>
            </w:tcBorders>
            <w:shd w:val="clear" w:color="auto" w:fill="auto"/>
            <w:noWrap/>
            <w:hideMark/>
          </w:tcPr>
          <w:p w14:paraId="5C0A07E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Marianna Niemi</w:t>
            </w:r>
          </w:p>
        </w:tc>
        <w:tc>
          <w:tcPr>
            <w:tcW w:w="3159" w:type="dxa"/>
            <w:tcBorders>
              <w:top w:val="nil"/>
              <w:left w:val="nil"/>
              <w:bottom w:val="nil"/>
              <w:right w:val="nil"/>
            </w:tcBorders>
            <w:shd w:val="clear" w:color="auto" w:fill="auto"/>
            <w:hideMark/>
          </w:tcPr>
          <w:p w14:paraId="07DDB908"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University of Tampere, Tampere, Finland</w:t>
            </w:r>
          </w:p>
        </w:tc>
        <w:tc>
          <w:tcPr>
            <w:tcW w:w="4714" w:type="dxa"/>
            <w:tcBorders>
              <w:top w:val="nil"/>
              <w:left w:val="nil"/>
              <w:bottom w:val="nil"/>
              <w:right w:val="nil"/>
            </w:tcBorders>
            <w:shd w:val="clear" w:color="auto" w:fill="auto"/>
            <w:noWrap/>
            <w:hideMark/>
          </w:tcPr>
          <w:p w14:paraId="60101D6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marianna.niemi@tuni.fi</w:t>
            </w:r>
          </w:p>
        </w:tc>
        <w:tc>
          <w:tcPr>
            <w:tcW w:w="3164" w:type="dxa"/>
            <w:tcBorders>
              <w:top w:val="nil"/>
              <w:left w:val="nil"/>
              <w:bottom w:val="nil"/>
              <w:right w:val="nil"/>
            </w:tcBorders>
            <w:shd w:val="clear" w:color="auto" w:fill="auto"/>
            <w:noWrap/>
            <w:hideMark/>
          </w:tcPr>
          <w:p w14:paraId="6544ECC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203C91D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Trajectory</w:t>
            </w:r>
            <w:proofErr w:type="spellEnd"/>
          </w:p>
        </w:tc>
      </w:tr>
      <w:tr w:rsidR="007824FA" w:rsidRPr="007824FA" w14:paraId="7725543B" w14:textId="77777777" w:rsidTr="007824FA">
        <w:trPr>
          <w:trHeight w:val="264"/>
        </w:trPr>
        <w:tc>
          <w:tcPr>
            <w:tcW w:w="3355" w:type="dxa"/>
            <w:tcBorders>
              <w:top w:val="nil"/>
              <w:left w:val="nil"/>
              <w:bottom w:val="nil"/>
              <w:right w:val="nil"/>
            </w:tcBorders>
            <w:shd w:val="clear" w:color="auto" w:fill="auto"/>
            <w:noWrap/>
            <w:hideMark/>
          </w:tcPr>
          <w:p w14:paraId="08B5CEA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Harri Siirtola</w:t>
            </w:r>
          </w:p>
        </w:tc>
        <w:tc>
          <w:tcPr>
            <w:tcW w:w="3159" w:type="dxa"/>
            <w:tcBorders>
              <w:top w:val="nil"/>
              <w:left w:val="nil"/>
              <w:bottom w:val="nil"/>
              <w:right w:val="nil"/>
            </w:tcBorders>
            <w:shd w:val="clear" w:color="auto" w:fill="auto"/>
            <w:hideMark/>
          </w:tcPr>
          <w:p w14:paraId="41C6553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University of Tampere, Tampere, Finland</w:t>
            </w:r>
          </w:p>
        </w:tc>
        <w:tc>
          <w:tcPr>
            <w:tcW w:w="4714" w:type="dxa"/>
            <w:tcBorders>
              <w:top w:val="nil"/>
              <w:left w:val="nil"/>
              <w:bottom w:val="nil"/>
              <w:right w:val="nil"/>
            </w:tcBorders>
            <w:shd w:val="clear" w:color="auto" w:fill="auto"/>
            <w:noWrap/>
            <w:hideMark/>
          </w:tcPr>
          <w:p w14:paraId="70BF98F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harri.siirtola@tuni.fi</w:t>
            </w:r>
          </w:p>
        </w:tc>
        <w:tc>
          <w:tcPr>
            <w:tcW w:w="3164" w:type="dxa"/>
            <w:tcBorders>
              <w:top w:val="nil"/>
              <w:left w:val="nil"/>
              <w:bottom w:val="nil"/>
              <w:right w:val="nil"/>
            </w:tcBorders>
            <w:shd w:val="clear" w:color="auto" w:fill="auto"/>
            <w:noWrap/>
            <w:hideMark/>
          </w:tcPr>
          <w:p w14:paraId="015CE75F"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6424E9AC"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Trajectory</w:t>
            </w:r>
            <w:proofErr w:type="spellEnd"/>
          </w:p>
        </w:tc>
      </w:tr>
      <w:tr w:rsidR="007824FA" w:rsidRPr="007824FA" w14:paraId="2FFD01C2" w14:textId="77777777" w:rsidTr="007824FA">
        <w:trPr>
          <w:trHeight w:val="264"/>
        </w:trPr>
        <w:tc>
          <w:tcPr>
            <w:tcW w:w="3355" w:type="dxa"/>
            <w:tcBorders>
              <w:top w:val="nil"/>
              <w:left w:val="nil"/>
              <w:bottom w:val="nil"/>
              <w:right w:val="nil"/>
            </w:tcBorders>
            <w:shd w:val="clear" w:color="auto" w:fill="auto"/>
            <w:noWrap/>
            <w:hideMark/>
          </w:tcPr>
          <w:p w14:paraId="6E1D648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Javier </w:t>
            </w:r>
            <w:proofErr w:type="spellStart"/>
            <w:r w:rsidRPr="007824FA">
              <w:rPr>
                <w:rFonts w:ascii="Arial" w:eastAsia="Times New Roman" w:hAnsi="Arial" w:cs="Arial"/>
                <w:color w:val="000000"/>
                <w:sz w:val="20"/>
                <w:szCs w:val="20"/>
                <w:lang w:eastAsia="fi-FI"/>
              </w:rPr>
              <w:t>Gracia-Tabuenca</w:t>
            </w:r>
            <w:proofErr w:type="spellEnd"/>
          </w:p>
        </w:tc>
        <w:tc>
          <w:tcPr>
            <w:tcW w:w="3159" w:type="dxa"/>
            <w:tcBorders>
              <w:top w:val="nil"/>
              <w:left w:val="nil"/>
              <w:bottom w:val="nil"/>
              <w:right w:val="nil"/>
            </w:tcBorders>
            <w:shd w:val="clear" w:color="auto" w:fill="auto"/>
            <w:hideMark/>
          </w:tcPr>
          <w:p w14:paraId="78A75EA5"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University of Tampere, Tampere, Finland</w:t>
            </w:r>
          </w:p>
        </w:tc>
        <w:tc>
          <w:tcPr>
            <w:tcW w:w="4714" w:type="dxa"/>
            <w:tcBorders>
              <w:top w:val="nil"/>
              <w:left w:val="nil"/>
              <w:bottom w:val="nil"/>
              <w:right w:val="nil"/>
            </w:tcBorders>
            <w:shd w:val="clear" w:color="auto" w:fill="auto"/>
            <w:noWrap/>
            <w:hideMark/>
          </w:tcPr>
          <w:p w14:paraId="47E6CFA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javier.graciatabuenca@tuni.fi</w:t>
            </w:r>
          </w:p>
        </w:tc>
        <w:tc>
          <w:tcPr>
            <w:tcW w:w="3164" w:type="dxa"/>
            <w:tcBorders>
              <w:top w:val="nil"/>
              <w:left w:val="nil"/>
              <w:bottom w:val="nil"/>
              <w:right w:val="nil"/>
            </w:tcBorders>
            <w:shd w:val="clear" w:color="auto" w:fill="auto"/>
            <w:noWrap/>
            <w:hideMark/>
          </w:tcPr>
          <w:p w14:paraId="7CB959A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6DB0BAD9"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Trajectory</w:t>
            </w:r>
            <w:proofErr w:type="spellEnd"/>
          </w:p>
        </w:tc>
      </w:tr>
      <w:tr w:rsidR="007824FA" w:rsidRPr="007824FA" w14:paraId="5F4FAF2A" w14:textId="77777777" w:rsidTr="007824FA">
        <w:trPr>
          <w:trHeight w:val="264"/>
        </w:trPr>
        <w:tc>
          <w:tcPr>
            <w:tcW w:w="3355" w:type="dxa"/>
            <w:tcBorders>
              <w:top w:val="nil"/>
              <w:left w:val="nil"/>
              <w:bottom w:val="nil"/>
              <w:right w:val="nil"/>
            </w:tcBorders>
            <w:shd w:val="clear" w:color="auto" w:fill="auto"/>
            <w:noWrap/>
            <w:hideMark/>
          </w:tcPr>
          <w:p w14:paraId="18392ABF"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lastRenderedPageBreak/>
              <w:t>Mika Helminen</w:t>
            </w:r>
          </w:p>
        </w:tc>
        <w:tc>
          <w:tcPr>
            <w:tcW w:w="3159" w:type="dxa"/>
            <w:tcBorders>
              <w:top w:val="nil"/>
              <w:left w:val="nil"/>
              <w:bottom w:val="nil"/>
              <w:right w:val="nil"/>
            </w:tcBorders>
            <w:shd w:val="clear" w:color="auto" w:fill="auto"/>
            <w:hideMark/>
          </w:tcPr>
          <w:p w14:paraId="6429AEDC"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University of Tampere, Tampere, Finland</w:t>
            </w:r>
          </w:p>
        </w:tc>
        <w:tc>
          <w:tcPr>
            <w:tcW w:w="4714" w:type="dxa"/>
            <w:tcBorders>
              <w:top w:val="nil"/>
              <w:left w:val="nil"/>
              <w:bottom w:val="nil"/>
              <w:right w:val="nil"/>
            </w:tcBorders>
            <w:shd w:val="clear" w:color="auto" w:fill="auto"/>
            <w:noWrap/>
            <w:hideMark/>
          </w:tcPr>
          <w:p w14:paraId="2E262715"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mika.helminen@tuni.fi</w:t>
            </w:r>
          </w:p>
        </w:tc>
        <w:tc>
          <w:tcPr>
            <w:tcW w:w="3164" w:type="dxa"/>
            <w:tcBorders>
              <w:top w:val="nil"/>
              <w:left w:val="nil"/>
              <w:bottom w:val="nil"/>
              <w:right w:val="nil"/>
            </w:tcBorders>
            <w:shd w:val="clear" w:color="auto" w:fill="auto"/>
            <w:noWrap/>
            <w:hideMark/>
          </w:tcPr>
          <w:p w14:paraId="08B61F7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4DE18247"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Trajectory</w:t>
            </w:r>
            <w:proofErr w:type="spellEnd"/>
          </w:p>
        </w:tc>
      </w:tr>
      <w:tr w:rsidR="007824FA" w:rsidRPr="007824FA" w14:paraId="6AD6855A" w14:textId="77777777" w:rsidTr="007824FA">
        <w:trPr>
          <w:trHeight w:val="264"/>
        </w:trPr>
        <w:tc>
          <w:tcPr>
            <w:tcW w:w="3355" w:type="dxa"/>
            <w:tcBorders>
              <w:top w:val="nil"/>
              <w:left w:val="nil"/>
              <w:bottom w:val="nil"/>
              <w:right w:val="nil"/>
            </w:tcBorders>
            <w:shd w:val="clear" w:color="auto" w:fill="auto"/>
            <w:noWrap/>
            <w:hideMark/>
          </w:tcPr>
          <w:p w14:paraId="0EFFC22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Tiina </w:t>
            </w:r>
            <w:proofErr w:type="spellStart"/>
            <w:r w:rsidRPr="007824FA">
              <w:rPr>
                <w:rFonts w:ascii="Arial" w:eastAsia="Times New Roman" w:hAnsi="Arial" w:cs="Arial"/>
                <w:color w:val="000000"/>
                <w:sz w:val="20"/>
                <w:szCs w:val="20"/>
                <w:lang w:eastAsia="fi-FI"/>
              </w:rPr>
              <w:t>Luukkaala</w:t>
            </w:r>
            <w:proofErr w:type="spellEnd"/>
          </w:p>
        </w:tc>
        <w:tc>
          <w:tcPr>
            <w:tcW w:w="3159" w:type="dxa"/>
            <w:tcBorders>
              <w:top w:val="nil"/>
              <w:left w:val="nil"/>
              <w:bottom w:val="nil"/>
              <w:right w:val="nil"/>
            </w:tcBorders>
            <w:shd w:val="clear" w:color="auto" w:fill="auto"/>
            <w:hideMark/>
          </w:tcPr>
          <w:p w14:paraId="04C7976E"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University of Tampere, Tampere, Finland</w:t>
            </w:r>
          </w:p>
        </w:tc>
        <w:tc>
          <w:tcPr>
            <w:tcW w:w="4714" w:type="dxa"/>
            <w:tcBorders>
              <w:top w:val="nil"/>
              <w:left w:val="nil"/>
              <w:bottom w:val="nil"/>
              <w:right w:val="nil"/>
            </w:tcBorders>
            <w:shd w:val="clear" w:color="auto" w:fill="auto"/>
            <w:noWrap/>
            <w:hideMark/>
          </w:tcPr>
          <w:p w14:paraId="7808FAD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tiina.luukkaala@tuni.fi</w:t>
            </w:r>
          </w:p>
        </w:tc>
        <w:tc>
          <w:tcPr>
            <w:tcW w:w="3164" w:type="dxa"/>
            <w:tcBorders>
              <w:top w:val="nil"/>
              <w:left w:val="nil"/>
              <w:bottom w:val="nil"/>
              <w:right w:val="nil"/>
            </w:tcBorders>
            <w:shd w:val="clear" w:color="auto" w:fill="auto"/>
            <w:noWrap/>
            <w:hideMark/>
          </w:tcPr>
          <w:p w14:paraId="0B8C5743"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21FC65B5"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Trajectory</w:t>
            </w:r>
            <w:proofErr w:type="spellEnd"/>
          </w:p>
        </w:tc>
      </w:tr>
      <w:tr w:rsidR="007824FA" w:rsidRPr="007824FA" w14:paraId="59B7DB90" w14:textId="77777777" w:rsidTr="007824FA">
        <w:trPr>
          <w:trHeight w:val="264"/>
        </w:trPr>
        <w:tc>
          <w:tcPr>
            <w:tcW w:w="3355" w:type="dxa"/>
            <w:tcBorders>
              <w:top w:val="nil"/>
              <w:left w:val="nil"/>
              <w:bottom w:val="nil"/>
              <w:right w:val="nil"/>
            </w:tcBorders>
            <w:shd w:val="clear" w:color="auto" w:fill="auto"/>
            <w:noWrap/>
            <w:hideMark/>
          </w:tcPr>
          <w:p w14:paraId="42C6BB2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Iida Vähätalo</w:t>
            </w:r>
          </w:p>
        </w:tc>
        <w:tc>
          <w:tcPr>
            <w:tcW w:w="3159" w:type="dxa"/>
            <w:tcBorders>
              <w:top w:val="nil"/>
              <w:left w:val="nil"/>
              <w:bottom w:val="nil"/>
              <w:right w:val="nil"/>
            </w:tcBorders>
            <w:shd w:val="clear" w:color="auto" w:fill="auto"/>
            <w:hideMark/>
          </w:tcPr>
          <w:p w14:paraId="5D0722A2" w14:textId="77777777" w:rsidR="007824FA" w:rsidRPr="007824FA" w:rsidRDefault="007824FA" w:rsidP="007824FA">
            <w:pPr>
              <w:spacing w:after="0" w:line="240" w:lineRule="auto"/>
              <w:rPr>
                <w:rFonts w:ascii="Arial" w:eastAsia="Times New Roman" w:hAnsi="Arial" w:cs="Arial"/>
                <w:color w:val="000000"/>
                <w:sz w:val="20"/>
                <w:szCs w:val="20"/>
                <w:lang w:val="en-US" w:eastAsia="fi-FI"/>
              </w:rPr>
            </w:pPr>
            <w:r w:rsidRPr="007824FA">
              <w:rPr>
                <w:rFonts w:ascii="Arial" w:eastAsia="Times New Roman" w:hAnsi="Arial" w:cs="Arial"/>
                <w:color w:val="000000"/>
                <w:sz w:val="20"/>
                <w:szCs w:val="20"/>
                <w:lang w:val="en-US" w:eastAsia="fi-FI"/>
              </w:rPr>
              <w:t>University of Tampere, Tampere, Finland</w:t>
            </w:r>
          </w:p>
        </w:tc>
        <w:tc>
          <w:tcPr>
            <w:tcW w:w="4714" w:type="dxa"/>
            <w:tcBorders>
              <w:top w:val="nil"/>
              <w:left w:val="nil"/>
              <w:bottom w:val="nil"/>
              <w:right w:val="nil"/>
            </w:tcBorders>
            <w:shd w:val="clear" w:color="auto" w:fill="auto"/>
            <w:noWrap/>
            <w:hideMark/>
          </w:tcPr>
          <w:p w14:paraId="75C87BA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iida.vahatalo@epshp.fi</w:t>
            </w:r>
          </w:p>
        </w:tc>
        <w:tc>
          <w:tcPr>
            <w:tcW w:w="3164" w:type="dxa"/>
            <w:tcBorders>
              <w:top w:val="nil"/>
              <w:left w:val="nil"/>
              <w:bottom w:val="nil"/>
              <w:right w:val="nil"/>
            </w:tcBorders>
            <w:shd w:val="clear" w:color="auto" w:fill="auto"/>
            <w:noWrap/>
            <w:hideMark/>
          </w:tcPr>
          <w:p w14:paraId="273D084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6B73EF7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proofErr w:type="spellStart"/>
            <w:r w:rsidRPr="007824FA">
              <w:rPr>
                <w:rFonts w:ascii="Arial" w:eastAsia="Times New Roman" w:hAnsi="Arial" w:cs="Arial"/>
                <w:b/>
                <w:bCs/>
                <w:color w:val="000000"/>
                <w:sz w:val="20"/>
                <w:szCs w:val="20"/>
                <w:lang w:eastAsia="fi-FI"/>
              </w:rPr>
              <w:t>Trajectory</w:t>
            </w:r>
            <w:proofErr w:type="spellEnd"/>
          </w:p>
        </w:tc>
      </w:tr>
      <w:tr w:rsidR="007824FA" w:rsidRPr="007824FA" w14:paraId="21DA4A2B" w14:textId="77777777" w:rsidTr="007824FA">
        <w:trPr>
          <w:trHeight w:val="528"/>
        </w:trPr>
        <w:tc>
          <w:tcPr>
            <w:tcW w:w="3355" w:type="dxa"/>
            <w:tcBorders>
              <w:top w:val="nil"/>
              <w:left w:val="nil"/>
              <w:bottom w:val="nil"/>
              <w:right w:val="nil"/>
            </w:tcBorders>
            <w:shd w:val="clear" w:color="auto" w:fill="auto"/>
            <w:noWrap/>
            <w:hideMark/>
          </w:tcPr>
          <w:p w14:paraId="7D6F0A09"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Jyrki Pitkänen</w:t>
            </w:r>
          </w:p>
        </w:tc>
        <w:tc>
          <w:tcPr>
            <w:tcW w:w="3159" w:type="dxa"/>
            <w:tcBorders>
              <w:top w:val="nil"/>
              <w:left w:val="nil"/>
              <w:bottom w:val="nil"/>
              <w:right w:val="nil"/>
            </w:tcBorders>
            <w:shd w:val="clear" w:color="FFFFFF" w:fill="FFFFFF"/>
            <w:vAlign w:val="bottom"/>
            <w:hideMark/>
          </w:tcPr>
          <w:p w14:paraId="27E0FC99" w14:textId="77777777" w:rsidR="007824FA" w:rsidRPr="007824FA" w:rsidRDefault="007824FA" w:rsidP="007824FA">
            <w:pPr>
              <w:spacing w:after="0" w:line="240" w:lineRule="auto"/>
              <w:rPr>
                <w:rFonts w:ascii="Roboto" w:eastAsia="Times New Roman" w:hAnsi="Roboto" w:cs="Arial"/>
                <w:color w:val="000000"/>
                <w:sz w:val="20"/>
                <w:szCs w:val="20"/>
                <w:lang w:val="en-US" w:eastAsia="fi-FI"/>
              </w:rPr>
            </w:pPr>
            <w:r w:rsidRPr="007824FA">
              <w:rPr>
                <w:rFonts w:ascii="Roboto" w:eastAsia="Times New Roman" w:hAnsi="Roboto" w:cs="Arial"/>
                <w:color w:val="000000"/>
                <w:sz w:val="20"/>
                <w:szCs w:val="20"/>
                <w:lang w:val="en-US" w:eastAsia="fi-FI"/>
              </w:rPr>
              <w:t xml:space="preserve">Institute for Molecular Medicine Finland (FIMM), </w:t>
            </w:r>
            <w:proofErr w:type="spellStart"/>
            <w:r w:rsidRPr="007824FA">
              <w:rPr>
                <w:rFonts w:ascii="Roboto" w:eastAsia="Times New Roman" w:hAnsi="Roboto" w:cs="Arial"/>
                <w:color w:val="000000"/>
                <w:sz w:val="20"/>
                <w:szCs w:val="20"/>
                <w:lang w:val="en-US" w:eastAsia="fi-FI"/>
              </w:rPr>
              <w:t>HiLIFE</w:t>
            </w:r>
            <w:proofErr w:type="spellEnd"/>
            <w:r w:rsidRPr="007824FA">
              <w:rPr>
                <w:rFonts w:ascii="Roboto" w:eastAsia="Times New Roman" w:hAnsi="Roboto" w:cs="Arial"/>
                <w:color w:val="000000"/>
                <w:sz w:val="20"/>
                <w:szCs w:val="20"/>
                <w:lang w:val="en-US" w:eastAsia="fi-FI"/>
              </w:rPr>
              <w:t>, University of Helsinki, Helsinki, Finland</w:t>
            </w:r>
          </w:p>
        </w:tc>
        <w:tc>
          <w:tcPr>
            <w:tcW w:w="4714" w:type="dxa"/>
            <w:tcBorders>
              <w:top w:val="nil"/>
              <w:left w:val="nil"/>
              <w:bottom w:val="nil"/>
              <w:right w:val="nil"/>
            </w:tcBorders>
            <w:shd w:val="clear" w:color="auto" w:fill="auto"/>
            <w:noWrap/>
            <w:hideMark/>
          </w:tcPr>
          <w:p w14:paraId="7D4740D6"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jyrki.pitkanen@helsinki.fi</w:t>
            </w:r>
          </w:p>
        </w:tc>
        <w:tc>
          <w:tcPr>
            <w:tcW w:w="3164" w:type="dxa"/>
            <w:tcBorders>
              <w:top w:val="nil"/>
              <w:left w:val="nil"/>
              <w:bottom w:val="nil"/>
              <w:right w:val="nil"/>
            </w:tcBorders>
            <w:shd w:val="clear" w:color="auto" w:fill="auto"/>
            <w:noWrap/>
            <w:hideMark/>
          </w:tcPr>
          <w:p w14:paraId="318F47FB"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60C933E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 xml:space="preserve">Data </w:t>
            </w:r>
            <w:proofErr w:type="spellStart"/>
            <w:r w:rsidRPr="007824FA">
              <w:rPr>
                <w:rFonts w:ascii="Arial" w:eastAsia="Times New Roman" w:hAnsi="Arial" w:cs="Arial"/>
                <w:b/>
                <w:bCs/>
                <w:color w:val="000000"/>
                <w:sz w:val="20"/>
                <w:szCs w:val="20"/>
                <w:lang w:eastAsia="fi-FI"/>
              </w:rPr>
              <w:t>protection</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officer</w:t>
            </w:r>
            <w:proofErr w:type="spellEnd"/>
          </w:p>
        </w:tc>
      </w:tr>
      <w:tr w:rsidR="007824FA" w:rsidRPr="007824FA" w14:paraId="3F4F746E" w14:textId="77777777" w:rsidTr="007824FA">
        <w:trPr>
          <w:trHeight w:val="264"/>
        </w:trPr>
        <w:tc>
          <w:tcPr>
            <w:tcW w:w="3355" w:type="dxa"/>
            <w:tcBorders>
              <w:top w:val="nil"/>
              <w:left w:val="nil"/>
              <w:bottom w:val="nil"/>
              <w:right w:val="nil"/>
            </w:tcBorders>
            <w:shd w:val="clear" w:color="auto" w:fill="auto"/>
            <w:noWrap/>
            <w:hideMark/>
          </w:tcPr>
          <w:p w14:paraId="4E5C0E24"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Marco Hautalahti</w:t>
            </w:r>
          </w:p>
        </w:tc>
        <w:tc>
          <w:tcPr>
            <w:tcW w:w="3159" w:type="dxa"/>
            <w:tcBorders>
              <w:top w:val="nil"/>
              <w:left w:val="nil"/>
              <w:bottom w:val="nil"/>
              <w:right w:val="nil"/>
            </w:tcBorders>
            <w:shd w:val="clear" w:color="auto" w:fill="auto"/>
            <w:hideMark/>
          </w:tcPr>
          <w:p w14:paraId="3C974F99"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Finnish</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Biobank</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Cooperative</w:t>
            </w:r>
            <w:proofErr w:type="spellEnd"/>
            <w:r w:rsidRPr="007824FA">
              <w:rPr>
                <w:rFonts w:ascii="Arial" w:eastAsia="Times New Roman" w:hAnsi="Arial" w:cs="Arial"/>
                <w:color w:val="000000"/>
                <w:sz w:val="20"/>
                <w:szCs w:val="20"/>
                <w:lang w:eastAsia="fi-FI"/>
              </w:rPr>
              <w:t xml:space="preserve"> - FINBB</w:t>
            </w:r>
          </w:p>
        </w:tc>
        <w:tc>
          <w:tcPr>
            <w:tcW w:w="4714" w:type="dxa"/>
            <w:tcBorders>
              <w:top w:val="nil"/>
              <w:left w:val="nil"/>
              <w:bottom w:val="nil"/>
              <w:right w:val="nil"/>
            </w:tcBorders>
            <w:shd w:val="clear" w:color="auto" w:fill="auto"/>
            <w:noWrap/>
            <w:hideMark/>
          </w:tcPr>
          <w:p w14:paraId="13D5763A"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marco.hautalahti@finbb.fi</w:t>
            </w:r>
          </w:p>
        </w:tc>
        <w:tc>
          <w:tcPr>
            <w:tcW w:w="3164" w:type="dxa"/>
            <w:tcBorders>
              <w:top w:val="nil"/>
              <w:left w:val="nil"/>
              <w:bottom w:val="nil"/>
              <w:right w:val="nil"/>
            </w:tcBorders>
            <w:shd w:val="clear" w:color="auto" w:fill="auto"/>
            <w:noWrap/>
            <w:hideMark/>
          </w:tcPr>
          <w:p w14:paraId="7F255A25"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57003DCB"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 xml:space="preserve">FINBB - </w:t>
            </w:r>
            <w:proofErr w:type="spellStart"/>
            <w:r w:rsidRPr="007824FA">
              <w:rPr>
                <w:rFonts w:ascii="Arial" w:eastAsia="Times New Roman" w:hAnsi="Arial" w:cs="Arial"/>
                <w:b/>
                <w:bCs/>
                <w:color w:val="000000"/>
                <w:sz w:val="20"/>
                <w:szCs w:val="20"/>
                <w:lang w:eastAsia="fi-FI"/>
              </w:rPr>
              <w:t>Finnish</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biobank</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cooperative</w:t>
            </w:r>
            <w:proofErr w:type="spellEnd"/>
          </w:p>
        </w:tc>
      </w:tr>
      <w:tr w:rsidR="007824FA" w:rsidRPr="007824FA" w14:paraId="60AF40F1" w14:textId="77777777" w:rsidTr="007824FA">
        <w:trPr>
          <w:trHeight w:val="264"/>
        </w:trPr>
        <w:tc>
          <w:tcPr>
            <w:tcW w:w="3355" w:type="dxa"/>
            <w:tcBorders>
              <w:top w:val="nil"/>
              <w:left w:val="nil"/>
              <w:bottom w:val="nil"/>
              <w:right w:val="nil"/>
            </w:tcBorders>
            <w:shd w:val="clear" w:color="auto" w:fill="auto"/>
            <w:noWrap/>
            <w:hideMark/>
          </w:tcPr>
          <w:p w14:paraId="66327813"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Johanna Mäkelä</w:t>
            </w:r>
          </w:p>
        </w:tc>
        <w:tc>
          <w:tcPr>
            <w:tcW w:w="3159" w:type="dxa"/>
            <w:tcBorders>
              <w:top w:val="nil"/>
              <w:left w:val="nil"/>
              <w:bottom w:val="nil"/>
              <w:right w:val="nil"/>
            </w:tcBorders>
            <w:shd w:val="clear" w:color="auto" w:fill="auto"/>
            <w:hideMark/>
          </w:tcPr>
          <w:p w14:paraId="3935621F"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Finnish</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Biobank</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Cooperative</w:t>
            </w:r>
            <w:proofErr w:type="spellEnd"/>
            <w:r w:rsidRPr="007824FA">
              <w:rPr>
                <w:rFonts w:ascii="Arial" w:eastAsia="Times New Roman" w:hAnsi="Arial" w:cs="Arial"/>
                <w:color w:val="000000"/>
                <w:sz w:val="20"/>
                <w:szCs w:val="20"/>
                <w:lang w:eastAsia="fi-FI"/>
              </w:rPr>
              <w:t xml:space="preserve"> - FINBB</w:t>
            </w:r>
          </w:p>
        </w:tc>
        <w:tc>
          <w:tcPr>
            <w:tcW w:w="4714" w:type="dxa"/>
            <w:tcBorders>
              <w:top w:val="nil"/>
              <w:left w:val="nil"/>
              <w:bottom w:val="nil"/>
              <w:right w:val="nil"/>
            </w:tcBorders>
            <w:shd w:val="clear" w:color="auto" w:fill="auto"/>
            <w:noWrap/>
            <w:hideMark/>
          </w:tcPr>
          <w:p w14:paraId="50020458"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johanna.makela@finbb.fi</w:t>
            </w:r>
          </w:p>
        </w:tc>
        <w:tc>
          <w:tcPr>
            <w:tcW w:w="3164" w:type="dxa"/>
            <w:tcBorders>
              <w:top w:val="nil"/>
              <w:left w:val="nil"/>
              <w:bottom w:val="nil"/>
              <w:right w:val="nil"/>
            </w:tcBorders>
            <w:shd w:val="clear" w:color="auto" w:fill="auto"/>
            <w:noWrap/>
            <w:hideMark/>
          </w:tcPr>
          <w:p w14:paraId="786D8FF0"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1E37E094"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 xml:space="preserve">FINBB - </w:t>
            </w:r>
            <w:proofErr w:type="spellStart"/>
            <w:r w:rsidRPr="007824FA">
              <w:rPr>
                <w:rFonts w:ascii="Arial" w:eastAsia="Times New Roman" w:hAnsi="Arial" w:cs="Arial"/>
                <w:b/>
                <w:bCs/>
                <w:color w:val="000000"/>
                <w:sz w:val="20"/>
                <w:szCs w:val="20"/>
                <w:lang w:eastAsia="fi-FI"/>
              </w:rPr>
              <w:t>Finnish</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biobank</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cooperative</w:t>
            </w:r>
            <w:proofErr w:type="spellEnd"/>
          </w:p>
        </w:tc>
      </w:tr>
      <w:tr w:rsidR="007824FA" w:rsidRPr="007824FA" w14:paraId="62D5C6AE" w14:textId="77777777" w:rsidTr="007824FA">
        <w:trPr>
          <w:trHeight w:val="264"/>
        </w:trPr>
        <w:tc>
          <w:tcPr>
            <w:tcW w:w="3355" w:type="dxa"/>
            <w:tcBorders>
              <w:top w:val="nil"/>
              <w:left w:val="nil"/>
              <w:bottom w:val="nil"/>
              <w:right w:val="nil"/>
            </w:tcBorders>
            <w:shd w:val="clear" w:color="auto" w:fill="auto"/>
            <w:noWrap/>
            <w:hideMark/>
          </w:tcPr>
          <w:p w14:paraId="3E5B39B7"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Sarah Smith</w:t>
            </w:r>
          </w:p>
        </w:tc>
        <w:tc>
          <w:tcPr>
            <w:tcW w:w="3159" w:type="dxa"/>
            <w:tcBorders>
              <w:top w:val="nil"/>
              <w:left w:val="nil"/>
              <w:bottom w:val="nil"/>
              <w:right w:val="nil"/>
            </w:tcBorders>
            <w:shd w:val="clear" w:color="auto" w:fill="auto"/>
            <w:hideMark/>
          </w:tcPr>
          <w:p w14:paraId="4CC1E4FE"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Finnish</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Biobank</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Cooperative</w:t>
            </w:r>
            <w:proofErr w:type="spellEnd"/>
            <w:r w:rsidRPr="007824FA">
              <w:rPr>
                <w:rFonts w:ascii="Arial" w:eastAsia="Times New Roman" w:hAnsi="Arial" w:cs="Arial"/>
                <w:color w:val="000000"/>
                <w:sz w:val="20"/>
                <w:szCs w:val="20"/>
                <w:lang w:eastAsia="fi-FI"/>
              </w:rPr>
              <w:t xml:space="preserve"> - FINBB</w:t>
            </w:r>
          </w:p>
        </w:tc>
        <w:tc>
          <w:tcPr>
            <w:tcW w:w="4714" w:type="dxa"/>
            <w:tcBorders>
              <w:top w:val="nil"/>
              <w:left w:val="nil"/>
              <w:bottom w:val="nil"/>
              <w:right w:val="nil"/>
            </w:tcBorders>
            <w:shd w:val="clear" w:color="auto" w:fill="auto"/>
            <w:noWrap/>
            <w:hideMark/>
          </w:tcPr>
          <w:p w14:paraId="457AB100"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sarah.smith@finbb.fi</w:t>
            </w:r>
          </w:p>
        </w:tc>
        <w:tc>
          <w:tcPr>
            <w:tcW w:w="3164" w:type="dxa"/>
            <w:tcBorders>
              <w:top w:val="nil"/>
              <w:left w:val="nil"/>
              <w:bottom w:val="nil"/>
              <w:right w:val="nil"/>
            </w:tcBorders>
            <w:shd w:val="clear" w:color="auto" w:fill="auto"/>
            <w:noWrap/>
            <w:hideMark/>
          </w:tcPr>
          <w:p w14:paraId="0EE526D8"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080FD7C8"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 xml:space="preserve">FINBB - </w:t>
            </w:r>
            <w:proofErr w:type="spellStart"/>
            <w:r w:rsidRPr="007824FA">
              <w:rPr>
                <w:rFonts w:ascii="Arial" w:eastAsia="Times New Roman" w:hAnsi="Arial" w:cs="Arial"/>
                <w:b/>
                <w:bCs/>
                <w:color w:val="000000"/>
                <w:sz w:val="20"/>
                <w:szCs w:val="20"/>
                <w:lang w:eastAsia="fi-FI"/>
              </w:rPr>
              <w:t>Finnish</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biobank</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cooperative</w:t>
            </w:r>
            <w:proofErr w:type="spellEnd"/>
          </w:p>
        </w:tc>
      </w:tr>
      <w:tr w:rsidR="007824FA" w:rsidRPr="007824FA" w14:paraId="2EAF7983" w14:textId="77777777" w:rsidTr="007824FA">
        <w:trPr>
          <w:trHeight w:val="264"/>
        </w:trPr>
        <w:tc>
          <w:tcPr>
            <w:tcW w:w="3355" w:type="dxa"/>
            <w:tcBorders>
              <w:top w:val="nil"/>
              <w:left w:val="nil"/>
              <w:bottom w:val="nil"/>
              <w:right w:val="nil"/>
            </w:tcBorders>
            <w:shd w:val="clear" w:color="auto" w:fill="auto"/>
            <w:noWrap/>
            <w:hideMark/>
          </w:tcPr>
          <w:p w14:paraId="3E33F5CD"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 xml:space="preserve">Tom </w:t>
            </w:r>
            <w:proofErr w:type="spellStart"/>
            <w:r w:rsidRPr="007824FA">
              <w:rPr>
                <w:rFonts w:ascii="Arial" w:eastAsia="Times New Roman" w:hAnsi="Arial" w:cs="Arial"/>
                <w:color w:val="000000"/>
                <w:sz w:val="20"/>
                <w:szCs w:val="20"/>
                <w:lang w:eastAsia="fi-FI"/>
              </w:rPr>
              <w:t>Southerington</w:t>
            </w:r>
            <w:proofErr w:type="spellEnd"/>
          </w:p>
        </w:tc>
        <w:tc>
          <w:tcPr>
            <w:tcW w:w="3159" w:type="dxa"/>
            <w:tcBorders>
              <w:top w:val="nil"/>
              <w:left w:val="nil"/>
              <w:bottom w:val="nil"/>
              <w:right w:val="nil"/>
            </w:tcBorders>
            <w:shd w:val="clear" w:color="auto" w:fill="auto"/>
            <w:hideMark/>
          </w:tcPr>
          <w:p w14:paraId="6A698539" w14:textId="77777777" w:rsidR="007824FA" w:rsidRPr="007824FA" w:rsidRDefault="007824FA" w:rsidP="007824FA">
            <w:pPr>
              <w:spacing w:after="0" w:line="240" w:lineRule="auto"/>
              <w:rPr>
                <w:rFonts w:ascii="Arial" w:eastAsia="Times New Roman" w:hAnsi="Arial" w:cs="Arial"/>
                <w:color w:val="000000"/>
                <w:sz w:val="20"/>
                <w:szCs w:val="20"/>
                <w:lang w:eastAsia="fi-FI"/>
              </w:rPr>
            </w:pPr>
            <w:proofErr w:type="spellStart"/>
            <w:r w:rsidRPr="007824FA">
              <w:rPr>
                <w:rFonts w:ascii="Arial" w:eastAsia="Times New Roman" w:hAnsi="Arial" w:cs="Arial"/>
                <w:color w:val="000000"/>
                <w:sz w:val="20"/>
                <w:szCs w:val="20"/>
                <w:lang w:eastAsia="fi-FI"/>
              </w:rPr>
              <w:t>Finnish</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Biobank</w:t>
            </w:r>
            <w:proofErr w:type="spellEnd"/>
            <w:r w:rsidRPr="007824FA">
              <w:rPr>
                <w:rFonts w:ascii="Arial" w:eastAsia="Times New Roman" w:hAnsi="Arial" w:cs="Arial"/>
                <w:color w:val="000000"/>
                <w:sz w:val="20"/>
                <w:szCs w:val="20"/>
                <w:lang w:eastAsia="fi-FI"/>
              </w:rPr>
              <w:t xml:space="preserve"> </w:t>
            </w:r>
            <w:proofErr w:type="spellStart"/>
            <w:r w:rsidRPr="007824FA">
              <w:rPr>
                <w:rFonts w:ascii="Arial" w:eastAsia="Times New Roman" w:hAnsi="Arial" w:cs="Arial"/>
                <w:color w:val="000000"/>
                <w:sz w:val="20"/>
                <w:szCs w:val="20"/>
                <w:lang w:eastAsia="fi-FI"/>
              </w:rPr>
              <w:t>Cooperative</w:t>
            </w:r>
            <w:proofErr w:type="spellEnd"/>
            <w:r w:rsidRPr="007824FA">
              <w:rPr>
                <w:rFonts w:ascii="Arial" w:eastAsia="Times New Roman" w:hAnsi="Arial" w:cs="Arial"/>
                <w:color w:val="000000"/>
                <w:sz w:val="20"/>
                <w:szCs w:val="20"/>
                <w:lang w:eastAsia="fi-FI"/>
              </w:rPr>
              <w:t xml:space="preserve"> - FINBB</w:t>
            </w:r>
          </w:p>
        </w:tc>
        <w:tc>
          <w:tcPr>
            <w:tcW w:w="4714" w:type="dxa"/>
            <w:tcBorders>
              <w:top w:val="nil"/>
              <w:left w:val="nil"/>
              <w:bottom w:val="nil"/>
              <w:right w:val="nil"/>
            </w:tcBorders>
            <w:shd w:val="clear" w:color="auto" w:fill="auto"/>
            <w:noWrap/>
            <w:hideMark/>
          </w:tcPr>
          <w:p w14:paraId="6D28CE0C" w14:textId="77777777" w:rsidR="007824FA" w:rsidRPr="007824FA" w:rsidRDefault="007824FA" w:rsidP="007824FA">
            <w:pPr>
              <w:spacing w:after="0" w:line="240" w:lineRule="auto"/>
              <w:rPr>
                <w:rFonts w:ascii="Arial" w:eastAsia="Times New Roman" w:hAnsi="Arial" w:cs="Arial"/>
                <w:color w:val="000000"/>
                <w:sz w:val="20"/>
                <w:szCs w:val="20"/>
                <w:lang w:eastAsia="fi-FI"/>
              </w:rPr>
            </w:pPr>
            <w:r w:rsidRPr="007824FA">
              <w:rPr>
                <w:rFonts w:ascii="Arial" w:eastAsia="Times New Roman" w:hAnsi="Arial" w:cs="Arial"/>
                <w:color w:val="000000"/>
                <w:sz w:val="20"/>
                <w:szCs w:val="20"/>
                <w:lang w:eastAsia="fi-FI"/>
              </w:rPr>
              <w:t>tom.southerington@finbb.fi</w:t>
            </w:r>
          </w:p>
        </w:tc>
        <w:tc>
          <w:tcPr>
            <w:tcW w:w="3164" w:type="dxa"/>
            <w:tcBorders>
              <w:top w:val="nil"/>
              <w:left w:val="nil"/>
              <w:bottom w:val="nil"/>
              <w:right w:val="nil"/>
            </w:tcBorders>
            <w:shd w:val="clear" w:color="auto" w:fill="auto"/>
            <w:noWrap/>
            <w:hideMark/>
          </w:tcPr>
          <w:p w14:paraId="5175833E" w14:textId="77777777" w:rsidR="007824FA" w:rsidRPr="007824FA" w:rsidRDefault="007824FA" w:rsidP="007824FA">
            <w:pPr>
              <w:spacing w:after="0" w:line="240" w:lineRule="auto"/>
              <w:rPr>
                <w:rFonts w:ascii="Arial" w:eastAsia="Times New Roman" w:hAnsi="Arial" w:cs="Arial"/>
                <w:b/>
                <w:bCs/>
                <w:color w:val="2E74B5"/>
                <w:sz w:val="20"/>
                <w:szCs w:val="20"/>
                <w:lang w:eastAsia="fi-FI"/>
              </w:rPr>
            </w:pPr>
            <w:proofErr w:type="spellStart"/>
            <w:r w:rsidRPr="007824FA">
              <w:rPr>
                <w:rFonts w:ascii="Arial" w:eastAsia="Times New Roman" w:hAnsi="Arial" w:cs="Arial"/>
                <w:b/>
                <w:bCs/>
                <w:color w:val="2E74B5"/>
                <w:sz w:val="20"/>
                <w:szCs w:val="20"/>
                <w:lang w:eastAsia="fi-FI"/>
              </w:rPr>
              <w:t>FinnGen</w:t>
            </w:r>
            <w:proofErr w:type="spellEnd"/>
            <w:r w:rsidRPr="007824FA">
              <w:rPr>
                <w:rFonts w:ascii="Arial" w:eastAsia="Times New Roman" w:hAnsi="Arial" w:cs="Arial"/>
                <w:b/>
                <w:bCs/>
                <w:color w:val="2E74B5"/>
                <w:sz w:val="20"/>
                <w:szCs w:val="20"/>
                <w:lang w:eastAsia="fi-FI"/>
              </w:rPr>
              <w:t xml:space="preserve"> </w:t>
            </w:r>
            <w:proofErr w:type="spellStart"/>
            <w:r w:rsidRPr="007824FA">
              <w:rPr>
                <w:rFonts w:ascii="Arial" w:eastAsia="Times New Roman" w:hAnsi="Arial" w:cs="Arial"/>
                <w:b/>
                <w:bCs/>
                <w:color w:val="2E74B5"/>
                <w:sz w:val="20"/>
                <w:szCs w:val="20"/>
                <w:lang w:eastAsia="fi-FI"/>
              </w:rPr>
              <w:t>Teams</w:t>
            </w:r>
            <w:proofErr w:type="spellEnd"/>
          </w:p>
        </w:tc>
        <w:tc>
          <w:tcPr>
            <w:tcW w:w="4008" w:type="dxa"/>
            <w:tcBorders>
              <w:top w:val="nil"/>
              <w:left w:val="nil"/>
              <w:bottom w:val="nil"/>
              <w:right w:val="nil"/>
            </w:tcBorders>
            <w:shd w:val="clear" w:color="auto" w:fill="auto"/>
            <w:noWrap/>
            <w:hideMark/>
          </w:tcPr>
          <w:p w14:paraId="2438B61F" w14:textId="77777777" w:rsidR="007824FA" w:rsidRPr="007824FA" w:rsidRDefault="007824FA" w:rsidP="007824FA">
            <w:pPr>
              <w:spacing w:after="0" w:line="240" w:lineRule="auto"/>
              <w:rPr>
                <w:rFonts w:ascii="Arial" w:eastAsia="Times New Roman" w:hAnsi="Arial" w:cs="Arial"/>
                <w:b/>
                <w:bCs/>
                <w:color w:val="000000"/>
                <w:sz w:val="20"/>
                <w:szCs w:val="20"/>
                <w:lang w:eastAsia="fi-FI"/>
              </w:rPr>
            </w:pPr>
            <w:r w:rsidRPr="007824FA">
              <w:rPr>
                <w:rFonts w:ascii="Arial" w:eastAsia="Times New Roman" w:hAnsi="Arial" w:cs="Arial"/>
                <w:b/>
                <w:bCs/>
                <w:color w:val="000000"/>
                <w:sz w:val="20"/>
                <w:szCs w:val="20"/>
                <w:lang w:eastAsia="fi-FI"/>
              </w:rPr>
              <w:t xml:space="preserve">FINBB - </w:t>
            </w:r>
            <w:proofErr w:type="spellStart"/>
            <w:r w:rsidRPr="007824FA">
              <w:rPr>
                <w:rFonts w:ascii="Arial" w:eastAsia="Times New Roman" w:hAnsi="Arial" w:cs="Arial"/>
                <w:b/>
                <w:bCs/>
                <w:color w:val="000000"/>
                <w:sz w:val="20"/>
                <w:szCs w:val="20"/>
                <w:lang w:eastAsia="fi-FI"/>
              </w:rPr>
              <w:t>Finnish</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biobank</w:t>
            </w:r>
            <w:proofErr w:type="spellEnd"/>
            <w:r w:rsidRPr="007824FA">
              <w:rPr>
                <w:rFonts w:ascii="Arial" w:eastAsia="Times New Roman" w:hAnsi="Arial" w:cs="Arial"/>
                <w:b/>
                <w:bCs/>
                <w:color w:val="000000"/>
                <w:sz w:val="20"/>
                <w:szCs w:val="20"/>
                <w:lang w:eastAsia="fi-FI"/>
              </w:rPr>
              <w:t xml:space="preserve"> </w:t>
            </w:r>
            <w:proofErr w:type="spellStart"/>
            <w:r w:rsidRPr="007824FA">
              <w:rPr>
                <w:rFonts w:ascii="Arial" w:eastAsia="Times New Roman" w:hAnsi="Arial" w:cs="Arial"/>
                <w:b/>
                <w:bCs/>
                <w:color w:val="000000"/>
                <w:sz w:val="20"/>
                <w:szCs w:val="20"/>
                <w:lang w:eastAsia="fi-FI"/>
              </w:rPr>
              <w:t>cooperative</w:t>
            </w:r>
            <w:proofErr w:type="spellEnd"/>
          </w:p>
        </w:tc>
      </w:tr>
    </w:tbl>
    <w:p w14:paraId="471190B4" w14:textId="77777777" w:rsidR="007824FA" w:rsidRPr="007824FA" w:rsidRDefault="007824FA">
      <w:pPr>
        <w:rPr>
          <w:b/>
          <w:bCs/>
          <w:lang w:val="en-US"/>
        </w:rPr>
      </w:pPr>
    </w:p>
    <w:p w14:paraId="4609BADB" w14:textId="7E522AA9" w:rsidR="007824FA" w:rsidRPr="007824FA" w:rsidRDefault="007824FA">
      <w:pPr>
        <w:rPr>
          <w:b/>
          <w:bCs/>
          <w:lang w:val="en-US"/>
        </w:rPr>
      </w:pPr>
    </w:p>
    <w:p w14:paraId="313BA40F" w14:textId="3A109DC3" w:rsidR="007824FA" w:rsidRDefault="007824FA">
      <w:pPr>
        <w:rPr>
          <w:b/>
          <w:bCs/>
          <w:lang w:val="en-US"/>
        </w:rPr>
      </w:pPr>
    </w:p>
    <w:p w14:paraId="5DD457BB" w14:textId="51B10271" w:rsidR="00BC3871" w:rsidRDefault="006F337A">
      <w:pPr>
        <w:rPr>
          <w:b/>
          <w:bCs/>
          <w:lang w:val="en-US"/>
        </w:rPr>
      </w:pPr>
      <w:r>
        <w:rPr>
          <w:b/>
          <w:bCs/>
          <w:lang w:val="en-US"/>
        </w:rPr>
        <w:t>SUPPLEMENTARY TABLES</w:t>
      </w:r>
      <w:r w:rsidR="00BC3871">
        <w:rPr>
          <w:b/>
          <w:bCs/>
          <w:lang w:val="en-US"/>
        </w:rPr>
        <w:t xml:space="preserve"> AND FIGURES</w:t>
      </w:r>
      <w:r w:rsidR="009120B5">
        <w:rPr>
          <w:b/>
          <w:bCs/>
          <w:lang w:val="en-US"/>
        </w:rPr>
        <w:t xml:space="preserve"> </w:t>
      </w:r>
    </w:p>
    <w:p w14:paraId="36A79BB9" w14:textId="317ADC9A" w:rsidR="006F337A" w:rsidRDefault="006F337A">
      <w:pPr>
        <w:rPr>
          <w:b/>
          <w:bCs/>
          <w:lang w:val="en-US"/>
        </w:rPr>
      </w:pPr>
    </w:p>
    <w:p w14:paraId="516DD7E9" w14:textId="52679C59" w:rsidR="006F337A" w:rsidRDefault="006F337A">
      <w:pPr>
        <w:rPr>
          <w:b/>
          <w:bCs/>
          <w:lang w:val="en-US"/>
        </w:rPr>
      </w:pPr>
      <w:r>
        <w:rPr>
          <w:b/>
          <w:bCs/>
          <w:lang w:val="en-US"/>
        </w:rPr>
        <w:t xml:space="preserve">Supplementary Table 1. Summary of ALS case-control analysis results (HRE </w:t>
      </w:r>
      <w:r w:rsidR="00716AEE">
        <w:rPr>
          <w:b/>
          <w:bCs/>
          <w:lang w:val="en-US"/>
        </w:rPr>
        <w:t xml:space="preserve">carriers </w:t>
      </w:r>
      <w:r>
        <w:rPr>
          <w:b/>
          <w:bCs/>
          <w:lang w:val="en-US"/>
        </w:rPr>
        <w:t>excluded)</w:t>
      </w:r>
      <w:r w:rsidR="003C0842">
        <w:rPr>
          <w:b/>
          <w:bCs/>
          <w:lang w:val="en-US"/>
        </w:rPr>
        <w:t>, comparison of tagging SNP and intermediate-length allele analyses</w:t>
      </w:r>
    </w:p>
    <w:tbl>
      <w:tblPr>
        <w:tblStyle w:val="Yksinkertainentaulukko1"/>
        <w:tblW w:w="0" w:type="auto"/>
        <w:tblLook w:val="04A0" w:firstRow="1" w:lastRow="0" w:firstColumn="1" w:lastColumn="0" w:noHBand="0" w:noVBand="1"/>
      </w:tblPr>
      <w:tblGrid>
        <w:gridCol w:w="2860"/>
        <w:gridCol w:w="1760"/>
        <w:gridCol w:w="2000"/>
        <w:gridCol w:w="960"/>
        <w:gridCol w:w="960"/>
        <w:gridCol w:w="989"/>
      </w:tblGrid>
      <w:tr w:rsidR="006F337A" w:rsidRPr="006F337A" w14:paraId="2DD1A7C0" w14:textId="77777777" w:rsidTr="00C1522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60" w:type="dxa"/>
            <w:noWrap/>
            <w:hideMark/>
          </w:tcPr>
          <w:p w14:paraId="7AFDE33F" w14:textId="77777777" w:rsidR="00725113" w:rsidRDefault="003C0842" w:rsidP="006F337A">
            <w:pPr>
              <w:jc w:val="center"/>
              <w:rPr>
                <w:b w:val="0"/>
                <w:bCs w:val="0"/>
              </w:rPr>
            </w:pPr>
            <w:r>
              <w:t>SNP</w:t>
            </w:r>
            <w:r w:rsidR="00725113">
              <w:t xml:space="preserve"> </w:t>
            </w:r>
          </w:p>
          <w:p w14:paraId="6043ECD7" w14:textId="3B27A551" w:rsidR="006F337A" w:rsidRPr="00725113" w:rsidRDefault="00725113" w:rsidP="006F337A">
            <w:pPr>
              <w:jc w:val="center"/>
              <w:rPr>
                <w:b w:val="0"/>
                <w:bCs w:val="0"/>
              </w:rPr>
            </w:pPr>
            <w:r>
              <w:rPr>
                <w:b w:val="0"/>
                <w:bCs w:val="0"/>
              </w:rPr>
              <w:t>(</w:t>
            </w:r>
            <w:proofErr w:type="spellStart"/>
            <w:r>
              <w:rPr>
                <w:b w:val="0"/>
                <w:bCs w:val="0"/>
              </w:rPr>
              <w:t>present</w:t>
            </w:r>
            <w:proofErr w:type="spellEnd"/>
            <w:r>
              <w:rPr>
                <w:b w:val="0"/>
                <w:bCs w:val="0"/>
              </w:rPr>
              <w:t xml:space="preserve"> </w:t>
            </w:r>
            <w:proofErr w:type="spellStart"/>
            <w:r>
              <w:rPr>
                <w:b w:val="0"/>
                <w:bCs w:val="0"/>
              </w:rPr>
              <w:t>study</w:t>
            </w:r>
            <w:proofErr w:type="spellEnd"/>
            <w:r>
              <w:rPr>
                <w:b w:val="0"/>
                <w:bCs w:val="0"/>
              </w:rPr>
              <w:t>)</w:t>
            </w:r>
          </w:p>
        </w:tc>
        <w:tc>
          <w:tcPr>
            <w:tcW w:w="1760" w:type="dxa"/>
            <w:noWrap/>
            <w:hideMark/>
          </w:tcPr>
          <w:p w14:paraId="2CB4C684" w14:textId="682A9CD1" w:rsidR="003C0842" w:rsidRDefault="00725113" w:rsidP="006F337A">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504 </w:t>
            </w:r>
            <w:proofErr w:type="spellStart"/>
            <w:r>
              <w:t>c</w:t>
            </w:r>
            <w:r w:rsidR="006F337A" w:rsidRPr="006F337A">
              <w:t>ases</w:t>
            </w:r>
            <w:proofErr w:type="spellEnd"/>
            <w:r w:rsidR="00E81A28">
              <w:t xml:space="preserve"> </w:t>
            </w:r>
          </w:p>
          <w:p w14:paraId="28E1E7B9" w14:textId="4870DC00" w:rsidR="006F337A" w:rsidRPr="006F337A" w:rsidRDefault="00E81A28" w:rsidP="006F337A">
            <w:pPr>
              <w:jc w:val="center"/>
              <w:cnfStyle w:val="100000000000" w:firstRow="1" w:lastRow="0" w:firstColumn="0" w:lastColumn="0" w:oddVBand="0" w:evenVBand="0" w:oddHBand="0" w:evenHBand="0" w:firstRowFirstColumn="0" w:firstRowLastColumn="0" w:lastRowFirstColumn="0" w:lastRowLastColumn="0"/>
            </w:pPr>
            <w:r>
              <w:t>n (%)</w:t>
            </w:r>
          </w:p>
        </w:tc>
        <w:tc>
          <w:tcPr>
            <w:tcW w:w="2000" w:type="dxa"/>
            <w:noWrap/>
            <w:hideMark/>
          </w:tcPr>
          <w:p w14:paraId="3006B0C5" w14:textId="77777777" w:rsidR="00725113" w:rsidRDefault="00725113" w:rsidP="006F337A">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3190 </w:t>
            </w:r>
            <w:proofErr w:type="spellStart"/>
            <w:r>
              <w:t>c</w:t>
            </w:r>
            <w:r w:rsidR="006F337A" w:rsidRPr="006F337A">
              <w:t>ontrols</w:t>
            </w:r>
            <w:proofErr w:type="spellEnd"/>
            <w:r w:rsidR="00E81A28">
              <w:t xml:space="preserve"> </w:t>
            </w:r>
          </w:p>
          <w:p w14:paraId="7D836218" w14:textId="138D551B" w:rsidR="006F337A" w:rsidRPr="006F337A" w:rsidRDefault="00E81A28" w:rsidP="006F337A">
            <w:pPr>
              <w:jc w:val="center"/>
              <w:cnfStyle w:val="100000000000" w:firstRow="1" w:lastRow="0" w:firstColumn="0" w:lastColumn="0" w:oddVBand="0" w:evenVBand="0" w:oddHBand="0" w:evenHBand="0" w:firstRowFirstColumn="0" w:firstRowLastColumn="0" w:lastRowFirstColumn="0" w:lastRowLastColumn="0"/>
            </w:pPr>
            <w:r>
              <w:t>n (%)</w:t>
            </w:r>
          </w:p>
        </w:tc>
        <w:tc>
          <w:tcPr>
            <w:tcW w:w="960" w:type="dxa"/>
            <w:noWrap/>
            <w:hideMark/>
          </w:tcPr>
          <w:p w14:paraId="34573445" w14:textId="77777777" w:rsidR="006F337A" w:rsidRPr="006F337A" w:rsidRDefault="006F337A" w:rsidP="006F337A">
            <w:pPr>
              <w:jc w:val="center"/>
              <w:cnfStyle w:val="100000000000" w:firstRow="1" w:lastRow="0" w:firstColumn="0" w:lastColumn="0" w:oddVBand="0" w:evenVBand="0" w:oddHBand="0" w:evenHBand="0" w:firstRowFirstColumn="0" w:firstRowLastColumn="0" w:lastRowFirstColumn="0" w:lastRowLastColumn="0"/>
            </w:pPr>
            <w:r w:rsidRPr="006F337A">
              <w:t>p</w:t>
            </w:r>
          </w:p>
        </w:tc>
        <w:tc>
          <w:tcPr>
            <w:tcW w:w="960" w:type="dxa"/>
            <w:noWrap/>
            <w:hideMark/>
          </w:tcPr>
          <w:p w14:paraId="107D1728" w14:textId="77777777" w:rsidR="006F337A" w:rsidRPr="006F337A" w:rsidRDefault="006F337A" w:rsidP="006F337A">
            <w:pPr>
              <w:jc w:val="center"/>
              <w:cnfStyle w:val="100000000000" w:firstRow="1" w:lastRow="0" w:firstColumn="0" w:lastColumn="0" w:oddVBand="0" w:evenVBand="0" w:oddHBand="0" w:evenHBand="0" w:firstRowFirstColumn="0" w:firstRowLastColumn="0" w:lastRowFirstColumn="0" w:lastRowLastColumn="0"/>
            </w:pPr>
            <w:r w:rsidRPr="006F337A">
              <w:t>OR</w:t>
            </w:r>
          </w:p>
        </w:tc>
        <w:tc>
          <w:tcPr>
            <w:tcW w:w="989" w:type="dxa"/>
            <w:noWrap/>
            <w:hideMark/>
          </w:tcPr>
          <w:p w14:paraId="29EE1613" w14:textId="77777777" w:rsidR="006F337A" w:rsidRPr="006F337A" w:rsidRDefault="006F337A" w:rsidP="006F337A">
            <w:pPr>
              <w:jc w:val="center"/>
              <w:cnfStyle w:val="100000000000" w:firstRow="1" w:lastRow="0" w:firstColumn="0" w:lastColumn="0" w:oddVBand="0" w:evenVBand="0" w:oddHBand="0" w:evenHBand="0" w:firstRowFirstColumn="0" w:firstRowLastColumn="0" w:lastRowFirstColumn="0" w:lastRowLastColumn="0"/>
            </w:pPr>
            <w:r w:rsidRPr="006F337A">
              <w:t>95 % CI</w:t>
            </w:r>
          </w:p>
        </w:tc>
      </w:tr>
      <w:tr w:rsidR="006F337A" w:rsidRPr="006F337A" w14:paraId="2DC63CA8" w14:textId="77777777" w:rsidTr="00C1522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60" w:type="dxa"/>
            <w:noWrap/>
            <w:hideMark/>
          </w:tcPr>
          <w:p w14:paraId="5F1D4A36" w14:textId="77777777" w:rsidR="006F337A" w:rsidRPr="006F337A" w:rsidRDefault="006F337A" w:rsidP="006F337A">
            <w:pPr>
              <w:rPr>
                <w:b w:val="0"/>
                <w:bCs w:val="0"/>
              </w:rPr>
            </w:pPr>
            <w:r w:rsidRPr="006F337A">
              <w:rPr>
                <w:b w:val="0"/>
                <w:bCs w:val="0"/>
              </w:rPr>
              <w:t xml:space="preserve">rs2814707*T </w:t>
            </w:r>
            <w:proofErr w:type="spellStart"/>
            <w:r w:rsidRPr="006F337A">
              <w:rPr>
                <w:b w:val="0"/>
                <w:bCs w:val="0"/>
              </w:rPr>
              <w:t>carrier</w:t>
            </w:r>
            <w:proofErr w:type="spellEnd"/>
          </w:p>
        </w:tc>
        <w:tc>
          <w:tcPr>
            <w:tcW w:w="1760" w:type="dxa"/>
            <w:noWrap/>
            <w:hideMark/>
          </w:tcPr>
          <w:p w14:paraId="01B4F52E" w14:textId="77777777" w:rsidR="006F337A" w:rsidRPr="006F337A" w:rsidRDefault="006F337A" w:rsidP="00725113">
            <w:pPr>
              <w:jc w:val="center"/>
              <w:cnfStyle w:val="000000100000" w:firstRow="0" w:lastRow="0" w:firstColumn="0" w:lastColumn="0" w:oddVBand="0" w:evenVBand="0" w:oddHBand="1" w:evenHBand="0" w:firstRowFirstColumn="0" w:firstRowLastColumn="0" w:lastRowFirstColumn="0" w:lastRowLastColumn="0"/>
            </w:pPr>
            <w:r w:rsidRPr="006F337A">
              <w:t>180 (35.7%)</w:t>
            </w:r>
          </w:p>
        </w:tc>
        <w:tc>
          <w:tcPr>
            <w:tcW w:w="2000" w:type="dxa"/>
            <w:noWrap/>
            <w:hideMark/>
          </w:tcPr>
          <w:p w14:paraId="162E86FB" w14:textId="77777777" w:rsidR="006F337A" w:rsidRPr="006F337A" w:rsidRDefault="006F337A" w:rsidP="00725113">
            <w:pPr>
              <w:jc w:val="center"/>
              <w:cnfStyle w:val="000000100000" w:firstRow="0" w:lastRow="0" w:firstColumn="0" w:lastColumn="0" w:oddVBand="0" w:evenVBand="0" w:oddHBand="1" w:evenHBand="0" w:firstRowFirstColumn="0" w:firstRowLastColumn="0" w:lastRowFirstColumn="0" w:lastRowLastColumn="0"/>
            </w:pPr>
            <w:r w:rsidRPr="006F337A">
              <w:t>1002 (31.4%)</w:t>
            </w:r>
          </w:p>
        </w:tc>
        <w:tc>
          <w:tcPr>
            <w:tcW w:w="960" w:type="dxa"/>
            <w:noWrap/>
            <w:hideMark/>
          </w:tcPr>
          <w:p w14:paraId="11FD178A" w14:textId="77777777" w:rsidR="006F337A" w:rsidRPr="006F337A" w:rsidRDefault="006F337A" w:rsidP="006F337A">
            <w:pPr>
              <w:cnfStyle w:val="000000100000" w:firstRow="0" w:lastRow="0" w:firstColumn="0" w:lastColumn="0" w:oddVBand="0" w:evenVBand="0" w:oddHBand="1" w:evenHBand="0" w:firstRowFirstColumn="0" w:firstRowLastColumn="0" w:lastRowFirstColumn="0" w:lastRowLastColumn="0"/>
            </w:pPr>
            <w:r w:rsidRPr="006F337A">
              <w:t>0.057</w:t>
            </w:r>
          </w:p>
        </w:tc>
        <w:tc>
          <w:tcPr>
            <w:tcW w:w="960" w:type="dxa"/>
            <w:noWrap/>
            <w:hideMark/>
          </w:tcPr>
          <w:p w14:paraId="357CD722" w14:textId="77777777" w:rsidR="006F337A" w:rsidRPr="006F337A" w:rsidRDefault="006F337A" w:rsidP="006F337A">
            <w:pPr>
              <w:cnfStyle w:val="000000100000" w:firstRow="0" w:lastRow="0" w:firstColumn="0" w:lastColumn="0" w:oddVBand="0" w:evenVBand="0" w:oddHBand="1" w:evenHBand="0" w:firstRowFirstColumn="0" w:firstRowLastColumn="0" w:lastRowFirstColumn="0" w:lastRowLastColumn="0"/>
            </w:pPr>
            <w:r w:rsidRPr="006F337A">
              <w:t>1.21</w:t>
            </w:r>
          </w:p>
        </w:tc>
        <w:tc>
          <w:tcPr>
            <w:tcW w:w="989" w:type="dxa"/>
            <w:noWrap/>
            <w:hideMark/>
          </w:tcPr>
          <w:p w14:paraId="11561091" w14:textId="77777777" w:rsidR="006F337A" w:rsidRPr="006F337A" w:rsidRDefault="006F337A" w:rsidP="006F337A">
            <w:pPr>
              <w:cnfStyle w:val="000000100000" w:firstRow="0" w:lastRow="0" w:firstColumn="0" w:lastColumn="0" w:oddVBand="0" w:evenVBand="0" w:oddHBand="1" w:evenHBand="0" w:firstRowFirstColumn="0" w:firstRowLastColumn="0" w:lastRowFirstColumn="0" w:lastRowLastColumn="0"/>
            </w:pPr>
            <w:r w:rsidRPr="006F337A">
              <w:t>0.99-1.48</w:t>
            </w:r>
          </w:p>
        </w:tc>
      </w:tr>
      <w:tr w:rsidR="00C15226" w:rsidRPr="006F337A" w14:paraId="3DA7CD25" w14:textId="77777777" w:rsidTr="00C15226">
        <w:trPr>
          <w:trHeight w:val="288"/>
        </w:trPr>
        <w:tc>
          <w:tcPr>
            <w:cnfStyle w:val="001000000000" w:firstRow="0" w:lastRow="0" w:firstColumn="1" w:lastColumn="0" w:oddVBand="0" w:evenVBand="0" w:oddHBand="0" w:evenHBand="0" w:firstRowFirstColumn="0" w:firstRowLastColumn="0" w:lastRowFirstColumn="0" w:lastRowLastColumn="0"/>
            <w:tcW w:w="2860" w:type="dxa"/>
            <w:noWrap/>
            <w:hideMark/>
          </w:tcPr>
          <w:p w14:paraId="2911B26E" w14:textId="108FC2EC" w:rsidR="00C15226" w:rsidRPr="006F337A" w:rsidRDefault="00C15226" w:rsidP="006F337A">
            <w:pPr>
              <w:rPr>
                <w:b w:val="0"/>
                <w:bCs w:val="0"/>
              </w:rPr>
            </w:pPr>
            <w:r w:rsidRPr="006F337A">
              <w:rPr>
                <w:b w:val="0"/>
                <w:bCs w:val="0"/>
                <w:lang w:val="en-US"/>
              </w:rPr>
              <w:t>rs139185008*C carrier</w:t>
            </w:r>
          </w:p>
        </w:tc>
        <w:tc>
          <w:tcPr>
            <w:tcW w:w="1760" w:type="dxa"/>
            <w:noWrap/>
            <w:hideMark/>
          </w:tcPr>
          <w:p w14:paraId="26F6DEAF" w14:textId="7FC8812C" w:rsidR="00C15226" w:rsidRPr="006F337A" w:rsidRDefault="00C15226" w:rsidP="00725113">
            <w:pPr>
              <w:jc w:val="center"/>
              <w:cnfStyle w:val="000000000000" w:firstRow="0" w:lastRow="0" w:firstColumn="0" w:lastColumn="0" w:oddVBand="0" w:evenVBand="0" w:oddHBand="0" w:evenHBand="0" w:firstRowFirstColumn="0" w:firstRowLastColumn="0" w:lastRowFirstColumn="0" w:lastRowLastColumn="0"/>
            </w:pPr>
            <w:r w:rsidRPr="006F337A">
              <w:t>30 (6.0 %)</w:t>
            </w:r>
          </w:p>
        </w:tc>
        <w:tc>
          <w:tcPr>
            <w:tcW w:w="2000" w:type="dxa"/>
            <w:noWrap/>
            <w:hideMark/>
          </w:tcPr>
          <w:p w14:paraId="67C9A64E" w14:textId="74E53EC0" w:rsidR="00C15226" w:rsidRPr="006F337A" w:rsidRDefault="00C15226" w:rsidP="00725113">
            <w:pPr>
              <w:jc w:val="center"/>
              <w:cnfStyle w:val="000000000000" w:firstRow="0" w:lastRow="0" w:firstColumn="0" w:lastColumn="0" w:oddVBand="0" w:evenVBand="0" w:oddHBand="0" w:evenHBand="0" w:firstRowFirstColumn="0" w:firstRowLastColumn="0" w:lastRowFirstColumn="0" w:lastRowLastColumn="0"/>
            </w:pPr>
            <w:r w:rsidRPr="006F337A">
              <w:t>91 (2.9%)</w:t>
            </w:r>
          </w:p>
        </w:tc>
        <w:tc>
          <w:tcPr>
            <w:tcW w:w="960" w:type="dxa"/>
            <w:noWrap/>
            <w:hideMark/>
          </w:tcPr>
          <w:p w14:paraId="3DFDEA28" w14:textId="736897F1" w:rsidR="00C15226" w:rsidRPr="006F337A" w:rsidRDefault="00C15226" w:rsidP="006F337A">
            <w:pPr>
              <w:cnfStyle w:val="000000000000" w:firstRow="0" w:lastRow="0" w:firstColumn="0" w:lastColumn="0" w:oddVBand="0" w:evenVBand="0" w:oddHBand="0" w:evenHBand="0" w:firstRowFirstColumn="0" w:firstRowLastColumn="0" w:lastRowFirstColumn="0" w:lastRowLastColumn="0"/>
            </w:pPr>
            <w:r w:rsidRPr="006F337A">
              <w:t>0.0010</w:t>
            </w:r>
          </w:p>
        </w:tc>
        <w:tc>
          <w:tcPr>
            <w:tcW w:w="960" w:type="dxa"/>
            <w:noWrap/>
            <w:hideMark/>
          </w:tcPr>
          <w:p w14:paraId="510CE8FB" w14:textId="42AF8408" w:rsidR="00C15226" w:rsidRPr="006F337A" w:rsidRDefault="00C15226" w:rsidP="006F337A">
            <w:pPr>
              <w:cnfStyle w:val="000000000000" w:firstRow="0" w:lastRow="0" w:firstColumn="0" w:lastColumn="0" w:oddVBand="0" w:evenVBand="0" w:oddHBand="0" w:evenHBand="0" w:firstRowFirstColumn="0" w:firstRowLastColumn="0" w:lastRowFirstColumn="0" w:lastRowLastColumn="0"/>
            </w:pPr>
            <w:r w:rsidRPr="006F337A">
              <w:t>2.15</w:t>
            </w:r>
          </w:p>
        </w:tc>
        <w:tc>
          <w:tcPr>
            <w:tcW w:w="989" w:type="dxa"/>
            <w:noWrap/>
            <w:hideMark/>
          </w:tcPr>
          <w:p w14:paraId="7752C6F6" w14:textId="71A78D0C" w:rsidR="00C15226" w:rsidRPr="006F337A" w:rsidRDefault="00C15226" w:rsidP="006F337A">
            <w:pPr>
              <w:cnfStyle w:val="000000000000" w:firstRow="0" w:lastRow="0" w:firstColumn="0" w:lastColumn="0" w:oddVBand="0" w:evenVBand="0" w:oddHBand="0" w:evenHBand="0" w:firstRowFirstColumn="0" w:firstRowLastColumn="0" w:lastRowFirstColumn="0" w:lastRowLastColumn="0"/>
            </w:pPr>
            <w:r w:rsidRPr="006F337A">
              <w:t>1.36-3.33</w:t>
            </w:r>
          </w:p>
        </w:tc>
      </w:tr>
      <w:tr w:rsidR="00C15226" w:rsidRPr="006F337A" w14:paraId="03D1FDA4" w14:textId="77777777" w:rsidTr="00C1522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60" w:type="dxa"/>
            <w:noWrap/>
            <w:hideMark/>
          </w:tcPr>
          <w:p w14:paraId="6975CEFE" w14:textId="427A2D9E" w:rsidR="00C15226" w:rsidRPr="006F337A" w:rsidRDefault="00C15226" w:rsidP="006F337A">
            <w:pPr>
              <w:rPr>
                <w:b w:val="0"/>
                <w:bCs w:val="0"/>
              </w:rPr>
            </w:pPr>
            <w:r w:rsidRPr="006F337A">
              <w:rPr>
                <w:b w:val="0"/>
                <w:bCs w:val="0"/>
              </w:rPr>
              <w:t xml:space="preserve">rs2814707*T </w:t>
            </w:r>
            <w:proofErr w:type="spellStart"/>
            <w:r w:rsidRPr="006F337A">
              <w:rPr>
                <w:b w:val="0"/>
                <w:bCs w:val="0"/>
              </w:rPr>
              <w:t>homozygous</w:t>
            </w:r>
            <w:proofErr w:type="spellEnd"/>
          </w:p>
        </w:tc>
        <w:tc>
          <w:tcPr>
            <w:tcW w:w="1760" w:type="dxa"/>
            <w:noWrap/>
            <w:hideMark/>
          </w:tcPr>
          <w:p w14:paraId="6792DC35" w14:textId="5A5203ED" w:rsidR="00C15226" w:rsidRPr="006F337A" w:rsidRDefault="00C15226" w:rsidP="00725113">
            <w:pPr>
              <w:jc w:val="center"/>
              <w:cnfStyle w:val="000000100000" w:firstRow="0" w:lastRow="0" w:firstColumn="0" w:lastColumn="0" w:oddVBand="0" w:evenVBand="0" w:oddHBand="1" w:evenHBand="0" w:firstRowFirstColumn="0" w:firstRowLastColumn="0" w:lastRowFirstColumn="0" w:lastRowLastColumn="0"/>
            </w:pPr>
            <w:r w:rsidRPr="006F337A">
              <w:t>25 (5.0%)</w:t>
            </w:r>
          </w:p>
        </w:tc>
        <w:tc>
          <w:tcPr>
            <w:tcW w:w="2000" w:type="dxa"/>
            <w:noWrap/>
            <w:hideMark/>
          </w:tcPr>
          <w:p w14:paraId="0816D9B7" w14:textId="612E1EB0" w:rsidR="00C15226" w:rsidRPr="006F337A" w:rsidRDefault="00C15226" w:rsidP="00725113">
            <w:pPr>
              <w:jc w:val="center"/>
              <w:cnfStyle w:val="000000100000" w:firstRow="0" w:lastRow="0" w:firstColumn="0" w:lastColumn="0" w:oddVBand="0" w:evenVBand="0" w:oddHBand="1" w:evenHBand="0" w:firstRowFirstColumn="0" w:firstRowLastColumn="0" w:lastRowFirstColumn="0" w:lastRowLastColumn="0"/>
            </w:pPr>
            <w:r w:rsidRPr="006F337A">
              <w:t>88 (2.8%)</w:t>
            </w:r>
          </w:p>
        </w:tc>
        <w:tc>
          <w:tcPr>
            <w:tcW w:w="960" w:type="dxa"/>
            <w:noWrap/>
            <w:hideMark/>
          </w:tcPr>
          <w:p w14:paraId="6FAAE9A4" w14:textId="09E7DCAE" w:rsidR="00C15226" w:rsidRPr="006F337A" w:rsidRDefault="00C15226" w:rsidP="006F337A">
            <w:pPr>
              <w:cnfStyle w:val="000000100000" w:firstRow="0" w:lastRow="0" w:firstColumn="0" w:lastColumn="0" w:oddVBand="0" w:evenVBand="0" w:oddHBand="1" w:evenHBand="0" w:firstRowFirstColumn="0" w:firstRowLastColumn="0" w:lastRowFirstColumn="0" w:lastRowLastColumn="0"/>
            </w:pPr>
            <w:r w:rsidRPr="006F337A">
              <w:t>0.012</w:t>
            </w:r>
          </w:p>
        </w:tc>
        <w:tc>
          <w:tcPr>
            <w:tcW w:w="960" w:type="dxa"/>
            <w:noWrap/>
            <w:hideMark/>
          </w:tcPr>
          <w:p w14:paraId="0AD22035" w14:textId="514CC4CA" w:rsidR="00C15226" w:rsidRPr="006F337A" w:rsidRDefault="00C15226" w:rsidP="006F337A">
            <w:pPr>
              <w:cnfStyle w:val="000000100000" w:firstRow="0" w:lastRow="0" w:firstColumn="0" w:lastColumn="0" w:oddVBand="0" w:evenVBand="0" w:oddHBand="1" w:evenHBand="0" w:firstRowFirstColumn="0" w:firstRowLastColumn="0" w:lastRowFirstColumn="0" w:lastRowLastColumn="0"/>
            </w:pPr>
            <w:r w:rsidRPr="006F337A">
              <w:t>1.84</w:t>
            </w:r>
          </w:p>
        </w:tc>
        <w:tc>
          <w:tcPr>
            <w:tcW w:w="989" w:type="dxa"/>
            <w:noWrap/>
            <w:hideMark/>
          </w:tcPr>
          <w:p w14:paraId="3A2A4CD3" w14:textId="21DCFAA5" w:rsidR="00C15226" w:rsidRPr="006F337A" w:rsidRDefault="00C15226" w:rsidP="006F337A">
            <w:pPr>
              <w:cnfStyle w:val="000000100000" w:firstRow="0" w:lastRow="0" w:firstColumn="0" w:lastColumn="0" w:oddVBand="0" w:evenVBand="0" w:oddHBand="1" w:evenHBand="0" w:firstRowFirstColumn="0" w:firstRowLastColumn="0" w:lastRowFirstColumn="0" w:lastRowLastColumn="0"/>
            </w:pPr>
            <w:r w:rsidRPr="006F337A">
              <w:t>1.17-2.90</w:t>
            </w:r>
          </w:p>
        </w:tc>
      </w:tr>
      <w:tr w:rsidR="00C15226" w:rsidRPr="006F337A" w14:paraId="58369885" w14:textId="77777777" w:rsidTr="00C15226">
        <w:trPr>
          <w:trHeight w:val="288"/>
        </w:trPr>
        <w:tc>
          <w:tcPr>
            <w:cnfStyle w:val="001000000000" w:firstRow="0" w:lastRow="0" w:firstColumn="1" w:lastColumn="0" w:oddVBand="0" w:evenVBand="0" w:oddHBand="0" w:evenHBand="0" w:firstRowFirstColumn="0" w:firstRowLastColumn="0" w:lastRowFirstColumn="0" w:lastRowLastColumn="0"/>
            <w:tcW w:w="2860" w:type="dxa"/>
            <w:noWrap/>
          </w:tcPr>
          <w:p w14:paraId="31C8A3D9" w14:textId="47D31396" w:rsidR="00C15226" w:rsidRPr="006F337A" w:rsidRDefault="00C15226" w:rsidP="00C15226">
            <w:pPr>
              <w:rPr>
                <w:lang w:val="en-US"/>
              </w:rPr>
            </w:pPr>
            <w:r w:rsidRPr="00E81A28">
              <w:rPr>
                <w:b w:val="0"/>
                <w:bCs w:val="0"/>
                <w:lang w:val="en-US"/>
              </w:rPr>
              <w:t>rs2814707*T homozygous</w:t>
            </w:r>
            <w:r w:rsidRPr="006F337A">
              <w:rPr>
                <w:b w:val="0"/>
                <w:bCs w:val="0"/>
                <w:lang w:val="en-US"/>
              </w:rPr>
              <w:t xml:space="preserve">  </w:t>
            </w:r>
            <w:r w:rsidRPr="006F337A">
              <w:rPr>
                <w:b w:val="0"/>
                <w:bCs w:val="0"/>
                <w:lang w:val="en-US"/>
              </w:rPr>
              <w:br/>
              <w:t>rs139185008*C carrier</w:t>
            </w:r>
          </w:p>
        </w:tc>
        <w:tc>
          <w:tcPr>
            <w:tcW w:w="1760" w:type="dxa"/>
            <w:noWrap/>
          </w:tcPr>
          <w:p w14:paraId="79429691" w14:textId="1A87304E" w:rsidR="00C15226" w:rsidRPr="006F337A" w:rsidRDefault="00C15226" w:rsidP="00C15226">
            <w:pPr>
              <w:jc w:val="center"/>
              <w:cnfStyle w:val="000000000000" w:firstRow="0" w:lastRow="0" w:firstColumn="0" w:lastColumn="0" w:oddVBand="0" w:evenVBand="0" w:oddHBand="0" w:evenHBand="0" w:firstRowFirstColumn="0" w:firstRowLastColumn="0" w:lastRowFirstColumn="0" w:lastRowLastColumn="0"/>
            </w:pPr>
            <w:r w:rsidRPr="006F337A">
              <w:t>11 (2.2%)</w:t>
            </w:r>
          </w:p>
        </w:tc>
        <w:tc>
          <w:tcPr>
            <w:tcW w:w="2000" w:type="dxa"/>
            <w:noWrap/>
          </w:tcPr>
          <w:p w14:paraId="0A97379C" w14:textId="078D5EDD" w:rsidR="00C15226" w:rsidRPr="006F337A" w:rsidRDefault="00C15226" w:rsidP="00C15226">
            <w:pPr>
              <w:jc w:val="center"/>
              <w:cnfStyle w:val="000000000000" w:firstRow="0" w:lastRow="0" w:firstColumn="0" w:lastColumn="0" w:oddVBand="0" w:evenVBand="0" w:oddHBand="0" w:evenHBand="0" w:firstRowFirstColumn="0" w:firstRowLastColumn="0" w:lastRowFirstColumn="0" w:lastRowLastColumn="0"/>
            </w:pPr>
            <w:r w:rsidRPr="006F337A">
              <w:t>14 (0.4%)</w:t>
            </w:r>
          </w:p>
        </w:tc>
        <w:tc>
          <w:tcPr>
            <w:tcW w:w="960" w:type="dxa"/>
            <w:noWrap/>
          </w:tcPr>
          <w:p w14:paraId="663D03C2" w14:textId="35E66943" w:rsidR="00C15226" w:rsidRPr="006F337A" w:rsidRDefault="00C15226" w:rsidP="00C15226">
            <w:pPr>
              <w:cnfStyle w:val="000000000000" w:firstRow="0" w:lastRow="0" w:firstColumn="0" w:lastColumn="0" w:oddVBand="0" w:evenVBand="0" w:oddHBand="0" w:evenHBand="0" w:firstRowFirstColumn="0" w:firstRowLastColumn="0" w:lastRowFirstColumn="0" w:lastRowLastColumn="0"/>
            </w:pPr>
            <w:r w:rsidRPr="006F337A">
              <w:t>0.00020</w:t>
            </w:r>
          </w:p>
        </w:tc>
        <w:tc>
          <w:tcPr>
            <w:tcW w:w="960" w:type="dxa"/>
            <w:noWrap/>
          </w:tcPr>
          <w:p w14:paraId="4DC60A22" w14:textId="1D425488" w:rsidR="00C15226" w:rsidRPr="006F337A" w:rsidRDefault="00C15226" w:rsidP="00C15226">
            <w:pPr>
              <w:cnfStyle w:val="000000000000" w:firstRow="0" w:lastRow="0" w:firstColumn="0" w:lastColumn="0" w:oddVBand="0" w:evenVBand="0" w:oddHBand="0" w:evenHBand="0" w:firstRowFirstColumn="0" w:firstRowLastColumn="0" w:lastRowFirstColumn="0" w:lastRowLastColumn="0"/>
            </w:pPr>
            <w:r w:rsidRPr="006F337A">
              <w:t>5.06</w:t>
            </w:r>
          </w:p>
        </w:tc>
        <w:tc>
          <w:tcPr>
            <w:tcW w:w="989" w:type="dxa"/>
            <w:noWrap/>
          </w:tcPr>
          <w:p w14:paraId="417FA054" w14:textId="7DF4F43E" w:rsidR="00C15226" w:rsidRPr="006F337A" w:rsidRDefault="00C15226" w:rsidP="00C15226">
            <w:pPr>
              <w:cnfStyle w:val="000000000000" w:firstRow="0" w:lastRow="0" w:firstColumn="0" w:lastColumn="0" w:oddVBand="0" w:evenVBand="0" w:oddHBand="0" w:evenHBand="0" w:firstRowFirstColumn="0" w:firstRowLastColumn="0" w:lastRowFirstColumn="0" w:lastRowLastColumn="0"/>
            </w:pPr>
            <w:r w:rsidRPr="006F337A">
              <w:t>2.06-12.07</w:t>
            </w:r>
          </w:p>
        </w:tc>
      </w:tr>
      <w:tr w:rsidR="00C15226" w:rsidRPr="006F337A" w14:paraId="7DD49810" w14:textId="77777777" w:rsidTr="00C1522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60" w:type="dxa"/>
            <w:hideMark/>
          </w:tcPr>
          <w:p w14:paraId="29FC3EE4" w14:textId="095F16A3" w:rsidR="00C15226" w:rsidRPr="00E81A28" w:rsidRDefault="00C15226" w:rsidP="00C15226">
            <w:pPr>
              <w:rPr>
                <w:b w:val="0"/>
                <w:bCs w:val="0"/>
                <w:lang w:val="en-US"/>
              </w:rPr>
            </w:pPr>
            <w:r w:rsidRPr="00E81A28">
              <w:rPr>
                <w:b w:val="0"/>
                <w:bCs w:val="0"/>
                <w:lang w:val="en-US"/>
              </w:rPr>
              <w:t xml:space="preserve">rs2814707*T homozygous  </w:t>
            </w:r>
            <w:r w:rsidRPr="00E81A28">
              <w:rPr>
                <w:b w:val="0"/>
                <w:bCs w:val="0"/>
                <w:lang w:val="en-US"/>
              </w:rPr>
              <w:br/>
              <w:t>no rs139185008*C</w:t>
            </w:r>
          </w:p>
        </w:tc>
        <w:tc>
          <w:tcPr>
            <w:tcW w:w="1760" w:type="dxa"/>
            <w:noWrap/>
            <w:hideMark/>
          </w:tcPr>
          <w:p w14:paraId="4D058127" w14:textId="71F9ED1A" w:rsidR="00C15226" w:rsidRPr="006F337A" w:rsidRDefault="00C15226" w:rsidP="00C15226">
            <w:pPr>
              <w:jc w:val="center"/>
              <w:cnfStyle w:val="000000100000" w:firstRow="0" w:lastRow="0" w:firstColumn="0" w:lastColumn="0" w:oddVBand="0" w:evenVBand="0" w:oddHBand="1" w:evenHBand="0" w:firstRowFirstColumn="0" w:firstRowLastColumn="0" w:lastRowFirstColumn="0" w:lastRowLastColumn="0"/>
            </w:pPr>
            <w:r w:rsidRPr="006F337A">
              <w:t>14 (2.8%)</w:t>
            </w:r>
          </w:p>
        </w:tc>
        <w:tc>
          <w:tcPr>
            <w:tcW w:w="2000" w:type="dxa"/>
            <w:noWrap/>
            <w:hideMark/>
          </w:tcPr>
          <w:p w14:paraId="67388437" w14:textId="43EE7555" w:rsidR="00C15226" w:rsidRPr="006F337A" w:rsidRDefault="00C15226" w:rsidP="00C15226">
            <w:pPr>
              <w:jc w:val="center"/>
              <w:cnfStyle w:val="000000100000" w:firstRow="0" w:lastRow="0" w:firstColumn="0" w:lastColumn="0" w:oddVBand="0" w:evenVBand="0" w:oddHBand="1" w:evenHBand="0" w:firstRowFirstColumn="0" w:firstRowLastColumn="0" w:lastRowFirstColumn="0" w:lastRowLastColumn="0"/>
            </w:pPr>
            <w:r w:rsidRPr="006F337A">
              <w:t>74 (2.3%)</w:t>
            </w:r>
          </w:p>
        </w:tc>
        <w:tc>
          <w:tcPr>
            <w:tcW w:w="960" w:type="dxa"/>
            <w:noWrap/>
            <w:hideMark/>
          </w:tcPr>
          <w:p w14:paraId="7E352405" w14:textId="6F77C6D0" w:rsidR="00C15226" w:rsidRPr="006F337A" w:rsidRDefault="00C15226" w:rsidP="00C15226">
            <w:pPr>
              <w:cnfStyle w:val="000000100000" w:firstRow="0" w:lastRow="0" w:firstColumn="0" w:lastColumn="0" w:oddVBand="0" w:evenVBand="0" w:oddHBand="1" w:evenHBand="0" w:firstRowFirstColumn="0" w:firstRowLastColumn="0" w:lastRowFirstColumn="0" w:lastRowLastColumn="0"/>
            </w:pPr>
            <w:r w:rsidRPr="006F337A">
              <w:t>0.53</w:t>
            </w:r>
          </w:p>
        </w:tc>
        <w:tc>
          <w:tcPr>
            <w:tcW w:w="960" w:type="dxa"/>
            <w:noWrap/>
            <w:hideMark/>
          </w:tcPr>
          <w:p w14:paraId="57B3BF30" w14:textId="31C548EC" w:rsidR="00C15226" w:rsidRPr="006F337A" w:rsidRDefault="00C15226" w:rsidP="00C15226">
            <w:pPr>
              <w:cnfStyle w:val="000000100000" w:firstRow="0" w:lastRow="0" w:firstColumn="0" w:lastColumn="0" w:oddVBand="0" w:evenVBand="0" w:oddHBand="1" w:evenHBand="0" w:firstRowFirstColumn="0" w:firstRowLastColumn="0" w:lastRowFirstColumn="0" w:lastRowLastColumn="0"/>
            </w:pPr>
            <w:r w:rsidRPr="006F337A">
              <w:t>1.20</w:t>
            </w:r>
          </w:p>
        </w:tc>
        <w:tc>
          <w:tcPr>
            <w:tcW w:w="989" w:type="dxa"/>
            <w:noWrap/>
            <w:hideMark/>
          </w:tcPr>
          <w:p w14:paraId="25BA7985" w14:textId="1670F57B" w:rsidR="00C15226" w:rsidRPr="006F337A" w:rsidRDefault="00C15226" w:rsidP="00C15226">
            <w:pPr>
              <w:cnfStyle w:val="000000100000" w:firstRow="0" w:lastRow="0" w:firstColumn="0" w:lastColumn="0" w:oddVBand="0" w:evenVBand="0" w:oddHBand="1" w:evenHBand="0" w:firstRowFirstColumn="0" w:firstRowLastColumn="0" w:lastRowFirstColumn="0" w:lastRowLastColumn="0"/>
            </w:pPr>
            <w:r w:rsidRPr="006F337A">
              <w:t>0.62-2.17</w:t>
            </w:r>
          </w:p>
        </w:tc>
      </w:tr>
      <w:tr w:rsidR="00C15226" w:rsidRPr="006F337A" w14:paraId="73D9EFA8" w14:textId="77777777" w:rsidTr="00C15226">
        <w:trPr>
          <w:trHeight w:val="576"/>
        </w:trPr>
        <w:tc>
          <w:tcPr>
            <w:cnfStyle w:val="001000000000" w:firstRow="0" w:lastRow="0" w:firstColumn="1" w:lastColumn="0" w:oddVBand="0" w:evenVBand="0" w:oddHBand="0" w:evenHBand="0" w:firstRowFirstColumn="0" w:firstRowLastColumn="0" w:lastRowFirstColumn="0" w:lastRowLastColumn="0"/>
            <w:tcW w:w="2860" w:type="dxa"/>
            <w:hideMark/>
          </w:tcPr>
          <w:p w14:paraId="65F0CBAE" w14:textId="77777777" w:rsidR="00C15226" w:rsidRPr="00180484" w:rsidRDefault="00C15226" w:rsidP="00716AEE">
            <w:pPr>
              <w:jc w:val="center"/>
              <w:rPr>
                <w:lang w:val="en-US"/>
              </w:rPr>
            </w:pPr>
            <w:r w:rsidRPr="00180484">
              <w:rPr>
                <w:lang w:val="en-US"/>
              </w:rPr>
              <w:t>Intermediate-length alleles</w:t>
            </w:r>
          </w:p>
          <w:p w14:paraId="5FDA9938" w14:textId="61C2CC6B" w:rsidR="00C15226" w:rsidRPr="00E81A28" w:rsidRDefault="00C15226" w:rsidP="00716AEE">
            <w:pPr>
              <w:jc w:val="center"/>
              <w:rPr>
                <w:b w:val="0"/>
                <w:bCs w:val="0"/>
                <w:lang w:val="en-US"/>
              </w:rPr>
            </w:pPr>
            <w:r w:rsidRPr="00180484">
              <w:rPr>
                <w:b w:val="0"/>
                <w:bCs w:val="0"/>
                <w:lang w:val="en-US"/>
              </w:rPr>
              <w:t>(from ref. 1</w:t>
            </w:r>
            <w:r>
              <w:rPr>
                <w:b w:val="0"/>
                <w:bCs w:val="0"/>
                <w:lang w:val="en-US"/>
              </w:rPr>
              <w:t>6</w:t>
            </w:r>
            <w:r w:rsidRPr="00180484">
              <w:rPr>
                <w:b w:val="0"/>
                <w:bCs w:val="0"/>
                <w:lang w:val="en-US"/>
              </w:rPr>
              <w:t>)</w:t>
            </w:r>
          </w:p>
        </w:tc>
        <w:tc>
          <w:tcPr>
            <w:tcW w:w="1760" w:type="dxa"/>
            <w:noWrap/>
            <w:hideMark/>
          </w:tcPr>
          <w:p w14:paraId="0638ECDA" w14:textId="77777777" w:rsidR="00C15226" w:rsidRPr="00725113" w:rsidRDefault="00C15226" w:rsidP="00C15226">
            <w:pPr>
              <w:jc w:val="center"/>
              <w:cnfStyle w:val="000000000000" w:firstRow="0" w:lastRow="0" w:firstColumn="0" w:lastColumn="0" w:oddVBand="0" w:evenVBand="0" w:oddHBand="0" w:evenHBand="0" w:firstRowFirstColumn="0" w:firstRowLastColumn="0" w:lastRowFirstColumn="0" w:lastRowLastColumn="0"/>
              <w:rPr>
                <w:b/>
                <w:bCs/>
              </w:rPr>
            </w:pPr>
            <w:r w:rsidRPr="00725113">
              <w:rPr>
                <w:b/>
                <w:bCs/>
              </w:rPr>
              <w:t xml:space="preserve">525 </w:t>
            </w:r>
            <w:proofErr w:type="spellStart"/>
            <w:r w:rsidRPr="00725113">
              <w:rPr>
                <w:b/>
                <w:bCs/>
              </w:rPr>
              <w:t>cases</w:t>
            </w:r>
            <w:proofErr w:type="spellEnd"/>
          </w:p>
          <w:p w14:paraId="6034D97A" w14:textId="50E31773" w:rsidR="00C15226" w:rsidRPr="006F337A" w:rsidRDefault="00C15226" w:rsidP="00C15226">
            <w:pPr>
              <w:jc w:val="center"/>
              <w:cnfStyle w:val="000000000000" w:firstRow="0" w:lastRow="0" w:firstColumn="0" w:lastColumn="0" w:oddVBand="0" w:evenVBand="0" w:oddHBand="0" w:evenHBand="0" w:firstRowFirstColumn="0" w:firstRowLastColumn="0" w:lastRowFirstColumn="0" w:lastRowLastColumn="0"/>
            </w:pPr>
            <w:r w:rsidRPr="00725113">
              <w:rPr>
                <w:b/>
                <w:bCs/>
              </w:rPr>
              <w:t>n (%)</w:t>
            </w:r>
          </w:p>
        </w:tc>
        <w:tc>
          <w:tcPr>
            <w:tcW w:w="2000" w:type="dxa"/>
            <w:noWrap/>
            <w:hideMark/>
          </w:tcPr>
          <w:p w14:paraId="3F55B09F" w14:textId="77777777" w:rsidR="00C15226" w:rsidRPr="00725113" w:rsidRDefault="00C15226" w:rsidP="00C15226">
            <w:pPr>
              <w:jc w:val="center"/>
              <w:cnfStyle w:val="000000000000" w:firstRow="0" w:lastRow="0" w:firstColumn="0" w:lastColumn="0" w:oddVBand="0" w:evenVBand="0" w:oddHBand="0" w:evenHBand="0" w:firstRowFirstColumn="0" w:firstRowLastColumn="0" w:lastRowFirstColumn="0" w:lastRowLastColumn="0"/>
              <w:rPr>
                <w:b/>
                <w:bCs/>
              </w:rPr>
            </w:pPr>
            <w:r w:rsidRPr="00725113">
              <w:rPr>
                <w:b/>
                <w:bCs/>
              </w:rPr>
              <w:t xml:space="preserve">3950 </w:t>
            </w:r>
            <w:proofErr w:type="spellStart"/>
            <w:r w:rsidRPr="00725113">
              <w:rPr>
                <w:b/>
                <w:bCs/>
              </w:rPr>
              <w:t>controls</w:t>
            </w:r>
            <w:proofErr w:type="spellEnd"/>
          </w:p>
          <w:p w14:paraId="6687F8E1" w14:textId="5565A83D" w:rsidR="00C15226" w:rsidRPr="006F337A" w:rsidRDefault="00C15226" w:rsidP="00C15226">
            <w:pPr>
              <w:jc w:val="center"/>
              <w:cnfStyle w:val="000000000000" w:firstRow="0" w:lastRow="0" w:firstColumn="0" w:lastColumn="0" w:oddVBand="0" w:evenVBand="0" w:oddHBand="0" w:evenHBand="0" w:firstRowFirstColumn="0" w:firstRowLastColumn="0" w:lastRowFirstColumn="0" w:lastRowLastColumn="0"/>
            </w:pPr>
            <w:r w:rsidRPr="00725113">
              <w:rPr>
                <w:b/>
                <w:bCs/>
              </w:rPr>
              <w:t>n (%)</w:t>
            </w:r>
          </w:p>
        </w:tc>
        <w:tc>
          <w:tcPr>
            <w:tcW w:w="960" w:type="dxa"/>
            <w:noWrap/>
            <w:hideMark/>
          </w:tcPr>
          <w:p w14:paraId="0963CE98" w14:textId="37F41C41" w:rsidR="00C15226" w:rsidRPr="006F337A" w:rsidRDefault="00C15226" w:rsidP="00C15226">
            <w:pPr>
              <w:cnfStyle w:val="000000000000" w:firstRow="0" w:lastRow="0" w:firstColumn="0" w:lastColumn="0" w:oddVBand="0" w:evenVBand="0" w:oddHBand="0" w:evenHBand="0" w:firstRowFirstColumn="0" w:firstRowLastColumn="0" w:lastRowFirstColumn="0" w:lastRowLastColumn="0"/>
            </w:pPr>
          </w:p>
        </w:tc>
        <w:tc>
          <w:tcPr>
            <w:tcW w:w="960" w:type="dxa"/>
            <w:noWrap/>
            <w:hideMark/>
          </w:tcPr>
          <w:p w14:paraId="54F9648D" w14:textId="2AECB943" w:rsidR="00C15226" w:rsidRPr="006F337A" w:rsidRDefault="00C15226" w:rsidP="00C15226">
            <w:pPr>
              <w:cnfStyle w:val="000000000000" w:firstRow="0" w:lastRow="0" w:firstColumn="0" w:lastColumn="0" w:oddVBand="0" w:evenVBand="0" w:oddHBand="0" w:evenHBand="0" w:firstRowFirstColumn="0" w:firstRowLastColumn="0" w:lastRowFirstColumn="0" w:lastRowLastColumn="0"/>
            </w:pPr>
          </w:p>
        </w:tc>
        <w:tc>
          <w:tcPr>
            <w:tcW w:w="989" w:type="dxa"/>
            <w:noWrap/>
            <w:hideMark/>
          </w:tcPr>
          <w:p w14:paraId="7E934C10" w14:textId="568C1C66" w:rsidR="00C15226" w:rsidRPr="006F337A" w:rsidRDefault="00C15226" w:rsidP="00C15226">
            <w:pPr>
              <w:cnfStyle w:val="000000000000" w:firstRow="0" w:lastRow="0" w:firstColumn="0" w:lastColumn="0" w:oddVBand="0" w:evenVBand="0" w:oddHBand="0" w:evenHBand="0" w:firstRowFirstColumn="0" w:firstRowLastColumn="0" w:lastRowFirstColumn="0" w:lastRowLastColumn="0"/>
            </w:pPr>
          </w:p>
        </w:tc>
      </w:tr>
      <w:tr w:rsidR="00C15226" w:rsidRPr="006F337A" w14:paraId="77468283" w14:textId="77777777" w:rsidTr="00C1522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60" w:type="dxa"/>
          </w:tcPr>
          <w:p w14:paraId="1C56A93C" w14:textId="6D911149" w:rsidR="00C15226" w:rsidRPr="00180484" w:rsidRDefault="00C15226" w:rsidP="00C15226">
            <w:pPr>
              <w:rPr>
                <w:b w:val="0"/>
                <w:bCs w:val="0"/>
                <w:lang w:val="en-US"/>
              </w:rPr>
            </w:pPr>
            <w:r w:rsidRPr="00E81A28">
              <w:rPr>
                <w:b w:val="0"/>
                <w:bCs w:val="0"/>
              </w:rPr>
              <w:t>≥7</w:t>
            </w:r>
            <w:r>
              <w:rPr>
                <w:b w:val="0"/>
                <w:bCs w:val="0"/>
              </w:rPr>
              <w:t xml:space="preserve"> </w:t>
            </w:r>
            <w:proofErr w:type="spellStart"/>
            <w:r>
              <w:rPr>
                <w:b w:val="0"/>
                <w:bCs w:val="0"/>
              </w:rPr>
              <w:t>carrier</w:t>
            </w:r>
            <w:proofErr w:type="spellEnd"/>
          </w:p>
        </w:tc>
        <w:tc>
          <w:tcPr>
            <w:tcW w:w="1760" w:type="dxa"/>
            <w:noWrap/>
          </w:tcPr>
          <w:p w14:paraId="43A735E4" w14:textId="509A8C32" w:rsidR="00C15226" w:rsidRPr="00725113" w:rsidRDefault="00C15226" w:rsidP="00C15226">
            <w:pPr>
              <w:jc w:val="center"/>
              <w:cnfStyle w:val="000000100000" w:firstRow="0" w:lastRow="0" w:firstColumn="0" w:lastColumn="0" w:oddVBand="0" w:evenVBand="0" w:oddHBand="1" w:evenHBand="0" w:firstRowFirstColumn="0" w:firstRowLastColumn="0" w:lastRowFirstColumn="0" w:lastRowLastColumn="0"/>
              <w:rPr>
                <w:b/>
                <w:bCs/>
              </w:rPr>
            </w:pPr>
            <w:r w:rsidRPr="003C0842">
              <w:t>185 (35</w:t>
            </w:r>
            <w:r>
              <w:t>.2</w:t>
            </w:r>
            <w:r w:rsidRPr="003C0842">
              <w:t>%)</w:t>
            </w:r>
          </w:p>
        </w:tc>
        <w:tc>
          <w:tcPr>
            <w:tcW w:w="2000" w:type="dxa"/>
            <w:noWrap/>
          </w:tcPr>
          <w:p w14:paraId="00CB5688" w14:textId="4BA26E24" w:rsidR="00C15226" w:rsidRPr="00725113" w:rsidRDefault="00C15226" w:rsidP="00C15226">
            <w:pPr>
              <w:jc w:val="center"/>
              <w:cnfStyle w:val="000000100000" w:firstRow="0" w:lastRow="0" w:firstColumn="0" w:lastColumn="0" w:oddVBand="0" w:evenVBand="0" w:oddHBand="1" w:evenHBand="0" w:firstRowFirstColumn="0" w:firstRowLastColumn="0" w:lastRowFirstColumn="0" w:lastRowLastColumn="0"/>
              <w:rPr>
                <w:b/>
                <w:bCs/>
              </w:rPr>
            </w:pPr>
            <w:r w:rsidRPr="003C0842">
              <w:t>1293 (3</w:t>
            </w:r>
            <w:r>
              <w:t>2.7</w:t>
            </w:r>
            <w:r w:rsidRPr="003C0842">
              <w:t>%)</w:t>
            </w:r>
          </w:p>
        </w:tc>
        <w:tc>
          <w:tcPr>
            <w:tcW w:w="960" w:type="dxa"/>
            <w:noWrap/>
          </w:tcPr>
          <w:p w14:paraId="13C345B3" w14:textId="316835F8" w:rsidR="00C15226" w:rsidRPr="006F337A" w:rsidRDefault="00C15226" w:rsidP="00C15226">
            <w:pPr>
              <w:cnfStyle w:val="000000100000" w:firstRow="0" w:lastRow="0" w:firstColumn="0" w:lastColumn="0" w:oddVBand="0" w:evenVBand="0" w:oddHBand="1" w:evenHBand="0" w:firstRowFirstColumn="0" w:firstRowLastColumn="0" w:lastRowFirstColumn="0" w:lastRowLastColumn="0"/>
            </w:pPr>
            <w:r w:rsidRPr="003C0842">
              <w:t>0.26</w:t>
            </w:r>
          </w:p>
        </w:tc>
        <w:tc>
          <w:tcPr>
            <w:tcW w:w="960" w:type="dxa"/>
            <w:noWrap/>
          </w:tcPr>
          <w:p w14:paraId="45559089" w14:textId="05EB2B3C" w:rsidR="00C15226" w:rsidRPr="006F337A" w:rsidRDefault="00C15226" w:rsidP="00C15226">
            <w:pPr>
              <w:cnfStyle w:val="000000100000" w:firstRow="0" w:lastRow="0" w:firstColumn="0" w:lastColumn="0" w:oddVBand="0" w:evenVBand="0" w:oddHBand="1" w:evenHBand="0" w:firstRowFirstColumn="0" w:firstRowLastColumn="0" w:lastRowFirstColumn="0" w:lastRowLastColumn="0"/>
            </w:pPr>
            <w:r w:rsidRPr="003C0842">
              <w:t>1.12</w:t>
            </w:r>
          </w:p>
        </w:tc>
        <w:tc>
          <w:tcPr>
            <w:tcW w:w="989" w:type="dxa"/>
            <w:noWrap/>
          </w:tcPr>
          <w:p w14:paraId="7E96B90F" w14:textId="29E662DB" w:rsidR="00C15226" w:rsidRPr="006F337A" w:rsidRDefault="00C15226" w:rsidP="00C15226">
            <w:pPr>
              <w:cnfStyle w:val="000000100000" w:firstRow="0" w:lastRow="0" w:firstColumn="0" w:lastColumn="0" w:oddVBand="0" w:evenVBand="0" w:oddHBand="1" w:evenHBand="0" w:firstRowFirstColumn="0" w:firstRowLastColumn="0" w:lastRowFirstColumn="0" w:lastRowLastColumn="0"/>
            </w:pPr>
            <w:r w:rsidRPr="003C0842">
              <w:t>0.92–1.36</w:t>
            </w:r>
          </w:p>
        </w:tc>
      </w:tr>
      <w:tr w:rsidR="00C15226" w:rsidRPr="006F337A" w14:paraId="14EB20D5" w14:textId="77777777" w:rsidTr="00C15226">
        <w:trPr>
          <w:trHeight w:val="576"/>
        </w:trPr>
        <w:tc>
          <w:tcPr>
            <w:cnfStyle w:val="001000000000" w:firstRow="0" w:lastRow="0" w:firstColumn="1" w:lastColumn="0" w:oddVBand="0" w:evenVBand="0" w:oddHBand="0" w:evenHBand="0" w:firstRowFirstColumn="0" w:firstRowLastColumn="0" w:lastRowFirstColumn="0" w:lastRowLastColumn="0"/>
            <w:tcW w:w="2860" w:type="dxa"/>
          </w:tcPr>
          <w:p w14:paraId="5169B66C" w14:textId="0BA439C4" w:rsidR="00C15226" w:rsidRPr="00C15226" w:rsidRDefault="00C15226" w:rsidP="00C15226">
            <w:pPr>
              <w:rPr>
                <w:b w:val="0"/>
                <w:bCs w:val="0"/>
              </w:rPr>
            </w:pPr>
            <w:r w:rsidRPr="00C15226">
              <w:rPr>
                <w:b w:val="0"/>
                <w:bCs w:val="0"/>
              </w:rPr>
              <w:t xml:space="preserve">17–45 </w:t>
            </w:r>
            <w:proofErr w:type="spellStart"/>
            <w:r w:rsidRPr="00C15226">
              <w:rPr>
                <w:b w:val="0"/>
                <w:bCs w:val="0"/>
              </w:rPr>
              <w:t>carrier</w:t>
            </w:r>
            <w:proofErr w:type="spellEnd"/>
          </w:p>
        </w:tc>
        <w:tc>
          <w:tcPr>
            <w:tcW w:w="1760" w:type="dxa"/>
            <w:noWrap/>
          </w:tcPr>
          <w:p w14:paraId="5F88348F" w14:textId="0C8E4449" w:rsidR="00C15226" w:rsidRPr="003C0842" w:rsidRDefault="00C15226" w:rsidP="00C15226">
            <w:pPr>
              <w:jc w:val="center"/>
              <w:cnfStyle w:val="000000000000" w:firstRow="0" w:lastRow="0" w:firstColumn="0" w:lastColumn="0" w:oddVBand="0" w:evenVBand="0" w:oddHBand="0" w:evenHBand="0" w:firstRowFirstColumn="0" w:firstRowLastColumn="0" w:lastRowFirstColumn="0" w:lastRowLastColumn="0"/>
            </w:pPr>
            <w:r>
              <w:t>19 (3.6%)</w:t>
            </w:r>
          </w:p>
        </w:tc>
        <w:tc>
          <w:tcPr>
            <w:tcW w:w="2000" w:type="dxa"/>
            <w:noWrap/>
          </w:tcPr>
          <w:p w14:paraId="07553E4D" w14:textId="6AD77F9E" w:rsidR="00C15226" w:rsidRPr="003C0842" w:rsidRDefault="00C15226" w:rsidP="00C15226">
            <w:pPr>
              <w:jc w:val="center"/>
              <w:cnfStyle w:val="000000000000" w:firstRow="0" w:lastRow="0" w:firstColumn="0" w:lastColumn="0" w:oddVBand="0" w:evenVBand="0" w:oddHBand="0" w:evenHBand="0" w:firstRowFirstColumn="0" w:firstRowLastColumn="0" w:lastRowFirstColumn="0" w:lastRowLastColumn="0"/>
            </w:pPr>
            <w:r>
              <w:t>101 (2.6%)</w:t>
            </w:r>
          </w:p>
        </w:tc>
        <w:tc>
          <w:tcPr>
            <w:tcW w:w="960" w:type="dxa"/>
            <w:noWrap/>
          </w:tcPr>
          <w:p w14:paraId="6C43B61C" w14:textId="59994807" w:rsidR="00C15226" w:rsidRPr="003C0842" w:rsidRDefault="00C15226" w:rsidP="00C15226">
            <w:pPr>
              <w:cnfStyle w:val="000000000000" w:firstRow="0" w:lastRow="0" w:firstColumn="0" w:lastColumn="0" w:oddVBand="0" w:evenVBand="0" w:oddHBand="0" w:evenHBand="0" w:firstRowFirstColumn="0" w:firstRowLastColumn="0" w:lastRowFirstColumn="0" w:lastRowLastColumn="0"/>
            </w:pPr>
            <w:r>
              <w:t>0.15</w:t>
            </w:r>
          </w:p>
        </w:tc>
        <w:tc>
          <w:tcPr>
            <w:tcW w:w="960" w:type="dxa"/>
            <w:noWrap/>
          </w:tcPr>
          <w:p w14:paraId="7CAE3B77" w14:textId="3D042A62" w:rsidR="00C15226" w:rsidRPr="003C0842" w:rsidRDefault="00C15226" w:rsidP="00C15226">
            <w:pPr>
              <w:cnfStyle w:val="000000000000" w:firstRow="0" w:lastRow="0" w:firstColumn="0" w:lastColumn="0" w:oddVBand="0" w:evenVBand="0" w:oddHBand="0" w:evenHBand="0" w:firstRowFirstColumn="0" w:firstRowLastColumn="0" w:lastRowFirstColumn="0" w:lastRowLastColumn="0"/>
            </w:pPr>
            <w:r>
              <w:t>1.43</w:t>
            </w:r>
          </w:p>
        </w:tc>
        <w:tc>
          <w:tcPr>
            <w:tcW w:w="989" w:type="dxa"/>
            <w:noWrap/>
          </w:tcPr>
          <w:p w14:paraId="432C48A1" w14:textId="3DCA2FCB" w:rsidR="00C15226" w:rsidRPr="003C0842" w:rsidRDefault="00C15226" w:rsidP="00C15226">
            <w:pPr>
              <w:cnfStyle w:val="000000000000" w:firstRow="0" w:lastRow="0" w:firstColumn="0" w:lastColumn="0" w:oddVBand="0" w:evenVBand="0" w:oddHBand="0" w:evenHBand="0" w:firstRowFirstColumn="0" w:firstRowLastColumn="0" w:lastRowFirstColumn="0" w:lastRowLastColumn="0"/>
            </w:pPr>
            <w:r>
              <w:t>0.82–2.74</w:t>
            </w:r>
          </w:p>
        </w:tc>
      </w:tr>
      <w:tr w:rsidR="00C15226" w:rsidRPr="006F337A" w14:paraId="7C6D4B36" w14:textId="77777777" w:rsidTr="00C1522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60" w:type="dxa"/>
          </w:tcPr>
          <w:p w14:paraId="31A343C1" w14:textId="4A9CB77F" w:rsidR="00C15226" w:rsidRPr="00C15226" w:rsidRDefault="00C15226" w:rsidP="00C15226">
            <w:pPr>
              <w:rPr>
                <w:b w:val="0"/>
                <w:bCs w:val="0"/>
              </w:rPr>
            </w:pPr>
            <w:r w:rsidRPr="00C15226">
              <w:rPr>
                <w:b w:val="0"/>
                <w:bCs w:val="0"/>
              </w:rPr>
              <w:t xml:space="preserve">21–45 </w:t>
            </w:r>
            <w:proofErr w:type="spellStart"/>
            <w:r w:rsidRPr="00C15226">
              <w:rPr>
                <w:b w:val="0"/>
                <w:bCs w:val="0"/>
              </w:rPr>
              <w:t>carrier</w:t>
            </w:r>
            <w:proofErr w:type="spellEnd"/>
          </w:p>
        </w:tc>
        <w:tc>
          <w:tcPr>
            <w:tcW w:w="1760" w:type="dxa"/>
            <w:noWrap/>
          </w:tcPr>
          <w:p w14:paraId="5F6B0187" w14:textId="3D028960" w:rsidR="00C15226" w:rsidRDefault="00C15226" w:rsidP="00C15226">
            <w:pPr>
              <w:jc w:val="center"/>
              <w:cnfStyle w:val="000000100000" w:firstRow="0" w:lastRow="0" w:firstColumn="0" w:lastColumn="0" w:oddVBand="0" w:evenVBand="0" w:oddHBand="1" w:evenHBand="0" w:firstRowFirstColumn="0" w:firstRowLastColumn="0" w:lastRowFirstColumn="0" w:lastRowLastColumn="0"/>
            </w:pPr>
            <w:r>
              <w:t>12 (2.3%)</w:t>
            </w:r>
          </w:p>
        </w:tc>
        <w:tc>
          <w:tcPr>
            <w:tcW w:w="2000" w:type="dxa"/>
            <w:noWrap/>
          </w:tcPr>
          <w:p w14:paraId="27267DA6" w14:textId="59CEB57B" w:rsidR="00C15226" w:rsidRDefault="00C15226" w:rsidP="00C15226">
            <w:pPr>
              <w:jc w:val="center"/>
              <w:cnfStyle w:val="000000100000" w:firstRow="0" w:lastRow="0" w:firstColumn="0" w:lastColumn="0" w:oddVBand="0" w:evenVBand="0" w:oddHBand="1" w:evenHBand="0" w:firstRowFirstColumn="0" w:firstRowLastColumn="0" w:lastRowFirstColumn="0" w:lastRowLastColumn="0"/>
            </w:pPr>
            <w:r>
              <w:t>66 (1.7%)</w:t>
            </w:r>
          </w:p>
        </w:tc>
        <w:tc>
          <w:tcPr>
            <w:tcW w:w="960" w:type="dxa"/>
            <w:noWrap/>
          </w:tcPr>
          <w:p w14:paraId="0AAF0879" w14:textId="787FF183" w:rsidR="00C15226" w:rsidRDefault="00C15226" w:rsidP="00C15226">
            <w:pPr>
              <w:cnfStyle w:val="000000100000" w:firstRow="0" w:lastRow="0" w:firstColumn="0" w:lastColumn="0" w:oddVBand="0" w:evenVBand="0" w:oddHBand="1" w:evenHBand="0" w:firstRowFirstColumn="0" w:firstRowLastColumn="0" w:lastRowFirstColumn="0" w:lastRowLastColumn="0"/>
            </w:pPr>
            <w:r>
              <w:t>0.29</w:t>
            </w:r>
          </w:p>
        </w:tc>
        <w:tc>
          <w:tcPr>
            <w:tcW w:w="960" w:type="dxa"/>
            <w:noWrap/>
          </w:tcPr>
          <w:p w14:paraId="77E4C226" w14:textId="3F91C8DA" w:rsidR="00C15226" w:rsidRDefault="00C15226" w:rsidP="00C15226">
            <w:pPr>
              <w:cnfStyle w:val="000000100000" w:firstRow="0" w:lastRow="0" w:firstColumn="0" w:lastColumn="0" w:oddVBand="0" w:evenVBand="0" w:oddHBand="1" w:evenHBand="0" w:firstRowFirstColumn="0" w:firstRowLastColumn="0" w:lastRowFirstColumn="0" w:lastRowLastColumn="0"/>
            </w:pPr>
            <w:r>
              <w:t>1.38</w:t>
            </w:r>
          </w:p>
        </w:tc>
        <w:tc>
          <w:tcPr>
            <w:tcW w:w="989" w:type="dxa"/>
            <w:noWrap/>
          </w:tcPr>
          <w:p w14:paraId="1DF934DA" w14:textId="6C57E139" w:rsidR="00C15226" w:rsidRDefault="00C15226" w:rsidP="00C15226">
            <w:pPr>
              <w:cnfStyle w:val="000000100000" w:firstRow="0" w:lastRow="0" w:firstColumn="0" w:lastColumn="0" w:oddVBand="0" w:evenVBand="0" w:oddHBand="1" w:evenHBand="0" w:firstRowFirstColumn="0" w:firstRowLastColumn="0" w:lastRowFirstColumn="0" w:lastRowLastColumn="0"/>
            </w:pPr>
            <w:r>
              <w:t>0.67–2.59</w:t>
            </w:r>
          </w:p>
        </w:tc>
      </w:tr>
      <w:tr w:rsidR="00C15226" w:rsidRPr="006F337A" w14:paraId="487F84D8" w14:textId="77777777" w:rsidTr="00C15226">
        <w:trPr>
          <w:trHeight w:val="576"/>
        </w:trPr>
        <w:tc>
          <w:tcPr>
            <w:cnfStyle w:val="001000000000" w:firstRow="0" w:lastRow="0" w:firstColumn="1" w:lastColumn="0" w:oddVBand="0" w:evenVBand="0" w:oddHBand="0" w:evenHBand="0" w:firstRowFirstColumn="0" w:firstRowLastColumn="0" w:lastRowFirstColumn="0" w:lastRowLastColumn="0"/>
            <w:tcW w:w="2860" w:type="dxa"/>
          </w:tcPr>
          <w:p w14:paraId="4F1AE430" w14:textId="5B5DD6B8" w:rsidR="00C15226" w:rsidRPr="00E81A28" w:rsidRDefault="00C15226" w:rsidP="00C15226">
            <w:pPr>
              <w:rPr>
                <w:b w:val="0"/>
                <w:bCs w:val="0"/>
              </w:rPr>
            </w:pPr>
            <w:r w:rsidRPr="00E81A28">
              <w:rPr>
                <w:b w:val="0"/>
                <w:bCs w:val="0"/>
              </w:rPr>
              <w:t>≥7/≥7</w:t>
            </w:r>
          </w:p>
        </w:tc>
        <w:tc>
          <w:tcPr>
            <w:tcW w:w="1760" w:type="dxa"/>
            <w:noWrap/>
          </w:tcPr>
          <w:p w14:paraId="55B0F42E" w14:textId="2738A55C" w:rsidR="00C15226" w:rsidRPr="00E81A28" w:rsidRDefault="00C15226" w:rsidP="00C15226">
            <w:pPr>
              <w:jc w:val="center"/>
              <w:cnfStyle w:val="000000000000" w:firstRow="0" w:lastRow="0" w:firstColumn="0" w:lastColumn="0" w:oddVBand="0" w:evenVBand="0" w:oddHBand="0" w:evenHBand="0" w:firstRowFirstColumn="0" w:firstRowLastColumn="0" w:lastRowFirstColumn="0" w:lastRowLastColumn="0"/>
            </w:pPr>
            <w:r w:rsidRPr="00E81A28">
              <w:t>26 (5.0%)</w:t>
            </w:r>
          </w:p>
        </w:tc>
        <w:tc>
          <w:tcPr>
            <w:tcW w:w="2000" w:type="dxa"/>
            <w:noWrap/>
          </w:tcPr>
          <w:p w14:paraId="00947463" w14:textId="1D01E564" w:rsidR="00C15226" w:rsidRPr="00E81A28" w:rsidRDefault="00C15226" w:rsidP="00C15226">
            <w:pPr>
              <w:jc w:val="center"/>
              <w:cnfStyle w:val="000000000000" w:firstRow="0" w:lastRow="0" w:firstColumn="0" w:lastColumn="0" w:oddVBand="0" w:evenVBand="0" w:oddHBand="0" w:evenHBand="0" w:firstRowFirstColumn="0" w:firstRowLastColumn="0" w:lastRowFirstColumn="0" w:lastRowLastColumn="0"/>
            </w:pPr>
            <w:r w:rsidRPr="00E81A28">
              <w:t>104 (2.6%)</w:t>
            </w:r>
          </w:p>
        </w:tc>
        <w:tc>
          <w:tcPr>
            <w:tcW w:w="960" w:type="dxa"/>
            <w:noWrap/>
          </w:tcPr>
          <w:p w14:paraId="5A41AE1D" w14:textId="17F2EE50" w:rsidR="00C15226" w:rsidRPr="006F337A" w:rsidRDefault="00C15226" w:rsidP="00C15226">
            <w:pPr>
              <w:cnfStyle w:val="000000000000" w:firstRow="0" w:lastRow="0" w:firstColumn="0" w:lastColumn="0" w:oddVBand="0" w:evenVBand="0" w:oddHBand="0" w:evenHBand="0" w:firstRowFirstColumn="0" w:firstRowLastColumn="0" w:lastRowFirstColumn="0" w:lastRowLastColumn="0"/>
            </w:pPr>
            <w:r>
              <w:t>0.005</w:t>
            </w:r>
          </w:p>
        </w:tc>
        <w:tc>
          <w:tcPr>
            <w:tcW w:w="960" w:type="dxa"/>
            <w:noWrap/>
          </w:tcPr>
          <w:p w14:paraId="24C17890" w14:textId="579DC2F1" w:rsidR="00C15226" w:rsidRPr="006F337A" w:rsidRDefault="00C15226" w:rsidP="00C15226">
            <w:pPr>
              <w:cnfStyle w:val="000000000000" w:firstRow="0" w:lastRow="0" w:firstColumn="0" w:lastColumn="0" w:oddVBand="0" w:evenVBand="0" w:oddHBand="0" w:evenHBand="0" w:firstRowFirstColumn="0" w:firstRowLastColumn="0" w:lastRowFirstColumn="0" w:lastRowLastColumn="0"/>
            </w:pPr>
            <w:r>
              <w:t>1.93</w:t>
            </w:r>
          </w:p>
        </w:tc>
        <w:tc>
          <w:tcPr>
            <w:tcW w:w="989" w:type="dxa"/>
            <w:noWrap/>
          </w:tcPr>
          <w:p w14:paraId="2D3AEC14" w14:textId="41731D54" w:rsidR="00C15226" w:rsidRPr="006F337A" w:rsidRDefault="00C15226" w:rsidP="00C15226">
            <w:pPr>
              <w:cnfStyle w:val="000000000000" w:firstRow="0" w:lastRow="0" w:firstColumn="0" w:lastColumn="0" w:oddVBand="0" w:evenVBand="0" w:oddHBand="0" w:evenHBand="0" w:firstRowFirstColumn="0" w:firstRowLastColumn="0" w:lastRowFirstColumn="0" w:lastRowLastColumn="0"/>
            </w:pPr>
            <w:r>
              <w:t>1.19–3.02</w:t>
            </w:r>
          </w:p>
        </w:tc>
      </w:tr>
      <w:tr w:rsidR="00C15226" w:rsidRPr="006F337A" w14:paraId="6316CADA" w14:textId="77777777" w:rsidTr="00C1522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60" w:type="dxa"/>
          </w:tcPr>
          <w:p w14:paraId="7747119D" w14:textId="3C4FEEE7" w:rsidR="00C15226" w:rsidRPr="00E81A28" w:rsidRDefault="00C15226" w:rsidP="00C15226">
            <w:pPr>
              <w:rPr>
                <w:b w:val="0"/>
                <w:bCs w:val="0"/>
              </w:rPr>
            </w:pPr>
            <w:r w:rsidRPr="003C0842">
              <w:rPr>
                <w:b w:val="0"/>
                <w:bCs w:val="0"/>
              </w:rPr>
              <w:t>≥7/17–45</w:t>
            </w:r>
          </w:p>
        </w:tc>
        <w:tc>
          <w:tcPr>
            <w:tcW w:w="1760" w:type="dxa"/>
            <w:noWrap/>
          </w:tcPr>
          <w:p w14:paraId="7C7BAF70" w14:textId="78336A01" w:rsidR="00C15226" w:rsidRPr="006F337A" w:rsidRDefault="00C15226" w:rsidP="00C15226">
            <w:pPr>
              <w:jc w:val="center"/>
              <w:cnfStyle w:val="000000100000" w:firstRow="0" w:lastRow="0" w:firstColumn="0" w:lastColumn="0" w:oddVBand="0" w:evenVBand="0" w:oddHBand="1" w:evenHBand="0" w:firstRowFirstColumn="0" w:firstRowLastColumn="0" w:lastRowFirstColumn="0" w:lastRowLastColumn="0"/>
            </w:pPr>
            <w:r>
              <w:t>7 (1.3%)</w:t>
            </w:r>
          </w:p>
        </w:tc>
        <w:tc>
          <w:tcPr>
            <w:tcW w:w="2000" w:type="dxa"/>
            <w:noWrap/>
          </w:tcPr>
          <w:p w14:paraId="3006622F" w14:textId="4EB1CE79" w:rsidR="00C15226" w:rsidRPr="006F337A" w:rsidRDefault="00C15226" w:rsidP="00C15226">
            <w:pPr>
              <w:jc w:val="center"/>
              <w:cnfStyle w:val="000000100000" w:firstRow="0" w:lastRow="0" w:firstColumn="0" w:lastColumn="0" w:oddVBand="0" w:evenVBand="0" w:oddHBand="1" w:evenHBand="0" w:firstRowFirstColumn="0" w:firstRowLastColumn="0" w:lastRowFirstColumn="0" w:lastRowLastColumn="0"/>
            </w:pPr>
            <w:r>
              <w:t>10 (0.25%)</w:t>
            </w:r>
          </w:p>
        </w:tc>
        <w:tc>
          <w:tcPr>
            <w:tcW w:w="960" w:type="dxa"/>
            <w:noWrap/>
          </w:tcPr>
          <w:p w14:paraId="7FF180B5" w14:textId="50AFA1A6" w:rsidR="00C15226" w:rsidRPr="006F337A" w:rsidRDefault="00C15226" w:rsidP="00C15226">
            <w:pPr>
              <w:cnfStyle w:val="000000100000" w:firstRow="0" w:lastRow="0" w:firstColumn="0" w:lastColumn="0" w:oddVBand="0" w:evenVBand="0" w:oddHBand="1" w:evenHBand="0" w:firstRowFirstColumn="0" w:firstRowLastColumn="0" w:lastRowFirstColumn="0" w:lastRowLastColumn="0"/>
            </w:pPr>
            <w:r>
              <w:t>0.002</w:t>
            </w:r>
          </w:p>
        </w:tc>
        <w:tc>
          <w:tcPr>
            <w:tcW w:w="960" w:type="dxa"/>
            <w:noWrap/>
          </w:tcPr>
          <w:p w14:paraId="6EE3A593" w14:textId="368F5C4F" w:rsidR="00C15226" w:rsidRPr="006F337A" w:rsidRDefault="00C15226" w:rsidP="00C15226">
            <w:pPr>
              <w:cnfStyle w:val="000000100000" w:firstRow="0" w:lastRow="0" w:firstColumn="0" w:lastColumn="0" w:oddVBand="0" w:evenVBand="0" w:oddHBand="1" w:evenHBand="0" w:firstRowFirstColumn="0" w:firstRowLastColumn="0" w:lastRowFirstColumn="0" w:lastRowLastColumn="0"/>
            </w:pPr>
            <w:r>
              <w:t>5.32</w:t>
            </w:r>
          </w:p>
        </w:tc>
        <w:tc>
          <w:tcPr>
            <w:tcW w:w="989" w:type="dxa"/>
            <w:noWrap/>
          </w:tcPr>
          <w:p w14:paraId="2E53E221" w14:textId="6E1972C9" w:rsidR="00C15226" w:rsidRPr="006F337A" w:rsidRDefault="00C15226" w:rsidP="00C15226">
            <w:pPr>
              <w:cnfStyle w:val="000000100000" w:firstRow="0" w:lastRow="0" w:firstColumn="0" w:lastColumn="0" w:oddVBand="0" w:evenVBand="0" w:oddHBand="1" w:evenHBand="0" w:firstRowFirstColumn="0" w:firstRowLastColumn="0" w:lastRowFirstColumn="0" w:lastRowLastColumn="0"/>
            </w:pPr>
            <w:r>
              <w:t>1.71–15.56</w:t>
            </w:r>
          </w:p>
        </w:tc>
      </w:tr>
      <w:tr w:rsidR="00C15226" w:rsidRPr="006F337A" w14:paraId="272064B4" w14:textId="77777777" w:rsidTr="00C15226">
        <w:trPr>
          <w:trHeight w:val="576"/>
        </w:trPr>
        <w:tc>
          <w:tcPr>
            <w:cnfStyle w:val="001000000000" w:firstRow="0" w:lastRow="0" w:firstColumn="1" w:lastColumn="0" w:oddVBand="0" w:evenVBand="0" w:oddHBand="0" w:evenHBand="0" w:firstRowFirstColumn="0" w:firstRowLastColumn="0" w:lastRowFirstColumn="0" w:lastRowLastColumn="0"/>
            <w:tcW w:w="2860" w:type="dxa"/>
          </w:tcPr>
          <w:p w14:paraId="6255FEB8" w14:textId="2847AF6C" w:rsidR="00C15226" w:rsidRPr="003C0842" w:rsidRDefault="00C15226" w:rsidP="00C15226">
            <w:pPr>
              <w:rPr>
                <w:b w:val="0"/>
                <w:bCs w:val="0"/>
              </w:rPr>
            </w:pPr>
            <w:r w:rsidRPr="003C0842">
              <w:rPr>
                <w:b w:val="0"/>
                <w:bCs w:val="0"/>
              </w:rPr>
              <w:lastRenderedPageBreak/>
              <w:t>≥7/21–45</w:t>
            </w:r>
          </w:p>
        </w:tc>
        <w:tc>
          <w:tcPr>
            <w:tcW w:w="1760" w:type="dxa"/>
            <w:noWrap/>
          </w:tcPr>
          <w:p w14:paraId="1819B455" w14:textId="601D05B4" w:rsidR="00C15226" w:rsidRPr="006F337A" w:rsidRDefault="00C15226" w:rsidP="00C15226">
            <w:pPr>
              <w:jc w:val="center"/>
              <w:cnfStyle w:val="000000000000" w:firstRow="0" w:lastRow="0" w:firstColumn="0" w:lastColumn="0" w:oddVBand="0" w:evenVBand="0" w:oddHBand="0" w:evenHBand="0" w:firstRowFirstColumn="0" w:firstRowLastColumn="0" w:lastRowFirstColumn="0" w:lastRowLastColumn="0"/>
            </w:pPr>
            <w:r>
              <w:t>6 (1.1%)</w:t>
            </w:r>
          </w:p>
        </w:tc>
        <w:tc>
          <w:tcPr>
            <w:tcW w:w="2000" w:type="dxa"/>
            <w:noWrap/>
          </w:tcPr>
          <w:p w14:paraId="2D27F267" w14:textId="038C7840" w:rsidR="00C15226" w:rsidRPr="006F337A" w:rsidRDefault="00C15226" w:rsidP="00C15226">
            <w:pPr>
              <w:jc w:val="center"/>
              <w:cnfStyle w:val="000000000000" w:firstRow="0" w:lastRow="0" w:firstColumn="0" w:lastColumn="0" w:oddVBand="0" w:evenVBand="0" w:oddHBand="0" w:evenHBand="0" w:firstRowFirstColumn="0" w:firstRowLastColumn="0" w:lastRowFirstColumn="0" w:lastRowLastColumn="0"/>
            </w:pPr>
            <w:r>
              <w:t>3 (0.076%)</w:t>
            </w:r>
          </w:p>
        </w:tc>
        <w:tc>
          <w:tcPr>
            <w:tcW w:w="960" w:type="dxa"/>
            <w:noWrap/>
          </w:tcPr>
          <w:p w14:paraId="708B24DE" w14:textId="4944D28A" w:rsidR="00C15226" w:rsidRPr="006F337A" w:rsidRDefault="00C15226" w:rsidP="00C15226">
            <w:pPr>
              <w:cnfStyle w:val="000000000000" w:firstRow="0" w:lastRow="0" w:firstColumn="0" w:lastColumn="0" w:oddVBand="0" w:evenVBand="0" w:oddHBand="0" w:evenHBand="0" w:firstRowFirstColumn="0" w:firstRowLastColumn="0" w:lastRowFirstColumn="0" w:lastRowLastColumn="0"/>
            </w:pPr>
            <w:r>
              <w:t>0.00016</w:t>
            </w:r>
          </w:p>
        </w:tc>
        <w:tc>
          <w:tcPr>
            <w:tcW w:w="960" w:type="dxa"/>
            <w:noWrap/>
          </w:tcPr>
          <w:p w14:paraId="2512557B" w14:textId="7731CFF5" w:rsidR="00C15226" w:rsidRPr="006F337A" w:rsidRDefault="00C15226" w:rsidP="00C15226">
            <w:pPr>
              <w:cnfStyle w:val="000000000000" w:firstRow="0" w:lastRow="0" w:firstColumn="0" w:lastColumn="0" w:oddVBand="0" w:evenVBand="0" w:oddHBand="0" w:evenHBand="0" w:firstRowFirstColumn="0" w:firstRowLastColumn="0" w:lastRowFirstColumn="0" w:lastRowLastColumn="0"/>
            </w:pPr>
            <w:r>
              <w:t>15.19</w:t>
            </w:r>
          </w:p>
        </w:tc>
        <w:tc>
          <w:tcPr>
            <w:tcW w:w="989" w:type="dxa"/>
            <w:noWrap/>
          </w:tcPr>
          <w:p w14:paraId="4B661AD6" w14:textId="2AD23E47" w:rsidR="00C15226" w:rsidRPr="006F337A" w:rsidRDefault="00C15226" w:rsidP="00C15226">
            <w:pPr>
              <w:cnfStyle w:val="000000000000" w:firstRow="0" w:lastRow="0" w:firstColumn="0" w:lastColumn="0" w:oddVBand="0" w:evenVBand="0" w:oddHBand="0" w:evenHBand="0" w:firstRowFirstColumn="0" w:firstRowLastColumn="0" w:lastRowFirstColumn="0" w:lastRowLastColumn="0"/>
            </w:pPr>
            <w:r>
              <w:t>3.23–94.21</w:t>
            </w:r>
          </w:p>
        </w:tc>
      </w:tr>
      <w:tr w:rsidR="00C15226" w:rsidRPr="006F337A" w14:paraId="6665111D" w14:textId="77777777" w:rsidTr="00C1522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60" w:type="dxa"/>
          </w:tcPr>
          <w:p w14:paraId="303B9D27" w14:textId="05AFEB13" w:rsidR="00C15226" w:rsidRPr="003C0842" w:rsidRDefault="00C15226" w:rsidP="00C15226">
            <w:pPr>
              <w:rPr>
                <w:b w:val="0"/>
                <w:bCs w:val="0"/>
              </w:rPr>
            </w:pPr>
            <w:r w:rsidRPr="007D568C">
              <w:rPr>
                <w:b w:val="0"/>
                <w:bCs w:val="0"/>
              </w:rPr>
              <w:t>7–16/7–16</w:t>
            </w:r>
          </w:p>
        </w:tc>
        <w:tc>
          <w:tcPr>
            <w:tcW w:w="1760" w:type="dxa"/>
            <w:noWrap/>
          </w:tcPr>
          <w:p w14:paraId="7A08B54F" w14:textId="6A672293" w:rsidR="00C15226" w:rsidRPr="006F337A" w:rsidRDefault="00C15226" w:rsidP="00C15226">
            <w:pPr>
              <w:jc w:val="center"/>
              <w:cnfStyle w:val="000000100000" w:firstRow="0" w:lastRow="0" w:firstColumn="0" w:lastColumn="0" w:oddVBand="0" w:evenVBand="0" w:oddHBand="1" w:evenHBand="0" w:firstRowFirstColumn="0" w:firstRowLastColumn="0" w:lastRowFirstColumn="0" w:lastRowLastColumn="0"/>
            </w:pPr>
            <w:r>
              <w:t>19 (3.6%)</w:t>
            </w:r>
          </w:p>
        </w:tc>
        <w:tc>
          <w:tcPr>
            <w:tcW w:w="2000" w:type="dxa"/>
            <w:noWrap/>
          </w:tcPr>
          <w:p w14:paraId="3B20973A" w14:textId="324C9EE9" w:rsidR="00C15226" w:rsidRPr="006F337A" w:rsidRDefault="00C15226" w:rsidP="00C15226">
            <w:pPr>
              <w:jc w:val="center"/>
              <w:cnfStyle w:val="000000100000" w:firstRow="0" w:lastRow="0" w:firstColumn="0" w:lastColumn="0" w:oddVBand="0" w:evenVBand="0" w:oddHBand="1" w:evenHBand="0" w:firstRowFirstColumn="0" w:firstRowLastColumn="0" w:lastRowFirstColumn="0" w:lastRowLastColumn="0"/>
            </w:pPr>
            <w:r>
              <w:t>94 (2.4%)</w:t>
            </w:r>
          </w:p>
        </w:tc>
        <w:tc>
          <w:tcPr>
            <w:tcW w:w="960" w:type="dxa"/>
            <w:noWrap/>
          </w:tcPr>
          <w:p w14:paraId="6C566BE7" w14:textId="02209714" w:rsidR="00C15226" w:rsidRPr="006F337A" w:rsidRDefault="00C15226" w:rsidP="00C15226">
            <w:pPr>
              <w:cnfStyle w:val="000000100000" w:firstRow="0" w:lastRow="0" w:firstColumn="0" w:lastColumn="0" w:oddVBand="0" w:evenVBand="0" w:oddHBand="1" w:evenHBand="0" w:firstRowFirstColumn="0" w:firstRowLastColumn="0" w:lastRowFirstColumn="0" w:lastRowLastColumn="0"/>
            </w:pPr>
            <w:r>
              <w:t>0.098</w:t>
            </w:r>
          </w:p>
        </w:tc>
        <w:tc>
          <w:tcPr>
            <w:tcW w:w="960" w:type="dxa"/>
            <w:noWrap/>
          </w:tcPr>
          <w:p w14:paraId="4A7662F8" w14:textId="27D92985" w:rsidR="00C15226" w:rsidRPr="006F337A" w:rsidRDefault="00C15226" w:rsidP="00C15226">
            <w:pPr>
              <w:cnfStyle w:val="000000100000" w:firstRow="0" w:lastRow="0" w:firstColumn="0" w:lastColumn="0" w:oddVBand="0" w:evenVBand="0" w:oddHBand="1" w:evenHBand="0" w:firstRowFirstColumn="0" w:firstRowLastColumn="0" w:lastRowFirstColumn="0" w:lastRowLastColumn="0"/>
            </w:pPr>
            <w:r>
              <w:t>1.57</w:t>
            </w:r>
          </w:p>
        </w:tc>
        <w:tc>
          <w:tcPr>
            <w:tcW w:w="989" w:type="dxa"/>
            <w:noWrap/>
          </w:tcPr>
          <w:p w14:paraId="3ABFAD38" w14:textId="041ECF7D" w:rsidR="00C15226" w:rsidRPr="006F337A" w:rsidRDefault="00C15226" w:rsidP="00C15226">
            <w:pPr>
              <w:cnfStyle w:val="000000100000" w:firstRow="0" w:lastRow="0" w:firstColumn="0" w:lastColumn="0" w:oddVBand="0" w:evenVBand="0" w:oddHBand="1" w:evenHBand="0" w:firstRowFirstColumn="0" w:firstRowLastColumn="0" w:lastRowFirstColumn="0" w:lastRowLastColumn="0"/>
            </w:pPr>
            <w:r>
              <w:t>0.90– 2.62</w:t>
            </w:r>
          </w:p>
        </w:tc>
      </w:tr>
    </w:tbl>
    <w:p w14:paraId="5215A122" w14:textId="20D8C216" w:rsidR="00716AEE" w:rsidRDefault="006F337A">
      <w:pPr>
        <w:rPr>
          <w:sz w:val="24"/>
          <w:szCs w:val="24"/>
          <w:lang w:val="en-US"/>
        </w:rPr>
      </w:pPr>
      <w:r w:rsidRPr="00432458">
        <w:rPr>
          <w:sz w:val="24"/>
          <w:szCs w:val="24"/>
          <w:lang w:val="en-US"/>
        </w:rPr>
        <w:t>HRE=Hexanucleotide repeat expansion</w:t>
      </w:r>
      <w:r w:rsidR="00432458">
        <w:rPr>
          <w:sz w:val="24"/>
          <w:szCs w:val="24"/>
          <w:lang w:val="en-US"/>
        </w:rPr>
        <w:t xml:space="preserve">. </w:t>
      </w:r>
      <w:r w:rsidR="00432458" w:rsidRPr="00432458">
        <w:rPr>
          <w:sz w:val="24"/>
          <w:szCs w:val="24"/>
          <w:lang w:val="en-US"/>
        </w:rPr>
        <w:t>rs139185008*C carrier</w:t>
      </w:r>
      <w:r w:rsidR="00432458">
        <w:rPr>
          <w:sz w:val="24"/>
          <w:szCs w:val="24"/>
          <w:lang w:val="en-US"/>
        </w:rPr>
        <w:t xml:space="preserve">s among ALS cases </w:t>
      </w:r>
      <w:r w:rsidR="00A5172D">
        <w:rPr>
          <w:sz w:val="24"/>
          <w:szCs w:val="24"/>
          <w:lang w:val="en-US"/>
        </w:rPr>
        <w:t xml:space="preserve">(n=30) </w:t>
      </w:r>
      <w:r w:rsidR="00432458">
        <w:rPr>
          <w:sz w:val="24"/>
          <w:szCs w:val="24"/>
          <w:lang w:val="en-US"/>
        </w:rPr>
        <w:t>include 15 cases</w:t>
      </w:r>
      <w:r w:rsidR="00523117">
        <w:rPr>
          <w:sz w:val="24"/>
          <w:szCs w:val="24"/>
          <w:lang w:val="en-US"/>
        </w:rPr>
        <w:t xml:space="preserve"> </w:t>
      </w:r>
      <w:bookmarkStart w:id="1" w:name="_Hlk122534671"/>
      <w:r w:rsidR="00523117">
        <w:rPr>
          <w:sz w:val="24"/>
          <w:szCs w:val="24"/>
          <w:lang w:val="en-US"/>
        </w:rPr>
        <w:t>without any intermediate</w:t>
      </w:r>
      <w:r w:rsidR="00A5172D">
        <w:rPr>
          <w:sz w:val="24"/>
          <w:szCs w:val="24"/>
          <w:lang w:val="en-US"/>
        </w:rPr>
        <w:t>-length</w:t>
      </w:r>
      <w:r w:rsidR="00523117">
        <w:rPr>
          <w:sz w:val="24"/>
          <w:szCs w:val="24"/>
          <w:lang w:val="en-US"/>
        </w:rPr>
        <w:t xml:space="preserve"> alleles</w:t>
      </w:r>
      <w:bookmarkEnd w:id="1"/>
      <w:r w:rsidR="00523117">
        <w:rPr>
          <w:sz w:val="24"/>
          <w:szCs w:val="24"/>
          <w:lang w:val="en-US"/>
        </w:rPr>
        <w:t xml:space="preserve">, these samples may have hidden non-genotyped </w:t>
      </w:r>
      <w:r w:rsidR="002E6F13">
        <w:rPr>
          <w:sz w:val="24"/>
          <w:szCs w:val="24"/>
          <w:lang w:val="en-US"/>
        </w:rPr>
        <w:t>HREs or SNP imputation errors</w:t>
      </w:r>
      <w:r w:rsidR="00523117">
        <w:rPr>
          <w:sz w:val="24"/>
          <w:szCs w:val="24"/>
          <w:lang w:val="en-US"/>
        </w:rPr>
        <w:t>.</w:t>
      </w:r>
      <w:r w:rsidR="00A5172D">
        <w:rPr>
          <w:sz w:val="24"/>
          <w:szCs w:val="24"/>
          <w:lang w:val="en-US"/>
        </w:rPr>
        <w:t xml:space="preserve"> </w:t>
      </w:r>
      <w:bookmarkStart w:id="2" w:name="_Hlk119765763"/>
    </w:p>
    <w:p w14:paraId="3D4F27A5" w14:textId="3C92B6CE" w:rsidR="00943FB1" w:rsidRDefault="00943FB1">
      <w:pPr>
        <w:rPr>
          <w:b/>
          <w:szCs w:val="24"/>
          <w:lang w:val="en-US"/>
        </w:rPr>
      </w:pPr>
      <w:r>
        <w:rPr>
          <w:b/>
          <w:szCs w:val="24"/>
          <w:lang w:val="en-US"/>
        </w:rPr>
        <w:t>Supplementary Table 2. Demographic details of final study cohorts</w:t>
      </w:r>
    </w:p>
    <w:p w14:paraId="20DD1EA0" w14:textId="5DEC9672" w:rsidR="00943FB1" w:rsidRDefault="00943FB1">
      <w:pPr>
        <w:rPr>
          <w:b/>
          <w:szCs w:val="24"/>
          <w:lang w:val="en-US"/>
        </w:rPr>
      </w:pPr>
    </w:p>
    <w:tbl>
      <w:tblPr>
        <w:tblW w:w="2880" w:type="dxa"/>
        <w:tblCellMar>
          <w:left w:w="70" w:type="dxa"/>
          <w:right w:w="70" w:type="dxa"/>
        </w:tblCellMar>
        <w:tblLook w:val="04A0" w:firstRow="1" w:lastRow="0" w:firstColumn="1" w:lastColumn="0" w:noHBand="0" w:noVBand="1"/>
      </w:tblPr>
      <w:tblGrid>
        <w:gridCol w:w="960"/>
        <w:gridCol w:w="960"/>
        <w:gridCol w:w="960"/>
      </w:tblGrid>
      <w:tr w:rsidR="00943FB1" w:rsidRPr="00943FB1" w14:paraId="272A1C31" w14:textId="77777777" w:rsidTr="00943FB1">
        <w:trPr>
          <w:trHeight w:val="315"/>
        </w:trPr>
        <w:tc>
          <w:tcPr>
            <w:tcW w:w="960" w:type="dxa"/>
            <w:tcBorders>
              <w:top w:val="single" w:sz="8" w:space="0" w:color="000000"/>
              <w:left w:val="single" w:sz="8" w:space="0" w:color="000000"/>
              <w:bottom w:val="single" w:sz="8" w:space="0" w:color="000000"/>
              <w:right w:val="nil"/>
            </w:tcBorders>
            <w:shd w:val="clear" w:color="000000" w:fill="000000"/>
            <w:hideMark/>
          </w:tcPr>
          <w:p w14:paraId="74E32801" w14:textId="77777777" w:rsidR="00943FB1" w:rsidRPr="00943FB1" w:rsidRDefault="00943FB1" w:rsidP="00943FB1">
            <w:pPr>
              <w:spacing w:after="0" w:line="240" w:lineRule="auto"/>
              <w:rPr>
                <w:rFonts w:ascii="Calibri" w:eastAsia="Times New Roman" w:hAnsi="Calibri" w:cs="Calibri"/>
                <w:color w:val="000000"/>
                <w:lang w:val="en-US" w:eastAsia="fi-FI"/>
              </w:rPr>
            </w:pPr>
            <w:r w:rsidRPr="00943FB1">
              <w:rPr>
                <w:rFonts w:ascii="Calibri" w:eastAsia="Times New Roman" w:hAnsi="Calibri" w:cs="Calibri"/>
                <w:color w:val="000000"/>
                <w:lang w:val="en-US" w:eastAsia="fi-FI"/>
              </w:rPr>
              <w:t> </w:t>
            </w:r>
          </w:p>
        </w:tc>
        <w:tc>
          <w:tcPr>
            <w:tcW w:w="960" w:type="dxa"/>
            <w:tcBorders>
              <w:top w:val="single" w:sz="8" w:space="0" w:color="000000"/>
              <w:left w:val="nil"/>
              <w:bottom w:val="single" w:sz="8" w:space="0" w:color="000000"/>
              <w:right w:val="nil"/>
            </w:tcBorders>
            <w:shd w:val="clear" w:color="000000" w:fill="000000"/>
            <w:vAlign w:val="center"/>
            <w:hideMark/>
          </w:tcPr>
          <w:p w14:paraId="4982B502" w14:textId="77777777" w:rsidR="00943FB1" w:rsidRPr="00943FB1" w:rsidRDefault="00943FB1" w:rsidP="00943FB1">
            <w:pPr>
              <w:spacing w:after="0" w:line="240" w:lineRule="auto"/>
              <w:rPr>
                <w:rFonts w:ascii="Calibri" w:eastAsia="Times New Roman" w:hAnsi="Calibri" w:cs="Calibri"/>
                <w:b/>
                <w:bCs/>
                <w:color w:val="FFFFFF"/>
                <w:lang w:eastAsia="fi-FI"/>
              </w:rPr>
            </w:pPr>
            <w:r w:rsidRPr="00943FB1">
              <w:rPr>
                <w:rFonts w:ascii="Calibri" w:eastAsia="Times New Roman" w:hAnsi="Calibri" w:cs="Calibri"/>
                <w:b/>
                <w:bCs/>
                <w:color w:val="FFFFFF"/>
                <w:lang w:eastAsia="fi-FI"/>
              </w:rPr>
              <w:t>ALS</w:t>
            </w:r>
          </w:p>
        </w:tc>
        <w:tc>
          <w:tcPr>
            <w:tcW w:w="960" w:type="dxa"/>
            <w:tcBorders>
              <w:top w:val="single" w:sz="8" w:space="0" w:color="000000"/>
              <w:left w:val="nil"/>
              <w:bottom w:val="single" w:sz="8" w:space="0" w:color="000000"/>
              <w:right w:val="single" w:sz="8" w:space="0" w:color="000000"/>
            </w:tcBorders>
            <w:shd w:val="clear" w:color="000000" w:fill="000000"/>
            <w:vAlign w:val="center"/>
            <w:hideMark/>
          </w:tcPr>
          <w:p w14:paraId="3666F74D" w14:textId="77777777" w:rsidR="00943FB1" w:rsidRPr="00943FB1" w:rsidRDefault="00943FB1" w:rsidP="00943FB1">
            <w:pPr>
              <w:spacing w:after="0" w:line="240" w:lineRule="auto"/>
              <w:rPr>
                <w:rFonts w:ascii="Calibri" w:eastAsia="Times New Roman" w:hAnsi="Calibri" w:cs="Calibri"/>
                <w:b/>
                <w:bCs/>
                <w:color w:val="FFFFFF"/>
                <w:lang w:eastAsia="fi-FI"/>
              </w:rPr>
            </w:pPr>
            <w:r w:rsidRPr="00943FB1">
              <w:rPr>
                <w:rFonts w:ascii="Calibri" w:eastAsia="Times New Roman" w:hAnsi="Calibri" w:cs="Calibri"/>
                <w:b/>
                <w:bCs/>
                <w:color w:val="FFFFFF"/>
                <w:lang w:eastAsia="fi-FI"/>
              </w:rPr>
              <w:t>Controls</w:t>
            </w:r>
          </w:p>
        </w:tc>
      </w:tr>
      <w:tr w:rsidR="00943FB1" w:rsidRPr="00943FB1" w14:paraId="661FB498" w14:textId="77777777" w:rsidTr="00943FB1">
        <w:trPr>
          <w:trHeight w:val="315"/>
        </w:trPr>
        <w:tc>
          <w:tcPr>
            <w:tcW w:w="960" w:type="dxa"/>
            <w:tcBorders>
              <w:top w:val="nil"/>
              <w:left w:val="single" w:sz="8" w:space="0" w:color="000000"/>
              <w:bottom w:val="single" w:sz="8" w:space="0" w:color="000000"/>
              <w:right w:val="single" w:sz="8" w:space="0" w:color="000000"/>
            </w:tcBorders>
            <w:shd w:val="clear" w:color="000000" w:fill="CCCCCC"/>
            <w:vAlign w:val="center"/>
            <w:hideMark/>
          </w:tcPr>
          <w:p w14:paraId="158847C3" w14:textId="77777777" w:rsidR="00943FB1" w:rsidRPr="00943FB1" w:rsidRDefault="00943FB1" w:rsidP="00943FB1">
            <w:pPr>
              <w:spacing w:after="0" w:line="240" w:lineRule="auto"/>
              <w:rPr>
                <w:rFonts w:ascii="Calibri" w:eastAsia="Times New Roman" w:hAnsi="Calibri" w:cs="Calibri"/>
                <w:b/>
                <w:bCs/>
                <w:color w:val="000000"/>
                <w:lang w:eastAsia="fi-FI"/>
              </w:rPr>
            </w:pPr>
            <w:r w:rsidRPr="00943FB1">
              <w:rPr>
                <w:rFonts w:ascii="Calibri" w:eastAsia="Times New Roman" w:hAnsi="Calibri" w:cs="Calibri"/>
                <w:b/>
                <w:bCs/>
                <w:color w:val="000000"/>
                <w:lang w:eastAsia="fi-FI"/>
              </w:rPr>
              <w:t>N</w:t>
            </w:r>
          </w:p>
        </w:tc>
        <w:tc>
          <w:tcPr>
            <w:tcW w:w="960" w:type="dxa"/>
            <w:tcBorders>
              <w:top w:val="nil"/>
              <w:left w:val="nil"/>
              <w:bottom w:val="single" w:sz="8" w:space="0" w:color="000000"/>
              <w:right w:val="single" w:sz="8" w:space="0" w:color="000000"/>
            </w:tcBorders>
            <w:shd w:val="clear" w:color="000000" w:fill="CCCCCC"/>
            <w:vAlign w:val="center"/>
            <w:hideMark/>
          </w:tcPr>
          <w:p w14:paraId="2835D404" w14:textId="77777777" w:rsidR="00943FB1" w:rsidRPr="00943FB1" w:rsidRDefault="00943FB1" w:rsidP="00943FB1">
            <w:pPr>
              <w:spacing w:after="0" w:line="240" w:lineRule="auto"/>
              <w:jc w:val="center"/>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683*</w:t>
            </w:r>
          </w:p>
        </w:tc>
        <w:tc>
          <w:tcPr>
            <w:tcW w:w="960" w:type="dxa"/>
            <w:tcBorders>
              <w:top w:val="nil"/>
              <w:left w:val="nil"/>
              <w:bottom w:val="single" w:sz="8" w:space="0" w:color="000000"/>
              <w:right w:val="single" w:sz="8" w:space="0" w:color="000000"/>
            </w:tcBorders>
            <w:shd w:val="clear" w:color="000000" w:fill="CCCCCC"/>
            <w:vAlign w:val="center"/>
            <w:hideMark/>
          </w:tcPr>
          <w:p w14:paraId="34135E91" w14:textId="77777777" w:rsidR="00943FB1" w:rsidRPr="00943FB1" w:rsidRDefault="00943FB1" w:rsidP="00943FB1">
            <w:pPr>
              <w:spacing w:after="0" w:line="240" w:lineRule="auto"/>
              <w:jc w:val="center"/>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3196*</w:t>
            </w:r>
          </w:p>
        </w:tc>
      </w:tr>
      <w:tr w:rsidR="00943FB1" w:rsidRPr="00943FB1" w14:paraId="2B243A50" w14:textId="77777777" w:rsidTr="00943FB1">
        <w:trPr>
          <w:trHeight w:val="52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696015D7" w14:textId="77777777" w:rsidR="00943FB1" w:rsidRPr="00943FB1" w:rsidRDefault="00943FB1" w:rsidP="00943FB1">
            <w:pPr>
              <w:spacing w:after="0" w:line="240" w:lineRule="auto"/>
              <w:rPr>
                <w:rFonts w:ascii="Calibri" w:eastAsia="Times New Roman" w:hAnsi="Calibri" w:cs="Calibri"/>
                <w:b/>
                <w:bCs/>
                <w:color w:val="000000"/>
                <w:lang w:eastAsia="fi-FI"/>
              </w:rPr>
            </w:pPr>
            <w:r w:rsidRPr="00943FB1">
              <w:rPr>
                <w:rFonts w:ascii="Calibri" w:eastAsia="Times New Roman" w:hAnsi="Calibri" w:cs="Calibri"/>
                <w:b/>
                <w:bCs/>
                <w:color w:val="000000"/>
                <w:lang w:eastAsia="fi-FI"/>
              </w:rPr>
              <w:t>Male (%)</w:t>
            </w:r>
          </w:p>
        </w:tc>
        <w:tc>
          <w:tcPr>
            <w:tcW w:w="960" w:type="dxa"/>
            <w:tcBorders>
              <w:top w:val="nil"/>
              <w:left w:val="nil"/>
              <w:bottom w:val="single" w:sz="8" w:space="0" w:color="000000"/>
              <w:right w:val="single" w:sz="8" w:space="0" w:color="000000"/>
            </w:tcBorders>
            <w:shd w:val="clear" w:color="auto" w:fill="auto"/>
            <w:hideMark/>
          </w:tcPr>
          <w:p w14:paraId="2632C527" w14:textId="77777777" w:rsidR="00943FB1" w:rsidRPr="00943FB1" w:rsidRDefault="00943FB1" w:rsidP="00943FB1">
            <w:pPr>
              <w:spacing w:after="0" w:line="240" w:lineRule="auto"/>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327 (49,38%)</w:t>
            </w:r>
          </w:p>
        </w:tc>
        <w:tc>
          <w:tcPr>
            <w:tcW w:w="960" w:type="dxa"/>
            <w:tcBorders>
              <w:top w:val="nil"/>
              <w:left w:val="nil"/>
              <w:bottom w:val="single" w:sz="8" w:space="0" w:color="000000"/>
              <w:right w:val="single" w:sz="8" w:space="0" w:color="000000"/>
            </w:tcBorders>
            <w:shd w:val="clear" w:color="auto" w:fill="auto"/>
            <w:vAlign w:val="center"/>
            <w:hideMark/>
          </w:tcPr>
          <w:p w14:paraId="04C2402A" w14:textId="77777777" w:rsidR="00943FB1" w:rsidRPr="00943FB1" w:rsidRDefault="00943FB1" w:rsidP="00943FB1">
            <w:pPr>
              <w:spacing w:after="0" w:line="240" w:lineRule="auto"/>
              <w:jc w:val="center"/>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1568 (49.1%)</w:t>
            </w:r>
          </w:p>
        </w:tc>
      </w:tr>
      <w:tr w:rsidR="00943FB1" w:rsidRPr="00943FB1" w14:paraId="3C978769" w14:textId="77777777" w:rsidTr="00943FB1">
        <w:trPr>
          <w:trHeight w:val="615"/>
        </w:trPr>
        <w:tc>
          <w:tcPr>
            <w:tcW w:w="960" w:type="dxa"/>
            <w:tcBorders>
              <w:top w:val="nil"/>
              <w:left w:val="single" w:sz="8" w:space="0" w:color="000000"/>
              <w:bottom w:val="single" w:sz="8" w:space="0" w:color="000000"/>
              <w:right w:val="single" w:sz="8" w:space="0" w:color="000000"/>
            </w:tcBorders>
            <w:shd w:val="clear" w:color="000000" w:fill="CCCCCC"/>
            <w:vAlign w:val="center"/>
            <w:hideMark/>
          </w:tcPr>
          <w:p w14:paraId="27DDEB9A" w14:textId="77777777" w:rsidR="00943FB1" w:rsidRPr="00943FB1" w:rsidRDefault="00943FB1" w:rsidP="00943FB1">
            <w:pPr>
              <w:spacing w:after="0" w:line="240" w:lineRule="auto"/>
              <w:rPr>
                <w:rFonts w:ascii="Calibri" w:eastAsia="Times New Roman" w:hAnsi="Calibri" w:cs="Calibri"/>
                <w:b/>
                <w:bCs/>
                <w:color w:val="000000"/>
                <w:lang w:eastAsia="fi-FI"/>
              </w:rPr>
            </w:pPr>
            <w:proofErr w:type="spellStart"/>
            <w:r w:rsidRPr="00943FB1">
              <w:rPr>
                <w:rFonts w:ascii="Calibri" w:eastAsia="Times New Roman" w:hAnsi="Calibri" w:cs="Calibri"/>
                <w:b/>
                <w:bCs/>
                <w:color w:val="000000"/>
                <w:lang w:eastAsia="fi-FI"/>
              </w:rPr>
              <w:t>Mean</w:t>
            </w:r>
            <w:proofErr w:type="spellEnd"/>
            <w:r w:rsidRPr="00943FB1">
              <w:rPr>
                <w:rFonts w:ascii="Calibri" w:eastAsia="Times New Roman" w:hAnsi="Calibri" w:cs="Calibri"/>
                <w:b/>
                <w:bCs/>
                <w:color w:val="000000"/>
                <w:lang w:eastAsia="fi-FI"/>
              </w:rPr>
              <w:t xml:space="preserve"> </w:t>
            </w:r>
            <w:proofErr w:type="spellStart"/>
            <w:r w:rsidRPr="00943FB1">
              <w:rPr>
                <w:rFonts w:ascii="Calibri" w:eastAsia="Times New Roman" w:hAnsi="Calibri" w:cs="Calibri"/>
                <w:b/>
                <w:bCs/>
                <w:color w:val="000000"/>
                <w:lang w:eastAsia="fi-FI"/>
              </w:rPr>
              <w:t>age</w:t>
            </w:r>
            <w:proofErr w:type="spellEnd"/>
          </w:p>
        </w:tc>
        <w:tc>
          <w:tcPr>
            <w:tcW w:w="960" w:type="dxa"/>
            <w:tcBorders>
              <w:top w:val="nil"/>
              <w:left w:val="nil"/>
              <w:bottom w:val="single" w:sz="8" w:space="0" w:color="000000"/>
              <w:right w:val="single" w:sz="8" w:space="0" w:color="000000"/>
            </w:tcBorders>
            <w:shd w:val="clear" w:color="000000" w:fill="CCCCCC"/>
            <w:hideMark/>
          </w:tcPr>
          <w:p w14:paraId="07A432F0" w14:textId="77777777" w:rsidR="00943FB1" w:rsidRPr="00943FB1" w:rsidRDefault="00943FB1" w:rsidP="00943FB1">
            <w:pPr>
              <w:spacing w:after="0" w:line="240" w:lineRule="auto"/>
              <w:jc w:val="right"/>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63,4</w:t>
            </w:r>
          </w:p>
        </w:tc>
        <w:tc>
          <w:tcPr>
            <w:tcW w:w="960" w:type="dxa"/>
            <w:tcBorders>
              <w:top w:val="nil"/>
              <w:left w:val="nil"/>
              <w:bottom w:val="single" w:sz="8" w:space="0" w:color="000000"/>
              <w:right w:val="single" w:sz="8" w:space="0" w:color="000000"/>
            </w:tcBorders>
            <w:shd w:val="clear" w:color="000000" w:fill="CCCCCC"/>
            <w:vAlign w:val="center"/>
            <w:hideMark/>
          </w:tcPr>
          <w:p w14:paraId="4142D94F" w14:textId="77777777" w:rsidR="00943FB1" w:rsidRPr="00943FB1" w:rsidRDefault="00943FB1" w:rsidP="00943FB1">
            <w:pPr>
              <w:spacing w:after="0" w:line="240" w:lineRule="auto"/>
              <w:jc w:val="center"/>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75.2</w:t>
            </w:r>
          </w:p>
        </w:tc>
      </w:tr>
      <w:tr w:rsidR="00943FB1" w:rsidRPr="00943FB1" w14:paraId="1AB7E297" w14:textId="77777777" w:rsidTr="00943FB1">
        <w:trPr>
          <w:trHeight w:val="6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1C32AD93" w14:textId="77777777" w:rsidR="00943FB1" w:rsidRPr="00943FB1" w:rsidRDefault="00943FB1" w:rsidP="00943FB1">
            <w:pPr>
              <w:spacing w:after="0" w:line="240" w:lineRule="auto"/>
              <w:rPr>
                <w:rFonts w:ascii="Calibri" w:eastAsia="Times New Roman" w:hAnsi="Calibri" w:cs="Calibri"/>
                <w:b/>
                <w:bCs/>
                <w:color w:val="000000"/>
                <w:lang w:eastAsia="fi-FI"/>
              </w:rPr>
            </w:pPr>
            <w:r w:rsidRPr="00943FB1">
              <w:rPr>
                <w:rFonts w:ascii="Calibri" w:eastAsia="Times New Roman" w:hAnsi="Calibri" w:cs="Calibri"/>
                <w:b/>
                <w:bCs/>
                <w:color w:val="000000"/>
                <w:lang w:eastAsia="fi-FI"/>
              </w:rPr>
              <w:t xml:space="preserve">Median </w:t>
            </w:r>
            <w:proofErr w:type="spellStart"/>
            <w:r w:rsidRPr="00943FB1">
              <w:rPr>
                <w:rFonts w:ascii="Calibri" w:eastAsia="Times New Roman" w:hAnsi="Calibri" w:cs="Calibri"/>
                <w:b/>
                <w:bCs/>
                <w:color w:val="000000"/>
                <w:lang w:eastAsia="fi-FI"/>
              </w:rPr>
              <w:t>age</w:t>
            </w:r>
            <w:proofErr w:type="spellEnd"/>
          </w:p>
        </w:tc>
        <w:tc>
          <w:tcPr>
            <w:tcW w:w="960" w:type="dxa"/>
            <w:tcBorders>
              <w:top w:val="nil"/>
              <w:left w:val="nil"/>
              <w:bottom w:val="single" w:sz="8" w:space="0" w:color="000000"/>
              <w:right w:val="single" w:sz="8" w:space="0" w:color="000000"/>
            </w:tcBorders>
            <w:shd w:val="clear" w:color="auto" w:fill="auto"/>
            <w:hideMark/>
          </w:tcPr>
          <w:p w14:paraId="5F399F7E" w14:textId="77777777" w:rsidR="00943FB1" w:rsidRPr="00943FB1" w:rsidRDefault="00943FB1" w:rsidP="00943FB1">
            <w:pPr>
              <w:spacing w:after="0" w:line="240" w:lineRule="auto"/>
              <w:jc w:val="right"/>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63</w:t>
            </w:r>
          </w:p>
        </w:tc>
        <w:tc>
          <w:tcPr>
            <w:tcW w:w="960" w:type="dxa"/>
            <w:tcBorders>
              <w:top w:val="nil"/>
              <w:left w:val="nil"/>
              <w:bottom w:val="single" w:sz="8" w:space="0" w:color="000000"/>
              <w:right w:val="single" w:sz="8" w:space="0" w:color="000000"/>
            </w:tcBorders>
            <w:shd w:val="clear" w:color="auto" w:fill="auto"/>
            <w:vAlign w:val="center"/>
            <w:hideMark/>
          </w:tcPr>
          <w:p w14:paraId="40A87C5D" w14:textId="77777777" w:rsidR="00943FB1" w:rsidRPr="00943FB1" w:rsidRDefault="00943FB1" w:rsidP="00943FB1">
            <w:pPr>
              <w:spacing w:after="0" w:line="240" w:lineRule="auto"/>
              <w:jc w:val="center"/>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75</w:t>
            </w:r>
          </w:p>
        </w:tc>
      </w:tr>
      <w:tr w:rsidR="00943FB1" w:rsidRPr="00943FB1" w14:paraId="660EA128" w14:textId="77777777" w:rsidTr="00943FB1">
        <w:trPr>
          <w:trHeight w:val="915"/>
        </w:trPr>
        <w:tc>
          <w:tcPr>
            <w:tcW w:w="960" w:type="dxa"/>
            <w:tcBorders>
              <w:top w:val="nil"/>
              <w:left w:val="single" w:sz="8" w:space="0" w:color="000000"/>
              <w:bottom w:val="single" w:sz="8" w:space="0" w:color="000000"/>
              <w:right w:val="single" w:sz="8" w:space="0" w:color="000000"/>
            </w:tcBorders>
            <w:shd w:val="clear" w:color="000000" w:fill="CCCCCC"/>
            <w:vAlign w:val="center"/>
            <w:hideMark/>
          </w:tcPr>
          <w:p w14:paraId="1B7C766D" w14:textId="77777777" w:rsidR="00943FB1" w:rsidRPr="00943FB1" w:rsidRDefault="00943FB1" w:rsidP="00943FB1">
            <w:pPr>
              <w:spacing w:after="0" w:line="240" w:lineRule="auto"/>
              <w:rPr>
                <w:rFonts w:ascii="Calibri" w:eastAsia="Times New Roman" w:hAnsi="Calibri" w:cs="Calibri"/>
                <w:b/>
                <w:bCs/>
                <w:color w:val="000000"/>
                <w:lang w:eastAsia="fi-FI"/>
              </w:rPr>
            </w:pPr>
            <w:proofErr w:type="spellStart"/>
            <w:r w:rsidRPr="00943FB1">
              <w:rPr>
                <w:rFonts w:ascii="Calibri" w:eastAsia="Times New Roman" w:hAnsi="Calibri" w:cs="Calibri"/>
                <w:b/>
                <w:bCs/>
                <w:color w:val="000000"/>
                <w:lang w:eastAsia="fi-FI"/>
              </w:rPr>
              <w:t>Age</w:t>
            </w:r>
            <w:proofErr w:type="spellEnd"/>
            <w:r w:rsidRPr="00943FB1">
              <w:rPr>
                <w:rFonts w:ascii="Calibri" w:eastAsia="Times New Roman" w:hAnsi="Calibri" w:cs="Calibri"/>
                <w:b/>
                <w:bCs/>
                <w:color w:val="000000"/>
                <w:lang w:eastAsia="fi-FI"/>
              </w:rPr>
              <w:t xml:space="preserve"> of </w:t>
            </w:r>
            <w:proofErr w:type="spellStart"/>
            <w:r w:rsidRPr="00943FB1">
              <w:rPr>
                <w:rFonts w:ascii="Calibri" w:eastAsia="Times New Roman" w:hAnsi="Calibri" w:cs="Calibri"/>
                <w:b/>
                <w:bCs/>
                <w:color w:val="000000"/>
                <w:lang w:eastAsia="fi-FI"/>
              </w:rPr>
              <w:t>onset</w:t>
            </w:r>
            <w:proofErr w:type="spellEnd"/>
            <w:r w:rsidRPr="00943FB1">
              <w:rPr>
                <w:rFonts w:ascii="Calibri" w:eastAsia="Times New Roman" w:hAnsi="Calibri" w:cs="Calibri"/>
                <w:b/>
                <w:bCs/>
                <w:color w:val="000000"/>
                <w:lang w:eastAsia="fi-FI"/>
              </w:rPr>
              <w:t xml:space="preserve"> - </w:t>
            </w:r>
            <w:proofErr w:type="spellStart"/>
            <w:r w:rsidRPr="00943FB1">
              <w:rPr>
                <w:rFonts w:ascii="Calibri" w:eastAsia="Times New Roman" w:hAnsi="Calibri" w:cs="Calibri"/>
                <w:b/>
                <w:bCs/>
                <w:color w:val="000000"/>
                <w:lang w:eastAsia="fi-FI"/>
              </w:rPr>
              <w:t>mean</w:t>
            </w:r>
            <w:proofErr w:type="spellEnd"/>
          </w:p>
        </w:tc>
        <w:tc>
          <w:tcPr>
            <w:tcW w:w="960" w:type="dxa"/>
            <w:tcBorders>
              <w:top w:val="nil"/>
              <w:left w:val="nil"/>
              <w:bottom w:val="single" w:sz="8" w:space="0" w:color="000000"/>
              <w:right w:val="single" w:sz="8" w:space="0" w:color="000000"/>
            </w:tcBorders>
            <w:shd w:val="clear" w:color="000000" w:fill="CCCCCC"/>
            <w:hideMark/>
          </w:tcPr>
          <w:p w14:paraId="10D7F696" w14:textId="77777777" w:rsidR="00943FB1" w:rsidRPr="00943FB1" w:rsidRDefault="00943FB1" w:rsidP="00943FB1">
            <w:pPr>
              <w:spacing w:after="0" w:line="240" w:lineRule="auto"/>
              <w:jc w:val="right"/>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58,3</w:t>
            </w:r>
          </w:p>
        </w:tc>
        <w:tc>
          <w:tcPr>
            <w:tcW w:w="960" w:type="dxa"/>
            <w:tcBorders>
              <w:top w:val="nil"/>
              <w:left w:val="nil"/>
              <w:bottom w:val="single" w:sz="8" w:space="0" w:color="000000"/>
              <w:right w:val="single" w:sz="8" w:space="0" w:color="000000"/>
            </w:tcBorders>
            <w:shd w:val="clear" w:color="000000" w:fill="CCCCCC"/>
            <w:vAlign w:val="center"/>
            <w:hideMark/>
          </w:tcPr>
          <w:p w14:paraId="481B9ACE" w14:textId="77777777" w:rsidR="00943FB1" w:rsidRPr="00943FB1" w:rsidRDefault="00943FB1" w:rsidP="00943FB1">
            <w:pPr>
              <w:spacing w:after="0" w:line="240" w:lineRule="auto"/>
              <w:jc w:val="center"/>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w:t>
            </w:r>
          </w:p>
        </w:tc>
      </w:tr>
      <w:tr w:rsidR="00943FB1" w:rsidRPr="00943FB1" w14:paraId="734E6912" w14:textId="77777777" w:rsidTr="00943FB1">
        <w:trPr>
          <w:trHeight w:val="9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5A4970F1" w14:textId="77777777" w:rsidR="00943FB1" w:rsidRPr="00943FB1" w:rsidRDefault="00943FB1" w:rsidP="00943FB1">
            <w:pPr>
              <w:spacing w:after="0" w:line="240" w:lineRule="auto"/>
              <w:rPr>
                <w:rFonts w:ascii="Calibri" w:eastAsia="Times New Roman" w:hAnsi="Calibri" w:cs="Calibri"/>
                <w:b/>
                <w:bCs/>
                <w:color w:val="000000"/>
                <w:lang w:eastAsia="fi-FI"/>
              </w:rPr>
            </w:pPr>
            <w:proofErr w:type="spellStart"/>
            <w:r w:rsidRPr="00943FB1">
              <w:rPr>
                <w:rFonts w:ascii="Calibri" w:eastAsia="Times New Roman" w:hAnsi="Calibri" w:cs="Calibri"/>
                <w:b/>
                <w:bCs/>
                <w:color w:val="000000"/>
                <w:lang w:eastAsia="fi-FI"/>
              </w:rPr>
              <w:t>Age</w:t>
            </w:r>
            <w:proofErr w:type="spellEnd"/>
            <w:r w:rsidRPr="00943FB1">
              <w:rPr>
                <w:rFonts w:ascii="Calibri" w:eastAsia="Times New Roman" w:hAnsi="Calibri" w:cs="Calibri"/>
                <w:b/>
                <w:bCs/>
                <w:color w:val="000000"/>
                <w:lang w:eastAsia="fi-FI"/>
              </w:rPr>
              <w:t xml:space="preserve"> of </w:t>
            </w:r>
            <w:proofErr w:type="spellStart"/>
            <w:r w:rsidRPr="00943FB1">
              <w:rPr>
                <w:rFonts w:ascii="Calibri" w:eastAsia="Times New Roman" w:hAnsi="Calibri" w:cs="Calibri"/>
                <w:b/>
                <w:bCs/>
                <w:color w:val="000000"/>
                <w:lang w:eastAsia="fi-FI"/>
              </w:rPr>
              <w:t>onset</w:t>
            </w:r>
            <w:proofErr w:type="spellEnd"/>
            <w:r w:rsidRPr="00943FB1">
              <w:rPr>
                <w:rFonts w:ascii="Calibri" w:eastAsia="Times New Roman" w:hAnsi="Calibri" w:cs="Calibri"/>
                <w:b/>
                <w:bCs/>
                <w:color w:val="000000"/>
                <w:lang w:eastAsia="fi-FI"/>
              </w:rPr>
              <w:t xml:space="preserve"> - median</w:t>
            </w:r>
          </w:p>
        </w:tc>
        <w:tc>
          <w:tcPr>
            <w:tcW w:w="960" w:type="dxa"/>
            <w:tcBorders>
              <w:top w:val="nil"/>
              <w:left w:val="nil"/>
              <w:bottom w:val="single" w:sz="8" w:space="0" w:color="000000"/>
              <w:right w:val="single" w:sz="8" w:space="0" w:color="000000"/>
            </w:tcBorders>
            <w:shd w:val="clear" w:color="auto" w:fill="auto"/>
            <w:hideMark/>
          </w:tcPr>
          <w:p w14:paraId="4E7EBF97" w14:textId="77777777" w:rsidR="00943FB1" w:rsidRPr="00943FB1" w:rsidRDefault="00943FB1" w:rsidP="00943FB1">
            <w:pPr>
              <w:spacing w:after="0" w:line="240" w:lineRule="auto"/>
              <w:jc w:val="right"/>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59</w:t>
            </w:r>
          </w:p>
        </w:tc>
        <w:tc>
          <w:tcPr>
            <w:tcW w:w="960" w:type="dxa"/>
            <w:tcBorders>
              <w:top w:val="nil"/>
              <w:left w:val="nil"/>
              <w:bottom w:val="single" w:sz="8" w:space="0" w:color="000000"/>
              <w:right w:val="single" w:sz="8" w:space="0" w:color="000000"/>
            </w:tcBorders>
            <w:shd w:val="clear" w:color="auto" w:fill="auto"/>
            <w:vAlign w:val="center"/>
            <w:hideMark/>
          </w:tcPr>
          <w:p w14:paraId="6F88EF3A" w14:textId="77777777" w:rsidR="00943FB1" w:rsidRPr="00943FB1" w:rsidRDefault="00943FB1" w:rsidP="00943FB1">
            <w:pPr>
              <w:spacing w:after="0" w:line="240" w:lineRule="auto"/>
              <w:jc w:val="center"/>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w:t>
            </w:r>
          </w:p>
        </w:tc>
      </w:tr>
      <w:tr w:rsidR="00943FB1" w:rsidRPr="00943FB1" w14:paraId="1E9B7CCB" w14:textId="77777777" w:rsidTr="00943FB1">
        <w:trPr>
          <w:trHeight w:val="615"/>
        </w:trPr>
        <w:tc>
          <w:tcPr>
            <w:tcW w:w="960" w:type="dxa"/>
            <w:tcBorders>
              <w:top w:val="nil"/>
              <w:left w:val="single" w:sz="8" w:space="0" w:color="000000"/>
              <w:bottom w:val="single" w:sz="8" w:space="0" w:color="000000"/>
              <w:right w:val="single" w:sz="8" w:space="0" w:color="000000"/>
            </w:tcBorders>
            <w:shd w:val="clear" w:color="000000" w:fill="CCCCCC"/>
            <w:vAlign w:val="center"/>
            <w:hideMark/>
          </w:tcPr>
          <w:p w14:paraId="2221D20D" w14:textId="77777777" w:rsidR="00943FB1" w:rsidRPr="00943FB1" w:rsidRDefault="00943FB1" w:rsidP="00943FB1">
            <w:pPr>
              <w:spacing w:after="0" w:line="240" w:lineRule="auto"/>
              <w:rPr>
                <w:rFonts w:ascii="Calibri" w:eastAsia="Times New Roman" w:hAnsi="Calibri" w:cs="Calibri"/>
                <w:b/>
                <w:bCs/>
                <w:color w:val="000000"/>
                <w:lang w:eastAsia="fi-FI"/>
              </w:rPr>
            </w:pPr>
            <w:proofErr w:type="spellStart"/>
            <w:r w:rsidRPr="00943FB1">
              <w:rPr>
                <w:rFonts w:ascii="Calibri" w:eastAsia="Times New Roman" w:hAnsi="Calibri" w:cs="Calibri"/>
                <w:b/>
                <w:bCs/>
                <w:color w:val="000000"/>
                <w:lang w:eastAsia="fi-FI"/>
              </w:rPr>
              <w:t>Site</w:t>
            </w:r>
            <w:proofErr w:type="spellEnd"/>
            <w:r w:rsidRPr="00943FB1">
              <w:rPr>
                <w:rFonts w:ascii="Calibri" w:eastAsia="Times New Roman" w:hAnsi="Calibri" w:cs="Calibri"/>
                <w:b/>
                <w:bCs/>
                <w:color w:val="000000"/>
                <w:lang w:eastAsia="fi-FI"/>
              </w:rPr>
              <w:t xml:space="preserve"> of </w:t>
            </w:r>
            <w:proofErr w:type="spellStart"/>
            <w:r w:rsidRPr="00943FB1">
              <w:rPr>
                <w:rFonts w:ascii="Calibri" w:eastAsia="Times New Roman" w:hAnsi="Calibri" w:cs="Calibri"/>
                <w:b/>
                <w:bCs/>
                <w:color w:val="000000"/>
                <w:lang w:eastAsia="fi-FI"/>
              </w:rPr>
              <w:t>onset</w:t>
            </w:r>
            <w:proofErr w:type="spellEnd"/>
          </w:p>
        </w:tc>
        <w:tc>
          <w:tcPr>
            <w:tcW w:w="960" w:type="dxa"/>
            <w:tcBorders>
              <w:top w:val="nil"/>
              <w:left w:val="nil"/>
              <w:bottom w:val="single" w:sz="8" w:space="0" w:color="000000"/>
              <w:right w:val="single" w:sz="8" w:space="0" w:color="000000"/>
            </w:tcBorders>
            <w:shd w:val="clear" w:color="000000" w:fill="CCCCCC"/>
            <w:hideMark/>
          </w:tcPr>
          <w:p w14:paraId="0683EF9A" w14:textId="77777777" w:rsidR="00943FB1" w:rsidRPr="00943FB1" w:rsidRDefault="00943FB1" w:rsidP="00943FB1">
            <w:pPr>
              <w:spacing w:after="0" w:line="240" w:lineRule="auto"/>
              <w:rPr>
                <w:rFonts w:ascii="Calibri" w:eastAsia="Times New Roman" w:hAnsi="Calibri" w:cs="Calibri"/>
                <w:color w:val="000000"/>
                <w:lang w:eastAsia="fi-FI"/>
              </w:rPr>
            </w:pPr>
            <w:r w:rsidRPr="00943FB1">
              <w:rPr>
                <w:rFonts w:ascii="Calibri" w:eastAsia="Times New Roman" w:hAnsi="Calibri" w:cs="Calibri"/>
                <w:color w:val="000000"/>
                <w:lang w:eastAsia="fi-FI"/>
              </w:rPr>
              <w:t> </w:t>
            </w:r>
          </w:p>
        </w:tc>
        <w:tc>
          <w:tcPr>
            <w:tcW w:w="960" w:type="dxa"/>
            <w:tcBorders>
              <w:top w:val="nil"/>
              <w:left w:val="nil"/>
              <w:bottom w:val="single" w:sz="8" w:space="0" w:color="000000"/>
              <w:right w:val="single" w:sz="8" w:space="0" w:color="000000"/>
            </w:tcBorders>
            <w:shd w:val="clear" w:color="000000" w:fill="CCCCCC"/>
            <w:vAlign w:val="center"/>
            <w:hideMark/>
          </w:tcPr>
          <w:p w14:paraId="0E8BA73D" w14:textId="77777777" w:rsidR="00943FB1" w:rsidRPr="00943FB1" w:rsidRDefault="00943FB1" w:rsidP="00943FB1">
            <w:pPr>
              <w:spacing w:after="0" w:line="240" w:lineRule="auto"/>
              <w:jc w:val="center"/>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w:t>
            </w:r>
          </w:p>
        </w:tc>
      </w:tr>
      <w:tr w:rsidR="00943FB1" w:rsidRPr="00943FB1" w14:paraId="17B7EBFE" w14:textId="77777777" w:rsidTr="00943FB1">
        <w:trPr>
          <w:trHeight w:val="6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4E0F42F9" w14:textId="77777777" w:rsidR="00943FB1" w:rsidRPr="00943FB1" w:rsidRDefault="00943FB1" w:rsidP="00943FB1">
            <w:pPr>
              <w:spacing w:after="0" w:line="240" w:lineRule="auto"/>
              <w:rPr>
                <w:rFonts w:ascii="Calibri" w:eastAsia="Times New Roman" w:hAnsi="Calibri" w:cs="Calibri"/>
                <w:b/>
                <w:bCs/>
                <w:color w:val="000000"/>
                <w:lang w:eastAsia="fi-FI"/>
              </w:rPr>
            </w:pPr>
            <w:proofErr w:type="spellStart"/>
            <w:r w:rsidRPr="00943FB1">
              <w:rPr>
                <w:rFonts w:ascii="Calibri" w:eastAsia="Times New Roman" w:hAnsi="Calibri" w:cs="Calibri"/>
                <w:b/>
                <w:bCs/>
                <w:color w:val="000000"/>
                <w:lang w:eastAsia="fi-FI"/>
              </w:rPr>
              <w:t>Bulbar</w:t>
            </w:r>
            <w:proofErr w:type="spellEnd"/>
            <w:r w:rsidRPr="00943FB1">
              <w:rPr>
                <w:rFonts w:ascii="Calibri" w:eastAsia="Times New Roman" w:hAnsi="Calibri" w:cs="Calibri"/>
                <w:b/>
                <w:bCs/>
                <w:color w:val="000000"/>
                <w:lang w:eastAsia="fi-FI"/>
              </w:rPr>
              <w:t xml:space="preserve"> (%)</w:t>
            </w:r>
          </w:p>
        </w:tc>
        <w:tc>
          <w:tcPr>
            <w:tcW w:w="960" w:type="dxa"/>
            <w:tcBorders>
              <w:top w:val="nil"/>
              <w:left w:val="nil"/>
              <w:bottom w:val="single" w:sz="8" w:space="0" w:color="000000"/>
              <w:right w:val="single" w:sz="8" w:space="0" w:color="000000"/>
            </w:tcBorders>
            <w:shd w:val="clear" w:color="auto" w:fill="auto"/>
            <w:hideMark/>
          </w:tcPr>
          <w:p w14:paraId="3A893262" w14:textId="77777777" w:rsidR="00943FB1" w:rsidRPr="00943FB1" w:rsidRDefault="00943FB1" w:rsidP="00943FB1">
            <w:pPr>
              <w:spacing w:after="0" w:line="240" w:lineRule="auto"/>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225 (33,99 %)</w:t>
            </w:r>
          </w:p>
        </w:tc>
        <w:tc>
          <w:tcPr>
            <w:tcW w:w="960" w:type="dxa"/>
            <w:tcBorders>
              <w:top w:val="nil"/>
              <w:left w:val="nil"/>
              <w:bottom w:val="single" w:sz="8" w:space="0" w:color="000000"/>
              <w:right w:val="single" w:sz="8" w:space="0" w:color="000000"/>
            </w:tcBorders>
            <w:shd w:val="clear" w:color="auto" w:fill="auto"/>
            <w:vAlign w:val="center"/>
            <w:hideMark/>
          </w:tcPr>
          <w:p w14:paraId="3C5EB0F8" w14:textId="77777777" w:rsidR="00943FB1" w:rsidRPr="00943FB1" w:rsidRDefault="00943FB1" w:rsidP="00943FB1">
            <w:pPr>
              <w:spacing w:after="0" w:line="240" w:lineRule="auto"/>
              <w:jc w:val="center"/>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w:t>
            </w:r>
          </w:p>
        </w:tc>
      </w:tr>
      <w:tr w:rsidR="00943FB1" w:rsidRPr="00943FB1" w14:paraId="1F6E70B5" w14:textId="77777777" w:rsidTr="00943FB1">
        <w:trPr>
          <w:trHeight w:val="615"/>
        </w:trPr>
        <w:tc>
          <w:tcPr>
            <w:tcW w:w="960" w:type="dxa"/>
            <w:tcBorders>
              <w:top w:val="nil"/>
              <w:left w:val="single" w:sz="8" w:space="0" w:color="000000"/>
              <w:bottom w:val="single" w:sz="8" w:space="0" w:color="000000"/>
              <w:right w:val="single" w:sz="8" w:space="0" w:color="000000"/>
            </w:tcBorders>
            <w:shd w:val="clear" w:color="000000" w:fill="CCCCCC"/>
            <w:vAlign w:val="center"/>
            <w:hideMark/>
          </w:tcPr>
          <w:p w14:paraId="05E53735" w14:textId="77777777" w:rsidR="00943FB1" w:rsidRPr="00943FB1" w:rsidRDefault="00943FB1" w:rsidP="00943FB1">
            <w:pPr>
              <w:spacing w:after="0" w:line="240" w:lineRule="auto"/>
              <w:rPr>
                <w:rFonts w:ascii="Calibri" w:eastAsia="Times New Roman" w:hAnsi="Calibri" w:cs="Calibri"/>
                <w:b/>
                <w:bCs/>
                <w:color w:val="000000"/>
                <w:lang w:eastAsia="fi-FI"/>
              </w:rPr>
            </w:pPr>
            <w:proofErr w:type="spellStart"/>
            <w:r w:rsidRPr="00943FB1">
              <w:rPr>
                <w:rFonts w:ascii="Calibri" w:eastAsia="Times New Roman" w:hAnsi="Calibri" w:cs="Calibri"/>
                <w:b/>
                <w:bCs/>
                <w:color w:val="000000"/>
                <w:lang w:eastAsia="fi-FI"/>
              </w:rPr>
              <w:t>Lower</w:t>
            </w:r>
            <w:proofErr w:type="spellEnd"/>
            <w:r w:rsidRPr="00943FB1">
              <w:rPr>
                <w:rFonts w:ascii="Calibri" w:eastAsia="Times New Roman" w:hAnsi="Calibri" w:cs="Calibri"/>
                <w:b/>
                <w:bCs/>
                <w:color w:val="000000"/>
                <w:lang w:eastAsia="fi-FI"/>
              </w:rPr>
              <w:t xml:space="preserve"> (%)</w:t>
            </w:r>
          </w:p>
        </w:tc>
        <w:tc>
          <w:tcPr>
            <w:tcW w:w="960" w:type="dxa"/>
            <w:tcBorders>
              <w:top w:val="nil"/>
              <w:left w:val="nil"/>
              <w:bottom w:val="single" w:sz="8" w:space="0" w:color="000000"/>
              <w:right w:val="single" w:sz="8" w:space="0" w:color="000000"/>
            </w:tcBorders>
            <w:shd w:val="clear" w:color="000000" w:fill="CCCCCC"/>
            <w:hideMark/>
          </w:tcPr>
          <w:p w14:paraId="4583AE1E" w14:textId="77777777" w:rsidR="00943FB1" w:rsidRPr="00943FB1" w:rsidRDefault="00943FB1" w:rsidP="00943FB1">
            <w:pPr>
              <w:spacing w:after="0" w:line="240" w:lineRule="auto"/>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240 (36,25 %)</w:t>
            </w:r>
          </w:p>
        </w:tc>
        <w:tc>
          <w:tcPr>
            <w:tcW w:w="960" w:type="dxa"/>
            <w:tcBorders>
              <w:top w:val="nil"/>
              <w:left w:val="nil"/>
              <w:bottom w:val="single" w:sz="8" w:space="0" w:color="000000"/>
              <w:right w:val="single" w:sz="8" w:space="0" w:color="000000"/>
            </w:tcBorders>
            <w:shd w:val="clear" w:color="000000" w:fill="CCCCCC"/>
            <w:vAlign w:val="center"/>
            <w:hideMark/>
          </w:tcPr>
          <w:p w14:paraId="67BB81C6" w14:textId="77777777" w:rsidR="00943FB1" w:rsidRPr="00943FB1" w:rsidRDefault="00943FB1" w:rsidP="00943FB1">
            <w:pPr>
              <w:spacing w:after="0" w:line="240" w:lineRule="auto"/>
              <w:jc w:val="center"/>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w:t>
            </w:r>
          </w:p>
        </w:tc>
      </w:tr>
      <w:tr w:rsidR="00943FB1" w:rsidRPr="00943FB1" w14:paraId="372F8F09" w14:textId="77777777" w:rsidTr="00943FB1">
        <w:trPr>
          <w:trHeight w:val="6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6AE6992E" w14:textId="77777777" w:rsidR="00943FB1" w:rsidRPr="00943FB1" w:rsidRDefault="00943FB1" w:rsidP="00943FB1">
            <w:pPr>
              <w:spacing w:after="0" w:line="240" w:lineRule="auto"/>
              <w:rPr>
                <w:rFonts w:ascii="Calibri" w:eastAsia="Times New Roman" w:hAnsi="Calibri" w:cs="Calibri"/>
                <w:b/>
                <w:bCs/>
                <w:color w:val="000000"/>
                <w:lang w:eastAsia="fi-FI"/>
              </w:rPr>
            </w:pPr>
            <w:r w:rsidRPr="00943FB1">
              <w:rPr>
                <w:rFonts w:ascii="Calibri" w:eastAsia="Times New Roman" w:hAnsi="Calibri" w:cs="Calibri"/>
                <w:b/>
                <w:bCs/>
                <w:color w:val="000000"/>
                <w:lang w:eastAsia="fi-FI"/>
              </w:rPr>
              <w:t>Upper (%)</w:t>
            </w:r>
          </w:p>
        </w:tc>
        <w:tc>
          <w:tcPr>
            <w:tcW w:w="960" w:type="dxa"/>
            <w:tcBorders>
              <w:top w:val="nil"/>
              <w:left w:val="nil"/>
              <w:bottom w:val="single" w:sz="8" w:space="0" w:color="000000"/>
              <w:right w:val="single" w:sz="8" w:space="0" w:color="000000"/>
            </w:tcBorders>
            <w:shd w:val="clear" w:color="auto" w:fill="auto"/>
            <w:hideMark/>
          </w:tcPr>
          <w:p w14:paraId="2B8F7A37" w14:textId="77777777" w:rsidR="00943FB1" w:rsidRPr="00943FB1" w:rsidRDefault="00943FB1" w:rsidP="00943FB1">
            <w:pPr>
              <w:spacing w:after="0" w:line="240" w:lineRule="auto"/>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162 (24,47 %)</w:t>
            </w:r>
          </w:p>
        </w:tc>
        <w:tc>
          <w:tcPr>
            <w:tcW w:w="960" w:type="dxa"/>
            <w:tcBorders>
              <w:top w:val="nil"/>
              <w:left w:val="nil"/>
              <w:bottom w:val="single" w:sz="8" w:space="0" w:color="000000"/>
              <w:right w:val="single" w:sz="8" w:space="0" w:color="000000"/>
            </w:tcBorders>
            <w:shd w:val="clear" w:color="auto" w:fill="auto"/>
            <w:vAlign w:val="center"/>
            <w:hideMark/>
          </w:tcPr>
          <w:p w14:paraId="3A50573D" w14:textId="77777777" w:rsidR="00943FB1" w:rsidRPr="00943FB1" w:rsidRDefault="00943FB1" w:rsidP="00943FB1">
            <w:pPr>
              <w:spacing w:after="0" w:line="240" w:lineRule="auto"/>
              <w:jc w:val="center"/>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w:t>
            </w:r>
          </w:p>
        </w:tc>
      </w:tr>
      <w:tr w:rsidR="00943FB1" w:rsidRPr="00943FB1" w14:paraId="032F53A0" w14:textId="77777777" w:rsidTr="00943FB1">
        <w:trPr>
          <w:trHeight w:val="525"/>
        </w:trPr>
        <w:tc>
          <w:tcPr>
            <w:tcW w:w="960" w:type="dxa"/>
            <w:tcBorders>
              <w:top w:val="nil"/>
              <w:left w:val="single" w:sz="8" w:space="0" w:color="000000"/>
              <w:bottom w:val="single" w:sz="8" w:space="0" w:color="000000"/>
              <w:right w:val="single" w:sz="8" w:space="0" w:color="000000"/>
            </w:tcBorders>
            <w:shd w:val="clear" w:color="000000" w:fill="CCCCCC"/>
            <w:vAlign w:val="center"/>
            <w:hideMark/>
          </w:tcPr>
          <w:p w14:paraId="368F17E0" w14:textId="77777777" w:rsidR="00943FB1" w:rsidRPr="00943FB1" w:rsidRDefault="00943FB1" w:rsidP="00943FB1">
            <w:pPr>
              <w:spacing w:after="0" w:line="240" w:lineRule="auto"/>
              <w:rPr>
                <w:rFonts w:ascii="Calibri" w:eastAsia="Times New Roman" w:hAnsi="Calibri" w:cs="Calibri"/>
                <w:b/>
                <w:bCs/>
                <w:color w:val="000000"/>
                <w:lang w:eastAsia="fi-FI"/>
              </w:rPr>
            </w:pPr>
            <w:proofErr w:type="spellStart"/>
            <w:r w:rsidRPr="00943FB1">
              <w:rPr>
                <w:rFonts w:ascii="Calibri" w:eastAsia="Times New Roman" w:hAnsi="Calibri" w:cs="Calibri"/>
                <w:b/>
                <w:bCs/>
                <w:color w:val="000000"/>
                <w:lang w:eastAsia="fi-FI"/>
              </w:rPr>
              <w:t>Limb</w:t>
            </w:r>
            <w:proofErr w:type="spellEnd"/>
            <w:r w:rsidRPr="00943FB1">
              <w:rPr>
                <w:rFonts w:ascii="Calibri" w:eastAsia="Times New Roman" w:hAnsi="Calibri" w:cs="Calibri"/>
                <w:b/>
                <w:bCs/>
                <w:color w:val="000000"/>
                <w:lang w:eastAsia="fi-FI"/>
              </w:rPr>
              <w:t xml:space="preserve"> (%)</w:t>
            </w:r>
          </w:p>
        </w:tc>
        <w:tc>
          <w:tcPr>
            <w:tcW w:w="960" w:type="dxa"/>
            <w:tcBorders>
              <w:top w:val="nil"/>
              <w:left w:val="nil"/>
              <w:bottom w:val="single" w:sz="8" w:space="0" w:color="000000"/>
              <w:right w:val="single" w:sz="8" w:space="0" w:color="000000"/>
            </w:tcBorders>
            <w:shd w:val="clear" w:color="000000" w:fill="CCCCCC"/>
            <w:hideMark/>
          </w:tcPr>
          <w:p w14:paraId="2A93AA6B" w14:textId="77777777" w:rsidR="00943FB1" w:rsidRPr="00943FB1" w:rsidRDefault="00943FB1" w:rsidP="00943FB1">
            <w:pPr>
              <w:spacing w:after="0" w:line="240" w:lineRule="auto"/>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10 (1,51 %)</w:t>
            </w:r>
          </w:p>
        </w:tc>
        <w:tc>
          <w:tcPr>
            <w:tcW w:w="960" w:type="dxa"/>
            <w:tcBorders>
              <w:top w:val="nil"/>
              <w:left w:val="nil"/>
              <w:bottom w:val="single" w:sz="8" w:space="0" w:color="000000"/>
              <w:right w:val="single" w:sz="8" w:space="0" w:color="000000"/>
            </w:tcBorders>
            <w:shd w:val="clear" w:color="000000" w:fill="CCCCCC"/>
            <w:vAlign w:val="center"/>
            <w:hideMark/>
          </w:tcPr>
          <w:p w14:paraId="7DFD8DA1" w14:textId="77777777" w:rsidR="00943FB1" w:rsidRPr="00943FB1" w:rsidRDefault="00943FB1" w:rsidP="00943FB1">
            <w:pPr>
              <w:spacing w:after="0" w:line="240" w:lineRule="auto"/>
              <w:jc w:val="center"/>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w:t>
            </w:r>
          </w:p>
        </w:tc>
      </w:tr>
      <w:tr w:rsidR="00943FB1" w:rsidRPr="00943FB1" w14:paraId="5ED9B304" w14:textId="77777777" w:rsidTr="00943FB1">
        <w:trPr>
          <w:trHeight w:val="31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49A7D799" w14:textId="77777777" w:rsidR="00943FB1" w:rsidRPr="00943FB1" w:rsidRDefault="00943FB1" w:rsidP="00943FB1">
            <w:pPr>
              <w:spacing w:after="0" w:line="240" w:lineRule="auto"/>
              <w:rPr>
                <w:rFonts w:ascii="Calibri" w:eastAsia="Times New Roman" w:hAnsi="Calibri" w:cs="Calibri"/>
                <w:b/>
                <w:bCs/>
                <w:color w:val="000000"/>
                <w:lang w:eastAsia="fi-FI"/>
              </w:rPr>
            </w:pPr>
            <w:proofErr w:type="spellStart"/>
            <w:r w:rsidRPr="00943FB1">
              <w:rPr>
                <w:rFonts w:ascii="Calibri" w:eastAsia="Times New Roman" w:hAnsi="Calibri" w:cs="Calibri"/>
                <w:b/>
                <w:bCs/>
                <w:color w:val="000000"/>
                <w:lang w:eastAsia="fi-FI"/>
              </w:rPr>
              <w:t>Resp</w:t>
            </w:r>
            <w:proofErr w:type="spellEnd"/>
            <w:r w:rsidRPr="00943FB1">
              <w:rPr>
                <w:rFonts w:ascii="Calibri" w:eastAsia="Times New Roman" w:hAnsi="Calibri" w:cs="Calibri"/>
                <w:b/>
                <w:bCs/>
                <w:color w:val="000000"/>
                <w:lang w:eastAsia="fi-FI"/>
              </w:rPr>
              <w:t xml:space="preserve"> (%)</w:t>
            </w:r>
          </w:p>
        </w:tc>
        <w:tc>
          <w:tcPr>
            <w:tcW w:w="960" w:type="dxa"/>
            <w:tcBorders>
              <w:top w:val="nil"/>
              <w:left w:val="nil"/>
              <w:bottom w:val="single" w:sz="8" w:space="0" w:color="000000"/>
              <w:right w:val="single" w:sz="8" w:space="0" w:color="000000"/>
            </w:tcBorders>
            <w:shd w:val="clear" w:color="auto" w:fill="auto"/>
            <w:hideMark/>
          </w:tcPr>
          <w:p w14:paraId="4706E472" w14:textId="77777777" w:rsidR="00943FB1" w:rsidRPr="00943FB1" w:rsidRDefault="00943FB1" w:rsidP="00943FB1">
            <w:pPr>
              <w:spacing w:after="0" w:line="240" w:lineRule="auto"/>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9 (1,36 %)</w:t>
            </w:r>
          </w:p>
        </w:tc>
        <w:tc>
          <w:tcPr>
            <w:tcW w:w="960" w:type="dxa"/>
            <w:tcBorders>
              <w:top w:val="nil"/>
              <w:left w:val="nil"/>
              <w:bottom w:val="single" w:sz="8" w:space="0" w:color="000000"/>
              <w:right w:val="single" w:sz="8" w:space="0" w:color="000000"/>
            </w:tcBorders>
            <w:shd w:val="clear" w:color="auto" w:fill="auto"/>
            <w:vAlign w:val="center"/>
            <w:hideMark/>
          </w:tcPr>
          <w:p w14:paraId="6E76CE6A" w14:textId="77777777" w:rsidR="00943FB1" w:rsidRPr="00943FB1" w:rsidRDefault="00943FB1" w:rsidP="00943FB1">
            <w:pPr>
              <w:spacing w:after="0" w:line="240" w:lineRule="auto"/>
              <w:jc w:val="center"/>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w:t>
            </w:r>
          </w:p>
        </w:tc>
      </w:tr>
      <w:tr w:rsidR="00943FB1" w:rsidRPr="00943FB1" w14:paraId="36B1B572" w14:textId="77777777" w:rsidTr="00943FB1">
        <w:trPr>
          <w:trHeight w:val="525"/>
        </w:trPr>
        <w:tc>
          <w:tcPr>
            <w:tcW w:w="960" w:type="dxa"/>
            <w:tcBorders>
              <w:top w:val="nil"/>
              <w:left w:val="single" w:sz="8" w:space="0" w:color="000000"/>
              <w:bottom w:val="single" w:sz="8" w:space="0" w:color="000000"/>
              <w:right w:val="single" w:sz="8" w:space="0" w:color="000000"/>
            </w:tcBorders>
            <w:shd w:val="clear" w:color="000000" w:fill="CCCCCC"/>
            <w:vAlign w:val="center"/>
            <w:hideMark/>
          </w:tcPr>
          <w:p w14:paraId="60B579B1" w14:textId="77777777" w:rsidR="00943FB1" w:rsidRPr="00943FB1" w:rsidRDefault="00943FB1" w:rsidP="00943FB1">
            <w:pPr>
              <w:spacing w:after="0" w:line="240" w:lineRule="auto"/>
              <w:rPr>
                <w:rFonts w:ascii="Calibri" w:eastAsia="Times New Roman" w:hAnsi="Calibri" w:cs="Calibri"/>
                <w:b/>
                <w:bCs/>
                <w:color w:val="000000"/>
                <w:lang w:eastAsia="fi-FI"/>
              </w:rPr>
            </w:pPr>
            <w:r w:rsidRPr="00943FB1">
              <w:rPr>
                <w:rFonts w:ascii="Calibri" w:eastAsia="Times New Roman" w:hAnsi="Calibri" w:cs="Calibri"/>
                <w:b/>
                <w:bCs/>
                <w:color w:val="000000"/>
                <w:lang w:eastAsia="fi-FI"/>
              </w:rPr>
              <w:t>NA (%)</w:t>
            </w:r>
          </w:p>
        </w:tc>
        <w:tc>
          <w:tcPr>
            <w:tcW w:w="960" w:type="dxa"/>
            <w:tcBorders>
              <w:top w:val="nil"/>
              <w:left w:val="nil"/>
              <w:bottom w:val="single" w:sz="8" w:space="0" w:color="000000"/>
              <w:right w:val="single" w:sz="8" w:space="0" w:color="000000"/>
            </w:tcBorders>
            <w:shd w:val="clear" w:color="000000" w:fill="CCCCCC"/>
            <w:hideMark/>
          </w:tcPr>
          <w:p w14:paraId="2D0A61F4" w14:textId="77777777" w:rsidR="00943FB1" w:rsidRPr="00943FB1" w:rsidRDefault="00943FB1" w:rsidP="00943FB1">
            <w:pPr>
              <w:spacing w:after="0" w:line="240" w:lineRule="auto"/>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14 (2,27 %)</w:t>
            </w:r>
          </w:p>
        </w:tc>
        <w:tc>
          <w:tcPr>
            <w:tcW w:w="960" w:type="dxa"/>
            <w:tcBorders>
              <w:top w:val="nil"/>
              <w:left w:val="nil"/>
              <w:bottom w:val="single" w:sz="8" w:space="0" w:color="000000"/>
              <w:right w:val="single" w:sz="8" w:space="0" w:color="000000"/>
            </w:tcBorders>
            <w:shd w:val="clear" w:color="000000" w:fill="CCCCCC"/>
            <w:vAlign w:val="center"/>
            <w:hideMark/>
          </w:tcPr>
          <w:p w14:paraId="025CA1A4" w14:textId="77777777" w:rsidR="00943FB1" w:rsidRPr="00943FB1" w:rsidRDefault="00943FB1" w:rsidP="00943FB1">
            <w:pPr>
              <w:spacing w:after="0" w:line="240" w:lineRule="auto"/>
              <w:jc w:val="center"/>
              <w:rPr>
                <w:rFonts w:ascii="Calibri" w:eastAsia="Times New Roman" w:hAnsi="Calibri" w:cs="Calibri"/>
                <w:color w:val="000000"/>
                <w:sz w:val="20"/>
                <w:szCs w:val="20"/>
                <w:lang w:eastAsia="fi-FI"/>
              </w:rPr>
            </w:pPr>
            <w:r w:rsidRPr="00943FB1">
              <w:rPr>
                <w:rFonts w:ascii="Calibri" w:eastAsia="Times New Roman" w:hAnsi="Calibri" w:cs="Calibri"/>
                <w:color w:val="000000"/>
                <w:sz w:val="20"/>
                <w:szCs w:val="20"/>
                <w:lang w:eastAsia="fi-FI"/>
              </w:rPr>
              <w:t>-</w:t>
            </w:r>
          </w:p>
        </w:tc>
      </w:tr>
    </w:tbl>
    <w:p w14:paraId="585487B4" w14:textId="21BAAC64" w:rsidR="00943FB1" w:rsidRPr="00943FB1" w:rsidRDefault="00943FB1">
      <w:pPr>
        <w:rPr>
          <w:b/>
          <w:szCs w:val="24"/>
          <w:lang w:val="en-US"/>
        </w:rPr>
      </w:pPr>
      <w:r w:rsidRPr="00943FB1">
        <w:rPr>
          <w:rFonts w:ascii="Calibri" w:hAnsi="Calibri" w:cs="Calibri"/>
          <w:color w:val="000000"/>
          <w:shd w:val="clear" w:color="auto" w:fill="FFFFFF"/>
          <w:lang w:val="en-US"/>
        </w:rPr>
        <w:t>*Exac</w:t>
      </w:r>
      <w:r>
        <w:rPr>
          <w:rFonts w:ascii="Calibri" w:hAnsi="Calibri" w:cs="Calibri"/>
          <w:color w:val="000000"/>
          <w:shd w:val="clear" w:color="auto" w:fill="FFFFFF"/>
          <w:lang w:val="en-US"/>
        </w:rPr>
        <w:t>t demographic data missing in 23</w:t>
      </w:r>
      <w:r w:rsidRPr="00943FB1">
        <w:rPr>
          <w:rFonts w:ascii="Calibri" w:hAnsi="Calibri" w:cs="Calibri"/>
          <w:color w:val="000000"/>
          <w:shd w:val="clear" w:color="auto" w:fill="FFFFFF"/>
          <w:lang w:val="en-US"/>
        </w:rPr>
        <w:t xml:space="preserve"> ALS cases and 6 controls</w:t>
      </w:r>
      <w:r>
        <w:rPr>
          <w:rFonts w:ascii="Calibri" w:hAnsi="Calibri" w:cs="Calibri"/>
          <w:color w:val="000000"/>
          <w:shd w:val="clear" w:color="auto" w:fill="FFFFFF"/>
          <w:lang w:val="en-US"/>
        </w:rPr>
        <w:t xml:space="preserve"> and were excluded in demographic detail calculations</w:t>
      </w:r>
    </w:p>
    <w:p w14:paraId="396E1AFD" w14:textId="77777777" w:rsidR="00943FB1" w:rsidRDefault="00943FB1">
      <w:pPr>
        <w:rPr>
          <w:b/>
          <w:szCs w:val="24"/>
          <w:lang w:val="en-US"/>
        </w:rPr>
      </w:pPr>
    </w:p>
    <w:p w14:paraId="4DB4E6F6" w14:textId="77777777" w:rsidR="00943FB1" w:rsidRDefault="00943FB1">
      <w:pPr>
        <w:rPr>
          <w:b/>
          <w:szCs w:val="24"/>
          <w:lang w:val="en-US"/>
        </w:rPr>
      </w:pPr>
    </w:p>
    <w:p w14:paraId="0AF093BA" w14:textId="77777777" w:rsidR="00943FB1" w:rsidRDefault="00943FB1">
      <w:pPr>
        <w:rPr>
          <w:b/>
          <w:szCs w:val="24"/>
          <w:lang w:val="en-US"/>
        </w:rPr>
      </w:pPr>
    </w:p>
    <w:p w14:paraId="606A001F" w14:textId="77777777" w:rsidR="00943FB1" w:rsidRDefault="00943FB1">
      <w:pPr>
        <w:rPr>
          <w:b/>
          <w:szCs w:val="24"/>
          <w:lang w:val="en-US"/>
        </w:rPr>
      </w:pPr>
    </w:p>
    <w:p w14:paraId="02F506C7" w14:textId="77777777" w:rsidR="00943FB1" w:rsidRDefault="00943FB1">
      <w:pPr>
        <w:rPr>
          <w:b/>
          <w:szCs w:val="24"/>
          <w:lang w:val="en-US"/>
        </w:rPr>
      </w:pPr>
    </w:p>
    <w:p w14:paraId="7D21679B" w14:textId="77777777" w:rsidR="00943FB1" w:rsidRDefault="00943FB1">
      <w:pPr>
        <w:rPr>
          <w:b/>
          <w:szCs w:val="24"/>
          <w:lang w:val="en-US"/>
        </w:rPr>
      </w:pPr>
    </w:p>
    <w:p w14:paraId="17F3964B" w14:textId="77777777" w:rsidR="00943FB1" w:rsidRDefault="00943FB1">
      <w:pPr>
        <w:rPr>
          <w:b/>
          <w:szCs w:val="24"/>
          <w:lang w:val="en-US"/>
        </w:rPr>
      </w:pPr>
    </w:p>
    <w:p w14:paraId="1298716B" w14:textId="77777777" w:rsidR="00943FB1" w:rsidRDefault="00943FB1">
      <w:pPr>
        <w:rPr>
          <w:b/>
          <w:szCs w:val="24"/>
          <w:lang w:val="en-US"/>
        </w:rPr>
      </w:pPr>
    </w:p>
    <w:p w14:paraId="2FD1C780" w14:textId="77777777" w:rsidR="00943FB1" w:rsidRDefault="00943FB1">
      <w:pPr>
        <w:rPr>
          <w:b/>
          <w:szCs w:val="24"/>
          <w:lang w:val="en-US"/>
        </w:rPr>
      </w:pPr>
    </w:p>
    <w:p w14:paraId="1A9B8D25" w14:textId="77777777" w:rsidR="00943FB1" w:rsidRDefault="00943FB1">
      <w:pPr>
        <w:rPr>
          <w:b/>
          <w:szCs w:val="24"/>
          <w:lang w:val="en-US"/>
        </w:rPr>
      </w:pPr>
    </w:p>
    <w:p w14:paraId="5B950CBD" w14:textId="2B61DA65" w:rsidR="009413AE" w:rsidRPr="009413AE" w:rsidRDefault="00943FB1">
      <w:pPr>
        <w:rPr>
          <w:b/>
          <w:szCs w:val="24"/>
          <w:lang w:val="en-US"/>
        </w:rPr>
      </w:pPr>
      <w:r>
        <w:rPr>
          <w:b/>
          <w:szCs w:val="24"/>
          <w:lang w:val="en-US"/>
        </w:rPr>
        <w:t>Supplementary Table 3</w:t>
      </w:r>
      <w:r w:rsidR="009413AE" w:rsidRPr="009413AE">
        <w:rPr>
          <w:b/>
          <w:szCs w:val="24"/>
          <w:lang w:val="en-US"/>
        </w:rPr>
        <w:t xml:space="preserve">. Genotype concordance between </w:t>
      </w:r>
      <w:proofErr w:type="spellStart"/>
      <w:r w:rsidR="009413AE" w:rsidRPr="009413AE">
        <w:rPr>
          <w:b/>
          <w:szCs w:val="24"/>
          <w:lang w:val="en-US"/>
        </w:rPr>
        <w:t>AmplideX</w:t>
      </w:r>
      <w:proofErr w:type="spellEnd"/>
      <w:r w:rsidR="009413AE" w:rsidRPr="009413AE">
        <w:rPr>
          <w:b/>
          <w:szCs w:val="24"/>
          <w:lang w:val="en-US"/>
        </w:rPr>
        <w:t xml:space="preserve"> C9orf72 kit and RP-PCR.</w:t>
      </w:r>
    </w:p>
    <w:tbl>
      <w:tblPr>
        <w:tblStyle w:val="TaulukkoRuudukko"/>
        <w:tblW w:w="0" w:type="auto"/>
        <w:tblLook w:val="04A0" w:firstRow="1" w:lastRow="0" w:firstColumn="1" w:lastColumn="0" w:noHBand="0" w:noVBand="1"/>
      </w:tblPr>
      <w:tblGrid>
        <w:gridCol w:w="1846"/>
        <w:gridCol w:w="852"/>
        <w:gridCol w:w="4293"/>
        <w:gridCol w:w="1615"/>
      </w:tblGrid>
      <w:tr w:rsidR="009413AE" w:rsidRPr="009413AE" w14:paraId="48A6FB93" w14:textId="77777777" w:rsidTr="009413AE">
        <w:trPr>
          <w:trHeight w:val="858"/>
        </w:trPr>
        <w:tc>
          <w:tcPr>
            <w:tcW w:w="1846" w:type="dxa"/>
            <w:noWrap/>
            <w:hideMark/>
          </w:tcPr>
          <w:p w14:paraId="05C8E952" w14:textId="77777777" w:rsidR="009413AE" w:rsidRPr="009413AE" w:rsidRDefault="009413AE">
            <w:pPr>
              <w:rPr>
                <w:sz w:val="24"/>
                <w:szCs w:val="24"/>
              </w:rPr>
            </w:pPr>
            <w:proofErr w:type="spellStart"/>
            <w:r w:rsidRPr="009413AE">
              <w:rPr>
                <w:sz w:val="24"/>
                <w:szCs w:val="24"/>
              </w:rPr>
              <w:t>Sample</w:t>
            </w:r>
            <w:proofErr w:type="spellEnd"/>
          </w:p>
        </w:tc>
        <w:tc>
          <w:tcPr>
            <w:tcW w:w="852" w:type="dxa"/>
            <w:noWrap/>
            <w:hideMark/>
          </w:tcPr>
          <w:p w14:paraId="07AB9E13" w14:textId="77777777" w:rsidR="009413AE" w:rsidRPr="009413AE" w:rsidRDefault="009413AE">
            <w:pPr>
              <w:rPr>
                <w:sz w:val="24"/>
                <w:szCs w:val="24"/>
              </w:rPr>
            </w:pPr>
          </w:p>
        </w:tc>
        <w:tc>
          <w:tcPr>
            <w:tcW w:w="4293" w:type="dxa"/>
            <w:hideMark/>
          </w:tcPr>
          <w:p w14:paraId="5DDBE39E" w14:textId="0B439E96" w:rsidR="009413AE" w:rsidRPr="009413AE" w:rsidRDefault="009413AE">
            <w:pPr>
              <w:rPr>
                <w:sz w:val="24"/>
                <w:szCs w:val="24"/>
                <w:lang w:val="en-US"/>
              </w:rPr>
            </w:pPr>
            <w:proofErr w:type="spellStart"/>
            <w:r w:rsidRPr="009413AE">
              <w:rPr>
                <w:sz w:val="24"/>
                <w:szCs w:val="24"/>
                <w:lang w:val="en-US"/>
              </w:rPr>
              <w:t>Amplidex</w:t>
            </w:r>
            <w:proofErr w:type="spellEnd"/>
            <w:r w:rsidRPr="009413AE">
              <w:rPr>
                <w:sz w:val="24"/>
                <w:szCs w:val="24"/>
                <w:lang w:val="en-US"/>
              </w:rPr>
              <w:t xml:space="preserve"> genoty</w:t>
            </w:r>
            <w:r>
              <w:rPr>
                <w:sz w:val="24"/>
                <w:szCs w:val="24"/>
                <w:lang w:val="en-US"/>
              </w:rPr>
              <w:t xml:space="preserve">pe (manually checked genotypes </w:t>
            </w:r>
            <w:r w:rsidRPr="009413AE">
              <w:rPr>
                <w:sz w:val="24"/>
                <w:szCs w:val="24"/>
                <w:lang w:val="en-US"/>
              </w:rPr>
              <w:t>when genotype missing or mismatching)</w:t>
            </w:r>
          </w:p>
        </w:tc>
        <w:tc>
          <w:tcPr>
            <w:tcW w:w="1615" w:type="dxa"/>
            <w:noWrap/>
            <w:hideMark/>
          </w:tcPr>
          <w:p w14:paraId="57B7FE63" w14:textId="77777777" w:rsidR="009413AE" w:rsidRPr="009413AE" w:rsidRDefault="009413AE">
            <w:pPr>
              <w:rPr>
                <w:sz w:val="24"/>
                <w:szCs w:val="24"/>
                <w:lang w:val="en-US"/>
              </w:rPr>
            </w:pPr>
            <w:r w:rsidRPr="009413AE">
              <w:rPr>
                <w:sz w:val="24"/>
                <w:szCs w:val="24"/>
                <w:lang w:val="en-US"/>
              </w:rPr>
              <w:t>RP-PCR genotype</w:t>
            </w:r>
          </w:p>
        </w:tc>
      </w:tr>
      <w:tr w:rsidR="009413AE" w:rsidRPr="009413AE" w14:paraId="6336EC82" w14:textId="77777777" w:rsidTr="009413AE">
        <w:trPr>
          <w:trHeight w:val="286"/>
        </w:trPr>
        <w:tc>
          <w:tcPr>
            <w:tcW w:w="1846" w:type="dxa"/>
            <w:noWrap/>
            <w:hideMark/>
          </w:tcPr>
          <w:p w14:paraId="490E078D" w14:textId="77777777" w:rsidR="009413AE" w:rsidRPr="009413AE" w:rsidRDefault="009413AE">
            <w:pPr>
              <w:rPr>
                <w:sz w:val="16"/>
                <w:szCs w:val="16"/>
                <w:lang w:val="en-US"/>
              </w:rPr>
            </w:pPr>
            <w:r w:rsidRPr="009413AE">
              <w:rPr>
                <w:sz w:val="16"/>
                <w:szCs w:val="16"/>
                <w:lang w:val="en-US"/>
              </w:rPr>
              <w:t>A14LIALS101</w:t>
            </w:r>
          </w:p>
        </w:tc>
        <w:tc>
          <w:tcPr>
            <w:tcW w:w="852" w:type="dxa"/>
            <w:noWrap/>
            <w:hideMark/>
          </w:tcPr>
          <w:p w14:paraId="3A447B33" w14:textId="77777777" w:rsidR="009413AE" w:rsidRPr="009413AE" w:rsidRDefault="009413AE">
            <w:pPr>
              <w:rPr>
                <w:sz w:val="16"/>
                <w:szCs w:val="16"/>
                <w:lang w:val="en-US"/>
              </w:rPr>
            </w:pPr>
          </w:p>
        </w:tc>
        <w:tc>
          <w:tcPr>
            <w:tcW w:w="4293" w:type="dxa"/>
            <w:noWrap/>
            <w:hideMark/>
          </w:tcPr>
          <w:p w14:paraId="7037183C" w14:textId="77777777" w:rsidR="009413AE" w:rsidRPr="009413AE" w:rsidRDefault="009413AE">
            <w:pPr>
              <w:rPr>
                <w:sz w:val="16"/>
                <w:szCs w:val="16"/>
                <w:lang w:val="en-US"/>
              </w:rPr>
            </w:pPr>
            <w:r w:rsidRPr="009413AE">
              <w:rPr>
                <w:sz w:val="16"/>
                <w:szCs w:val="16"/>
                <w:lang w:val="en-US"/>
              </w:rPr>
              <w:t>2, &gt;145</w:t>
            </w:r>
          </w:p>
        </w:tc>
        <w:tc>
          <w:tcPr>
            <w:tcW w:w="1615" w:type="dxa"/>
            <w:noWrap/>
            <w:hideMark/>
          </w:tcPr>
          <w:p w14:paraId="0CA9A54B" w14:textId="77777777" w:rsidR="009413AE" w:rsidRPr="009413AE" w:rsidRDefault="009413AE">
            <w:pPr>
              <w:rPr>
                <w:sz w:val="16"/>
                <w:szCs w:val="16"/>
                <w:lang w:val="en-US"/>
              </w:rPr>
            </w:pPr>
            <w:r w:rsidRPr="009413AE">
              <w:rPr>
                <w:sz w:val="16"/>
                <w:szCs w:val="16"/>
                <w:lang w:val="en-US"/>
              </w:rPr>
              <w:t>2/exp</w:t>
            </w:r>
          </w:p>
        </w:tc>
      </w:tr>
      <w:tr w:rsidR="009413AE" w:rsidRPr="009413AE" w14:paraId="23326BCE" w14:textId="77777777" w:rsidTr="009413AE">
        <w:trPr>
          <w:trHeight w:val="286"/>
        </w:trPr>
        <w:tc>
          <w:tcPr>
            <w:tcW w:w="1846" w:type="dxa"/>
            <w:noWrap/>
            <w:hideMark/>
          </w:tcPr>
          <w:p w14:paraId="4D1C3541" w14:textId="77777777" w:rsidR="009413AE" w:rsidRPr="009413AE" w:rsidRDefault="009413AE">
            <w:pPr>
              <w:rPr>
                <w:sz w:val="16"/>
                <w:szCs w:val="16"/>
                <w:lang w:val="en-US"/>
              </w:rPr>
            </w:pPr>
            <w:r w:rsidRPr="009413AE">
              <w:rPr>
                <w:sz w:val="16"/>
                <w:szCs w:val="16"/>
                <w:lang w:val="en-US"/>
              </w:rPr>
              <w:t>A14LIALS15</w:t>
            </w:r>
          </w:p>
        </w:tc>
        <w:tc>
          <w:tcPr>
            <w:tcW w:w="852" w:type="dxa"/>
            <w:noWrap/>
            <w:hideMark/>
          </w:tcPr>
          <w:p w14:paraId="4E33EC62" w14:textId="77777777" w:rsidR="009413AE" w:rsidRPr="009413AE" w:rsidRDefault="009413AE">
            <w:pPr>
              <w:rPr>
                <w:sz w:val="16"/>
                <w:szCs w:val="16"/>
                <w:lang w:val="en-US"/>
              </w:rPr>
            </w:pPr>
          </w:p>
        </w:tc>
        <w:tc>
          <w:tcPr>
            <w:tcW w:w="4293" w:type="dxa"/>
            <w:noWrap/>
            <w:hideMark/>
          </w:tcPr>
          <w:p w14:paraId="3900496A" w14:textId="77777777" w:rsidR="009413AE" w:rsidRPr="009413AE" w:rsidRDefault="009413AE">
            <w:pPr>
              <w:rPr>
                <w:sz w:val="16"/>
                <w:szCs w:val="16"/>
                <w:lang w:val="en-US"/>
              </w:rPr>
            </w:pPr>
            <w:r w:rsidRPr="009413AE">
              <w:rPr>
                <w:sz w:val="16"/>
                <w:szCs w:val="16"/>
                <w:lang w:val="en-US"/>
              </w:rPr>
              <w:t>8, 8 (8/10)</w:t>
            </w:r>
          </w:p>
        </w:tc>
        <w:tc>
          <w:tcPr>
            <w:tcW w:w="1615" w:type="dxa"/>
            <w:noWrap/>
            <w:hideMark/>
          </w:tcPr>
          <w:p w14:paraId="5B0D2ADE" w14:textId="77777777" w:rsidR="009413AE" w:rsidRPr="009413AE" w:rsidRDefault="009413AE">
            <w:pPr>
              <w:rPr>
                <w:sz w:val="16"/>
                <w:szCs w:val="16"/>
                <w:lang w:val="en-US"/>
              </w:rPr>
            </w:pPr>
            <w:r w:rsidRPr="009413AE">
              <w:rPr>
                <w:sz w:val="16"/>
                <w:szCs w:val="16"/>
                <w:lang w:val="en-US"/>
              </w:rPr>
              <w:t>8/10</w:t>
            </w:r>
          </w:p>
        </w:tc>
      </w:tr>
      <w:tr w:rsidR="009413AE" w:rsidRPr="009413AE" w14:paraId="78228B99" w14:textId="77777777" w:rsidTr="009413AE">
        <w:trPr>
          <w:trHeight w:val="286"/>
        </w:trPr>
        <w:tc>
          <w:tcPr>
            <w:tcW w:w="1846" w:type="dxa"/>
            <w:noWrap/>
            <w:hideMark/>
          </w:tcPr>
          <w:p w14:paraId="605E798D" w14:textId="77777777" w:rsidR="009413AE" w:rsidRPr="009413AE" w:rsidRDefault="009413AE">
            <w:pPr>
              <w:rPr>
                <w:sz w:val="16"/>
                <w:szCs w:val="16"/>
                <w:lang w:val="en-US"/>
              </w:rPr>
            </w:pPr>
            <w:r w:rsidRPr="009413AE">
              <w:rPr>
                <w:sz w:val="16"/>
                <w:szCs w:val="16"/>
                <w:lang w:val="en-US"/>
              </w:rPr>
              <w:t>A14LIALS169</w:t>
            </w:r>
          </w:p>
        </w:tc>
        <w:tc>
          <w:tcPr>
            <w:tcW w:w="852" w:type="dxa"/>
            <w:noWrap/>
            <w:hideMark/>
          </w:tcPr>
          <w:p w14:paraId="236A0D83" w14:textId="77777777" w:rsidR="009413AE" w:rsidRPr="009413AE" w:rsidRDefault="009413AE">
            <w:pPr>
              <w:rPr>
                <w:sz w:val="16"/>
                <w:szCs w:val="16"/>
                <w:lang w:val="en-US"/>
              </w:rPr>
            </w:pPr>
          </w:p>
        </w:tc>
        <w:tc>
          <w:tcPr>
            <w:tcW w:w="4293" w:type="dxa"/>
            <w:noWrap/>
            <w:hideMark/>
          </w:tcPr>
          <w:p w14:paraId="369514A9" w14:textId="77777777" w:rsidR="009413AE" w:rsidRPr="009413AE" w:rsidRDefault="009413AE">
            <w:pPr>
              <w:rPr>
                <w:sz w:val="16"/>
                <w:szCs w:val="16"/>
              </w:rPr>
            </w:pPr>
            <w:r w:rsidRPr="009413AE">
              <w:rPr>
                <w:sz w:val="16"/>
                <w:szCs w:val="16"/>
                <w:lang w:val="en-US"/>
              </w:rPr>
              <w:t>2, 2 (2/e</w:t>
            </w:r>
            <w:proofErr w:type="spellStart"/>
            <w:r w:rsidRPr="009413AE">
              <w:rPr>
                <w:sz w:val="16"/>
                <w:szCs w:val="16"/>
              </w:rPr>
              <w:t>xp</w:t>
            </w:r>
            <w:proofErr w:type="spellEnd"/>
            <w:r w:rsidRPr="009413AE">
              <w:rPr>
                <w:sz w:val="16"/>
                <w:szCs w:val="16"/>
              </w:rPr>
              <w:t>)</w:t>
            </w:r>
          </w:p>
        </w:tc>
        <w:tc>
          <w:tcPr>
            <w:tcW w:w="1615" w:type="dxa"/>
            <w:noWrap/>
            <w:hideMark/>
          </w:tcPr>
          <w:p w14:paraId="10466878" w14:textId="77777777" w:rsidR="009413AE" w:rsidRPr="009413AE" w:rsidRDefault="009413AE">
            <w:pPr>
              <w:rPr>
                <w:sz w:val="16"/>
                <w:szCs w:val="16"/>
              </w:rPr>
            </w:pPr>
            <w:r w:rsidRPr="009413AE">
              <w:rPr>
                <w:sz w:val="16"/>
                <w:szCs w:val="16"/>
              </w:rPr>
              <w:t>2/</w:t>
            </w:r>
            <w:proofErr w:type="spellStart"/>
            <w:r w:rsidRPr="009413AE">
              <w:rPr>
                <w:sz w:val="16"/>
                <w:szCs w:val="16"/>
              </w:rPr>
              <w:t>exp</w:t>
            </w:r>
            <w:proofErr w:type="spellEnd"/>
          </w:p>
        </w:tc>
      </w:tr>
      <w:tr w:rsidR="009413AE" w:rsidRPr="009413AE" w14:paraId="62650508" w14:textId="77777777" w:rsidTr="009413AE">
        <w:trPr>
          <w:trHeight w:val="286"/>
        </w:trPr>
        <w:tc>
          <w:tcPr>
            <w:tcW w:w="1846" w:type="dxa"/>
            <w:noWrap/>
            <w:hideMark/>
          </w:tcPr>
          <w:p w14:paraId="60525BC6" w14:textId="77777777" w:rsidR="009413AE" w:rsidRPr="009413AE" w:rsidRDefault="009413AE">
            <w:pPr>
              <w:rPr>
                <w:sz w:val="16"/>
                <w:szCs w:val="16"/>
              </w:rPr>
            </w:pPr>
            <w:r w:rsidRPr="009413AE">
              <w:rPr>
                <w:sz w:val="16"/>
                <w:szCs w:val="16"/>
              </w:rPr>
              <w:t>A14LIALS187</w:t>
            </w:r>
          </w:p>
        </w:tc>
        <w:tc>
          <w:tcPr>
            <w:tcW w:w="852" w:type="dxa"/>
            <w:noWrap/>
            <w:hideMark/>
          </w:tcPr>
          <w:p w14:paraId="5297AA0C" w14:textId="77777777" w:rsidR="009413AE" w:rsidRPr="009413AE" w:rsidRDefault="009413AE">
            <w:pPr>
              <w:rPr>
                <w:sz w:val="16"/>
                <w:szCs w:val="16"/>
              </w:rPr>
            </w:pPr>
          </w:p>
        </w:tc>
        <w:tc>
          <w:tcPr>
            <w:tcW w:w="4293" w:type="dxa"/>
            <w:noWrap/>
            <w:hideMark/>
          </w:tcPr>
          <w:p w14:paraId="1F637683" w14:textId="77777777" w:rsidR="009413AE" w:rsidRPr="009413AE" w:rsidRDefault="009413AE">
            <w:pPr>
              <w:rPr>
                <w:sz w:val="16"/>
                <w:szCs w:val="16"/>
              </w:rPr>
            </w:pPr>
            <w:r w:rsidRPr="009413AE">
              <w:rPr>
                <w:sz w:val="16"/>
                <w:szCs w:val="16"/>
              </w:rPr>
              <w:t>8, 35</w:t>
            </w:r>
          </w:p>
        </w:tc>
        <w:tc>
          <w:tcPr>
            <w:tcW w:w="1615" w:type="dxa"/>
            <w:noWrap/>
            <w:hideMark/>
          </w:tcPr>
          <w:p w14:paraId="45C6457F" w14:textId="77777777" w:rsidR="009413AE" w:rsidRPr="009413AE" w:rsidRDefault="009413AE">
            <w:pPr>
              <w:rPr>
                <w:sz w:val="16"/>
                <w:szCs w:val="16"/>
              </w:rPr>
            </w:pPr>
            <w:r w:rsidRPr="009413AE">
              <w:rPr>
                <w:sz w:val="16"/>
                <w:szCs w:val="16"/>
              </w:rPr>
              <w:t>8/36</w:t>
            </w:r>
          </w:p>
        </w:tc>
      </w:tr>
      <w:tr w:rsidR="009413AE" w:rsidRPr="009413AE" w14:paraId="5F717AE7" w14:textId="77777777" w:rsidTr="009413AE">
        <w:trPr>
          <w:trHeight w:val="286"/>
        </w:trPr>
        <w:tc>
          <w:tcPr>
            <w:tcW w:w="1846" w:type="dxa"/>
            <w:noWrap/>
            <w:hideMark/>
          </w:tcPr>
          <w:p w14:paraId="587EF353" w14:textId="77777777" w:rsidR="009413AE" w:rsidRPr="009413AE" w:rsidRDefault="009413AE">
            <w:pPr>
              <w:rPr>
                <w:sz w:val="16"/>
                <w:szCs w:val="16"/>
              </w:rPr>
            </w:pPr>
            <w:r w:rsidRPr="009413AE">
              <w:rPr>
                <w:sz w:val="16"/>
                <w:szCs w:val="16"/>
              </w:rPr>
              <w:t>A14LIALS236</w:t>
            </w:r>
          </w:p>
        </w:tc>
        <w:tc>
          <w:tcPr>
            <w:tcW w:w="852" w:type="dxa"/>
            <w:noWrap/>
            <w:hideMark/>
          </w:tcPr>
          <w:p w14:paraId="194994D1" w14:textId="77777777" w:rsidR="009413AE" w:rsidRPr="009413AE" w:rsidRDefault="009413AE">
            <w:pPr>
              <w:rPr>
                <w:sz w:val="16"/>
                <w:szCs w:val="16"/>
              </w:rPr>
            </w:pPr>
          </w:p>
        </w:tc>
        <w:tc>
          <w:tcPr>
            <w:tcW w:w="4293" w:type="dxa"/>
            <w:noWrap/>
            <w:hideMark/>
          </w:tcPr>
          <w:p w14:paraId="36DECB5A" w14:textId="77777777" w:rsidR="009413AE" w:rsidRPr="009413AE" w:rsidRDefault="009413AE">
            <w:pPr>
              <w:rPr>
                <w:sz w:val="16"/>
                <w:szCs w:val="16"/>
              </w:rPr>
            </w:pPr>
            <w:r w:rsidRPr="009413AE">
              <w:rPr>
                <w:sz w:val="16"/>
                <w:szCs w:val="16"/>
              </w:rPr>
              <w:t>2, 19</w:t>
            </w:r>
          </w:p>
        </w:tc>
        <w:tc>
          <w:tcPr>
            <w:tcW w:w="1615" w:type="dxa"/>
            <w:noWrap/>
            <w:hideMark/>
          </w:tcPr>
          <w:p w14:paraId="1C2C02BB" w14:textId="77777777" w:rsidR="009413AE" w:rsidRPr="009413AE" w:rsidRDefault="009413AE">
            <w:pPr>
              <w:rPr>
                <w:sz w:val="16"/>
                <w:szCs w:val="16"/>
              </w:rPr>
            </w:pPr>
            <w:r w:rsidRPr="009413AE">
              <w:rPr>
                <w:sz w:val="16"/>
                <w:szCs w:val="16"/>
              </w:rPr>
              <w:t>2/19</w:t>
            </w:r>
          </w:p>
        </w:tc>
      </w:tr>
      <w:tr w:rsidR="009413AE" w:rsidRPr="009413AE" w14:paraId="6C750BDA" w14:textId="77777777" w:rsidTr="009413AE">
        <w:trPr>
          <w:trHeight w:val="286"/>
        </w:trPr>
        <w:tc>
          <w:tcPr>
            <w:tcW w:w="1846" w:type="dxa"/>
            <w:noWrap/>
            <w:hideMark/>
          </w:tcPr>
          <w:p w14:paraId="1F84C7E3" w14:textId="77777777" w:rsidR="009413AE" w:rsidRPr="009413AE" w:rsidRDefault="009413AE">
            <w:pPr>
              <w:rPr>
                <w:sz w:val="16"/>
                <w:szCs w:val="16"/>
              </w:rPr>
            </w:pPr>
            <w:r w:rsidRPr="009413AE">
              <w:rPr>
                <w:sz w:val="16"/>
                <w:szCs w:val="16"/>
              </w:rPr>
              <w:t>A14LIALS26</w:t>
            </w:r>
          </w:p>
        </w:tc>
        <w:tc>
          <w:tcPr>
            <w:tcW w:w="852" w:type="dxa"/>
            <w:noWrap/>
            <w:hideMark/>
          </w:tcPr>
          <w:p w14:paraId="43F50C62" w14:textId="77777777" w:rsidR="009413AE" w:rsidRPr="009413AE" w:rsidRDefault="009413AE">
            <w:pPr>
              <w:rPr>
                <w:sz w:val="16"/>
                <w:szCs w:val="16"/>
              </w:rPr>
            </w:pPr>
          </w:p>
        </w:tc>
        <w:tc>
          <w:tcPr>
            <w:tcW w:w="4293" w:type="dxa"/>
            <w:noWrap/>
            <w:hideMark/>
          </w:tcPr>
          <w:p w14:paraId="2AE8D8EE" w14:textId="77777777" w:rsidR="009413AE" w:rsidRPr="009413AE" w:rsidRDefault="009413AE">
            <w:pPr>
              <w:rPr>
                <w:sz w:val="16"/>
                <w:szCs w:val="16"/>
              </w:rPr>
            </w:pPr>
            <w:r w:rsidRPr="009413AE">
              <w:rPr>
                <w:sz w:val="16"/>
                <w:szCs w:val="16"/>
              </w:rPr>
              <w:t>8, 22</w:t>
            </w:r>
          </w:p>
        </w:tc>
        <w:tc>
          <w:tcPr>
            <w:tcW w:w="1615" w:type="dxa"/>
            <w:noWrap/>
            <w:hideMark/>
          </w:tcPr>
          <w:p w14:paraId="41D6E752" w14:textId="77777777" w:rsidR="009413AE" w:rsidRPr="009413AE" w:rsidRDefault="009413AE">
            <w:pPr>
              <w:rPr>
                <w:sz w:val="16"/>
                <w:szCs w:val="16"/>
              </w:rPr>
            </w:pPr>
            <w:r w:rsidRPr="009413AE">
              <w:rPr>
                <w:sz w:val="16"/>
                <w:szCs w:val="16"/>
              </w:rPr>
              <w:t>8/22</w:t>
            </w:r>
          </w:p>
        </w:tc>
      </w:tr>
      <w:tr w:rsidR="009413AE" w:rsidRPr="009413AE" w14:paraId="1B6B60B9" w14:textId="77777777" w:rsidTr="009413AE">
        <w:trPr>
          <w:trHeight w:val="286"/>
        </w:trPr>
        <w:tc>
          <w:tcPr>
            <w:tcW w:w="1846" w:type="dxa"/>
            <w:noWrap/>
            <w:hideMark/>
          </w:tcPr>
          <w:p w14:paraId="6154ACF2" w14:textId="77777777" w:rsidR="009413AE" w:rsidRPr="009413AE" w:rsidRDefault="009413AE">
            <w:pPr>
              <w:rPr>
                <w:sz w:val="16"/>
                <w:szCs w:val="16"/>
              </w:rPr>
            </w:pPr>
            <w:r w:rsidRPr="009413AE">
              <w:rPr>
                <w:sz w:val="16"/>
                <w:szCs w:val="16"/>
              </w:rPr>
              <w:t>A14LIALS272</w:t>
            </w:r>
          </w:p>
        </w:tc>
        <w:tc>
          <w:tcPr>
            <w:tcW w:w="852" w:type="dxa"/>
            <w:noWrap/>
            <w:hideMark/>
          </w:tcPr>
          <w:p w14:paraId="087B9868" w14:textId="77777777" w:rsidR="009413AE" w:rsidRPr="009413AE" w:rsidRDefault="009413AE">
            <w:pPr>
              <w:rPr>
                <w:sz w:val="16"/>
                <w:szCs w:val="16"/>
              </w:rPr>
            </w:pPr>
          </w:p>
        </w:tc>
        <w:tc>
          <w:tcPr>
            <w:tcW w:w="4293" w:type="dxa"/>
            <w:noWrap/>
            <w:hideMark/>
          </w:tcPr>
          <w:p w14:paraId="0892951E" w14:textId="77777777" w:rsidR="009413AE" w:rsidRPr="009413AE" w:rsidRDefault="009413AE">
            <w:pPr>
              <w:rPr>
                <w:sz w:val="16"/>
                <w:szCs w:val="16"/>
              </w:rPr>
            </w:pPr>
            <w:r w:rsidRPr="009413AE">
              <w:rPr>
                <w:sz w:val="16"/>
                <w:szCs w:val="16"/>
              </w:rPr>
              <w:t>2, 36</w:t>
            </w:r>
          </w:p>
        </w:tc>
        <w:tc>
          <w:tcPr>
            <w:tcW w:w="1615" w:type="dxa"/>
            <w:noWrap/>
            <w:hideMark/>
          </w:tcPr>
          <w:p w14:paraId="7A6F5060" w14:textId="77777777" w:rsidR="009413AE" w:rsidRPr="009413AE" w:rsidRDefault="009413AE">
            <w:pPr>
              <w:rPr>
                <w:sz w:val="16"/>
                <w:szCs w:val="16"/>
              </w:rPr>
            </w:pPr>
            <w:r w:rsidRPr="009413AE">
              <w:rPr>
                <w:sz w:val="16"/>
                <w:szCs w:val="16"/>
              </w:rPr>
              <w:t>2/37</w:t>
            </w:r>
          </w:p>
        </w:tc>
      </w:tr>
      <w:tr w:rsidR="009413AE" w:rsidRPr="009413AE" w14:paraId="390BA165" w14:textId="77777777" w:rsidTr="009413AE">
        <w:trPr>
          <w:trHeight w:val="286"/>
        </w:trPr>
        <w:tc>
          <w:tcPr>
            <w:tcW w:w="1846" w:type="dxa"/>
            <w:noWrap/>
            <w:hideMark/>
          </w:tcPr>
          <w:p w14:paraId="016A57C7" w14:textId="77777777" w:rsidR="009413AE" w:rsidRPr="009413AE" w:rsidRDefault="009413AE">
            <w:pPr>
              <w:rPr>
                <w:sz w:val="16"/>
                <w:szCs w:val="16"/>
              </w:rPr>
            </w:pPr>
            <w:r w:rsidRPr="009413AE">
              <w:rPr>
                <w:sz w:val="16"/>
                <w:szCs w:val="16"/>
              </w:rPr>
              <w:t>A14LIALS279</w:t>
            </w:r>
          </w:p>
        </w:tc>
        <w:tc>
          <w:tcPr>
            <w:tcW w:w="852" w:type="dxa"/>
            <w:noWrap/>
            <w:hideMark/>
          </w:tcPr>
          <w:p w14:paraId="67B6141B" w14:textId="77777777" w:rsidR="009413AE" w:rsidRPr="009413AE" w:rsidRDefault="009413AE">
            <w:pPr>
              <w:rPr>
                <w:sz w:val="16"/>
                <w:szCs w:val="16"/>
              </w:rPr>
            </w:pPr>
          </w:p>
        </w:tc>
        <w:tc>
          <w:tcPr>
            <w:tcW w:w="4293" w:type="dxa"/>
            <w:noWrap/>
            <w:hideMark/>
          </w:tcPr>
          <w:p w14:paraId="4F2E2D18" w14:textId="77777777" w:rsidR="009413AE" w:rsidRPr="009413AE" w:rsidRDefault="009413AE">
            <w:pPr>
              <w:rPr>
                <w:sz w:val="16"/>
                <w:szCs w:val="16"/>
              </w:rPr>
            </w:pPr>
            <w:r w:rsidRPr="009413AE">
              <w:rPr>
                <w:sz w:val="16"/>
                <w:szCs w:val="16"/>
              </w:rPr>
              <w:t>2, 11</w:t>
            </w:r>
          </w:p>
        </w:tc>
        <w:tc>
          <w:tcPr>
            <w:tcW w:w="1615" w:type="dxa"/>
            <w:noWrap/>
            <w:hideMark/>
          </w:tcPr>
          <w:p w14:paraId="3984DC7E" w14:textId="77777777" w:rsidR="009413AE" w:rsidRPr="009413AE" w:rsidRDefault="009413AE">
            <w:pPr>
              <w:rPr>
                <w:sz w:val="16"/>
                <w:szCs w:val="16"/>
              </w:rPr>
            </w:pPr>
            <w:r w:rsidRPr="009413AE">
              <w:rPr>
                <w:sz w:val="16"/>
                <w:szCs w:val="16"/>
              </w:rPr>
              <w:t>2/11</w:t>
            </w:r>
          </w:p>
        </w:tc>
      </w:tr>
      <w:tr w:rsidR="009413AE" w:rsidRPr="009413AE" w14:paraId="0CCBBC1F" w14:textId="77777777" w:rsidTr="009413AE">
        <w:trPr>
          <w:trHeight w:val="286"/>
        </w:trPr>
        <w:tc>
          <w:tcPr>
            <w:tcW w:w="1846" w:type="dxa"/>
            <w:noWrap/>
            <w:hideMark/>
          </w:tcPr>
          <w:p w14:paraId="0E3B6E72" w14:textId="77777777" w:rsidR="009413AE" w:rsidRPr="009413AE" w:rsidRDefault="009413AE">
            <w:pPr>
              <w:rPr>
                <w:sz w:val="16"/>
                <w:szCs w:val="16"/>
              </w:rPr>
            </w:pPr>
            <w:r w:rsidRPr="009413AE">
              <w:rPr>
                <w:sz w:val="16"/>
                <w:szCs w:val="16"/>
              </w:rPr>
              <w:t>A14LIALS283</w:t>
            </w:r>
          </w:p>
        </w:tc>
        <w:tc>
          <w:tcPr>
            <w:tcW w:w="852" w:type="dxa"/>
            <w:noWrap/>
            <w:hideMark/>
          </w:tcPr>
          <w:p w14:paraId="1908BB39" w14:textId="77777777" w:rsidR="009413AE" w:rsidRPr="009413AE" w:rsidRDefault="009413AE">
            <w:pPr>
              <w:rPr>
                <w:sz w:val="16"/>
                <w:szCs w:val="16"/>
              </w:rPr>
            </w:pPr>
          </w:p>
        </w:tc>
        <w:tc>
          <w:tcPr>
            <w:tcW w:w="4293" w:type="dxa"/>
            <w:noWrap/>
            <w:hideMark/>
          </w:tcPr>
          <w:p w14:paraId="7F0328D5" w14:textId="77777777" w:rsidR="009413AE" w:rsidRPr="009413AE" w:rsidRDefault="009413AE">
            <w:pPr>
              <w:rPr>
                <w:sz w:val="16"/>
                <w:szCs w:val="16"/>
              </w:rPr>
            </w:pPr>
            <w:r w:rsidRPr="009413AE">
              <w:rPr>
                <w:sz w:val="16"/>
                <w:szCs w:val="16"/>
              </w:rPr>
              <w:t>2, 19</w:t>
            </w:r>
          </w:p>
        </w:tc>
        <w:tc>
          <w:tcPr>
            <w:tcW w:w="1615" w:type="dxa"/>
            <w:noWrap/>
            <w:hideMark/>
          </w:tcPr>
          <w:p w14:paraId="37427D3F" w14:textId="77777777" w:rsidR="009413AE" w:rsidRPr="009413AE" w:rsidRDefault="009413AE">
            <w:pPr>
              <w:rPr>
                <w:sz w:val="16"/>
                <w:szCs w:val="16"/>
              </w:rPr>
            </w:pPr>
            <w:r w:rsidRPr="009413AE">
              <w:rPr>
                <w:sz w:val="16"/>
                <w:szCs w:val="16"/>
              </w:rPr>
              <w:t>2/19</w:t>
            </w:r>
          </w:p>
        </w:tc>
      </w:tr>
      <w:tr w:rsidR="009413AE" w:rsidRPr="009413AE" w14:paraId="4B5D9F9D" w14:textId="77777777" w:rsidTr="009413AE">
        <w:trPr>
          <w:trHeight w:val="286"/>
        </w:trPr>
        <w:tc>
          <w:tcPr>
            <w:tcW w:w="1846" w:type="dxa"/>
            <w:noWrap/>
            <w:hideMark/>
          </w:tcPr>
          <w:p w14:paraId="7EFCA9C1" w14:textId="77777777" w:rsidR="009413AE" w:rsidRPr="009413AE" w:rsidRDefault="009413AE">
            <w:pPr>
              <w:rPr>
                <w:sz w:val="16"/>
                <w:szCs w:val="16"/>
              </w:rPr>
            </w:pPr>
            <w:r w:rsidRPr="009413AE">
              <w:rPr>
                <w:sz w:val="16"/>
                <w:szCs w:val="16"/>
              </w:rPr>
              <w:t>A14LIALS285</w:t>
            </w:r>
          </w:p>
        </w:tc>
        <w:tc>
          <w:tcPr>
            <w:tcW w:w="852" w:type="dxa"/>
            <w:noWrap/>
            <w:hideMark/>
          </w:tcPr>
          <w:p w14:paraId="3E094FAB" w14:textId="77777777" w:rsidR="009413AE" w:rsidRPr="009413AE" w:rsidRDefault="009413AE">
            <w:pPr>
              <w:rPr>
                <w:sz w:val="16"/>
                <w:szCs w:val="16"/>
              </w:rPr>
            </w:pPr>
          </w:p>
        </w:tc>
        <w:tc>
          <w:tcPr>
            <w:tcW w:w="4293" w:type="dxa"/>
            <w:noWrap/>
            <w:hideMark/>
          </w:tcPr>
          <w:p w14:paraId="06422506" w14:textId="77777777" w:rsidR="009413AE" w:rsidRPr="009413AE" w:rsidRDefault="009413AE">
            <w:pPr>
              <w:rPr>
                <w:sz w:val="16"/>
                <w:szCs w:val="16"/>
              </w:rPr>
            </w:pPr>
            <w:r w:rsidRPr="009413AE">
              <w:rPr>
                <w:sz w:val="16"/>
                <w:szCs w:val="16"/>
              </w:rPr>
              <w:t>2, 12 (2/12)</w:t>
            </w:r>
          </w:p>
        </w:tc>
        <w:tc>
          <w:tcPr>
            <w:tcW w:w="1615" w:type="dxa"/>
            <w:noWrap/>
            <w:hideMark/>
          </w:tcPr>
          <w:p w14:paraId="3292F8C0" w14:textId="77777777" w:rsidR="009413AE" w:rsidRPr="009413AE" w:rsidRDefault="009413AE">
            <w:pPr>
              <w:rPr>
                <w:sz w:val="16"/>
                <w:szCs w:val="16"/>
              </w:rPr>
            </w:pPr>
            <w:r w:rsidRPr="009413AE">
              <w:rPr>
                <w:sz w:val="16"/>
                <w:szCs w:val="16"/>
              </w:rPr>
              <w:t>12/12*</w:t>
            </w:r>
          </w:p>
        </w:tc>
      </w:tr>
      <w:tr w:rsidR="009413AE" w:rsidRPr="009413AE" w14:paraId="15C02DBD" w14:textId="77777777" w:rsidTr="009413AE">
        <w:trPr>
          <w:trHeight w:val="286"/>
        </w:trPr>
        <w:tc>
          <w:tcPr>
            <w:tcW w:w="1846" w:type="dxa"/>
            <w:noWrap/>
            <w:hideMark/>
          </w:tcPr>
          <w:p w14:paraId="61C116E9" w14:textId="77777777" w:rsidR="009413AE" w:rsidRPr="009413AE" w:rsidRDefault="009413AE">
            <w:pPr>
              <w:rPr>
                <w:sz w:val="16"/>
                <w:szCs w:val="16"/>
              </w:rPr>
            </w:pPr>
            <w:r w:rsidRPr="009413AE">
              <w:rPr>
                <w:sz w:val="16"/>
                <w:szCs w:val="16"/>
              </w:rPr>
              <w:t>A14LIALS300</w:t>
            </w:r>
          </w:p>
        </w:tc>
        <w:tc>
          <w:tcPr>
            <w:tcW w:w="852" w:type="dxa"/>
            <w:noWrap/>
            <w:hideMark/>
          </w:tcPr>
          <w:p w14:paraId="4798D06C" w14:textId="77777777" w:rsidR="009413AE" w:rsidRPr="009413AE" w:rsidRDefault="009413AE">
            <w:pPr>
              <w:rPr>
                <w:sz w:val="16"/>
                <w:szCs w:val="16"/>
              </w:rPr>
            </w:pPr>
          </w:p>
        </w:tc>
        <w:tc>
          <w:tcPr>
            <w:tcW w:w="4293" w:type="dxa"/>
            <w:noWrap/>
            <w:hideMark/>
          </w:tcPr>
          <w:p w14:paraId="4C8088AA" w14:textId="77777777" w:rsidR="009413AE" w:rsidRPr="009413AE" w:rsidRDefault="009413AE">
            <w:pPr>
              <w:rPr>
                <w:sz w:val="16"/>
                <w:szCs w:val="16"/>
              </w:rPr>
            </w:pPr>
            <w:r w:rsidRPr="009413AE">
              <w:rPr>
                <w:sz w:val="16"/>
                <w:szCs w:val="16"/>
              </w:rPr>
              <w:t>2, &gt;145</w:t>
            </w:r>
          </w:p>
        </w:tc>
        <w:tc>
          <w:tcPr>
            <w:tcW w:w="1615" w:type="dxa"/>
            <w:noWrap/>
            <w:hideMark/>
          </w:tcPr>
          <w:p w14:paraId="7A07BBE5" w14:textId="77777777" w:rsidR="009413AE" w:rsidRPr="009413AE" w:rsidRDefault="009413AE">
            <w:pPr>
              <w:rPr>
                <w:sz w:val="16"/>
                <w:szCs w:val="16"/>
              </w:rPr>
            </w:pPr>
            <w:r w:rsidRPr="009413AE">
              <w:rPr>
                <w:sz w:val="16"/>
                <w:szCs w:val="16"/>
              </w:rPr>
              <w:t>2/</w:t>
            </w:r>
            <w:proofErr w:type="spellStart"/>
            <w:r w:rsidRPr="009413AE">
              <w:rPr>
                <w:sz w:val="16"/>
                <w:szCs w:val="16"/>
              </w:rPr>
              <w:t>exp</w:t>
            </w:r>
            <w:proofErr w:type="spellEnd"/>
          </w:p>
        </w:tc>
      </w:tr>
      <w:tr w:rsidR="009413AE" w:rsidRPr="009413AE" w14:paraId="3B12598B" w14:textId="77777777" w:rsidTr="009413AE">
        <w:trPr>
          <w:trHeight w:val="286"/>
        </w:trPr>
        <w:tc>
          <w:tcPr>
            <w:tcW w:w="1846" w:type="dxa"/>
            <w:noWrap/>
            <w:hideMark/>
          </w:tcPr>
          <w:p w14:paraId="08A774B8" w14:textId="77777777" w:rsidR="009413AE" w:rsidRPr="009413AE" w:rsidRDefault="009413AE">
            <w:pPr>
              <w:rPr>
                <w:sz w:val="16"/>
                <w:szCs w:val="16"/>
              </w:rPr>
            </w:pPr>
            <w:r w:rsidRPr="009413AE">
              <w:rPr>
                <w:sz w:val="16"/>
                <w:szCs w:val="16"/>
              </w:rPr>
              <w:t>A14LIALS301</w:t>
            </w:r>
          </w:p>
        </w:tc>
        <w:tc>
          <w:tcPr>
            <w:tcW w:w="852" w:type="dxa"/>
            <w:noWrap/>
            <w:hideMark/>
          </w:tcPr>
          <w:p w14:paraId="1B356E25" w14:textId="77777777" w:rsidR="009413AE" w:rsidRPr="009413AE" w:rsidRDefault="009413AE">
            <w:pPr>
              <w:rPr>
                <w:sz w:val="16"/>
                <w:szCs w:val="16"/>
              </w:rPr>
            </w:pPr>
          </w:p>
        </w:tc>
        <w:tc>
          <w:tcPr>
            <w:tcW w:w="4293" w:type="dxa"/>
            <w:noWrap/>
            <w:hideMark/>
          </w:tcPr>
          <w:p w14:paraId="6BCF36DD" w14:textId="77777777" w:rsidR="009413AE" w:rsidRPr="009413AE" w:rsidRDefault="009413AE">
            <w:pPr>
              <w:rPr>
                <w:sz w:val="16"/>
                <w:szCs w:val="16"/>
              </w:rPr>
            </w:pPr>
            <w:r w:rsidRPr="009413AE">
              <w:rPr>
                <w:sz w:val="16"/>
                <w:szCs w:val="16"/>
              </w:rPr>
              <w:t>2,  &gt;145</w:t>
            </w:r>
          </w:p>
        </w:tc>
        <w:tc>
          <w:tcPr>
            <w:tcW w:w="1615" w:type="dxa"/>
            <w:noWrap/>
            <w:hideMark/>
          </w:tcPr>
          <w:p w14:paraId="0778A9AF" w14:textId="77777777" w:rsidR="009413AE" w:rsidRPr="009413AE" w:rsidRDefault="009413AE">
            <w:pPr>
              <w:rPr>
                <w:sz w:val="16"/>
                <w:szCs w:val="16"/>
              </w:rPr>
            </w:pPr>
            <w:r w:rsidRPr="009413AE">
              <w:rPr>
                <w:sz w:val="16"/>
                <w:szCs w:val="16"/>
              </w:rPr>
              <w:t>2/</w:t>
            </w:r>
            <w:proofErr w:type="spellStart"/>
            <w:r w:rsidRPr="009413AE">
              <w:rPr>
                <w:sz w:val="16"/>
                <w:szCs w:val="16"/>
              </w:rPr>
              <w:t>exp</w:t>
            </w:r>
            <w:proofErr w:type="spellEnd"/>
          </w:p>
        </w:tc>
      </w:tr>
      <w:tr w:rsidR="009413AE" w:rsidRPr="009413AE" w14:paraId="5B5B99AF" w14:textId="77777777" w:rsidTr="009413AE">
        <w:trPr>
          <w:trHeight w:val="286"/>
        </w:trPr>
        <w:tc>
          <w:tcPr>
            <w:tcW w:w="1846" w:type="dxa"/>
            <w:noWrap/>
            <w:hideMark/>
          </w:tcPr>
          <w:p w14:paraId="4A020176" w14:textId="77777777" w:rsidR="009413AE" w:rsidRPr="009413AE" w:rsidRDefault="009413AE">
            <w:pPr>
              <w:rPr>
                <w:sz w:val="16"/>
                <w:szCs w:val="16"/>
              </w:rPr>
            </w:pPr>
            <w:r w:rsidRPr="009413AE">
              <w:rPr>
                <w:sz w:val="16"/>
                <w:szCs w:val="16"/>
              </w:rPr>
              <w:t>A14LIALS303</w:t>
            </w:r>
          </w:p>
        </w:tc>
        <w:tc>
          <w:tcPr>
            <w:tcW w:w="852" w:type="dxa"/>
            <w:noWrap/>
            <w:hideMark/>
          </w:tcPr>
          <w:p w14:paraId="49FEEF26" w14:textId="77777777" w:rsidR="009413AE" w:rsidRPr="009413AE" w:rsidRDefault="009413AE">
            <w:pPr>
              <w:rPr>
                <w:sz w:val="16"/>
                <w:szCs w:val="16"/>
              </w:rPr>
            </w:pPr>
          </w:p>
        </w:tc>
        <w:tc>
          <w:tcPr>
            <w:tcW w:w="4293" w:type="dxa"/>
            <w:noWrap/>
            <w:hideMark/>
          </w:tcPr>
          <w:p w14:paraId="54295221" w14:textId="77777777" w:rsidR="009413AE" w:rsidRPr="009413AE" w:rsidRDefault="009413AE">
            <w:pPr>
              <w:rPr>
                <w:sz w:val="16"/>
                <w:szCs w:val="16"/>
              </w:rPr>
            </w:pPr>
            <w:r w:rsidRPr="009413AE">
              <w:rPr>
                <w:sz w:val="16"/>
                <w:szCs w:val="16"/>
              </w:rPr>
              <w:t>2, &gt;145</w:t>
            </w:r>
          </w:p>
        </w:tc>
        <w:tc>
          <w:tcPr>
            <w:tcW w:w="1615" w:type="dxa"/>
            <w:noWrap/>
            <w:hideMark/>
          </w:tcPr>
          <w:p w14:paraId="5040A736" w14:textId="77777777" w:rsidR="009413AE" w:rsidRPr="009413AE" w:rsidRDefault="009413AE">
            <w:pPr>
              <w:rPr>
                <w:sz w:val="16"/>
                <w:szCs w:val="16"/>
              </w:rPr>
            </w:pPr>
            <w:r w:rsidRPr="009413AE">
              <w:rPr>
                <w:sz w:val="16"/>
                <w:szCs w:val="16"/>
              </w:rPr>
              <w:t>2/</w:t>
            </w:r>
            <w:proofErr w:type="spellStart"/>
            <w:r w:rsidRPr="009413AE">
              <w:rPr>
                <w:sz w:val="16"/>
                <w:szCs w:val="16"/>
              </w:rPr>
              <w:t>exp</w:t>
            </w:r>
            <w:proofErr w:type="spellEnd"/>
          </w:p>
        </w:tc>
      </w:tr>
      <w:tr w:rsidR="009413AE" w:rsidRPr="009413AE" w14:paraId="4DD00DC8" w14:textId="77777777" w:rsidTr="009413AE">
        <w:trPr>
          <w:trHeight w:val="286"/>
        </w:trPr>
        <w:tc>
          <w:tcPr>
            <w:tcW w:w="1846" w:type="dxa"/>
            <w:noWrap/>
            <w:hideMark/>
          </w:tcPr>
          <w:p w14:paraId="6423AAF5" w14:textId="77777777" w:rsidR="009413AE" w:rsidRPr="009413AE" w:rsidRDefault="009413AE">
            <w:pPr>
              <w:rPr>
                <w:sz w:val="16"/>
                <w:szCs w:val="16"/>
              </w:rPr>
            </w:pPr>
            <w:r w:rsidRPr="009413AE">
              <w:rPr>
                <w:sz w:val="16"/>
                <w:szCs w:val="16"/>
              </w:rPr>
              <w:t>A14LIALS312</w:t>
            </w:r>
          </w:p>
        </w:tc>
        <w:tc>
          <w:tcPr>
            <w:tcW w:w="852" w:type="dxa"/>
            <w:noWrap/>
            <w:hideMark/>
          </w:tcPr>
          <w:p w14:paraId="476277C8" w14:textId="77777777" w:rsidR="009413AE" w:rsidRPr="009413AE" w:rsidRDefault="009413AE">
            <w:pPr>
              <w:rPr>
                <w:sz w:val="16"/>
                <w:szCs w:val="16"/>
              </w:rPr>
            </w:pPr>
          </w:p>
        </w:tc>
        <w:tc>
          <w:tcPr>
            <w:tcW w:w="4293" w:type="dxa"/>
            <w:noWrap/>
            <w:hideMark/>
          </w:tcPr>
          <w:p w14:paraId="279A1A62" w14:textId="77777777" w:rsidR="009413AE" w:rsidRPr="009413AE" w:rsidRDefault="009413AE">
            <w:pPr>
              <w:rPr>
                <w:sz w:val="16"/>
                <w:szCs w:val="16"/>
              </w:rPr>
            </w:pPr>
            <w:r w:rsidRPr="009413AE">
              <w:rPr>
                <w:sz w:val="16"/>
                <w:szCs w:val="16"/>
              </w:rPr>
              <w:t>2, 2 (2/</w:t>
            </w:r>
            <w:proofErr w:type="spellStart"/>
            <w:r w:rsidRPr="009413AE">
              <w:rPr>
                <w:sz w:val="16"/>
                <w:szCs w:val="16"/>
              </w:rPr>
              <w:t>exp</w:t>
            </w:r>
            <w:proofErr w:type="spellEnd"/>
            <w:r w:rsidRPr="009413AE">
              <w:rPr>
                <w:sz w:val="16"/>
                <w:szCs w:val="16"/>
              </w:rPr>
              <w:t>)</w:t>
            </w:r>
          </w:p>
        </w:tc>
        <w:tc>
          <w:tcPr>
            <w:tcW w:w="1615" w:type="dxa"/>
            <w:noWrap/>
            <w:hideMark/>
          </w:tcPr>
          <w:p w14:paraId="5DF2FC90" w14:textId="77777777" w:rsidR="009413AE" w:rsidRPr="009413AE" w:rsidRDefault="009413AE">
            <w:pPr>
              <w:rPr>
                <w:sz w:val="16"/>
                <w:szCs w:val="16"/>
              </w:rPr>
            </w:pPr>
            <w:r w:rsidRPr="009413AE">
              <w:rPr>
                <w:sz w:val="16"/>
                <w:szCs w:val="16"/>
              </w:rPr>
              <w:t>2/</w:t>
            </w:r>
            <w:proofErr w:type="spellStart"/>
            <w:r w:rsidRPr="009413AE">
              <w:rPr>
                <w:sz w:val="16"/>
                <w:szCs w:val="16"/>
              </w:rPr>
              <w:t>exp</w:t>
            </w:r>
            <w:proofErr w:type="spellEnd"/>
          </w:p>
        </w:tc>
      </w:tr>
      <w:tr w:rsidR="009413AE" w:rsidRPr="009413AE" w14:paraId="28C5A899" w14:textId="77777777" w:rsidTr="009413AE">
        <w:trPr>
          <w:trHeight w:val="286"/>
        </w:trPr>
        <w:tc>
          <w:tcPr>
            <w:tcW w:w="1846" w:type="dxa"/>
            <w:noWrap/>
            <w:hideMark/>
          </w:tcPr>
          <w:p w14:paraId="41AD99F5" w14:textId="77777777" w:rsidR="009413AE" w:rsidRPr="009413AE" w:rsidRDefault="009413AE">
            <w:pPr>
              <w:rPr>
                <w:sz w:val="16"/>
                <w:szCs w:val="16"/>
              </w:rPr>
            </w:pPr>
            <w:r w:rsidRPr="009413AE">
              <w:rPr>
                <w:sz w:val="16"/>
                <w:szCs w:val="16"/>
              </w:rPr>
              <w:t>A14LIALS391</w:t>
            </w:r>
          </w:p>
        </w:tc>
        <w:tc>
          <w:tcPr>
            <w:tcW w:w="852" w:type="dxa"/>
            <w:noWrap/>
            <w:hideMark/>
          </w:tcPr>
          <w:p w14:paraId="3BF81FD9" w14:textId="77777777" w:rsidR="009413AE" w:rsidRPr="009413AE" w:rsidRDefault="009413AE">
            <w:pPr>
              <w:rPr>
                <w:sz w:val="16"/>
                <w:szCs w:val="16"/>
              </w:rPr>
            </w:pPr>
          </w:p>
        </w:tc>
        <w:tc>
          <w:tcPr>
            <w:tcW w:w="4293" w:type="dxa"/>
            <w:noWrap/>
            <w:hideMark/>
          </w:tcPr>
          <w:p w14:paraId="38EAAB7D" w14:textId="77777777" w:rsidR="009413AE" w:rsidRPr="009413AE" w:rsidRDefault="009413AE">
            <w:pPr>
              <w:rPr>
                <w:sz w:val="16"/>
                <w:szCs w:val="16"/>
              </w:rPr>
            </w:pPr>
            <w:r w:rsidRPr="009413AE">
              <w:rPr>
                <w:sz w:val="16"/>
                <w:szCs w:val="16"/>
              </w:rPr>
              <w:t>5, 15</w:t>
            </w:r>
          </w:p>
        </w:tc>
        <w:tc>
          <w:tcPr>
            <w:tcW w:w="1615" w:type="dxa"/>
            <w:noWrap/>
            <w:hideMark/>
          </w:tcPr>
          <w:p w14:paraId="1DC1A438" w14:textId="77777777" w:rsidR="009413AE" w:rsidRPr="009413AE" w:rsidRDefault="009413AE">
            <w:pPr>
              <w:rPr>
                <w:sz w:val="16"/>
                <w:szCs w:val="16"/>
              </w:rPr>
            </w:pPr>
            <w:r w:rsidRPr="009413AE">
              <w:rPr>
                <w:sz w:val="16"/>
                <w:szCs w:val="16"/>
              </w:rPr>
              <w:t>5/15</w:t>
            </w:r>
          </w:p>
        </w:tc>
      </w:tr>
      <w:tr w:rsidR="009413AE" w:rsidRPr="009413AE" w14:paraId="38190171" w14:textId="77777777" w:rsidTr="009413AE">
        <w:trPr>
          <w:trHeight w:val="286"/>
        </w:trPr>
        <w:tc>
          <w:tcPr>
            <w:tcW w:w="1846" w:type="dxa"/>
            <w:noWrap/>
            <w:hideMark/>
          </w:tcPr>
          <w:p w14:paraId="41E1CE86" w14:textId="77777777" w:rsidR="009413AE" w:rsidRPr="009413AE" w:rsidRDefault="009413AE">
            <w:pPr>
              <w:rPr>
                <w:sz w:val="16"/>
                <w:szCs w:val="16"/>
              </w:rPr>
            </w:pPr>
            <w:r w:rsidRPr="009413AE">
              <w:rPr>
                <w:sz w:val="16"/>
                <w:szCs w:val="16"/>
              </w:rPr>
              <w:t>A14LIALS405</w:t>
            </w:r>
          </w:p>
        </w:tc>
        <w:tc>
          <w:tcPr>
            <w:tcW w:w="852" w:type="dxa"/>
            <w:noWrap/>
            <w:hideMark/>
          </w:tcPr>
          <w:p w14:paraId="0EBCB576" w14:textId="77777777" w:rsidR="009413AE" w:rsidRPr="009413AE" w:rsidRDefault="009413AE">
            <w:pPr>
              <w:rPr>
                <w:sz w:val="16"/>
                <w:szCs w:val="16"/>
              </w:rPr>
            </w:pPr>
          </w:p>
        </w:tc>
        <w:tc>
          <w:tcPr>
            <w:tcW w:w="4293" w:type="dxa"/>
            <w:noWrap/>
            <w:hideMark/>
          </w:tcPr>
          <w:p w14:paraId="788A2DFB" w14:textId="77777777" w:rsidR="009413AE" w:rsidRPr="009413AE" w:rsidRDefault="009413AE">
            <w:pPr>
              <w:rPr>
                <w:sz w:val="16"/>
                <w:szCs w:val="16"/>
              </w:rPr>
            </w:pPr>
            <w:r w:rsidRPr="009413AE">
              <w:rPr>
                <w:sz w:val="16"/>
                <w:szCs w:val="16"/>
              </w:rPr>
              <w:t>2, 14</w:t>
            </w:r>
          </w:p>
        </w:tc>
        <w:tc>
          <w:tcPr>
            <w:tcW w:w="1615" w:type="dxa"/>
            <w:noWrap/>
            <w:hideMark/>
          </w:tcPr>
          <w:p w14:paraId="6812E646" w14:textId="77777777" w:rsidR="009413AE" w:rsidRPr="009413AE" w:rsidRDefault="009413AE">
            <w:pPr>
              <w:rPr>
                <w:sz w:val="16"/>
                <w:szCs w:val="16"/>
              </w:rPr>
            </w:pPr>
            <w:r w:rsidRPr="009413AE">
              <w:rPr>
                <w:sz w:val="16"/>
                <w:szCs w:val="16"/>
              </w:rPr>
              <w:t>2/14</w:t>
            </w:r>
          </w:p>
        </w:tc>
      </w:tr>
      <w:tr w:rsidR="009413AE" w:rsidRPr="009413AE" w14:paraId="44DF26C8" w14:textId="77777777" w:rsidTr="009413AE">
        <w:trPr>
          <w:trHeight w:val="286"/>
        </w:trPr>
        <w:tc>
          <w:tcPr>
            <w:tcW w:w="1846" w:type="dxa"/>
            <w:noWrap/>
            <w:hideMark/>
          </w:tcPr>
          <w:p w14:paraId="3259291D" w14:textId="77777777" w:rsidR="009413AE" w:rsidRPr="009413AE" w:rsidRDefault="009413AE">
            <w:pPr>
              <w:rPr>
                <w:sz w:val="16"/>
                <w:szCs w:val="16"/>
              </w:rPr>
            </w:pPr>
            <w:r w:rsidRPr="009413AE">
              <w:rPr>
                <w:sz w:val="16"/>
                <w:szCs w:val="16"/>
              </w:rPr>
              <w:t>A14LIALS45</w:t>
            </w:r>
          </w:p>
        </w:tc>
        <w:tc>
          <w:tcPr>
            <w:tcW w:w="852" w:type="dxa"/>
            <w:noWrap/>
            <w:hideMark/>
          </w:tcPr>
          <w:p w14:paraId="218B07F1" w14:textId="77777777" w:rsidR="009413AE" w:rsidRPr="009413AE" w:rsidRDefault="009413AE">
            <w:pPr>
              <w:rPr>
                <w:sz w:val="16"/>
                <w:szCs w:val="16"/>
              </w:rPr>
            </w:pPr>
          </w:p>
        </w:tc>
        <w:tc>
          <w:tcPr>
            <w:tcW w:w="4293" w:type="dxa"/>
            <w:noWrap/>
            <w:hideMark/>
          </w:tcPr>
          <w:p w14:paraId="6DBC6A2F" w14:textId="77777777" w:rsidR="009413AE" w:rsidRPr="009413AE" w:rsidRDefault="009413AE">
            <w:pPr>
              <w:rPr>
                <w:sz w:val="16"/>
                <w:szCs w:val="16"/>
              </w:rPr>
            </w:pPr>
            <w:r w:rsidRPr="009413AE">
              <w:rPr>
                <w:sz w:val="16"/>
                <w:szCs w:val="16"/>
              </w:rPr>
              <w:t>(2/36)</w:t>
            </w:r>
          </w:p>
        </w:tc>
        <w:tc>
          <w:tcPr>
            <w:tcW w:w="1615" w:type="dxa"/>
            <w:noWrap/>
            <w:hideMark/>
          </w:tcPr>
          <w:p w14:paraId="704291C5" w14:textId="77777777" w:rsidR="009413AE" w:rsidRPr="009413AE" w:rsidRDefault="009413AE">
            <w:pPr>
              <w:rPr>
                <w:sz w:val="16"/>
                <w:szCs w:val="16"/>
              </w:rPr>
            </w:pPr>
            <w:r w:rsidRPr="009413AE">
              <w:rPr>
                <w:sz w:val="16"/>
                <w:szCs w:val="16"/>
              </w:rPr>
              <w:t>2/37</w:t>
            </w:r>
          </w:p>
        </w:tc>
      </w:tr>
      <w:tr w:rsidR="009413AE" w:rsidRPr="009413AE" w14:paraId="56E68798" w14:textId="77777777" w:rsidTr="009413AE">
        <w:trPr>
          <w:trHeight w:val="286"/>
        </w:trPr>
        <w:tc>
          <w:tcPr>
            <w:tcW w:w="1846" w:type="dxa"/>
            <w:noWrap/>
            <w:hideMark/>
          </w:tcPr>
          <w:p w14:paraId="3FDF9601" w14:textId="77777777" w:rsidR="009413AE" w:rsidRPr="009413AE" w:rsidRDefault="009413AE">
            <w:pPr>
              <w:rPr>
                <w:sz w:val="16"/>
                <w:szCs w:val="16"/>
              </w:rPr>
            </w:pPr>
            <w:r w:rsidRPr="009413AE">
              <w:rPr>
                <w:sz w:val="16"/>
                <w:szCs w:val="16"/>
              </w:rPr>
              <w:t>A14LIALS452</w:t>
            </w:r>
          </w:p>
        </w:tc>
        <w:tc>
          <w:tcPr>
            <w:tcW w:w="852" w:type="dxa"/>
            <w:noWrap/>
            <w:hideMark/>
          </w:tcPr>
          <w:p w14:paraId="7F8A8BE9" w14:textId="77777777" w:rsidR="009413AE" w:rsidRPr="009413AE" w:rsidRDefault="009413AE">
            <w:pPr>
              <w:rPr>
                <w:sz w:val="16"/>
                <w:szCs w:val="16"/>
              </w:rPr>
            </w:pPr>
          </w:p>
        </w:tc>
        <w:tc>
          <w:tcPr>
            <w:tcW w:w="4293" w:type="dxa"/>
            <w:noWrap/>
            <w:hideMark/>
          </w:tcPr>
          <w:p w14:paraId="01266AE6" w14:textId="471396E8" w:rsidR="009413AE" w:rsidRPr="009413AE" w:rsidRDefault="009413AE">
            <w:pPr>
              <w:rPr>
                <w:sz w:val="16"/>
                <w:szCs w:val="16"/>
              </w:rPr>
            </w:pPr>
            <w:r w:rsidRPr="009413AE">
              <w:rPr>
                <w:sz w:val="16"/>
                <w:szCs w:val="16"/>
              </w:rPr>
              <w:t>8, 22, 41</w:t>
            </w:r>
            <w:r w:rsidR="00943FB1">
              <w:rPr>
                <w:sz w:val="16"/>
                <w:szCs w:val="16"/>
              </w:rPr>
              <w:t xml:space="preserve"> </w:t>
            </w:r>
          </w:p>
        </w:tc>
        <w:tc>
          <w:tcPr>
            <w:tcW w:w="1615" w:type="dxa"/>
            <w:noWrap/>
            <w:hideMark/>
          </w:tcPr>
          <w:p w14:paraId="39DFB9C5" w14:textId="77777777" w:rsidR="009413AE" w:rsidRPr="009413AE" w:rsidRDefault="009413AE">
            <w:pPr>
              <w:rPr>
                <w:sz w:val="16"/>
                <w:szCs w:val="16"/>
              </w:rPr>
            </w:pPr>
            <w:r w:rsidRPr="009413AE">
              <w:rPr>
                <w:sz w:val="16"/>
                <w:szCs w:val="16"/>
              </w:rPr>
              <w:t>8/22*</w:t>
            </w:r>
          </w:p>
        </w:tc>
      </w:tr>
      <w:tr w:rsidR="009413AE" w:rsidRPr="009413AE" w14:paraId="0651BFBF" w14:textId="77777777" w:rsidTr="009413AE">
        <w:trPr>
          <w:trHeight w:val="286"/>
        </w:trPr>
        <w:tc>
          <w:tcPr>
            <w:tcW w:w="1846" w:type="dxa"/>
            <w:noWrap/>
            <w:hideMark/>
          </w:tcPr>
          <w:p w14:paraId="64ECAD08" w14:textId="77777777" w:rsidR="009413AE" w:rsidRPr="009413AE" w:rsidRDefault="009413AE">
            <w:pPr>
              <w:rPr>
                <w:sz w:val="16"/>
                <w:szCs w:val="16"/>
              </w:rPr>
            </w:pPr>
            <w:r w:rsidRPr="009413AE">
              <w:rPr>
                <w:sz w:val="16"/>
                <w:szCs w:val="16"/>
              </w:rPr>
              <w:t>A14LIALS58</w:t>
            </w:r>
          </w:p>
        </w:tc>
        <w:tc>
          <w:tcPr>
            <w:tcW w:w="852" w:type="dxa"/>
            <w:noWrap/>
            <w:hideMark/>
          </w:tcPr>
          <w:p w14:paraId="66B6EB70" w14:textId="77777777" w:rsidR="009413AE" w:rsidRPr="009413AE" w:rsidRDefault="009413AE">
            <w:pPr>
              <w:rPr>
                <w:sz w:val="16"/>
                <w:szCs w:val="16"/>
              </w:rPr>
            </w:pPr>
          </w:p>
        </w:tc>
        <w:tc>
          <w:tcPr>
            <w:tcW w:w="4293" w:type="dxa"/>
            <w:noWrap/>
            <w:hideMark/>
          </w:tcPr>
          <w:p w14:paraId="1273183C" w14:textId="77777777" w:rsidR="009413AE" w:rsidRPr="009413AE" w:rsidRDefault="009413AE">
            <w:pPr>
              <w:rPr>
                <w:sz w:val="16"/>
                <w:szCs w:val="16"/>
              </w:rPr>
            </w:pPr>
            <w:r w:rsidRPr="009413AE">
              <w:rPr>
                <w:sz w:val="16"/>
                <w:szCs w:val="16"/>
              </w:rPr>
              <w:t>5, &gt;145</w:t>
            </w:r>
          </w:p>
        </w:tc>
        <w:tc>
          <w:tcPr>
            <w:tcW w:w="1615" w:type="dxa"/>
            <w:noWrap/>
            <w:hideMark/>
          </w:tcPr>
          <w:p w14:paraId="64756287" w14:textId="77777777" w:rsidR="009413AE" w:rsidRPr="009413AE" w:rsidRDefault="009413AE">
            <w:pPr>
              <w:rPr>
                <w:sz w:val="16"/>
                <w:szCs w:val="16"/>
              </w:rPr>
            </w:pPr>
            <w:r w:rsidRPr="009413AE">
              <w:rPr>
                <w:sz w:val="16"/>
                <w:szCs w:val="16"/>
              </w:rPr>
              <w:t>5/</w:t>
            </w:r>
            <w:proofErr w:type="spellStart"/>
            <w:r w:rsidRPr="009413AE">
              <w:rPr>
                <w:sz w:val="16"/>
                <w:szCs w:val="16"/>
              </w:rPr>
              <w:t>exp</w:t>
            </w:r>
            <w:proofErr w:type="spellEnd"/>
          </w:p>
        </w:tc>
      </w:tr>
      <w:tr w:rsidR="009413AE" w:rsidRPr="009413AE" w14:paraId="14E5A22F" w14:textId="77777777" w:rsidTr="009413AE">
        <w:trPr>
          <w:trHeight w:val="286"/>
        </w:trPr>
        <w:tc>
          <w:tcPr>
            <w:tcW w:w="1846" w:type="dxa"/>
            <w:noWrap/>
            <w:hideMark/>
          </w:tcPr>
          <w:p w14:paraId="0935A8AE" w14:textId="77777777" w:rsidR="009413AE" w:rsidRPr="009413AE" w:rsidRDefault="009413AE">
            <w:pPr>
              <w:rPr>
                <w:sz w:val="16"/>
                <w:szCs w:val="16"/>
              </w:rPr>
            </w:pPr>
            <w:r w:rsidRPr="009413AE">
              <w:rPr>
                <w:sz w:val="16"/>
                <w:szCs w:val="16"/>
              </w:rPr>
              <w:t>A14LIALS66</w:t>
            </w:r>
          </w:p>
        </w:tc>
        <w:tc>
          <w:tcPr>
            <w:tcW w:w="852" w:type="dxa"/>
            <w:noWrap/>
            <w:hideMark/>
          </w:tcPr>
          <w:p w14:paraId="6A94C7B7" w14:textId="77777777" w:rsidR="009413AE" w:rsidRPr="009413AE" w:rsidRDefault="009413AE">
            <w:pPr>
              <w:rPr>
                <w:sz w:val="16"/>
                <w:szCs w:val="16"/>
              </w:rPr>
            </w:pPr>
          </w:p>
        </w:tc>
        <w:tc>
          <w:tcPr>
            <w:tcW w:w="4293" w:type="dxa"/>
            <w:noWrap/>
            <w:hideMark/>
          </w:tcPr>
          <w:p w14:paraId="68BEB3A2" w14:textId="77777777" w:rsidR="009413AE" w:rsidRPr="009413AE" w:rsidRDefault="009413AE">
            <w:pPr>
              <w:rPr>
                <w:sz w:val="16"/>
                <w:szCs w:val="16"/>
              </w:rPr>
            </w:pPr>
            <w:r w:rsidRPr="009413AE">
              <w:rPr>
                <w:sz w:val="16"/>
                <w:szCs w:val="16"/>
              </w:rPr>
              <w:t>(2/</w:t>
            </w:r>
            <w:proofErr w:type="spellStart"/>
            <w:r w:rsidRPr="009413AE">
              <w:rPr>
                <w:sz w:val="16"/>
                <w:szCs w:val="16"/>
              </w:rPr>
              <w:t>exp</w:t>
            </w:r>
            <w:proofErr w:type="spellEnd"/>
            <w:r w:rsidRPr="009413AE">
              <w:rPr>
                <w:sz w:val="16"/>
                <w:szCs w:val="16"/>
              </w:rPr>
              <w:t>)</w:t>
            </w:r>
          </w:p>
        </w:tc>
        <w:tc>
          <w:tcPr>
            <w:tcW w:w="1615" w:type="dxa"/>
            <w:noWrap/>
            <w:hideMark/>
          </w:tcPr>
          <w:p w14:paraId="76FE4D3A" w14:textId="77777777" w:rsidR="009413AE" w:rsidRPr="009413AE" w:rsidRDefault="009413AE">
            <w:pPr>
              <w:rPr>
                <w:sz w:val="16"/>
                <w:szCs w:val="16"/>
              </w:rPr>
            </w:pPr>
            <w:r w:rsidRPr="009413AE">
              <w:rPr>
                <w:sz w:val="16"/>
                <w:szCs w:val="16"/>
              </w:rPr>
              <w:t>2/</w:t>
            </w:r>
            <w:proofErr w:type="spellStart"/>
            <w:r w:rsidRPr="009413AE">
              <w:rPr>
                <w:sz w:val="16"/>
                <w:szCs w:val="16"/>
              </w:rPr>
              <w:t>exp</w:t>
            </w:r>
            <w:proofErr w:type="spellEnd"/>
          </w:p>
        </w:tc>
      </w:tr>
      <w:tr w:rsidR="009413AE" w:rsidRPr="009413AE" w14:paraId="5C169D48" w14:textId="77777777" w:rsidTr="009413AE">
        <w:trPr>
          <w:trHeight w:val="286"/>
        </w:trPr>
        <w:tc>
          <w:tcPr>
            <w:tcW w:w="1846" w:type="dxa"/>
            <w:noWrap/>
            <w:hideMark/>
          </w:tcPr>
          <w:p w14:paraId="488B9F25" w14:textId="77777777" w:rsidR="009413AE" w:rsidRPr="009413AE" w:rsidRDefault="009413AE">
            <w:pPr>
              <w:rPr>
                <w:sz w:val="16"/>
                <w:szCs w:val="16"/>
              </w:rPr>
            </w:pPr>
            <w:r w:rsidRPr="009413AE">
              <w:rPr>
                <w:sz w:val="16"/>
                <w:szCs w:val="16"/>
              </w:rPr>
              <w:t>N19ALS172</w:t>
            </w:r>
          </w:p>
        </w:tc>
        <w:tc>
          <w:tcPr>
            <w:tcW w:w="852" w:type="dxa"/>
            <w:noWrap/>
            <w:hideMark/>
          </w:tcPr>
          <w:p w14:paraId="2F651F84" w14:textId="77777777" w:rsidR="009413AE" w:rsidRPr="009413AE" w:rsidRDefault="009413AE">
            <w:pPr>
              <w:rPr>
                <w:sz w:val="16"/>
                <w:szCs w:val="16"/>
              </w:rPr>
            </w:pPr>
          </w:p>
        </w:tc>
        <w:tc>
          <w:tcPr>
            <w:tcW w:w="4293" w:type="dxa"/>
            <w:noWrap/>
            <w:hideMark/>
          </w:tcPr>
          <w:p w14:paraId="5576D2F5" w14:textId="77777777" w:rsidR="009413AE" w:rsidRPr="009413AE" w:rsidRDefault="009413AE">
            <w:pPr>
              <w:rPr>
                <w:sz w:val="16"/>
                <w:szCs w:val="16"/>
              </w:rPr>
            </w:pPr>
            <w:r w:rsidRPr="009413AE">
              <w:rPr>
                <w:sz w:val="16"/>
                <w:szCs w:val="16"/>
              </w:rPr>
              <w:t>2, &gt;145</w:t>
            </w:r>
          </w:p>
        </w:tc>
        <w:tc>
          <w:tcPr>
            <w:tcW w:w="1615" w:type="dxa"/>
            <w:noWrap/>
            <w:hideMark/>
          </w:tcPr>
          <w:p w14:paraId="4A87F032" w14:textId="77777777" w:rsidR="009413AE" w:rsidRPr="009413AE" w:rsidRDefault="009413AE">
            <w:pPr>
              <w:rPr>
                <w:sz w:val="16"/>
                <w:szCs w:val="16"/>
              </w:rPr>
            </w:pPr>
            <w:r w:rsidRPr="009413AE">
              <w:rPr>
                <w:sz w:val="16"/>
                <w:szCs w:val="16"/>
              </w:rPr>
              <w:t>2/</w:t>
            </w:r>
            <w:proofErr w:type="spellStart"/>
            <w:r w:rsidRPr="009413AE">
              <w:rPr>
                <w:sz w:val="16"/>
                <w:szCs w:val="16"/>
              </w:rPr>
              <w:t>exp</w:t>
            </w:r>
            <w:proofErr w:type="spellEnd"/>
          </w:p>
        </w:tc>
      </w:tr>
      <w:tr w:rsidR="009413AE" w:rsidRPr="009413AE" w14:paraId="2D38D35C" w14:textId="77777777" w:rsidTr="009413AE">
        <w:trPr>
          <w:trHeight w:val="286"/>
        </w:trPr>
        <w:tc>
          <w:tcPr>
            <w:tcW w:w="1846" w:type="dxa"/>
            <w:noWrap/>
            <w:hideMark/>
          </w:tcPr>
          <w:p w14:paraId="6A9CBB4E" w14:textId="77777777" w:rsidR="009413AE" w:rsidRPr="009413AE" w:rsidRDefault="009413AE">
            <w:pPr>
              <w:rPr>
                <w:sz w:val="16"/>
                <w:szCs w:val="16"/>
              </w:rPr>
            </w:pPr>
            <w:r w:rsidRPr="009413AE">
              <w:rPr>
                <w:sz w:val="16"/>
                <w:szCs w:val="16"/>
              </w:rPr>
              <w:t>N19ALS176</w:t>
            </w:r>
          </w:p>
        </w:tc>
        <w:tc>
          <w:tcPr>
            <w:tcW w:w="852" w:type="dxa"/>
            <w:noWrap/>
            <w:hideMark/>
          </w:tcPr>
          <w:p w14:paraId="19CA8B9C" w14:textId="77777777" w:rsidR="009413AE" w:rsidRPr="009413AE" w:rsidRDefault="009413AE">
            <w:pPr>
              <w:rPr>
                <w:sz w:val="16"/>
                <w:szCs w:val="16"/>
              </w:rPr>
            </w:pPr>
          </w:p>
        </w:tc>
        <w:tc>
          <w:tcPr>
            <w:tcW w:w="4293" w:type="dxa"/>
            <w:noWrap/>
            <w:hideMark/>
          </w:tcPr>
          <w:p w14:paraId="0A5AA535" w14:textId="77777777" w:rsidR="009413AE" w:rsidRPr="009413AE" w:rsidRDefault="009413AE">
            <w:pPr>
              <w:rPr>
                <w:sz w:val="16"/>
                <w:szCs w:val="16"/>
              </w:rPr>
            </w:pPr>
            <w:r w:rsidRPr="009413AE">
              <w:rPr>
                <w:sz w:val="16"/>
                <w:szCs w:val="16"/>
              </w:rPr>
              <w:t>5, &gt;145</w:t>
            </w:r>
          </w:p>
        </w:tc>
        <w:tc>
          <w:tcPr>
            <w:tcW w:w="1615" w:type="dxa"/>
            <w:noWrap/>
            <w:hideMark/>
          </w:tcPr>
          <w:p w14:paraId="5280AB4F" w14:textId="77777777" w:rsidR="009413AE" w:rsidRPr="009413AE" w:rsidRDefault="009413AE">
            <w:pPr>
              <w:rPr>
                <w:sz w:val="16"/>
                <w:szCs w:val="16"/>
              </w:rPr>
            </w:pPr>
            <w:r w:rsidRPr="009413AE">
              <w:rPr>
                <w:sz w:val="16"/>
                <w:szCs w:val="16"/>
              </w:rPr>
              <w:t>5/</w:t>
            </w:r>
            <w:proofErr w:type="spellStart"/>
            <w:r w:rsidRPr="009413AE">
              <w:rPr>
                <w:sz w:val="16"/>
                <w:szCs w:val="16"/>
              </w:rPr>
              <w:t>exp</w:t>
            </w:r>
            <w:proofErr w:type="spellEnd"/>
          </w:p>
        </w:tc>
      </w:tr>
      <w:tr w:rsidR="009413AE" w:rsidRPr="009413AE" w14:paraId="7988C3FD" w14:textId="77777777" w:rsidTr="009413AE">
        <w:trPr>
          <w:trHeight w:val="286"/>
        </w:trPr>
        <w:tc>
          <w:tcPr>
            <w:tcW w:w="1846" w:type="dxa"/>
            <w:noWrap/>
            <w:hideMark/>
          </w:tcPr>
          <w:p w14:paraId="78114C35" w14:textId="77777777" w:rsidR="009413AE" w:rsidRPr="009413AE" w:rsidRDefault="009413AE">
            <w:pPr>
              <w:rPr>
                <w:sz w:val="16"/>
                <w:szCs w:val="16"/>
              </w:rPr>
            </w:pPr>
            <w:r w:rsidRPr="009413AE">
              <w:rPr>
                <w:sz w:val="16"/>
                <w:szCs w:val="16"/>
              </w:rPr>
              <w:t>N19ALS187</w:t>
            </w:r>
          </w:p>
        </w:tc>
        <w:tc>
          <w:tcPr>
            <w:tcW w:w="852" w:type="dxa"/>
            <w:noWrap/>
            <w:hideMark/>
          </w:tcPr>
          <w:p w14:paraId="4AA57AA6" w14:textId="77777777" w:rsidR="009413AE" w:rsidRPr="009413AE" w:rsidRDefault="009413AE">
            <w:pPr>
              <w:rPr>
                <w:sz w:val="16"/>
                <w:szCs w:val="16"/>
              </w:rPr>
            </w:pPr>
          </w:p>
        </w:tc>
        <w:tc>
          <w:tcPr>
            <w:tcW w:w="4293" w:type="dxa"/>
            <w:noWrap/>
            <w:hideMark/>
          </w:tcPr>
          <w:p w14:paraId="495F13A3" w14:textId="77777777" w:rsidR="009413AE" w:rsidRPr="009413AE" w:rsidRDefault="009413AE">
            <w:pPr>
              <w:rPr>
                <w:sz w:val="16"/>
                <w:szCs w:val="16"/>
              </w:rPr>
            </w:pPr>
            <w:r w:rsidRPr="009413AE">
              <w:rPr>
                <w:sz w:val="16"/>
                <w:szCs w:val="16"/>
              </w:rPr>
              <w:t>2, &gt;145</w:t>
            </w:r>
          </w:p>
        </w:tc>
        <w:tc>
          <w:tcPr>
            <w:tcW w:w="1615" w:type="dxa"/>
            <w:noWrap/>
            <w:hideMark/>
          </w:tcPr>
          <w:p w14:paraId="5F812C2E" w14:textId="77777777" w:rsidR="009413AE" w:rsidRPr="009413AE" w:rsidRDefault="009413AE">
            <w:pPr>
              <w:rPr>
                <w:sz w:val="16"/>
                <w:szCs w:val="16"/>
              </w:rPr>
            </w:pPr>
            <w:r w:rsidRPr="009413AE">
              <w:rPr>
                <w:sz w:val="16"/>
                <w:szCs w:val="16"/>
              </w:rPr>
              <w:t>2/</w:t>
            </w:r>
            <w:proofErr w:type="spellStart"/>
            <w:r w:rsidRPr="009413AE">
              <w:rPr>
                <w:sz w:val="16"/>
                <w:szCs w:val="16"/>
              </w:rPr>
              <w:t>exp</w:t>
            </w:r>
            <w:proofErr w:type="spellEnd"/>
          </w:p>
        </w:tc>
      </w:tr>
      <w:tr w:rsidR="009413AE" w:rsidRPr="009413AE" w14:paraId="051B23C1" w14:textId="77777777" w:rsidTr="009413AE">
        <w:trPr>
          <w:trHeight w:val="286"/>
        </w:trPr>
        <w:tc>
          <w:tcPr>
            <w:tcW w:w="1846" w:type="dxa"/>
            <w:noWrap/>
            <w:hideMark/>
          </w:tcPr>
          <w:p w14:paraId="0ED3B49A" w14:textId="77777777" w:rsidR="009413AE" w:rsidRPr="009413AE" w:rsidRDefault="009413AE">
            <w:pPr>
              <w:rPr>
                <w:sz w:val="16"/>
                <w:szCs w:val="16"/>
              </w:rPr>
            </w:pPr>
            <w:r w:rsidRPr="009413AE">
              <w:rPr>
                <w:sz w:val="16"/>
                <w:szCs w:val="16"/>
              </w:rPr>
              <w:t>N19ALS20</w:t>
            </w:r>
          </w:p>
        </w:tc>
        <w:tc>
          <w:tcPr>
            <w:tcW w:w="852" w:type="dxa"/>
            <w:noWrap/>
            <w:hideMark/>
          </w:tcPr>
          <w:p w14:paraId="6AC43CCD" w14:textId="77777777" w:rsidR="009413AE" w:rsidRPr="009413AE" w:rsidRDefault="009413AE">
            <w:pPr>
              <w:rPr>
                <w:sz w:val="16"/>
                <w:szCs w:val="16"/>
              </w:rPr>
            </w:pPr>
          </w:p>
        </w:tc>
        <w:tc>
          <w:tcPr>
            <w:tcW w:w="4293" w:type="dxa"/>
            <w:noWrap/>
            <w:hideMark/>
          </w:tcPr>
          <w:p w14:paraId="055D81E8" w14:textId="77777777" w:rsidR="009413AE" w:rsidRPr="009413AE" w:rsidRDefault="009413AE">
            <w:pPr>
              <w:rPr>
                <w:sz w:val="16"/>
                <w:szCs w:val="16"/>
              </w:rPr>
            </w:pPr>
            <w:r w:rsidRPr="009413AE">
              <w:rPr>
                <w:sz w:val="16"/>
                <w:szCs w:val="16"/>
              </w:rPr>
              <w:t>7, 16, 34 (7/16)</w:t>
            </w:r>
          </w:p>
        </w:tc>
        <w:tc>
          <w:tcPr>
            <w:tcW w:w="1615" w:type="dxa"/>
            <w:noWrap/>
            <w:hideMark/>
          </w:tcPr>
          <w:p w14:paraId="6F4D574D" w14:textId="77777777" w:rsidR="009413AE" w:rsidRPr="009413AE" w:rsidRDefault="009413AE">
            <w:pPr>
              <w:rPr>
                <w:sz w:val="16"/>
                <w:szCs w:val="16"/>
              </w:rPr>
            </w:pPr>
            <w:r w:rsidRPr="009413AE">
              <w:rPr>
                <w:sz w:val="16"/>
                <w:szCs w:val="16"/>
              </w:rPr>
              <w:t>7/16</w:t>
            </w:r>
          </w:p>
        </w:tc>
      </w:tr>
      <w:tr w:rsidR="009413AE" w:rsidRPr="009413AE" w14:paraId="3556483A" w14:textId="77777777" w:rsidTr="009413AE">
        <w:trPr>
          <w:trHeight w:val="286"/>
        </w:trPr>
        <w:tc>
          <w:tcPr>
            <w:tcW w:w="1846" w:type="dxa"/>
            <w:noWrap/>
            <w:hideMark/>
          </w:tcPr>
          <w:p w14:paraId="7D376379" w14:textId="77777777" w:rsidR="009413AE" w:rsidRPr="009413AE" w:rsidRDefault="009413AE">
            <w:pPr>
              <w:rPr>
                <w:sz w:val="16"/>
                <w:szCs w:val="16"/>
              </w:rPr>
            </w:pPr>
            <w:r w:rsidRPr="009413AE">
              <w:rPr>
                <w:sz w:val="16"/>
                <w:szCs w:val="16"/>
              </w:rPr>
              <w:t>N19ALS225</w:t>
            </w:r>
          </w:p>
        </w:tc>
        <w:tc>
          <w:tcPr>
            <w:tcW w:w="852" w:type="dxa"/>
            <w:noWrap/>
            <w:hideMark/>
          </w:tcPr>
          <w:p w14:paraId="50F01A48" w14:textId="77777777" w:rsidR="009413AE" w:rsidRPr="009413AE" w:rsidRDefault="009413AE">
            <w:pPr>
              <w:rPr>
                <w:sz w:val="16"/>
                <w:szCs w:val="16"/>
              </w:rPr>
            </w:pPr>
          </w:p>
        </w:tc>
        <w:tc>
          <w:tcPr>
            <w:tcW w:w="4293" w:type="dxa"/>
            <w:noWrap/>
            <w:hideMark/>
          </w:tcPr>
          <w:p w14:paraId="262D29C7" w14:textId="77777777" w:rsidR="009413AE" w:rsidRPr="009413AE" w:rsidRDefault="009413AE">
            <w:pPr>
              <w:rPr>
                <w:sz w:val="16"/>
                <w:szCs w:val="16"/>
              </w:rPr>
            </w:pPr>
            <w:r w:rsidRPr="009413AE">
              <w:rPr>
                <w:sz w:val="16"/>
                <w:szCs w:val="16"/>
              </w:rPr>
              <w:t>2, &gt;145</w:t>
            </w:r>
          </w:p>
        </w:tc>
        <w:tc>
          <w:tcPr>
            <w:tcW w:w="1615" w:type="dxa"/>
            <w:noWrap/>
            <w:hideMark/>
          </w:tcPr>
          <w:p w14:paraId="2DA8872B" w14:textId="77777777" w:rsidR="009413AE" w:rsidRPr="009413AE" w:rsidRDefault="009413AE">
            <w:pPr>
              <w:rPr>
                <w:sz w:val="16"/>
                <w:szCs w:val="16"/>
              </w:rPr>
            </w:pPr>
            <w:r w:rsidRPr="009413AE">
              <w:rPr>
                <w:sz w:val="16"/>
                <w:szCs w:val="16"/>
              </w:rPr>
              <w:t>2/</w:t>
            </w:r>
            <w:proofErr w:type="spellStart"/>
            <w:r w:rsidRPr="009413AE">
              <w:rPr>
                <w:sz w:val="16"/>
                <w:szCs w:val="16"/>
              </w:rPr>
              <w:t>exp</w:t>
            </w:r>
            <w:proofErr w:type="spellEnd"/>
          </w:p>
        </w:tc>
      </w:tr>
      <w:tr w:rsidR="009413AE" w:rsidRPr="009413AE" w14:paraId="241CBFC4" w14:textId="77777777" w:rsidTr="009413AE">
        <w:trPr>
          <w:trHeight w:val="286"/>
        </w:trPr>
        <w:tc>
          <w:tcPr>
            <w:tcW w:w="1846" w:type="dxa"/>
            <w:noWrap/>
            <w:hideMark/>
          </w:tcPr>
          <w:p w14:paraId="4A1D971C" w14:textId="77777777" w:rsidR="009413AE" w:rsidRPr="009413AE" w:rsidRDefault="009413AE">
            <w:pPr>
              <w:rPr>
                <w:sz w:val="16"/>
                <w:szCs w:val="16"/>
              </w:rPr>
            </w:pPr>
            <w:r w:rsidRPr="009413AE">
              <w:rPr>
                <w:sz w:val="16"/>
                <w:szCs w:val="16"/>
              </w:rPr>
              <w:t>N19ALS254</w:t>
            </w:r>
          </w:p>
        </w:tc>
        <w:tc>
          <w:tcPr>
            <w:tcW w:w="852" w:type="dxa"/>
            <w:noWrap/>
            <w:hideMark/>
          </w:tcPr>
          <w:p w14:paraId="6C3AF64B" w14:textId="77777777" w:rsidR="009413AE" w:rsidRPr="009413AE" w:rsidRDefault="009413AE">
            <w:pPr>
              <w:rPr>
                <w:sz w:val="16"/>
                <w:szCs w:val="16"/>
              </w:rPr>
            </w:pPr>
          </w:p>
        </w:tc>
        <w:tc>
          <w:tcPr>
            <w:tcW w:w="4293" w:type="dxa"/>
            <w:noWrap/>
            <w:hideMark/>
          </w:tcPr>
          <w:p w14:paraId="2D079561" w14:textId="77777777" w:rsidR="009413AE" w:rsidRPr="009413AE" w:rsidRDefault="009413AE">
            <w:pPr>
              <w:rPr>
                <w:sz w:val="16"/>
                <w:szCs w:val="16"/>
              </w:rPr>
            </w:pPr>
            <w:r w:rsidRPr="009413AE">
              <w:rPr>
                <w:sz w:val="16"/>
                <w:szCs w:val="16"/>
              </w:rPr>
              <w:t>(2/</w:t>
            </w:r>
            <w:proofErr w:type="spellStart"/>
            <w:r w:rsidRPr="009413AE">
              <w:rPr>
                <w:sz w:val="16"/>
                <w:szCs w:val="16"/>
              </w:rPr>
              <w:t>exp</w:t>
            </w:r>
            <w:proofErr w:type="spellEnd"/>
            <w:r w:rsidRPr="009413AE">
              <w:rPr>
                <w:sz w:val="16"/>
                <w:szCs w:val="16"/>
              </w:rPr>
              <w:t>)</w:t>
            </w:r>
          </w:p>
        </w:tc>
        <w:tc>
          <w:tcPr>
            <w:tcW w:w="1615" w:type="dxa"/>
            <w:noWrap/>
            <w:hideMark/>
          </w:tcPr>
          <w:p w14:paraId="16FA8714" w14:textId="77777777" w:rsidR="009413AE" w:rsidRPr="009413AE" w:rsidRDefault="009413AE">
            <w:pPr>
              <w:rPr>
                <w:sz w:val="16"/>
                <w:szCs w:val="16"/>
              </w:rPr>
            </w:pPr>
            <w:r w:rsidRPr="009413AE">
              <w:rPr>
                <w:sz w:val="16"/>
                <w:szCs w:val="16"/>
              </w:rPr>
              <w:t>2/</w:t>
            </w:r>
            <w:proofErr w:type="spellStart"/>
            <w:r w:rsidRPr="009413AE">
              <w:rPr>
                <w:sz w:val="16"/>
                <w:szCs w:val="16"/>
              </w:rPr>
              <w:t>exp</w:t>
            </w:r>
            <w:proofErr w:type="spellEnd"/>
          </w:p>
        </w:tc>
      </w:tr>
      <w:tr w:rsidR="009413AE" w:rsidRPr="009413AE" w14:paraId="3F3C3461" w14:textId="77777777" w:rsidTr="009413AE">
        <w:trPr>
          <w:trHeight w:val="286"/>
        </w:trPr>
        <w:tc>
          <w:tcPr>
            <w:tcW w:w="1846" w:type="dxa"/>
            <w:noWrap/>
            <w:hideMark/>
          </w:tcPr>
          <w:p w14:paraId="7DF59033" w14:textId="77777777" w:rsidR="009413AE" w:rsidRPr="009413AE" w:rsidRDefault="009413AE">
            <w:pPr>
              <w:rPr>
                <w:sz w:val="16"/>
                <w:szCs w:val="16"/>
              </w:rPr>
            </w:pPr>
            <w:r w:rsidRPr="009413AE">
              <w:rPr>
                <w:sz w:val="16"/>
                <w:szCs w:val="16"/>
              </w:rPr>
              <w:t>N19ALS326</w:t>
            </w:r>
          </w:p>
        </w:tc>
        <w:tc>
          <w:tcPr>
            <w:tcW w:w="852" w:type="dxa"/>
            <w:noWrap/>
            <w:hideMark/>
          </w:tcPr>
          <w:p w14:paraId="50A9F81A" w14:textId="77777777" w:rsidR="009413AE" w:rsidRPr="009413AE" w:rsidRDefault="009413AE">
            <w:pPr>
              <w:rPr>
                <w:sz w:val="16"/>
                <w:szCs w:val="16"/>
              </w:rPr>
            </w:pPr>
          </w:p>
        </w:tc>
        <w:tc>
          <w:tcPr>
            <w:tcW w:w="4293" w:type="dxa"/>
            <w:noWrap/>
            <w:hideMark/>
          </w:tcPr>
          <w:p w14:paraId="239FD5CA" w14:textId="77777777" w:rsidR="009413AE" w:rsidRPr="009413AE" w:rsidRDefault="009413AE">
            <w:pPr>
              <w:rPr>
                <w:sz w:val="16"/>
                <w:szCs w:val="16"/>
              </w:rPr>
            </w:pPr>
            <w:r w:rsidRPr="009413AE">
              <w:rPr>
                <w:sz w:val="16"/>
                <w:szCs w:val="16"/>
              </w:rPr>
              <w:t>2, &gt;145</w:t>
            </w:r>
          </w:p>
        </w:tc>
        <w:tc>
          <w:tcPr>
            <w:tcW w:w="1615" w:type="dxa"/>
            <w:noWrap/>
            <w:hideMark/>
          </w:tcPr>
          <w:p w14:paraId="45D95FC7" w14:textId="77777777" w:rsidR="009413AE" w:rsidRPr="009413AE" w:rsidRDefault="009413AE">
            <w:pPr>
              <w:rPr>
                <w:sz w:val="16"/>
                <w:szCs w:val="16"/>
              </w:rPr>
            </w:pPr>
            <w:r w:rsidRPr="009413AE">
              <w:rPr>
                <w:sz w:val="16"/>
                <w:szCs w:val="16"/>
              </w:rPr>
              <w:t>2/</w:t>
            </w:r>
            <w:proofErr w:type="spellStart"/>
            <w:r w:rsidRPr="009413AE">
              <w:rPr>
                <w:sz w:val="16"/>
                <w:szCs w:val="16"/>
              </w:rPr>
              <w:t>exp</w:t>
            </w:r>
            <w:proofErr w:type="spellEnd"/>
          </w:p>
        </w:tc>
      </w:tr>
      <w:tr w:rsidR="009413AE" w:rsidRPr="009413AE" w14:paraId="11C2DB03" w14:textId="77777777" w:rsidTr="009413AE">
        <w:trPr>
          <w:trHeight w:val="286"/>
        </w:trPr>
        <w:tc>
          <w:tcPr>
            <w:tcW w:w="1846" w:type="dxa"/>
            <w:noWrap/>
            <w:hideMark/>
          </w:tcPr>
          <w:p w14:paraId="03B233F9" w14:textId="77777777" w:rsidR="009413AE" w:rsidRPr="009413AE" w:rsidRDefault="009413AE">
            <w:pPr>
              <w:rPr>
                <w:sz w:val="16"/>
                <w:szCs w:val="16"/>
              </w:rPr>
            </w:pPr>
            <w:r w:rsidRPr="009413AE">
              <w:rPr>
                <w:sz w:val="16"/>
                <w:szCs w:val="16"/>
              </w:rPr>
              <w:t>N19ALS337</w:t>
            </w:r>
          </w:p>
        </w:tc>
        <w:tc>
          <w:tcPr>
            <w:tcW w:w="852" w:type="dxa"/>
            <w:noWrap/>
            <w:hideMark/>
          </w:tcPr>
          <w:p w14:paraId="66809CEA" w14:textId="77777777" w:rsidR="009413AE" w:rsidRPr="009413AE" w:rsidRDefault="009413AE">
            <w:pPr>
              <w:rPr>
                <w:sz w:val="16"/>
                <w:szCs w:val="16"/>
              </w:rPr>
            </w:pPr>
          </w:p>
        </w:tc>
        <w:tc>
          <w:tcPr>
            <w:tcW w:w="4293" w:type="dxa"/>
            <w:noWrap/>
            <w:hideMark/>
          </w:tcPr>
          <w:p w14:paraId="6F10A575" w14:textId="77777777" w:rsidR="009413AE" w:rsidRPr="009413AE" w:rsidRDefault="009413AE">
            <w:pPr>
              <w:rPr>
                <w:sz w:val="16"/>
                <w:szCs w:val="16"/>
              </w:rPr>
            </w:pPr>
            <w:r w:rsidRPr="009413AE">
              <w:rPr>
                <w:sz w:val="16"/>
                <w:szCs w:val="16"/>
              </w:rPr>
              <w:t>10, 18</w:t>
            </w:r>
          </w:p>
        </w:tc>
        <w:tc>
          <w:tcPr>
            <w:tcW w:w="1615" w:type="dxa"/>
            <w:noWrap/>
            <w:hideMark/>
          </w:tcPr>
          <w:p w14:paraId="6CA85B48" w14:textId="77777777" w:rsidR="009413AE" w:rsidRPr="009413AE" w:rsidRDefault="009413AE">
            <w:pPr>
              <w:rPr>
                <w:sz w:val="16"/>
                <w:szCs w:val="16"/>
              </w:rPr>
            </w:pPr>
            <w:r w:rsidRPr="009413AE">
              <w:rPr>
                <w:sz w:val="16"/>
                <w:szCs w:val="16"/>
              </w:rPr>
              <w:t>10/18</w:t>
            </w:r>
          </w:p>
        </w:tc>
      </w:tr>
      <w:tr w:rsidR="009413AE" w:rsidRPr="009413AE" w14:paraId="3E51567D" w14:textId="77777777" w:rsidTr="009413AE">
        <w:trPr>
          <w:trHeight w:val="286"/>
        </w:trPr>
        <w:tc>
          <w:tcPr>
            <w:tcW w:w="1846" w:type="dxa"/>
            <w:noWrap/>
            <w:hideMark/>
          </w:tcPr>
          <w:p w14:paraId="7B58AD52" w14:textId="77777777" w:rsidR="009413AE" w:rsidRPr="009413AE" w:rsidRDefault="009413AE">
            <w:pPr>
              <w:rPr>
                <w:sz w:val="16"/>
                <w:szCs w:val="16"/>
              </w:rPr>
            </w:pPr>
            <w:r w:rsidRPr="009413AE">
              <w:rPr>
                <w:sz w:val="16"/>
                <w:szCs w:val="16"/>
              </w:rPr>
              <w:t>N19ALS35</w:t>
            </w:r>
          </w:p>
        </w:tc>
        <w:tc>
          <w:tcPr>
            <w:tcW w:w="852" w:type="dxa"/>
            <w:noWrap/>
            <w:hideMark/>
          </w:tcPr>
          <w:p w14:paraId="13FE1B94" w14:textId="77777777" w:rsidR="009413AE" w:rsidRPr="009413AE" w:rsidRDefault="009413AE">
            <w:pPr>
              <w:rPr>
                <w:sz w:val="16"/>
                <w:szCs w:val="16"/>
              </w:rPr>
            </w:pPr>
          </w:p>
        </w:tc>
        <w:tc>
          <w:tcPr>
            <w:tcW w:w="4293" w:type="dxa"/>
            <w:noWrap/>
            <w:hideMark/>
          </w:tcPr>
          <w:p w14:paraId="1674A8C0" w14:textId="77777777" w:rsidR="009413AE" w:rsidRPr="009413AE" w:rsidRDefault="009413AE">
            <w:pPr>
              <w:rPr>
                <w:sz w:val="16"/>
                <w:szCs w:val="16"/>
              </w:rPr>
            </w:pPr>
            <w:r w:rsidRPr="009413AE">
              <w:rPr>
                <w:sz w:val="16"/>
                <w:szCs w:val="16"/>
              </w:rPr>
              <w:t>2, 22</w:t>
            </w:r>
          </w:p>
        </w:tc>
        <w:tc>
          <w:tcPr>
            <w:tcW w:w="1615" w:type="dxa"/>
            <w:noWrap/>
            <w:hideMark/>
          </w:tcPr>
          <w:p w14:paraId="147A9921" w14:textId="77777777" w:rsidR="009413AE" w:rsidRPr="009413AE" w:rsidRDefault="009413AE">
            <w:pPr>
              <w:rPr>
                <w:sz w:val="16"/>
                <w:szCs w:val="16"/>
              </w:rPr>
            </w:pPr>
            <w:r w:rsidRPr="009413AE">
              <w:rPr>
                <w:sz w:val="16"/>
                <w:szCs w:val="16"/>
              </w:rPr>
              <w:t>2/22</w:t>
            </w:r>
          </w:p>
        </w:tc>
      </w:tr>
      <w:tr w:rsidR="009413AE" w:rsidRPr="009413AE" w14:paraId="6EC6382E" w14:textId="77777777" w:rsidTr="009413AE">
        <w:trPr>
          <w:trHeight w:val="286"/>
        </w:trPr>
        <w:tc>
          <w:tcPr>
            <w:tcW w:w="1846" w:type="dxa"/>
            <w:noWrap/>
            <w:hideMark/>
          </w:tcPr>
          <w:p w14:paraId="516FC889" w14:textId="77777777" w:rsidR="009413AE" w:rsidRPr="009413AE" w:rsidRDefault="009413AE">
            <w:pPr>
              <w:rPr>
                <w:sz w:val="16"/>
                <w:szCs w:val="16"/>
              </w:rPr>
            </w:pPr>
            <w:r w:rsidRPr="009413AE">
              <w:rPr>
                <w:sz w:val="16"/>
                <w:szCs w:val="16"/>
              </w:rPr>
              <w:t>N19ALS43</w:t>
            </w:r>
          </w:p>
        </w:tc>
        <w:tc>
          <w:tcPr>
            <w:tcW w:w="852" w:type="dxa"/>
            <w:noWrap/>
            <w:hideMark/>
          </w:tcPr>
          <w:p w14:paraId="486D026A" w14:textId="77777777" w:rsidR="009413AE" w:rsidRPr="009413AE" w:rsidRDefault="009413AE">
            <w:pPr>
              <w:rPr>
                <w:sz w:val="16"/>
                <w:szCs w:val="16"/>
              </w:rPr>
            </w:pPr>
          </w:p>
        </w:tc>
        <w:tc>
          <w:tcPr>
            <w:tcW w:w="4293" w:type="dxa"/>
            <w:noWrap/>
            <w:hideMark/>
          </w:tcPr>
          <w:p w14:paraId="190283C3" w14:textId="77777777" w:rsidR="009413AE" w:rsidRPr="009413AE" w:rsidRDefault="009413AE">
            <w:pPr>
              <w:rPr>
                <w:sz w:val="16"/>
                <w:szCs w:val="16"/>
              </w:rPr>
            </w:pPr>
            <w:r w:rsidRPr="009413AE">
              <w:rPr>
                <w:sz w:val="16"/>
                <w:szCs w:val="16"/>
              </w:rPr>
              <w:t>5, 23</w:t>
            </w:r>
          </w:p>
        </w:tc>
        <w:tc>
          <w:tcPr>
            <w:tcW w:w="1615" w:type="dxa"/>
            <w:noWrap/>
            <w:hideMark/>
          </w:tcPr>
          <w:p w14:paraId="10858EDC" w14:textId="77777777" w:rsidR="009413AE" w:rsidRPr="009413AE" w:rsidRDefault="009413AE">
            <w:pPr>
              <w:rPr>
                <w:sz w:val="16"/>
                <w:szCs w:val="16"/>
              </w:rPr>
            </w:pPr>
            <w:r w:rsidRPr="009413AE">
              <w:rPr>
                <w:sz w:val="16"/>
                <w:szCs w:val="16"/>
              </w:rPr>
              <w:t>5/23</w:t>
            </w:r>
          </w:p>
        </w:tc>
      </w:tr>
      <w:tr w:rsidR="009413AE" w:rsidRPr="009413AE" w14:paraId="167152F7" w14:textId="77777777" w:rsidTr="009413AE">
        <w:trPr>
          <w:trHeight w:val="286"/>
        </w:trPr>
        <w:tc>
          <w:tcPr>
            <w:tcW w:w="1846" w:type="dxa"/>
            <w:noWrap/>
            <w:hideMark/>
          </w:tcPr>
          <w:p w14:paraId="456627A2" w14:textId="77777777" w:rsidR="009413AE" w:rsidRPr="009413AE" w:rsidRDefault="009413AE">
            <w:pPr>
              <w:rPr>
                <w:sz w:val="16"/>
                <w:szCs w:val="16"/>
              </w:rPr>
            </w:pPr>
            <w:r w:rsidRPr="009413AE">
              <w:rPr>
                <w:sz w:val="16"/>
                <w:szCs w:val="16"/>
              </w:rPr>
              <w:t>N19ALS53</w:t>
            </w:r>
          </w:p>
        </w:tc>
        <w:tc>
          <w:tcPr>
            <w:tcW w:w="852" w:type="dxa"/>
            <w:noWrap/>
            <w:hideMark/>
          </w:tcPr>
          <w:p w14:paraId="7B0B537B" w14:textId="77777777" w:rsidR="009413AE" w:rsidRPr="009413AE" w:rsidRDefault="009413AE">
            <w:pPr>
              <w:rPr>
                <w:sz w:val="16"/>
                <w:szCs w:val="16"/>
              </w:rPr>
            </w:pPr>
          </w:p>
        </w:tc>
        <w:tc>
          <w:tcPr>
            <w:tcW w:w="4293" w:type="dxa"/>
            <w:noWrap/>
            <w:hideMark/>
          </w:tcPr>
          <w:p w14:paraId="7C8E8985" w14:textId="77777777" w:rsidR="009413AE" w:rsidRPr="009413AE" w:rsidRDefault="009413AE">
            <w:pPr>
              <w:rPr>
                <w:sz w:val="16"/>
                <w:szCs w:val="16"/>
              </w:rPr>
            </w:pPr>
            <w:r w:rsidRPr="009413AE">
              <w:rPr>
                <w:sz w:val="16"/>
                <w:szCs w:val="16"/>
              </w:rPr>
              <w:t>8, 10</w:t>
            </w:r>
          </w:p>
        </w:tc>
        <w:tc>
          <w:tcPr>
            <w:tcW w:w="1615" w:type="dxa"/>
            <w:noWrap/>
            <w:hideMark/>
          </w:tcPr>
          <w:p w14:paraId="033EACA1" w14:textId="77777777" w:rsidR="009413AE" w:rsidRPr="009413AE" w:rsidRDefault="009413AE">
            <w:pPr>
              <w:rPr>
                <w:sz w:val="16"/>
                <w:szCs w:val="16"/>
              </w:rPr>
            </w:pPr>
            <w:r w:rsidRPr="009413AE">
              <w:rPr>
                <w:sz w:val="16"/>
                <w:szCs w:val="16"/>
              </w:rPr>
              <w:t>8/10</w:t>
            </w:r>
          </w:p>
        </w:tc>
      </w:tr>
      <w:tr w:rsidR="009413AE" w:rsidRPr="009413AE" w14:paraId="305D032E" w14:textId="77777777" w:rsidTr="009413AE">
        <w:trPr>
          <w:trHeight w:val="286"/>
        </w:trPr>
        <w:tc>
          <w:tcPr>
            <w:tcW w:w="1846" w:type="dxa"/>
            <w:noWrap/>
            <w:hideMark/>
          </w:tcPr>
          <w:p w14:paraId="1488833C" w14:textId="77777777" w:rsidR="009413AE" w:rsidRPr="009413AE" w:rsidRDefault="009413AE">
            <w:pPr>
              <w:rPr>
                <w:sz w:val="16"/>
                <w:szCs w:val="16"/>
              </w:rPr>
            </w:pPr>
            <w:r w:rsidRPr="009413AE">
              <w:rPr>
                <w:sz w:val="16"/>
                <w:szCs w:val="16"/>
              </w:rPr>
              <w:t>S14F13ALS19</w:t>
            </w:r>
          </w:p>
        </w:tc>
        <w:tc>
          <w:tcPr>
            <w:tcW w:w="852" w:type="dxa"/>
            <w:noWrap/>
            <w:hideMark/>
          </w:tcPr>
          <w:p w14:paraId="541F5370" w14:textId="77777777" w:rsidR="009413AE" w:rsidRPr="009413AE" w:rsidRDefault="009413AE">
            <w:pPr>
              <w:rPr>
                <w:sz w:val="16"/>
                <w:szCs w:val="16"/>
              </w:rPr>
            </w:pPr>
          </w:p>
        </w:tc>
        <w:tc>
          <w:tcPr>
            <w:tcW w:w="4293" w:type="dxa"/>
            <w:noWrap/>
            <w:hideMark/>
          </w:tcPr>
          <w:p w14:paraId="50D0C3D5" w14:textId="77777777" w:rsidR="009413AE" w:rsidRPr="009413AE" w:rsidRDefault="009413AE">
            <w:pPr>
              <w:rPr>
                <w:sz w:val="16"/>
                <w:szCs w:val="16"/>
              </w:rPr>
            </w:pPr>
            <w:r w:rsidRPr="009413AE">
              <w:rPr>
                <w:sz w:val="16"/>
                <w:szCs w:val="16"/>
              </w:rPr>
              <w:t>7, 24</w:t>
            </w:r>
          </w:p>
        </w:tc>
        <w:tc>
          <w:tcPr>
            <w:tcW w:w="1615" w:type="dxa"/>
            <w:noWrap/>
            <w:hideMark/>
          </w:tcPr>
          <w:p w14:paraId="73F59B8A" w14:textId="77777777" w:rsidR="009413AE" w:rsidRPr="009413AE" w:rsidRDefault="009413AE">
            <w:pPr>
              <w:rPr>
                <w:sz w:val="16"/>
                <w:szCs w:val="16"/>
              </w:rPr>
            </w:pPr>
            <w:r w:rsidRPr="009413AE">
              <w:rPr>
                <w:sz w:val="16"/>
                <w:szCs w:val="16"/>
              </w:rPr>
              <w:t>7/24</w:t>
            </w:r>
          </w:p>
        </w:tc>
      </w:tr>
      <w:tr w:rsidR="009413AE" w:rsidRPr="009413AE" w14:paraId="09BADFB2" w14:textId="77777777" w:rsidTr="009413AE">
        <w:trPr>
          <w:trHeight w:val="286"/>
        </w:trPr>
        <w:tc>
          <w:tcPr>
            <w:tcW w:w="1846" w:type="dxa"/>
            <w:noWrap/>
            <w:hideMark/>
          </w:tcPr>
          <w:p w14:paraId="7B4FD3E6" w14:textId="77777777" w:rsidR="009413AE" w:rsidRPr="009413AE" w:rsidRDefault="009413AE">
            <w:pPr>
              <w:rPr>
                <w:sz w:val="16"/>
                <w:szCs w:val="16"/>
              </w:rPr>
            </w:pPr>
            <w:r w:rsidRPr="009413AE">
              <w:rPr>
                <w:sz w:val="16"/>
                <w:szCs w:val="16"/>
              </w:rPr>
              <w:t>S14F13ALS37</w:t>
            </w:r>
          </w:p>
        </w:tc>
        <w:tc>
          <w:tcPr>
            <w:tcW w:w="852" w:type="dxa"/>
            <w:noWrap/>
            <w:hideMark/>
          </w:tcPr>
          <w:p w14:paraId="408116BD" w14:textId="77777777" w:rsidR="009413AE" w:rsidRPr="009413AE" w:rsidRDefault="009413AE">
            <w:pPr>
              <w:rPr>
                <w:sz w:val="16"/>
                <w:szCs w:val="16"/>
              </w:rPr>
            </w:pPr>
          </w:p>
        </w:tc>
        <w:tc>
          <w:tcPr>
            <w:tcW w:w="4293" w:type="dxa"/>
            <w:noWrap/>
            <w:hideMark/>
          </w:tcPr>
          <w:p w14:paraId="335237FD" w14:textId="77777777" w:rsidR="009413AE" w:rsidRPr="009413AE" w:rsidRDefault="009413AE">
            <w:pPr>
              <w:rPr>
                <w:sz w:val="16"/>
                <w:szCs w:val="16"/>
              </w:rPr>
            </w:pPr>
            <w:r w:rsidRPr="009413AE">
              <w:rPr>
                <w:sz w:val="16"/>
                <w:szCs w:val="16"/>
              </w:rPr>
              <w:t>2, 2, &gt;145 (2/145)</w:t>
            </w:r>
          </w:p>
        </w:tc>
        <w:tc>
          <w:tcPr>
            <w:tcW w:w="1615" w:type="dxa"/>
            <w:noWrap/>
            <w:hideMark/>
          </w:tcPr>
          <w:p w14:paraId="743AAAE4" w14:textId="77777777" w:rsidR="009413AE" w:rsidRPr="009413AE" w:rsidRDefault="009413AE">
            <w:pPr>
              <w:rPr>
                <w:sz w:val="16"/>
                <w:szCs w:val="16"/>
              </w:rPr>
            </w:pPr>
            <w:r w:rsidRPr="009413AE">
              <w:rPr>
                <w:sz w:val="16"/>
                <w:szCs w:val="16"/>
              </w:rPr>
              <w:t>2/</w:t>
            </w:r>
            <w:proofErr w:type="spellStart"/>
            <w:r w:rsidRPr="009413AE">
              <w:rPr>
                <w:sz w:val="16"/>
                <w:szCs w:val="16"/>
              </w:rPr>
              <w:t>exp</w:t>
            </w:r>
            <w:proofErr w:type="spellEnd"/>
          </w:p>
        </w:tc>
      </w:tr>
      <w:tr w:rsidR="009413AE" w:rsidRPr="009413AE" w14:paraId="78719795" w14:textId="77777777" w:rsidTr="009413AE">
        <w:trPr>
          <w:trHeight w:val="286"/>
        </w:trPr>
        <w:tc>
          <w:tcPr>
            <w:tcW w:w="1846" w:type="dxa"/>
            <w:noWrap/>
            <w:hideMark/>
          </w:tcPr>
          <w:p w14:paraId="612474AC" w14:textId="77777777" w:rsidR="009413AE" w:rsidRPr="009413AE" w:rsidRDefault="009413AE">
            <w:pPr>
              <w:rPr>
                <w:sz w:val="16"/>
                <w:szCs w:val="16"/>
              </w:rPr>
            </w:pPr>
            <w:r w:rsidRPr="009413AE">
              <w:rPr>
                <w:sz w:val="16"/>
                <w:szCs w:val="16"/>
              </w:rPr>
              <w:lastRenderedPageBreak/>
              <w:t>S14F13ALS45</w:t>
            </w:r>
          </w:p>
        </w:tc>
        <w:tc>
          <w:tcPr>
            <w:tcW w:w="852" w:type="dxa"/>
            <w:noWrap/>
            <w:hideMark/>
          </w:tcPr>
          <w:p w14:paraId="4E9CCF7D" w14:textId="77777777" w:rsidR="009413AE" w:rsidRPr="009413AE" w:rsidRDefault="009413AE">
            <w:pPr>
              <w:rPr>
                <w:sz w:val="16"/>
                <w:szCs w:val="16"/>
              </w:rPr>
            </w:pPr>
          </w:p>
        </w:tc>
        <w:tc>
          <w:tcPr>
            <w:tcW w:w="4293" w:type="dxa"/>
            <w:noWrap/>
            <w:hideMark/>
          </w:tcPr>
          <w:p w14:paraId="70D0C28D" w14:textId="77777777" w:rsidR="009413AE" w:rsidRPr="009413AE" w:rsidRDefault="009413AE">
            <w:pPr>
              <w:rPr>
                <w:sz w:val="16"/>
                <w:szCs w:val="16"/>
              </w:rPr>
            </w:pPr>
            <w:r w:rsidRPr="009413AE">
              <w:rPr>
                <w:sz w:val="16"/>
                <w:szCs w:val="16"/>
              </w:rPr>
              <w:t>2, &gt;145</w:t>
            </w:r>
          </w:p>
        </w:tc>
        <w:tc>
          <w:tcPr>
            <w:tcW w:w="1615" w:type="dxa"/>
            <w:noWrap/>
            <w:hideMark/>
          </w:tcPr>
          <w:p w14:paraId="13C49AC1" w14:textId="77777777" w:rsidR="009413AE" w:rsidRPr="009413AE" w:rsidRDefault="009413AE">
            <w:pPr>
              <w:rPr>
                <w:sz w:val="16"/>
                <w:szCs w:val="16"/>
              </w:rPr>
            </w:pPr>
            <w:r w:rsidRPr="009413AE">
              <w:rPr>
                <w:sz w:val="16"/>
                <w:szCs w:val="16"/>
              </w:rPr>
              <w:t>2/</w:t>
            </w:r>
            <w:proofErr w:type="spellStart"/>
            <w:r w:rsidRPr="009413AE">
              <w:rPr>
                <w:sz w:val="16"/>
                <w:szCs w:val="16"/>
              </w:rPr>
              <w:t>exp</w:t>
            </w:r>
            <w:proofErr w:type="spellEnd"/>
          </w:p>
        </w:tc>
      </w:tr>
      <w:tr w:rsidR="009413AE" w:rsidRPr="009413AE" w14:paraId="379A2AB8" w14:textId="77777777" w:rsidTr="009413AE">
        <w:trPr>
          <w:trHeight w:val="286"/>
        </w:trPr>
        <w:tc>
          <w:tcPr>
            <w:tcW w:w="1846" w:type="dxa"/>
            <w:noWrap/>
            <w:hideMark/>
          </w:tcPr>
          <w:p w14:paraId="38D1152F" w14:textId="77777777" w:rsidR="009413AE" w:rsidRPr="009413AE" w:rsidRDefault="009413AE">
            <w:pPr>
              <w:rPr>
                <w:sz w:val="16"/>
                <w:szCs w:val="16"/>
              </w:rPr>
            </w:pPr>
            <w:r w:rsidRPr="009413AE">
              <w:rPr>
                <w:sz w:val="16"/>
                <w:szCs w:val="16"/>
              </w:rPr>
              <w:t>S14F13ALS54</w:t>
            </w:r>
          </w:p>
        </w:tc>
        <w:tc>
          <w:tcPr>
            <w:tcW w:w="852" w:type="dxa"/>
            <w:noWrap/>
            <w:hideMark/>
          </w:tcPr>
          <w:p w14:paraId="48266ED6" w14:textId="77777777" w:rsidR="009413AE" w:rsidRPr="009413AE" w:rsidRDefault="009413AE">
            <w:pPr>
              <w:rPr>
                <w:sz w:val="16"/>
                <w:szCs w:val="16"/>
              </w:rPr>
            </w:pPr>
          </w:p>
        </w:tc>
        <w:tc>
          <w:tcPr>
            <w:tcW w:w="4293" w:type="dxa"/>
            <w:noWrap/>
            <w:hideMark/>
          </w:tcPr>
          <w:p w14:paraId="0576DB84" w14:textId="77777777" w:rsidR="009413AE" w:rsidRPr="009413AE" w:rsidRDefault="009413AE">
            <w:pPr>
              <w:rPr>
                <w:sz w:val="16"/>
                <w:szCs w:val="16"/>
              </w:rPr>
            </w:pPr>
            <w:r w:rsidRPr="009413AE">
              <w:rPr>
                <w:sz w:val="16"/>
                <w:szCs w:val="16"/>
              </w:rPr>
              <w:t>8, &gt;145</w:t>
            </w:r>
          </w:p>
        </w:tc>
        <w:tc>
          <w:tcPr>
            <w:tcW w:w="1615" w:type="dxa"/>
            <w:noWrap/>
            <w:hideMark/>
          </w:tcPr>
          <w:p w14:paraId="3BD00D47" w14:textId="77777777" w:rsidR="009413AE" w:rsidRPr="009413AE" w:rsidRDefault="009413AE">
            <w:pPr>
              <w:rPr>
                <w:sz w:val="16"/>
                <w:szCs w:val="16"/>
              </w:rPr>
            </w:pPr>
            <w:r w:rsidRPr="009413AE">
              <w:rPr>
                <w:sz w:val="16"/>
                <w:szCs w:val="16"/>
              </w:rPr>
              <w:t>8/</w:t>
            </w:r>
            <w:proofErr w:type="spellStart"/>
            <w:r w:rsidRPr="009413AE">
              <w:rPr>
                <w:sz w:val="16"/>
                <w:szCs w:val="16"/>
              </w:rPr>
              <w:t>exp</w:t>
            </w:r>
            <w:proofErr w:type="spellEnd"/>
          </w:p>
        </w:tc>
      </w:tr>
      <w:tr w:rsidR="009413AE" w:rsidRPr="009413AE" w14:paraId="63D7F2DB" w14:textId="77777777" w:rsidTr="009413AE">
        <w:trPr>
          <w:trHeight w:val="286"/>
        </w:trPr>
        <w:tc>
          <w:tcPr>
            <w:tcW w:w="1846" w:type="dxa"/>
            <w:noWrap/>
            <w:hideMark/>
          </w:tcPr>
          <w:p w14:paraId="3065AB16" w14:textId="77777777" w:rsidR="009413AE" w:rsidRPr="009413AE" w:rsidRDefault="009413AE">
            <w:pPr>
              <w:rPr>
                <w:sz w:val="16"/>
                <w:szCs w:val="16"/>
              </w:rPr>
            </w:pPr>
            <w:r w:rsidRPr="009413AE">
              <w:rPr>
                <w:sz w:val="16"/>
                <w:szCs w:val="16"/>
              </w:rPr>
              <w:t>S14F13ALS62</w:t>
            </w:r>
          </w:p>
        </w:tc>
        <w:tc>
          <w:tcPr>
            <w:tcW w:w="852" w:type="dxa"/>
            <w:noWrap/>
            <w:hideMark/>
          </w:tcPr>
          <w:p w14:paraId="47614774" w14:textId="77777777" w:rsidR="009413AE" w:rsidRPr="009413AE" w:rsidRDefault="009413AE">
            <w:pPr>
              <w:rPr>
                <w:sz w:val="16"/>
                <w:szCs w:val="16"/>
              </w:rPr>
            </w:pPr>
          </w:p>
        </w:tc>
        <w:tc>
          <w:tcPr>
            <w:tcW w:w="4293" w:type="dxa"/>
            <w:noWrap/>
            <w:hideMark/>
          </w:tcPr>
          <w:p w14:paraId="79FF0C85" w14:textId="77777777" w:rsidR="009413AE" w:rsidRPr="009413AE" w:rsidRDefault="009413AE">
            <w:pPr>
              <w:rPr>
                <w:sz w:val="16"/>
                <w:szCs w:val="16"/>
              </w:rPr>
            </w:pPr>
            <w:r w:rsidRPr="009413AE">
              <w:rPr>
                <w:sz w:val="16"/>
                <w:szCs w:val="16"/>
              </w:rPr>
              <w:t>8, 8 (8/13)</w:t>
            </w:r>
          </w:p>
        </w:tc>
        <w:tc>
          <w:tcPr>
            <w:tcW w:w="1615" w:type="dxa"/>
            <w:noWrap/>
            <w:hideMark/>
          </w:tcPr>
          <w:p w14:paraId="48905349" w14:textId="77777777" w:rsidR="009413AE" w:rsidRPr="009413AE" w:rsidRDefault="009413AE">
            <w:pPr>
              <w:rPr>
                <w:sz w:val="16"/>
                <w:szCs w:val="16"/>
              </w:rPr>
            </w:pPr>
            <w:r w:rsidRPr="009413AE">
              <w:rPr>
                <w:sz w:val="16"/>
                <w:szCs w:val="16"/>
              </w:rPr>
              <w:t>8/13</w:t>
            </w:r>
          </w:p>
        </w:tc>
      </w:tr>
      <w:tr w:rsidR="009413AE" w:rsidRPr="009413AE" w14:paraId="60519B32" w14:textId="77777777" w:rsidTr="009413AE">
        <w:trPr>
          <w:trHeight w:val="286"/>
        </w:trPr>
        <w:tc>
          <w:tcPr>
            <w:tcW w:w="1846" w:type="dxa"/>
            <w:noWrap/>
            <w:hideMark/>
          </w:tcPr>
          <w:p w14:paraId="6E8CA581" w14:textId="77777777" w:rsidR="009413AE" w:rsidRPr="009413AE" w:rsidRDefault="009413AE">
            <w:pPr>
              <w:rPr>
                <w:sz w:val="16"/>
                <w:szCs w:val="16"/>
              </w:rPr>
            </w:pPr>
            <w:r w:rsidRPr="009413AE">
              <w:rPr>
                <w:sz w:val="16"/>
                <w:szCs w:val="16"/>
              </w:rPr>
              <w:t>S14F13ALS77</w:t>
            </w:r>
          </w:p>
        </w:tc>
        <w:tc>
          <w:tcPr>
            <w:tcW w:w="852" w:type="dxa"/>
            <w:noWrap/>
            <w:hideMark/>
          </w:tcPr>
          <w:p w14:paraId="24B63FEC" w14:textId="77777777" w:rsidR="009413AE" w:rsidRPr="009413AE" w:rsidRDefault="009413AE">
            <w:pPr>
              <w:rPr>
                <w:sz w:val="16"/>
                <w:szCs w:val="16"/>
              </w:rPr>
            </w:pPr>
          </w:p>
        </w:tc>
        <w:tc>
          <w:tcPr>
            <w:tcW w:w="4293" w:type="dxa"/>
            <w:noWrap/>
            <w:hideMark/>
          </w:tcPr>
          <w:p w14:paraId="7EBF1686" w14:textId="77777777" w:rsidR="009413AE" w:rsidRPr="009413AE" w:rsidRDefault="009413AE">
            <w:pPr>
              <w:rPr>
                <w:sz w:val="16"/>
                <w:szCs w:val="16"/>
              </w:rPr>
            </w:pPr>
            <w:r w:rsidRPr="009413AE">
              <w:rPr>
                <w:sz w:val="16"/>
                <w:szCs w:val="16"/>
              </w:rPr>
              <w:t>2, 45 (2/42-48)</w:t>
            </w:r>
          </w:p>
        </w:tc>
        <w:tc>
          <w:tcPr>
            <w:tcW w:w="1615" w:type="dxa"/>
            <w:noWrap/>
            <w:hideMark/>
          </w:tcPr>
          <w:p w14:paraId="03D01210" w14:textId="77777777" w:rsidR="009413AE" w:rsidRPr="009413AE" w:rsidRDefault="009413AE">
            <w:pPr>
              <w:rPr>
                <w:sz w:val="16"/>
                <w:szCs w:val="16"/>
              </w:rPr>
            </w:pPr>
            <w:r w:rsidRPr="009413AE">
              <w:rPr>
                <w:sz w:val="16"/>
                <w:szCs w:val="16"/>
              </w:rPr>
              <w:t>2/</w:t>
            </w:r>
            <w:proofErr w:type="spellStart"/>
            <w:r w:rsidRPr="009413AE">
              <w:rPr>
                <w:sz w:val="16"/>
                <w:szCs w:val="16"/>
              </w:rPr>
              <w:t>exp</w:t>
            </w:r>
            <w:proofErr w:type="spellEnd"/>
          </w:p>
        </w:tc>
      </w:tr>
      <w:tr w:rsidR="009413AE" w:rsidRPr="009413AE" w14:paraId="38023E9E" w14:textId="77777777" w:rsidTr="009413AE">
        <w:trPr>
          <w:trHeight w:val="286"/>
        </w:trPr>
        <w:tc>
          <w:tcPr>
            <w:tcW w:w="1846" w:type="dxa"/>
            <w:noWrap/>
            <w:hideMark/>
          </w:tcPr>
          <w:p w14:paraId="35BBAD86" w14:textId="77777777" w:rsidR="009413AE" w:rsidRPr="009413AE" w:rsidRDefault="009413AE">
            <w:pPr>
              <w:rPr>
                <w:sz w:val="16"/>
                <w:szCs w:val="16"/>
              </w:rPr>
            </w:pPr>
            <w:r w:rsidRPr="009413AE">
              <w:rPr>
                <w:sz w:val="16"/>
                <w:szCs w:val="16"/>
              </w:rPr>
              <w:t>S14F13ALS79</w:t>
            </w:r>
          </w:p>
        </w:tc>
        <w:tc>
          <w:tcPr>
            <w:tcW w:w="852" w:type="dxa"/>
            <w:noWrap/>
            <w:hideMark/>
          </w:tcPr>
          <w:p w14:paraId="7BFCB7C8" w14:textId="77777777" w:rsidR="009413AE" w:rsidRPr="009413AE" w:rsidRDefault="009413AE">
            <w:pPr>
              <w:rPr>
                <w:sz w:val="16"/>
                <w:szCs w:val="16"/>
              </w:rPr>
            </w:pPr>
          </w:p>
        </w:tc>
        <w:tc>
          <w:tcPr>
            <w:tcW w:w="4293" w:type="dxa"/>
            <w:noWrap/>
            <w:hideMark/>
          </w:tcPr>
          <w:p w14:paraId="29236626" w14:textId="77777777" w:rsidR="009413AE" w:rsidRPr="009413AE" w:rsidRDefault="009413AE">
            <w:pPr>
              <w:rPr>
                <w:sz w:val="16"/>
                <w:szCs w:val="16"/>
              </w:rPr>
            </w:pPr>
            <w:r w:rsidRPr="009413AE">
              <w:rPr>
                <w:sz w:val="16"/>
                <w:szCs w:val="16"/>
              </w:rPr>
              <w:t>5, &gt;145</w:t>
            </w:r>
          </w:p>
        </w:tc>
        <w:tc>
          <w:tcPr>
            <w:tcW w:w="1615" w:type="dxa"/>
            <w:noWrap/>
            <w:hideMark/>
          </w:tcPr>
          <w:p w14:paraId="4E128843" w14:textId="77777777" w:rsidR="009413AE" w:rsidRPr="009413AE" w:rsidRDefault="009413AE">
            <w:pPr>
              <w:rPr>
                <w:sz w:val="16"/>
                <w:szCs w:val="16"/>
              </w:rPr>
            </w:pPr>
            <w:r w:rsidRPr="009413AE">
              <w:rPr>
                <w:sz w:val="16"/>
                <w:szCs w:val="16"/>
              </w:rPr>
              <w:t>5/</w:t>
            </w:r>
            <w:proofErr w:type="spellStart"/>
            <w:r w:rsidRPr="009413AE">
              <w:rPr>
                <w:sz w:val="16"/>
                <w:szCs w:val="16"/>
              </w:rPr>
              <w:t>exp</w:t>
            </w:r>
            <w:proofErr w:type="spellEnd"/>
          </w:p>
        </w:tc>
      </w:tr>
      <w:tr w:rsidR="009413AE" w:rsidRPr="009413AE" w14:paraId="2C64F587" w14:textId="77777777" w:rsidTr="009413AE">
        <w:trPr>
          <w:trHeight w:val="286"/>
        </w:trPr>
        <w:tc>
          <w:tcPr>
            <w:tcW w:w="1846" w:type="dxa"/>
            <w:noWrap/>
            <w:hideMark/>
          </w:tcPr>
          <w:p w14:paraId="492909CA" w14:textId="77777777" w:rsidR="009413AE" w:rsidRPr="009413AE" w:rsidRDefault="009413AE">
            <w:pPr>
              <w:rPr>
                <w:sz w:val="16"/>
                <w:szCs w:val="16"/>
              </w:rPr>
            </w:pPr>
            <w:r w:rsidRPr="009413AE">
              <w:rPr>
                <w:sz w:val="16"/>
                <w:szCs w:val="16"/>
              </w:rPr>
              <w:t>S14F13ALS8</w:t>
            </w:r>
          </w:p>
        </w:tc>
        <w:tc>
          <w:tcPr>
            <w:tcW w:w="852" w:type="dxa"/>
            <w:noWrap/>
            <w:hideMark/>
          </w:tcPr>
          <w:p w14:paraId="466974C8" w14:textId="77777777" w:rsidR="009413AE" w:rsidRPr="009413AE" w:rsidRDefault="009413AE">
            <w:pPr>
              <w:rPr>
                <w:sz w:val="16"/>
                <w:szCs w:val="16"/>
              </w:rPr>
            </w:pPr>
          </w:p>
        </w:tc>
        <w:tc>
          <w:tcPr>
            <w:tcW w:w="4293" w:type="dxa"/>
            <w:noWrap/>
            <w:hideMark/>
          </w:tcPr>
          <w:p w14:paraId="56B1F3CC" w14:textId="77777777" w:rsidR="009413AE" w:rsidRPr="009413AE" w:rsidRDefault="009413AE">
            <w:pPr>
              <w:rPr>
                <w:sz w:val="16"/>
                <w:szCs w:val="16"/>
              </w:rPr>
            </w:pPr>
            <w:r w:rsidRPr="009413AE">
              <w:rPr>
                <w:sz w:val="16"/>
                <w:szCs w:val="16"/>
              </w:rPr>
              <w:t>8, &gt;145</w:t>
            </w:r>
          </w:p>
        </w:tc>
        <w:tc>
          <w:tcPr>
            <w:tcW w:w="1615" w:type="dxa"/>
            <w:noWrap/>
            <w:hideMark/>
          </w:tcPr>
          <w:p w14:paraId="03E2BC78" w14:textId="77777777" w:rsidR="009413AE" w:rsidRPr="009413AE" w:rsidRDefault="009413AE">
            <w:pPr>
              <w:rPr>
                <w:sz w:val="16"/>
                <w:szCs w:val="16"/>
              </w:rPr>
            </w:pPr>
            <w:r w:rsidRPr="009413AE">
              <w:rPr>
                <w:sz w:val="16"/>
                <w:szCs w:val="16"/>
              </w:rPr>
              <w:t>8/</w:t>
            </w:r>
            <w:proofErr w:type="spellStart"/>
            <w:r w:rsidRPr="009413AE">
              <w:rPr>
                <w:sz w:val="16"/>
                <w:szCs w:val="16"/>
              </w:rPr>
              <w:t>exp</w:t>
            </w:r>
            <w:proofErr w:type="spellEnd"/>
          </w:p>
        </w:tc>
      </w:tr>
      <w:tr w:rsidR="009413AE" w:rsidRPr="009413AE" w14:paraId="69E645AA" w14:textId="77777777" w:rsidTr="009413AE">
        <w:trPr>
          <w:trHeight w:val="286"/>
        </w:trPr>
        <w:tc>
          <w:tcPr>
            <w:tcW w:w="1846" w:type="dxa"/>
            <w:noWrap/>
            <w:hideMark/>
          </w:tcPr>
          <w:p w14:paraId="382BFCC8" w14:textId="77777777" w:rsidR="009413AE" w:rsidRPr="009413AE" w:rsidRDefault="009413AE">
            <w:pPr>
              <w:rPr>
                <w:sz w:val="16"/>
                <w:szCs w:val="16"/>
              </w:rPr>
            </w:pPr>
            <w:r w:rsidRPr="009413AE">
              <w:rPr>
                <w:sz w:val="16"/>
                <w:szCs w:val="16"/>
              </w:rPr>
              <w:t>S14F13ALS80</w:t>
            </w:r>
          </w:p>
        </w:tc>
        <w:tc>
          <w:tcPr>
            <w:tcW w:w="852" w:type="dxa"/>
            <w:noWrap/>
            <w:hideMark/>
          </w:tcPr>
          <w:p w14:paraId="0A8D5C1A" w14:textId="77777777" w:rsidR="009413AE" w:rsidRPr="009413AE" w:rsidRDefault="009413AE">
            <w:pPr>
              <w:rPr>
                <w:sz w:val="16"/>
                <w:szCs w:val="16"/>
              </w:rPr>
            </w:pPr>
          </w:p>
        </w:tc>
        <w:tc>
          <w:tcPr>
            <w:tcW w:w="4293" w:type="dxa"/>
            <w:noWrap/>
            <w:hideMark/>
          </w:tcPr>
          <w:p w14:paraId="6C1303F2" w14:textId="77777777" w:rsidR="009413AE" w:rsidRPr="009413AE" w:rsidRDefault="009413AE">
            <w:pPr>
              <w:rPr>
                <w:sz w:val="16"/>
                <w:szCs w:val="16"/>
              </w:rPr>
            </w:pPr>
            <w:r w:rsidRPr="009413AE">
              <w:rPr>
                <w:sz w:val="16"/>
                <w:szCs w:val="16"/>
              </w:rPr>
              <w:t>2, &gt;145</w:t>
            </w:r>
          </w:p>
        </w:tc>
        <w:tc>
          <w:tcPr>
            <w:tcW w:w="1615" w:type="dxa"/>
            <w:noWrap/>
            <w:hideMark/>
          </w:tcPr>
          <w:p w14:paraId="308B4517" w14:textId="77777777" w:rsidR="009413AE" w:rsidRPr="009413AE" w:rsidRDefault="009413AE">
            <w:pPr>
              <w:rPr>
                <w:sz w:val="16"/>
                <w:szCs w:val="16"/>
              </w:rPr>
            </w:pPr>
            <w:r w:rsidRPr="009413AE">
              <w:rPr>
                <w:sz w:val="16"/>
                <w:szCs w:val="16"/>
              </w:rPr>
              <w:t>2/</w:t>
            </w:r>
            <w:proofErr w:type="spellStart"/>
            <w:r w:rsidRPr="009413AE">
              <w:rPr>
                <w:sz w:val="16"/>
                <w:szCs w:val="16"/>
              </w:rPr>
              <w:t>exp</w:t>
            </w:r>
            <w:proofErr w:type="spellEnd"/>
          </w:p>
        </w:tc>
      </w:tr>
    </w:tbl>
    <w:p w14:paraId="532F4388" w14:textId="7BB3A2D6" w:rsidR="009413AE" w:rsidRPr="009413AE" w:rsidRDefault="009413AE">
      <w:pPr>
        <w:rPr>
          <w:sz w:val="16"/>
          <w:szCs w:val="16"/>
          <w:lang w:val="en-US"/>
        </w:rPr>
      </w:pPr>
      <w:r w:rsidRPr="009413AE">
        <w:rPr>
          <w:sz w:val="16"/>
          <w:szCs w:val="16"/>
          <w:lang w:val="en-US"/>
        </w:rPr>
        <w:t>*Genotype confirmed with over-the-repeat PCR</w:t>
      </w:r>
    </w:p>
    <w:p w14:paraId="22F34CC5" w14:textId="77777777" w:rsidR="00716AEE" w:rsidRDefault="00716AEE">
      <w:pPr>
        <w:rPr>
          <w:sz w:val="24"/>
          <w:szCs w:val="24"/>
          <w:lang w:val="en-US"/>
        </w:rPr>
      </w:pPr>
    </w:p>
    <w:p w14:paraId="7994108A" w14:textId="22D365C0" w:rsidR="00C7174C" w:rsidRPr="00716AEE" w:rsidRDefault="00BC3871">
      <w:pPr>
        <w:rPr>
          <w:sz w:val="24"/>
          <w:szCs w:val="24"/>
          <w:lang w:val="en-US"/>
        </w:rPr>
      </w:pPr>
      <w:r>
        <w:rPr>
          <w:b/>
          <w:bCs/>
          <w:lang w:val="en-US"/>
        </w:rPr>
        <w:t xml:space="preserve">Supplementary Figure 1. </w:t>
      </w:r>
      <w:r w:rsidR="005B0B82">
        <w:rPr>
          <w:b/>
          <w:bCs/>
          <w:lang w:val="en-US"/>
        </w:rPr>
        <w:t xml:space="preserve">Statistical power of </w:t>
      </w:r>
      <w:r w:rsidR="001C61AD">
        <w:rPr>
          <w:b/>
          <w:bCs/>
          <w:lang w:val="en-US"/>
        </w:rPr>
        <w:t>SNP</w:t>
      </w:r>
      <w:r w:rsidR="005B0B82">
        <w:rPr>
          <w:b/>
          <w:bCs/>
          <w:lang w:val="en-US"/>
        </w:rPr>
        <w:t xml:space="preserve"> </w:t>
      </w:r>
      <w:r w:rsidR="00C86F67">
        <w:rPr>
          <w:b/>
          <w:bCs/>
          <w:lang w:val="en-US"/>
        </w:rPr>
        <w:t>regression analyses</w:t>
      </w:r>
      <w:r w:rsidR="005B0B82">
        <w:rPr>
          <w:b/>
          <w:bCs/>
          <w:lang w:val="en-US"/>
        </w:rPr>
        <w:t xml:space="preserve"> in </w:t>
      </w:r>
      <w:proofErr w:type="spellStart"/>
      <w:r w:rsidR="005B0B82">
        <w:rPr>
          <w:b/>
          <w:bCs/>
          <w:lang w:val="en-US"/>
        </w:rPr>
        <w:t>FinnGen</w:t>
      </w:r>
      <w:proofErr w:type="spellEnd"/>
      <w:r w:rsidR="005B0B82">
        <w:rPr>
          <w:b/>
          <w:bCs/>
          <w:lang w:val="en-US"/>
        </w:rPr>
        <w:t xml:space="preserve">. </w:t>
      </w:r>
    </w:p>
    <w:p w14:paraId="0AD2EACC" w14:textId="77777777" w:rsidR="00C7174C" w:rsidRDefault="00C7174C">
      <w:pPr>
        <w:rPr>
          <w:lang w:val="en-US"/>
        </w:rPr>
      </w:pPr>
      <w:r>
        <w:rPr>
          <w:lang w:val="en-US"/>
        </w:rPr>
        <w:t>(A)</w:t>
      </w:r>
      <w:r w:rsidRPr="00C7174C">
        <w:rPr>
          <w:lang w:val="en-US"/>
        </w:rPr>
        <w:t xml:space="preserve"> </w:t>
      </w:r>
      <w:r>
        <w:rPr>
          <w:lang w:val="en-US"/>
        </w:rPr>
        <w:t xml:space="preserve">Total sample number needed for 80 % power with different effect sizes (odds ratios) for rs139185008 heterozygosity analysis (MAF 1.3 %, dominant model, binary outcome, case rate 3%). (B) </w:t>
      </w:r>
      <w:r w:rsidR="005B0B82">
        <w:rPr>
          <w:lang w:val="en-US"/>
        </w:rPr>
        <w:t>Total sample number needed for 80 % power with different effect sizes (odds ratios) for rs2814707 homozygosity analysis (MAF 17 %, recessive model, binary outcome)</w:t>
      </w:r>
      <w:r w:rsidR="005E1E14">
        <w:rPr>
          <w:lang w:val="en-US"/>
        </w:rPr>
        <w:t xml:space="preserve">. Sample size was calculated with </w:t>
      </w:r>
      <w:proofErr w:type="spellStart"/>
      <w:r w:rsidR="005E1E14">
        <w:rPr>
          <w:lang w:val="en-US"/>
        </w:rPr>
        <w:t>genpwr</w:t>
      </w:r>
      <w:proofErr w:type="spellEnd"/>
      <w:r w:rsidR="005E1E14">
        <w:rPr>
          <w:lang w:val="en-US"/>
        </w:rPr>
        <w:t xml:space="preserve"> R package</w:t>
      </w:r>
      <w:r>
        <w:rPr>
          <w:lang w:val="en-US"/>
        </w:rPr>
        <w:t>.</w:t>
      </w:r>
    </w:p>
    <w:p w14:paraId="5281A02D" w14:textId="5886531F" w:rsidR="00BC3871" w:rsidRPr="00C7174C" w:rsidRDefault="00C7174C">
      <w:pPr>
        <w:rPr>
          <w:b/>
          <w:lang w:val="en-US"/>
        </w:rPr>
      </w:pPr>
      <w:r w:rsidRPr="00C7174C">
        <w:rPr>
          <w:b/>
          <w:lang w:val="en-US"/>
        </w:rPr>
        <w:t>A</w:t>
      </w:r>
      <w:r w:rsidR="005E1E14" w:rsidRPr="00C7174C">
        <w:rPr>
          <w:b/>
          <w:lang w:val="en-US"/>
        </w:rPr>
        <w:t xml:space="preserve"> </w:t>
      </w:r>
    </w:p>
    <w:p w14:paraId="29C4CBCE" w14:textId="53F0CF84" w:rsidR="00C7174C" w:rsidRDefault="00C7174C">
      <w:pPr>
        <w:rPr>
          <w:b/>
          <w:bCs/>
          <w:lang w:val="en-US"/>
        </w:rPr>
      </w:pPr>
      <w:r>
        <w:rPr>
          <w:noProof/>
          <w:lang w:eastAsia="fi-FI"/>
        </w:rPr>
        <w:drawing>
          <wp:inline distT="0" distB="0" distL="0" distR="0" wp14:anchorId="08CBB4A4" wp14:editId="4107666A">
            <wp:extent cx="4124325" cy="31461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29908" cy="3150426"/>
                    </a:xfrm>
                    <a:prstGeom prst="rect">
                      <a:avLst/>
                    </a:prstGeom>
                  </pic:spPr>
                </pic:pic>
              </a:graphicData>
            </a:graphic>
          </wp:inline>
        </w:drawing>
      </w:r>
    </w:p>
    <w:p w14:paraId="5855E114" w14:textId="0CF18DE5" w:rsidR="00C7174C" w:rsidRDefault="00C7174C">
      <w:pPr>
        <w:rPr>
          <w:b/>
          <w:bCs/>
          <w:lang w:val="en-US"/>
        </w:rPr>
      </w:pPr>
      <w:r>
        <w:rPr>
          <w:b/>
          <w:bCs/>
          <w:lang w:val="en-US"/>
        </w:rPr>
        <w:t>B</w:t>
      </w:r>
    </w:p>
    <w:bookmarkEnd w:id="2"/>
    <w:p w14:paraId="352B3E2E" w14:textId="766E49B2" w:rsidR="005D1466" w:rsidRPr="005D1466" w:rsidRDefault="005B0B82">
      <w:pPr>
        <w:rPr>
          <w:b/>
          <w:bCs/>
          <w:lang w:val="en-US"/>
        </w:rPr>
      </w:pPr>
      <w:r>
        <w:rPr>
          <w:noProof/>
          <w:lang w:eastAsia="fi-FI"/>
        </w:rPr>
        <w:lastRenderedPageBreak/>
        <w:drawing>
          <wp:inline distT="0" distB="0" distL="0" distR="0" wp14:anchorId="59EC7767" wp14:editId="2598D589">
            <wp:extent cx="6120130" cy="3502660"/>
            <wp:effectExtent l="0" t="0" r="0" b="254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3502660"/>
                    </a:xfrm>
                    <a:prstGeom prst="rect">
                      <a:avLst/>
                    </a:prstGeom>
                  </pic:spPr>
                </pic:pic>
              </a:graphicData>
            </a:graphic>
          </wp:inline>
        </w:drawing>
      </w:r>
    </w:p>
    <w:sectPr w:rsidR="005D1466" w:rsidRPr="005D146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fi-FI" w:vendorID="64" w:dllVersion="6" w:nlCheck="1" w:checkStyle="0"/>
  <w:activeWritingStyle w:appName="MSWord" w:lang="en-US" w:vendorID="64" w:dllVersion="6" w:nlCheck="1" w:checkStyle="1"/>
  <w:activeWritingStyle w:appName="MSWord" w:lang="fi-FI" w:vendorID="64" w:dllVersion="0" w:nlCheck="1" w:checkStyle="0"/>
  <w:activeWritingStyle w:appName="MSWord" w:lang="en-US" w:vendorID="64" w:dllVersion="0" w:nlCheck="1" w:checkStyle="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4FA"/>
    <w:rsid w:val="000122FA"/>
    <w:rsid w:val="00031BAE"/>
    <w:rsid w:val="00036A74"/>
    <w:rsid w:val="00083B75"/>
    <w:rsid w:val="000A4CD8"/>
    <w:rsid w:val="000B29E1"/>
    <w:rsid w:val="000B2B93"/>
    <w:rsid w:val="000E61CA"/>
    <w:rsid w:val="000E7262"/>
    <w:rsid w:val="00105D29"/>
    <w:rsid w:val="00116CA3"/>
    <w:rsid w:val="00117779"/>
    <w:rsid w:val="00124615"/>
    <w:rsid w:val="00125B55"/>
    <w:rsid w:val="00135A55"/>
    <w:rsid w:val="00147B73"/>
    <w:rsid w:val="00180484"/>
    <w:rsid w:val="0019148B"/>
    <w:rsid w:val="001A16A3"/>
    <w:rsid w:val="001C61AD"/>
    <w:rsid w:val="001D53B0"/>
    <w:rsid w:val="001E0A21"/>
    <w:rsid w:val="001E20AD"/>
    <w:rsid w:val="0020110E"/>
    <w:rsid w:val="002053F3"/>
    <w:rsid w:val="002104EE"/>
    <w:rsid w:val="0023122A"/>
    <w:rsid w:val="0024050D"/>
    <w:rsid w:val="00243CB6"/>
    <w:rsid w:val="00287702"/>
    <w:rsid w:val="002A0DC2"/>
    <w:rsid w:val="002A7EB6"/>
    <w:rsid w:val="002B1D38"/>
    <w:rsid w:val="002B64E4"/>
    <w:rsid w:val="002E6F13"/>
    <w:rsid w:val="002E78EF"/>
    <w:rsid w:val="003005C5"/>
    <w:rsid w:val="003030E9"/>
    <w:rsid w:val="003413A2"/>
    <w:rsid w:val="003516A7"/>
    <w:rsid w:val="0039249C"/>
    <w:rsid w:val="003B6DD5"/>
    <w:rsid w:val="003C0842"/>
    <w:rsid w:val="003D6BF5"/>
    <w:rsid w:val="003F7C36"/>
    <w:rsid w:val="0040090D"/>
    <w:rsid w:val="004045C2"/>
    <w:rsid w:val="00432458"/>
    <w:rsid w:val="00467F51"/>
    <w:rsid w:val="00482AFE"/>
    <w:rsid w:val="00485B5E"/>
    <w:rsid w:val="00495CB9"/>
    <w:rsid w:val="0049648E"/>
    <w:rsid w:val="0049799B"/>
    <w:rsid w:val="004C4E6F"/>
    <w:rsid w:val="004D253B"/>
    <w:rsid w:val="004D6A20"/>
    <w:rsid w:val="005170D1"/>
    <w:rsid w:val="00523117"/>
    <w:rsid w:val="00523896"/>
    <w:rsid w:val="00526C8B"/>
    <w:rsid w:val="00541191"/>
    <w:rsid w:val="00565CD5"/>
    <w:rsid w:val="00574D6E"/>
    <w:rsid w:val="00575B6F"/>
    <w:rsid w:val="00595923"/>
    <w:rsid w:val="005B055D"/>
    <w:rsid w:val="005B0B82"/>
    <w:rsid w:val="005C43B8"/>
    <w:rsid w:val="005D041E"/>
    <w:rsid w:val="005D1466"/>
    <w:rsid w:val="005D43FE"/>
    <w:rsid w:val="005D510C"/>
    <w:rsid w:val="005E1E14"/>
    <w:rsid w:val="00602E4D"/>
    <w:rsid w:val="00635959"/>
    <w:rsid w:val="00636937"/>
    <w:rsid w:val="00641168"/>
    <w:rsid w:val="00644B01"/>
    <w:rsid w:val="006777DE"/>
    <w:rsid w:val="006A3075"/>
    <w:rsid w:val="006A67A6"/>
    <w:rsid w:val="006E3107"/>
    <w:rsid w:val="006F337A"/>
    <w:rsid w:val="00716AEE"/>
    <w:rsid w:val="0072489F"/>
    <w:rsid w:val="00725113"/>
    <w:rsid w:val="007337C8"/>
    <w:rsid w:val="00734ECE"/>
    <w:rsid w:val="007438E5"/>
    <w:rsid w:val="00760F0A"/>
    <w:rsid w:val="007637E5"/>
    <w:rsid w:val="00776376"/>
    <w:rsid w:val="007824FA"/>
    <w:rsid w:val="00784408"/>
    <w:rsid w:val="007C5150"/>
    <w:rsid w:val="007D568C"/>
    <w:rsid w:val="007F515D"/>
    <w:rsid w:val="007F6C4A"/>
    <w:rsid w:val="0083276E"/>
    <w:rsid w:val="00856C9C"/>
    <w:rsid w:val="008630D3"/>
    <w:rsid w:val="008927DE"/>
    <w:rsid w:val="00896D7D"/>
    <w:rsid w:val="008A5319"/>
    <w:rsid w:val="008B4B44"/>
    <w:rsid w:val="008D3CAE"/>
    <w:rsid w:val="008E40D2"/>
    <w:rsid w:val="008F12B8"/>
    <w:rsid w:val="009120B5"/>
    <w:rsid w:val="009144FD"/>
    <w:rsid w:val="00924B72"/>
    <w:rsid w:val="00930F0C"/>
    <w:rsid w:val="009413AE"/>
    <w:rsid w:val="00943FB1"/>
    <w:rsid w:val="009827E0"/>
    <w:rsid w:val="0099796C"/>
    <w:rsid w:val="00997F62"/>
    <w:rsid w:val="009A0E52"/>
    <w:rsid w:val="009A45BD"/>
    <w:rsid w:val="009C2EC1"/>
    <w:rsid w:val="009E13A4"/>
    <w:rsid w:val="009E5448"/>
    <w:rsid w:val="00A13130"/>
    <w:rsid w:val="00A35B0A"/>
    <w:rsid w:val="00A452E5"/>
    <w:rsid w:val="00A5172D"/>
    <w:rsid w:val="00A563A1"/>
    <w:rsid w:val="00A62580"/>
    <w:rsid w:val="00A8163E"/>
    <w:rsid w:val="00A87F8C"/>
    <w:rsid w:val="00A921A7"/>
    <w:rsid w:val="00A97B81"/>
    <w:rsid w:val="00AB1F89"/>
    <w:rsid w:val="00AB3557"/>
    <w:rsid w:val="00B11850"/>
    <w:rsid w:val="00B12B48"/>
    <w:rsid w:val="00B240AF"/>
    <w:rsid w:val="00B26F47"/>
    <w:rsid w:val="00B32031"/>
    <w:rsid w:val="00B401A0"/>
    <w:rsid w:val="00B75CC9"/>
    <w:rsid w:val="00B92709"/>
    <w:rsid w:val="00B9478C"/>
    <w:rsid w:val="00BA5E71"/>
    <w:rsid w:val="00BC3871"/>
    <w:rsid w:val="00BD3329"/>
    <w:rsid w:val="00BE1671"/>
    <w:rsid w:val="00BE6225"/>
    <w:rsid w:val="00BF4F49"/>
    <w:rsid w:val="00C15226"/>
    <w:rsid w:val="00C2025A"/>
    <w:rsid w:val="00C33F5D"/>
    <w:rsid w:val="00C37FA1"/>
    <w:rsid w:val="00C519E9"/>
    <w:rsid w:val="00C62F34"/>
    <w:rsid w:val="00C7174C"/>
    <w:rsid w:val="00C85476"/>
    <w:rsid w:val="00C86F67"/>
    <w:rsid w:val="00C91736"/>
    <w:rsid w:val="00C92E07"/>
    <w:rsid w:val="00C95BA8"/>
    <w:rsid w:val="00CB06CF"/>
    <w:rsid w:val="00CD0AFC"/>
    <w:rsid w:val="00CE2634"/>
    <w:rsid w:val="00CE44AD"/>
    <w:rsid w:val="00CF203E"/>
    <w:rsid w:val="00D21A90"/>
    <w:rsid w:val="00D319C8"/>
    <w:rsid w:val="00D3476E"/>
    <w:rsid w:val="00D45961"/>
    <w:rsid w:val="00D715FD"/>
    <w:rsid w:val="00D92A1C"/>
    <w:rsid w:val="00D976ED"/>
    <w:rsid w:val="00DE5796"/>
    <w:rsid w:val="00E07539"/>
    <w:rsid w:val="00E134E9"/>
    <w:rsid w:val="00E463CD"/>
    <w:rsid w:val="00E57D36"/>
    <w:rsid w:val="00E60166"/>
    <w:rsid w:val="00E61F6B"/>
    <w:rsid w:val="00E64EA4"/>
    <w:rsid w:val="00E652BB"/>
    <w:rsid w:val="00E66DB7"/>
    <w:rsid w:val="00E73045"/>
    <w:rsid w:val="00E81A28"/>
    <w:rsid w:val="00E91662"/>
    <w:rsid w:val="00EB6B45"/>
    <w:rsid w:val="00EB6DEE"/>
    <w:rsid w:val="00F219DE"/>
    <w:rsid w:val="00F265C4"/>
    <w:rsid w:val="00F32772"/>
    <w:rsid w:val="00F55FF8"/>
    <w:rsid w:val="00F62034"/>
    <w:rsid w:val="00F64AC6"/>
    <w:rsid w:val="00F7678B"/>
    <w:rsid w:val="00F837A9"/>
    <w:rsid w:val="00F84CC4"/>
    <w:rsid w:val="00F87238"/>
    <w:rsid w:val="00FA3838"/>
    <w:rsid w:val="00FF77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D889"/>
  <w15:chartTrackingRefBased/>
  <w15:docId w15:val="{299C69A1-4F91-47EB-B791-F072C995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824FA"/>
    <w:rPr>
      <w:color w:val="1155CC"/>
      <w:u w:val="single"/>
    </w:rPr>
  </w:style>
  <w:style w:type="character" w:styleId="AvattuHyperlinkki">
    <w:name w:val="FollowedHyperlink"/>
    <w:basedOn w:val="Kappaleenoletusfontti"/>
    <w:uiPriority w:val="99"/>
    <w:semiHidden/>
    <w:unhideWhenUsed/>
    <w:rsid w:val="007824FA"/>
    <w:rPr>
      <w:color w:val="1155CC"/>
      <w:u w:val="single"/>
    </w:rPr>
  </w:style>
  <w:style w:type="paragraph" w:customStyle="1" w:styleId="msonormal0">
    <w:name w:val="msonormal"/>
    <w:basedOn w:val="Normaali"/>
    <w:rsid w:val="007824FA"/>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xl65">
    <w:name w:val="xl65"/>
    <w:basedOn w:val="Normaali"/>
    <w:rsid w:val="007824FA"/>
    <w:pPr>
      <w:spacing w:before="100" w:beforeAutospacing="1" w:after="100" w:afterAutospacing="1" w:line="240" w:lineRule="auto"/>
      <w:textAlignment w:val="top"/>
    </w:pPr>
    <w:rPr>
      <w:rFonts w:ascii="Arial" w:eastAsia="Times New Roman" w:hAnsi="Arial" w:cs="Arial"/>
      <w:b/>
      <w:bCs/>
      <w:lang w:eastAsia="fi-FI"/>
    </w:rPr>
  </w:style>
  <w:style w:type="paragraph" w:customStyle="1" w:styleId="xl66">
    <w:name w:val="xl66"/>
    <w:basedOn w:val="Normaali"/>
    <w:rsid w:val="007824FA"/>
    <w:pPr>
      <w:spacing w:before="100" w:beforeAutospacing="1" w:after="100" w:afterAutospacing="1" w:line="240" w:lineRule="auto"/>
      <w:textAlignment w:val="top"/>
    </w:pPr>
    <w:rPr>
      <w:rFonts w:ascii="Arial" w:eastAsia="Times New Roman" w:hAnsi="Arial" w:cs="Arial"/>
      <w:b/>
      <w:bCs/>
      <w:color w:val="000000"/>
      <w:sz w:val="24"/>
      <w:szCs w:val="24"/>
      <w:lang w:eastAsia="fi-FI"/>
    </w:rPr>
  </w:style>
  <w:style w:type="paragraph" w:customStyle="1" w:styleId="xl67">
    <w:name w:val="xl67"/>
    <w:basedOn w:val="Normaali"/>
    <w:rsid w:val="007824FA"/>
    <w:pPr>
      <w:spacing w:before="100" w:beforeAutospacing="1" w:after="100" w:afterAutospacing="1" w:line="240" w:lineRule="auto"/>
      <w:textAlignment w:val="top"/>
    </w:pPr>
    <w:rPr>
      <w:rFonts w:ascii="Arial" w:eastAsia="Times New Roman" w:hAnsi="Arial" w:cs="Arial"/>
      <w:b/>
      <w:bCs/>
      <w:lang w:eastAsia="fi-FI"/>
    </w:rPr>
  </w:style>
  <w:style w:type="paragraph" w:customStyle="1" w:styleId="xl68">
    <w:name w:val="xl68"/>
    <w:basedOn w:val="Normaali"/>
    <w:rsid w:val="007824FA"/>
    <w:pPr>
      <w:spacing w:before="100" w:beforeAutospacing="1" w:after="100" w:afterAutospacing="1" w:line="240" w:lineRule="auto"/>
      <w:textAlignment w:val="top"/>
    </w:pPr>
    <w:rPr>
      <w:rFonts w:ascii="Arial" w:eastAsia="Times New Roman" w:hAnsi="Arial" w:cs="Arial"/>
      <w:sz w:val="24"/>
      <w:szCs w:val="24"/>
      <w:lang w:eastAsia="fi-FI"/>
    </w:rPr>
  </w:style>
  <w:style w:type="paragraph" w:customStyle="1" w:styleId="xl69">
    <w:name w:val="xl69"/>
    <w:basedOn w:val="Normaali"/>
    <w:rsid w:val="007824FA"/>
    <w:pPr>
      <w:spacing w:before="100" w:beforeAutospacing="1" w:after="100" w:afterAutospacing="1" w:line="240" w:lineRule="auto"/>
      <w:textAlignment w:val="top"/>
    </w:pPr>
    <w:rPr>
      <w:rFonts w:ascii="Arial" w:eastAsia="Times New Roman" w:hAnsi="Arial" w:cs="Arial"/>
      <w:color w:val="000000"/>
      <w:sz w:val="24"/>
      <w:szCs w:val="24"/>
      <w:lang w:eastAsia="fi-FI"/>
    </w:rPr>
  </w:style>
  <w:style w:type="paragraph" w:customStyle="1" w:styleId="xl70">
    <w:name w:val="xl70"/>
    <w:basedOn w:val="Normaali"/>
    <w:rsid w:val="007824FA"/>
    <w:pPr>
      <w:spacing w:before="100" w:beforeAutospacing="1" w:after="100" w:afterAutospacing="1" w:line="240" w:lineRule="auto"/>
      <w:textAlignment w:val="top"/>
    </w:pPr>
    <w:rPr>
      <w:rFonts w:ascii="Arial" w:eastAsia="Times New Roman" w:hAnsi="Arial" w:cs="Arial"/>
      <w:b/>
      <w:bCs/>
      <w:color w:val="2E74B5"/>
      <w:sz w:val="24"/>
      <w:szCs w:val="24"/>
      <w:lang w:eastAsia="fi-FI"/>
    </w:rPr>
  </w:style>
  <w:style w:type="paragraph" w:customStyle="1" w:styleId="xl71">
    <w:name w:val="xl71"/>
    <w:basedOn w:val="Normaali"/>
    <w:rsid w:val="007824FA"/>
    <w:pPr>
      <w:spacing w:before="100" w:beforeAutospacing="1" w:after="100" w:afterAutospacing="1" w:line="240" w:lineRule="auto"/>
      <w:textAlignment w:val="top"/>
    </w:pPr>
    <w:rPr>
      <w:rFonts w:ascii="Arial" w:eastAsia="Times New Roman" w:hAnsi="Arial" w:cs="Arial"/>
      <w:sz w:val="24"/>
      <w:szCs w:val="24"/>
      <w:lang w:eastAsia="fi-FI"/>
    </w:rPr>
  </w:style>
  <w:style w:type="paragraph" w:customStyle="1" w:styleId="xl72">
    <w:name w:val="xl72"/>
    <w:basedOn w:val="Normaali"/>
    <w:rsid w:val="007824FA"/>
    <w:pPr>
      <w:spacing w:before="100" w:beforeAutospacing="1" w:after="100" w:afterAutospacing="1" w:line="240" w:lineRule="auto"/>
      <w:textAlignment w:val="top"/>
    </w:pPr>
    <w:rPr>
      <w:rFonts w:ascii="Arial" w:eastAsia="Times New Roman" w:hAnsi="Arial" w:cs="Arial"/>
      <w:b/>
      <w:bCs/>
      <w:sz w:val="24"/>
      <w:szCs w:val="24"/>
      <w:lang w:eastAsia="fi-FI"/>
    </w:rPr>
  </w:style>
  <w:style w:type="paragraph" w:customStyle="1" w:styleId="xl73">
    <w:name w:val="xl73"/>
    <w:basedOn w:val="Normaali"/>
    <w:rsid w:val="007824FA"/>
    <w:pPr>
      <w:spacing w:before="100" w:beforeAutospacing="1" w:after="100" w:afterAutospacing="1" w:line="240" w:lineRule="auto"/>
      <w:textAlignment w:val="top"/>
    </w:pPr>
    <w:rPr>
      <w:rFonts w:ascii="Arial" w:eastAsia="Times New Roman" w:hAnsi="Arial" w:cs="Arial"/>
      <w:color w:val="000000"/>
      <w:sz w:val="24"/>
      <w:szCs w:val="24"/>
      <w:lang w:eastAsia="fi-FI"/>
    </w:rPr>
  </w:style>
  <w:style w:type="paragraph" w:customStyle="1" w:styleId="xl74">
    <w:name w:val="xl74"/>
    <w:basedOn w:val="Normaali"/>
    <w:rsid w:val="007824FA"/>
    <w:pPr>
      <w:spacing w:before="100" w:beforeAutospacing="1" w:after="100" w:afterAutospacing="1" w:line="240" w:lineRule="auto"/>
      <w:textAlignment w:val="top"/>
    </w:pPr>
    <w:rPr>
      <w:rFonts w:ascii="Arial" w:eastAsia="Times New Roman" w:hAnsi="Arial" w:cs="Arial"/>
      <w:b/>
      <w:bCs/>
      <w:color w:val="000000"/>
      <w:sz w:val="24"/>
      <w:szCs w:val="24"/>
      <w:lang w:eastAsia="fi-FI"/>
    </w:rPr>
  </w:style>
  <w:style w:type="paragraph" w:customStyle="1" w:styleId="xl75">
    <w:name w:val="xl75"/>
    <w:basedOn w:val="Normaali"/>
    <w:rsid w:val="007824FA"/>
    <w:pPr>
      <w:spacing w:before="100" w:beforeAutospacing="1" w:after="100" w:afterAutospacing="1" w:line="240" w:lineRule="auto"/>
      <w:textAlignment w:val="top"/>
    </w:pPr>
    <w:rPr>
      <w:rFonts w:ascii="Times New Roman" w:eastAsia="Times New Roman" w:hAnsi="Times New Roman" w:cs="Times New Roman"/>
      <w:sz w:val="24"/>
      <w:szCs w:val="24"/>
      <w:lang w:eastAsia="fi-FI"/>
    </w:rPr>
  </w:style>
  <w:style w:type="paragraph" w:customStyle="1" w:styleId="xl76">
    <w:name w:val="xl76"/>
    <w:basedOn w:val="Normaali"/>
    <w:rsid w:val="007824FA"/>
    <w:pPr>
      <w:shd w:val="clear" w:color="FFFFFF" w:fill="FFFFFF"/>
      <w:spacing w:before="100" w:beforeAutospacing="1" w:after="100" w:afterAutospacing="1" w:line="240" w:lineRule="auto"/>
    </w:pPr>
    <w:rPr>
      <w:rFonts w:ascii="Roboto" w:eastAsia="Times New Roman" w:hAnsi="Roboto" w:cs="Times New Roman"/>
      <w:sz w:val="24"/>
      <w:szCs w:val="24"/>
      <w:lang w:eastAsia="fi-FI"/>
    </w:rPr>
  </w:style>
  <w:style w:type="paragraph" w:customStyle="1" w:styleId="xl77">
    <w:name w:val="xl77"/>
    <w:basedOn w:val="Normaali"/>
    <w:rsid w:val="007824FA"/>
    <w:pPr>
      <w:shd w:val="clear" w:color="FFFFFF" w:fill="FFFFFF"/>
      <w:spacing w:before="100" w:beforeAutospacing="1" w:after="100" w:afterAutospacing="1" w:line="240" w:lineRule="auto"/>
      <w:textAlignment w:val="top"/>
    </w:pPr>
    <w:rPr>
      <w:rFonts w:ascii="Arial" w:eastAsia="Times New Roman" w:hAnsi="Arial" w:cs="Arial"/>
      <w:color w:val="3C4043"/>
      <w:sz w:val="24"/>
      <w:szCs w:val="24"/>
      <w:lang w:eastAsia="fi-FI"/>
    </w:rPr>
  </w:style>
  <w:style w:type="paragraph" w:customStyle="1" w:styleId="xl78">
    <w:name w:val="xl78"/>
    <w:basedOn w:val="Normaali"/>
    <w:rsid w:val="007824FA"/>
    <w:pPr>
      <w:shd w:val="clear" w:color="FFFFFF" w:fill="FFFFFF"/>
      <w:spacing w:before="100" w:beforeAutospacing="1" w:after="100" w:afterAutospacing="1" w:line="240" w:lineRule="auto"/>
    </w:pPr>
    <w:rPr>
      <w:rFonts w:ascii="Arial" w:eastAsia="Times New Roman" w:hAnsi="Arial" w:cs="Arial"/>
      <w:sz w:val="24"/>
      <w:szCs w:val="24"/>
      <w:lang w:eastAsia="fi-FI"/>
    </w:rPr>
  </w:style>
  <w:style w:type="paragraph" w:customStyle="1" w:styleId="xl79">
    <w:name w:val="xl79"/>
    <w:basedOn w:val="Normaali"/>
    <w:rsid w:val="007824FA"/>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xxxxxxmsonormal">
    <w:name w:val="x_xxxxxmsonormal"/>
    <w:basedOn w:val="Normaali"/>
    <w:rsid w:val="00565CD5"/>
    <w:pPr>
      <w:spacing w:before="100" w:beforeAutospacing="1" w:after="100" w:afterAutospacing="1" w:line="240" w:lineRule="auto"/>
    </w:pPr>
    <w:rPr>
      <w:rFonts w:ascii="Calibri" w:hAnsi="Calibri" w:cs="Calibri"/>
      <w:lang w:eastAsia="fi-FI"/>
    </w:rPr>
  </w:style>
  <w:style w:type="table" w:styleId="TaulukkoRuudukko">
    <w:name w:val="Table Grid"/>
    <w:basedOn w:val="Normaalitaulukko"/>
    <w:uiPriority w:val="39"/>
    <w:rsid w:val="006F3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Yksinkertainentaulukko5">
    <w:name w:val="Plain Table 5"/>
    <w:basedOn w:val="Normaalitaulukko"/>
    <w:uiPriority w:val="45"/>
    <w:rsid w:val="006F337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uettelotaulukko2">
    <w:name w:val="List Table 2"/>
    <w:basedOn w:val="Normaalitaulukko"/>
    <w:uiPriority w:val="47"/>
    <w:rsid w:val="006F337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Yksinkertainentaulukko1">
    <w:name w:val="Plain Table 1"/>
    <w:basedOn w:val="Normaalitaulukko"/>
    <w:uiPriority w:val="41"/>
    <w:rsid w:val="006F33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atkaisematonmaininta">
    <w:name w:val="Unresolved Mention"/>
    <w:basedOn w:val="Kappaleenoletusfontti"/>
    <w:uiPriority w:val="99"/>
    <w:semiHidden/>
    <w:unhideWhenUsed/>
    <w:rsid w:val="005D1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116033">
      <w:bodyDiv w:val="1"/>
      <w:marLeft w:val="0"/>
      <w:marRight w:val="0"/>
      <w:marTop w:val="0"/>
      <w:marBottom w:val="0"/>
      <w:divBdr>
        <w:top w:val="none" w:sz="0" w:space="0" w:color="auto"/>
        <w:left w:val="none" w:sz="0" w:space="0" w:color="auto"/>
        <w:bottom w:val="none" w:sz="0" w:space="0" w:color="auto"/>
        <w:right w:val="none" w:sz="0" w:space="0" w:color="auto"/>
      </w:divBdr>
    </w:div>
    <w:div w:id="738866429">
      <w:bodyDiv w:val="1"/>
      <w:marLeft w:val="0"/>
      <w:marRight w:val="0"/>
      <w:marTop w:val="0"/>
      <w:marBottom w:val="0"/>
      <w:divBdr>
        <w:top w:val="none" w:sz="0" w:space="0" w:color="auto"/>
        <w:left w:val="none" w:sz="0" w:space="0" w:color="auto"/>
        <w:bottom w:val="none" w:sz="0" w:space="0" w:color="auto"/>
        <w:right w:val="none" w:sz="0" w:space="0" w:color="auto"/>
      </w:divBdr>
    </w:div>
    <w:div w:id="773087166">
      <w:bodyDiv w:val="1"/>
      <w:marLeft w:val="0"/>
      <w:marRight w:val="0"/>
      <w:marTop w:val="0"/>
      <w:marBottom w:val="0"/>
      <w:divBdr>
        <w:top w:val="none" w:sz="0" w:space="0" w:color="auto"/>
        <w:left w:val="none" w:sz="0" w:space="0" w:color="auto"/>
        <w:bottom w:val="none" w:sz="0" w:space="0" w:color="auto"/>
        <w:right w:val="none" w:sz="0" w:space="0" w:color="auto"/>
      </w:divBdr>
    </w:div>
    <w:div w:id="948854853">
      <w:bodyDiv w:val="1"/>
      <w:marLeft w:val="0"/>
      <w:marRight w:val="0"/>
      <w:marTop w:val="0"/>
      <w:marBottom w:val="0"/>
      <w:divBdr>
        <w:top w:val="none" w:sz="0" w:space="0" w:color="auto"/>
        <w:left w:val="none" w:sz="0" w:space="0" w:color="auto"/>
        <w:bottom w:val="none" w:sz="0" w:space="0" w:color="auto"/>
        <w:right w:val="none" w:sz="0" w:space="0" w:color="auto"/>
      </w:divBdr>
    </w:div>
    <w:div w:id="1568766655">
      <w:bodyDiv w:val="1"/>
      <w:marLeft w:val="0"/>
      <w:marRight w:val="0"/>
      <w:marTop w:val="0"/>
      <w:marBottom w:val="0"/>
      <w:divBdr>
        <w:top w:val="none" w:sz="0" w:space="0" w:color="auto"/>
        <w:left w:val="none" w:sz="0" w:space="0" w:color="auto"/>
        <w:bottom w:val="none" w:sz="0" w:space="0" w:color="auto"/>
        <w:right w:val="none" w:sz="0" w:space="0" w:color="auto"/>
      </w:divBdr>
    </w:div>
    <w:div w:id="1598293016">
      <w:bodyDiv w:val="1"/>
      <w:marLeft w:val="0"/>
      <w:marRight w:val="0"/>
      <w:marTop w:val="0"/>
      <w:marBottom w:val="0"/>
      <w:divBdr>
        <w:top w:val="none" w:sz="0" w:space="0" w:color="auto"/>
        <w:left w:val="none" w:sz="0" w:space="0" w:color="auto"/>
        <w:bottom w:val="none" w:sz="0" w:space="0" w:color="auto"/>
        <w:right w:val="none" w:sz="0" w:space="0" w:color="auto"/>
      </w:divBdr>
    </w:div>
    <w:div w:id="201098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finngen.fi/en" TargetMode="External"/><Relationship Id="rId4" Type="http://schemas.openxmlformats.org/officeDocument/2006/relationships/hyperlink" Target="https://github.com/kkaivola/C9orf72_repeat_length_genotype_data/" TargetMode="Externa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27</Pages>
  <Words>8600</Words>
  <Characters>69664</Characters>
  <Application>Microsoft Office Word</Application>
  <DocSecurity>0</DocSecurity>
  <Lines>580</Lines>
  <Paragraphs>156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Myllylä</dc:creator>
  <cp:keywords/>
  <dc:description/>
  <cp:lastModifiedBy>Olli Myllylä</cp:lastModifiedBy>
  <cp:revision>7</cp:revision>
  <dcterms:created xsi:type="dcterms:W3CDTF">2022-12-22T13:03:00Z</dcterms:created>
  <dcterms:modified xsi:type="dcterms:W3CDTF">2022-12-22T19:01:00Z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-1252347517</vt:i4>
  </property>
  <property fmtid="{D5CDD505-2E9C-101B-9397-08002B2CF9AE}" pid="3" name="_NewReviewCycle">
    <vt:lpwstr/>
  </property>
  <property fmtid="{D5CDD505-2E9C-101B-9397-08002B2CF9AE}" pid="4" name="_EmailSubject">
    <vt:lpwstr>rs13985008 carrier + no rs2814707</vt:lpwstr>
  </property>
  <property fmtid="{D5CDD505-2E9C-101B-9397-08002B2CF9AE}" pid="5" name="_AuthorEmail">
    <vt:lpwstr>Pentti.Tienari@hus.fi</vt:lpwstr>
  </property>
  <property fmtid="{D5CDD505-2E9C-101B-9397-08002B2CF9AE}" pid="6" name="_AuthorEmailDisplayName">
    <vt:lpwstr>Tienari Pentti</vt:lpwstr>
  </property>
  <property fmtid="{D5CDD505-2E9C-101B-9397-08002B2CF9AE}" pid="7" name="_ReviewingToolsShownOnce">
    <vt:lpwstr/>
  </property>
</Properties>
</file>