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202565</wp:posOffset>
                </wp:positionH>
                <wp:positionV relativeFrom="paragraph">
                  <wp:posOffset>120650</wp:posOffset>
                </wp:positionV>
                <wp:extent cx="4830445" cy="2501900"/>
                <wp:effectExtent l="0" t="0" r="0" b="63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30555" cy="2501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drawing>
                                <wp:inline distT="0" distB="0" distL="0" distR="0">
                                  <wp:extent cx="3992880" cy="2403475"/>
                                  <wp:effectExtent l="0" t="0" r="0" b="0"/>
                                  <wp:docPr id="5" name="图片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图片 5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992880" cy="24034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.95pt;margin-top:9.5pt;height:197pt;width:380.35pt;z-index:251659264;mso-width-relative:page;mso-height-relative:page;" fillcolor="#FFFFFF [3201]" filled="t" stroked="f" coordsize="21600,21600" o:gfxdata="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AG+RBM1QAAAAkBAAAPAAAAAAAAAAEAIAAAACIAAABkcnMvZG93bnJldi54&#10;bWxQSwECFAAUAAAACACHTuJAHkCiVjYCAABCBAAADgAAAAAAAAABACAAAAAkAQAAZHJzL2Uyb0Rv&#10;Yy54bWxQSwUGAAAAAAYABgBZAQAAzA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drawing>
                          <wp:inline distT="0" distB="0" distL="0" distR="0">
                            <wp:extent cx="3992880" cy="2403475"/>
                            <wp:effectExtent l="0" t="0" r="0" b="0"/>
                            <wp:docPr id="5" name="图片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图片 5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992880" cy="24034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/>
    <w:p/>
    <w:p/>
    <w:p/>
    <w:p/>
    <w:tbl>
      <w:tblPr>
        <w:tblStyle w:val="4"/>
        <w:tblW w:w="830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06" w:type="dxa"/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6" w:type="dxa"/>
          </w:tcPr>
          <w:p/>
          <w:p/>
          <w:p/>
          <w:p/>
          <w:p/>
          <w:p/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6" w:type="dxa"/>
          </w:tcPr>
          <w:p>
            <w:pPr>
              <w:widowControl/>
              <w:spacing w:before="156" w:beforeLines="50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Fig. </w:t>
            </w:r>
            <w:r>
              <w:rPr>
                <w:rFonts w:hint="eastAsia" w:ascii="Times New Roman" w:hAnsi="Times New Roman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S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Schematic drawing of the aerosol chamber (</w:t>
            </w:r>
            <w:r>
              <w:rPr>
                <w:rFonts w:ascii="Times New Roman" w:hAnsi="Times New Roman" w:eastAsia="TimesNewRomanPSMT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length × width × height, 70 cm × 60 cm × 60 cm</w:t>
            </w:r>
            <w:r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)</w:t>
            </w:r>
            <w:r>
              <w:rPr>
                <w:rFonts w:hint="eastAsia"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The collision nebulizer 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and t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he Andersen sampler 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were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connected to the air inlet 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and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outlet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, which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 xml:space="preserve"> were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located on the left 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and right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sidewalls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of the aerosol chamber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, respectively.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 fan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and a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UV light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were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installed at the top wall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for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mix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ing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the </w:t>
            </w:r>
            <w:r>
              <w:rPr>
                <w:rFonts w:hint="default" w:ascii="Times New Roman" w:hAnsi="Times New Roman" w:eastAsia="TimesNewRomanPSMT" w:cs="Times New Roman"/>
                <w:i/>
                <w:i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Pal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aerosol well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inside the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chamber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and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sterilization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, respectively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The door 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</w:rPr>
              <w:t>was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fixed at the front wall with six screws, and a silicone pad was applied to ensure that the chamber was</w:t>
            </w:r>
            <w:r>
              <w:rPr>
                <w:rFonts w:hint="default"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eastAsia="TimesNewRomanPSMT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airtight.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cript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TimesNewRomanPSMT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610"/>
    <w:rsid w:val="000465C2"/>
    <w:rsid w:val="00152972"/>
    <w:rsid w:val="00203305"/>
    <w:rsid w:val="002C3AF4"/>
    <w:rsid w:val="00451607"/>
    <w:rsid w:val="00484F80"/>
    <w:rsid w:val="004C4729"/>
    <w:rsid w:val="005D33AD"/>
    <w:rsid w:val="00774760"/>
    <w:rsid w:val="00876D56"/>
    <w:rsid w:val="00890226"/>
    <w:rsid w:val="008B2433"/>
    <w:rsid w:val="008E341E"/>
    <w:rsid w:val="00AD6E75"/>
    <w:rsid w:val="00B1389B"/>
    <w:rsid w:val="00C52F0D"/>
    <w:rsid w:val="00C7165B"/>
    <w:rsid w:val="00CC6735"/>
    <w:rsid w:val="00D71610"/>
    <w:rsid w:val="00DA14B3"/>
    <w:rsid w:val="00DE5AA0"/>
    <w:rsid w:val="00ED12AC"/>
    <w:rsid w:val="077B4E1B"/>
    <w:rsid w:val="12081A6E"/>
    <w:rsid w:val="12744EF9"/>
    <w:rsid w:val="16AB6CAA"/>
    <w:rsid w:val="2DD9747D"/>
    <w:rsid w:val="33712269"/>
    <w:rsid w:val="40DA3E59"/>
    <w:rsid w:val="44930B24"/>
    <w:rsid w:val="508E7AF9"/>
    <w:rsid w:val="64FE0208"/>
    <w:rsid w:val="6556128E"/>
    <w:rsid w:val="6E0E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117</Words>
  <Characters>670</Characters>
  <Lines>5</Lines>
  <Paragraphs>1</Paragraphs>
  <TotalTime>2</TotalTime>
  <ScaleCrop>false</ScaleCrop>
  <LinksUpToDate>false</LinksUpToDate>
  <CharactersWithSpaces>786</CharactersWithSpaces>
  <Application>WPS Office_10.8.2.7072_F1E327BC-269C-435d-A152-05C5408002CA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2020-06-24T06:09:00Z</dcterms:created>
  <dc:creator>Lenovo</dc:creator>
  <cp:lastModifiedBy>Lenovo</cp:lastModifiedBy>
  <dcterms:modified xsi:type="dcterms:W3CDTF">2022-10-27T08:29:45Z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2052-10.8.2.7072</vt:lpwstr>
  </property>
</Properties>
</file>