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2B20C1AD" w:rsidR="00EA3D3C" w:rsidRDefault="00314527" w:rsidP="0001436A">
      <w:pPr>
        <w:pStyle w:val="1"/>
      </w:pPr>
      <w:r w:rsidRPr="00314527">
        <w:t>Quantifying Ecosystem Services</w:t>
      </w:r>
      <w:r w:rsidR="0080756E">
        <w:t xml:space="preserve"> (ES)</w:t>
      </w:r>
    </w:p>
    <w:p w14:paraId="2D88C7F6" w14:textId="77777777" w:rsidR="008B2616" w:rsidRPr="001549D3" w:rsidRDefault="008B2616" w:rsidP="008B2616">
      <w:pPr>
        <w:pStyle w:val="2"/>
      </w:pPr>
      <w:r w:rsidRPr="00314527">
        <w:t>Water yield (WY)</w:t>
      </w:r>
    </w:p>
    <w:p w14:paraId="3A08823A" w14:textId="77777777" w:rsidR="008B2616" w:rsidRDefault="008B2616" w:rsidP="008B2616">
      <w:pPr>
        <w:ind w:firstLineChars="200" w:firstLine="480"/>
        <w:rPr>
          <w:rFonts w:eastAsia="宋体" w:cs="宋体"/>
        </w:rPr>
      </w:pPr>
      <w:bookmarkStart w:id="0" w:name="_Hlk107339242"/>
      <w:r w:rsidRPr="009779DD">
        <w:rPr>
          <w:rFonts w:eastAsia="宋体" w:cs="宋体"/>
        </w:rPr>
        <w:t xml:space="preserve">In this paper, the water yield module of </w:t>
      </w:r>
      <w:proofErr w:type="spellStart"/>
      <w:r w:rsidRPr="009779DD">
        <w:rPr>
          <w:rFonts w:eastAsia="宋体" w:cs="宋体"/>
        </w:rPr>
        <w:t>lnvest</w:t>
      </w:r>
      <w:proofErr w:type="spellEnd"/>
      <w:r w:rsidRPr="009779DD">
        <w:rPr>
          <w:rFonts w:eastAsia="宋体" w:cs="宋体"/>
        </w:rPr>
        <w:t xml:space="preserve"> model is used to obtain the spatial distribution of water yield in the study area. Based on the principle of water balance, the module defines the water yield as the remaining water after the precipitation within the grid minus plant transpiration and surface evaporation, and assumes that the water yield of the grid unit finally reaches the watershed outlet through surface and underground runoff. The water yield is estimated through the parameters of precipitation, potential evapotranspiration, root system and soil depth, and corrected with the runoff data of the hydrological station at the outlet of the basin, so as to finally calculate the grid water yield of the basin. The main algorithms of the model are as follows:</w:t>
      </w:r>
    </w:p>
    <w:p w14:paraId="7A57F9A0" w14:textId="77777777" w:rsidR="008B2616" w:rsidRDefault="00000000" w:rsidP="008B2616">
      <w:pPr>
        <w:ind w:firstLineChars="200" w:firstLine="480"/>
        <w:rPr>
          <w:rFonts w:eastAsia="宋体" w:cs="宋体"/>
        </w:rPr>
      </w:pPr>
      <m:oMathPara>
        <m:oMath>
          <m:eqArr>
            <m:eqArrPr>
              <m:ctrlPr>
                <w:rPr>
                  <w:rFonts w:ascii="Cambria Math" w:eastAsia="宋体" w:hAnsi="Cambria Math" w:cs="宋体"/>
                </w:rPr>
              </m:ctrlPr>
            </m:eqArrPr>
            <m:e>
              <m:r>
                <w:rPr>
                  <w:rFonts w:ascii="Cambria Math" w:eastAsia="宋体" w:hAnsi="Cambria Math" w:cs="宋体"/>
                </w:rPr>
                <m:t>&amp;</m:t>
              </m:r>
              <m:sSub>
                <m:sSubPr>
                  <m:ctrlPr>
                    <w:rPr>
                      <w:rFonts w:ascii="Cambria Math" w:eastAsia="宋体" w:hAnsi="Cambria Math" w:cs="宋体"/>
                    </w:rPr>
                  </m:ctrlPr>
                </m:sSubPr>
                <m:e>
                  <m:r>
                    <w:rPr>
                      <w:rFonts w:ascii="Cambria Math" w:eastAsia="宋体" w:hAnsi="Cambria Math" w:cs="宋体"/>
                    </w:rPr>
                    <m:t>Y</m:t>
                  </m:r>
                </m:e>
                <m:sub>
                  <m:r>
                    <w:rPr>
                      <w:rFonts w:ascii="Cambria Math" w:eastAsia="宋体" w:hAnsi="Cambria Math" w:cs="宋体"/>
                    </w:rPr>
                    <m:t>xj</m:t>
                  </m:r>
                </m:sub>
              </m:sSub>
              <m:r>
                <w:rPr>
                  <w:rFonts w:ascii="Cambria Math" w:eastAsia="宋体" w:hAnsi="Cambria Math" w:cs="宋体"/>
                </w:rPr>
                <m:t>=</m:t>
              </m:r>
              <m:d>
                <m:dPr>
                  <m:ctrlPr>
                    <w:rPr>
                      <w:rFonts w:ascii="Cambria Math" w:eastAsia="宋体" w:hAnsi="Cambria Math" w:cs="宋体"/>
                    </w:rPr>
                  </m:ctrlPr>
                </m:dPr>
                <m:e>
                  <m:r>
                    <w:rPr>
                      <w:rFonts w:ascii="Cambria Math" w:eastAsia="宋体" w:hAnsi="Cambria Math" w:cs="宋体"/>
                    </w:rPr>
                    <m:t>1-AE</m:t>
                  </m:r>
                  <m:sSub>
                    <m:sSubPr>
                      <m:ctrlPr>
                        <w:rPr>
                          <w:rFonts w:ascii="Cambria Math" w:eastAsia="宋体" w:hAnsi="Cambria Math" w:cs="宋体"/>
                        </w:rPr>
                      </m:ctrlPr>
                    </m:sSubPr>
                    <m:e>
                      <m:r>
                        <w:rPr>
                          <w:rFonts w:ascii="Cambria Math" w:eastAsia="宋体" w:hAnsi="Cambria Math" w:cs="宋体"/>
                        </w:rPr>
                        <m:t>T</m:t>
                      </m:r>
                    </m:e>
                    <m:sub>
                      <m:r>
                        <w:rPr>
                          <w:rFonts w:ascii="Cambria Math" w:eastAsia="宋体" w:hAnsi="Cambria Math" w:cs="宋体"/>
                        </w:rPr>
                        <m:t>xj</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P</m:t>
                      </m:r>
                    </m:e>
                    <m:sub>
                      <m:r>
                        <w:rPr>
                          <w:rFonts w:ascii="Cambria Math" w:eastAsia="宋体" w:hAnsi="Cambria Math" w:cs="宋体"/>
                        </w:rPr>
                        <m:t>x</m:t>
                      </m:r>
                    </m:sub>
                  </m:sSub>
                </m:e>
              </m:d>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P</m:t>
                  </m:r>
                </m:e>
                <m:sub>
                  <m:r>
                    <w:rPr>
                      <w:rFonts w:ascii="Cambria Math" w:eastAsia="宋体" w:hAnsi="Cambria Math" w:cs="宋体"/>
                    </w:rPr>
                    <m:t>x</m:t>
                  </m:r>
                </m:sub>
              </m:sSub>
            </m:e>
            <m:e>
              <m:r>
                <w:rPr>
                  <w:rFonts w:ascii="Cambria Math" w:eastAsia="宋体" w:hAnsi="Cambria Math" w:cs="宋体"/>
                </w:rPr>
                <m:t>&amp;</m:t>
              </m:r>
              <m:f>
                <m:fPr>
                  <m:ctrlPr>
                    <w:rPr>
                      <w:rFonts w:ascii="Cambria Math" w:eastAsia="宋体" w:hAnsi="Cambria Math" w:cs="宋体"/>
                    </w:rPr>
                  </m:ctrlPr>
                </m:fPr>
                <m:num>
                  <m:r>
                    <w:rPr>
                      <w:rFonts w:ascii="Cambria Math" w:eastAsia="宋体" w:hAnsi="Cambria Math" w:cs="宋体"/>
                    </w:rPr>
                    <m:t>AET(x)</m:t>
                  </m:r>
                </m:num>
                <m:den>
                  <m:r>
                    <w:rPr>
                      <w:rFonts w:ascii="Cambria Math" w:eastAsia="宋体" w:hAnsi="Cambria Math" w:cs="宋体"/>
                    </w:rPr>
                    <m:t>P(x)</m:t>
                  </m:r>
                </m:den>
              </m:f>
              <m:r>
                <w:rPr>
                  <w:rFonts w:ascii="Cambria Math" w:eastAsia="宋体" w:hAnsi="Cambria Math" w:cs="宋体"/>
                </w:rPr>
                <m:t>=</m:t>
              </m:r>
              <m:f>
                <m:fPr>
                  <m:ctrlPr>
                    <w:rPr>
                      <w:rFonts w:ascii="Cambria Math" w:eastAsia="宋体" w:hAnsi="Cambria Math" w:cs="宋体"/>
                    </w:rPr>
                  </m:ctrlPr>
                </m:fPr>
                <m:num>
                  <m:r>
                    <w:rPr>
                      <w:rFonts w:ascii="Cambria Math" w:eastAsia="宋体" w:hAnsi="Cambria Math" w:cs="宋体"/>
                    </w:rPr>
                    <m:t>1+</m:t>
                  </m:r>
                  <m:sSub>
                    <m:sSubPr>
                      <m:ctrlPr>
                        <w:rPr>
                          <w:rFonts w:ascii="Cambria Math" w:eastAsia="宋体" w:hAnsi="Cambria Math" w:cs="宋体"/>
                        </w:rPr>
                      </m:ctrlPr>
                    </m:sSubPr>
                    <m:e>
                      <m:r>
                        <w:rPr>
                          <w:rFonts w:ascii="Cambria Math" w:eastAsia="宋体" w:hAnsi="Cambria Math" w:cs="宋体"/>
                        </w:rPr>
                        <m:t>w</m:t>
                      </m:r>
                    </m:e>
                    <m:sub>
                      <m:r>
                        <w:rPr>
                          <w:rFonts w:ascii="Cambria Math" w:eastAsia="宋体" w:hAnsi="Cambria Math" w:cs="宋体"/>
                        </w:rPr>
                        <m:t>x</m:t>
                      </m:r>
                    </m:sub>
                  </m:sSub>
                  <m:sSub>
                    <m:sSubPr>
                      <m:ctrlPr>
                        <w:rPr>
                          <w:rFonts w:ascii="Cambria Math" w:eastAsia="宋体" w:hAnsi="Cambria Math" w:cs="宋体"/>
                        </w:rPr>
                      </m:ctrlPr>
                    </m:sSubPr>
                    <m:e>
                      <m:r>
                        <w:rPr>
                          <w:rFonts w:ascii="Cambria Math" w:eastAsia="宋体" w:hAnsi="Cambria Math" w:cs="宋体"/>
                        </w:rPr>
                        <m:t>R</m:t>
                      </m:r>
                    </m:e>
                    <m:sub>
                      <m:r>
                        <w:rPr>
                          <w:rFonts w:ascii="Cambria Math" w:eastAsia="宋体" w:hAnsi="Cambria Math" w:cs="宋体"/>
                        </w:rPr>
                        <m:t>xj</m:t>
                      </m:r>
                    </m:sub>
                  </m:sSub>
                </m:num>
                <m:den>
                  <m:r>
                    <w:rPr>
                      <w:rFonts w:ascii="Cambria Math" w:eastAsia="宋体" w:hAnsi="Cambria Math" w:cs="宋体"/>
                    </w:rPr>
                    <m:t>1+</m:t>
                  </m:r>
                  <m:sSub>
                    <m:sSubPr>
                      <m:ctrlPr>
                        <w:rPr>
                          <w:rFonts w:ascii="Cambria Math" w:eastAsia="宋体" w:hAnsi="Cambria Math" w:cs="宋体"/>
                        </w:rPr>
                      </m:ctrlPr>
                    </m:sSubPr>
                    <m:e>
                      <m:r>
                        <w:rPr>
                          <w:rFonts w:ascii="Cambria Math" w:eastAsia="宋体" w:hAnsi="Cambria Math" w:cs="宋体"/>
                        </w:rPr>
                        <m:t>w</m:t>
                      </m:r>
                    </m:e>
                    <m:sub>
                      <m:r>
                        <w:rPr>
                          <w:rFonts w:ascii="Cambria Math" w:eastAsia="宋体" w:hAnsi="Cambria Math" w:cs="宋体"/>
                        </w:rPr>
                        <m:t>x</m:t>
                      </m:r>
                    </m:sub>
                  </m:sSub>
                  <m:sSub>
                    <m:sSubPr>
                      <m:ctrlPr>
                        <w:rPr>
                          <w:rFonts w:ascii="Cambria Math" w:eastAsia="宋体" w:hAnsi="Cambria Math" w:cs="宋体"/>
                        </w:rPr>
                      </m:ctrlPr>
                    </m:sSubPr>
                    <m:e>
                      <m:r>
                        <w:rPr>
                          <w:rFonts w:ascii="Cambria Math" w:eastAsia="宋体" w:hAnsi="Cambria Math" w:cs="宋体"/>
                        </w:rPr>
                        <m:t>R</m:t>
                      </m:r>
                    </m:e>
                    <m:sub>
                      <m:r>
                        <w:rPr>
                          <w:rFonts w:ascii="Cambria Math" w:eastAsia="宋体" w:hAnsi="Cambria Math" w:cs="宋体"/>
                        </w:rPr>
                        <m:t>xj</m:t>
                      </m:r>
                    </m:sub>
                  </m:sSub>
                  <m:r>
                    <w:rPr>
                      <w:rFonts w:ascii="Cambria Math" w:eastAsia="宋体" w:hAnsi="Cambria Math" w:cs="宋体"/>
                    </w:rPr>
                    <m:t>+1/</m:t>
                  </m:r>
                  <m:sSub>
                    <m:sSubPr>
                      <m:ctrlPr>
                        <w:rPr>
                          <w:rFonts w:ascii="Cambria Math" w:eastAsia="宋体" w:hAnsi="Cambria Math" w:cs="宋体"/>
                        </w:rPr>
                      </m:ctrlPr>
                    </m:sSubPr>
                    <m:e>
                      <m:r>
                        <w:rPr>
                          <w:rFonts w:ascii="Cambria Math" w:eastAsia="宋体" w:hAnsi="Cambria Math" w:cs="宋体"/>
                        </w:rPr>
                        <m:t>R</m:t>
                      </m:r>
                    </m:e>
                    <m:sub>
                      <m:r>
                        <w:rPr>
                          <w:rFonts w:ascii="Cambria Math" w:eastAsia="宋体" w:hAnsi="Cambria Math" w:cs="宋体"/>
                        </w:rPr>
                        <m:t>xj</m:t>
                      </m:r>
                    </m:sub>
                  </m:sSub>
                </m:den>
              </m:f>
            </m:e>
          </m:eqArr>
        </m:oMath>
      </m:oMathPara>
    </w:p>
    <w:bookmarkEnd w:id="0"/>
    <w:p w14:paraId="2D6AD68C" w14:textId="08D7193A" w:rsidR="008B2616" w:rsidRPr="008B2616" w:rsidRDefault="008B2616" w:rsidP="008B2616">
      <w:pPr>
        <w:rPr>
          <w:rFonts w:eastAsia="宋体" w:cs="宋体"/>
        </w:rPr>
      </w:pPr>
      <w:r>
        <w:rPr>
          <w:rFonts w:eastAsia="宋体" w:cs="宋体" w:hint="eastAsia"/>
          <w:lang w:eastAsia="zh-CN"/>
        </w:rPr>
        <w:t>w</w:t>
      </w:r>
      <w:r w:rsidRPr="008A2A8A">
        <w:rPr>
          <w:rFonts w:eastAsia="宋体" w:cs="宋体"/>
        </w:rPr>
        <w:t>here</w:t>
      </w:r>
      <w:r>
        <w:rPr>
          <w:rFonts w:eastAsia="宋体"/>
        </w:rPr>
        <w:t xml:space="preserve"> </w:t>
      </w:r>
      <m:oMath>
        <m:sSub>
          <m:sSubPr>
            <m:ctrlPr>
              <w:rPr>
                <w:rFonts w:ascii="Cambria Math" w:eastAsia="宋体" w:hAnsi="Cambria Math" w:cs="宋体"/>
              </w:rPr>
            </m:ctrlPr>
          </m:sSubPr>
          <m:e>
            <m:r>
              <w:rPr>
                <w:rFonts w:ascii="Cambria Math" w:eastAsia="宋体" w:hAnsi="Cambria Math" w:cs="宋体"/>
              </w:rPr>
              <m:t>Y</m:t>
            </m:r>
          </m:e>
          <m:sub>
            <m:r>
              <w:rPr>
                <w:rFonts w:ascii="Cambria Math" w:eastAsia="宋体" w:hAnsi="Cambria Math" w:cs="宋体"/>
              </w:rPr>
              <m:t>xj</m:t>
            </m:r>
          </m:sub>
        </m:sSub>
      </m:oMath>
      <w:r w:rsidRPr="009779DD">
        <w:rPr>
          <w:rFonts w:eastAsia="宋体" w:cs="宋体"/>
        </w:rPr>
        <w:t xml:space="preserve"> represents the water yield of the x-th grid of land use type </w:t>
      </w:r>
      <w:r w:rsidRPr="00985D24">
        <w:rPr>
          <w:rFonts w:eastAsia="宋体" w:cs="宋体" w:hint="eastAsia"/>
        </w:rPr>
        <w:t>j</w:t>
      </w:r>
      <w:r w:rsidRPr="009779DD">
        <w:rPr>
          <w:rFonts w:eastAsia="宋体" w:cs="宋体"/>
        </w:rPr>
        <w:t xml:space="preserve"> (</w:t>
      </w:r>
      <w:r w:rsidRPr="00985D24">
        <w:rPr>
          <w:rFonts w:eastAsia="宋体" w:cs="宋体" w:hint="eastAsia"/>
        </w:rPr>
        <w:t>m</w:t>
      </w:r>
      <w:r w:rsidRPr="00985D24">
        <w:rPr>
          <w:rFonts w:eastAsia="宋体" w:cs="宋体" w:hint="eastAsia"/>
          <w:vertAlign w:val="superscript"/>
        </w:rPr>
        <w:t>3</w:t>
      </w:r>
      <w:r w:rsidRPr="00985D24">
        <w:rPr>
          <w:rFonts w:eastAsia="宋体" w:cs="宋体" w:hint="eastAsia"/>
        </w:rPr>
        <w:t>·</w:t>
      </w:r>
      <w:r w:rsidRPr="00985D24">
        <w:rPr>
          <w:rFonts w:eastAsia="宋体" w:cs="宋体" w:hint="eastAsia"/>
        </w:rPr>
        <w:t>hm</w:t>
      </w:r>
      <w:r w:rsidRPr="00985D24">
        <w:rPr>
          <w:rFonts w:eastAsia="宋体" w:cs="宋体" w:hint="eastAsia"/>
          <w:vertAlign w:val="superscript"/>
        </w:rPr>
        <w:t>－</w:t>
      </w:r>
      <w:r w:rsidRPr="00985D24">
        <w:rPr>
          <w:rFonts w:eastAsia="宋体" w:cs="宋体" w:hint="eastAsia"/>
          <w:vertAlign w:val="superscript"/>
        </w:rPr>
        <w:t>2</w:t>
      </w:r>
      <w:r w:rsidRPr="009779DD">
        <w:rPr>
          <w:rFonts w:eastAsia="宋体" w:cs="宋体"/>
        </w:rPr>
        <w:t xml:space="preserve">); </w:t>
      </w:r>
      <w:proofErr w:type="spellStart"/>
      <w:r w:rsidRPr="00985D24">
        <w:rPr>
          <w:rFonts w:eastAsia="宋体" w:cs="宋体" w:hint="eastAsia"/>
        </w:rPr>
        <w:t>AET</w:t>
      </w:r>
      <w:r w:rsidRPr="00985D24">
        <w:rPr>
          <w:rFonts w:eastAsia="宋体" w:cs="宋体" w:hint="eastAsia"/>
          <w:vertAlign w:val="subscript"/>
        </w:rPr>
        <w:t>xj</w:t>
      </w:r>
      <w:proofErr w:type="spellEnd"/>
      <w:r w:rsidRPr="009779DD">
        <w:rPr>
          <w:rFonts w:eastAsia="宋体" w:cs="宋体"/>
        </w:rPr>
        <w:t xml:space="preserve"> represents the annual actual evapotranspiration of the x-</w:t>
      </w:r>
      <w:proofErr w:type="spellStart"/>
      <w:r w:rsidRPr="009779DD">
        <w:rPr>
          <w:rFonts w:eastAsia="宋体" w:cs="宋体"/>
        </w:rPr>
        <w:t>th</w:t>
      </w:r>
      <w:proofErr w:type="spellEnd"/>
      <w:r w:rsidRPr="009779DD">
        <w:rPr>
          <w:rFonts w:eastAsia="宋体" w:cs="宋体"/>
        </w:rPr>
        <w:t xml:space="preserve"> grid of land use type </w:t>
      </w:r>
      <w:r w:rsidRPr="00985D24">
        <w:rPr>
          <w:rFonts w:eastAsia="宋体" w:cs="宋体" w:hint="eastAsia"/>
        </w:rPr>
        <w:t>j</w:t>
      </w:r>
      <w:r w:rsidRPr="009779DD">
        <w:rPr>
          <w:rFonts w:eastAsia="宋体" w:cs="宋体"/>
        </w:rPr>
        <w:t xml:space="preserve"> (mm); </w:t>
      </w:r>
      <m:oMath>
        <m:sSub>
          <m:sSubPr>
            <m:ctrlPr>
              <w:rPr>
                <w:rFonts w:ascii="Cambria Math" w:eastAsia="宋体" w:hAnsi="Cambria Math" w:cs="宋体"/>
              </w:rPr>
            </m:ctrlPr>
          </m:sSubPr>
          <m:e>
            <m:r>
              <w:rPr>
                <w:rFonts w:ascii="Cambria Math" w:eastAsia="宋体" w:hAnsi="Cambria Math" w:cs="宋体"/>
              </w:rPr>
              <m:t>P</m:t>
            </m:r>
          </m:e>
          <m:sub>
            <m:r>
              <w:rPr>
                <w:rFonts w:ascii="Cambria Math" w:eastAsia="宋体" w:hAnsi="Cambria Math" w:cs="宋体"/>
              </w:rPr>
              <m:t>x</m:t>
            </m:r>
          </m:sub>
        </m:sSub>
      </m:oMath>
      <w:r w:rsidRPr="009779DD">
        <w:rPr>
          <w:rFonts w:eastAsia="宋体" w:cs="宋体"/>
        </w:rPr>
        <w:t xml:space="preserve"> represents the annual average precipitation of the x-th grid (mm); </w:t>
      </w:r>
      <m:oMath>
        <m:sSub>
          <m:sSubPr>
            <m:ctrlPr>
              <w:rPr>
                <w:rFonts w:ascii="Cambria Math" w:eastAsia="宋体" w:hAnsi="Cambria Math" w:cs="宋体"/>
              </w:rPr>
            </m:ctrlPr>
          </m:sSubPr>
          <m:e>
            <m:r>
              <w:rPr>
                <w:rFonts w:ascii="Cambria Math" w:eastAsia="宋体" w:hAnsi="Cambria Math" w:cs="宋体"/>
              </w:rPr>
              <m:t>R</m:t>
            </m:r>
          </m:e>
          <m:sub>
            <m:r>
              <w:rPr>
                <w:rFonts w:ascii="Cambria Math" w:eastAsia="宋体" w:hAnsi="Cambria Math" w:cs="宋体"/>
              </w:rPr>
              <m:t>xj</m:t>
            </m:r>
          </m:sub>
        </m:sSub>
      </m:oMath>
      <w:r w:rsidRPr="009779DD">
        <w:rPr>
          <w:rFonts w:eastAsia="宋体" w:cs="宋体"/>
        </w:rPr>
        <w:t xml:space="preserve"> represents the dryness index of the x-th grid of land use type </w:t>
      </w:r>
      <w:r w:rsidRPr="00985D24">
        <w:rPr>
          <w:rFonts w:eastAsia="宋体" w:cs="宋体" w:hint="eastAsia"/>
        </w:rPr>
        <w:t>j</w:t>
      </w:r>
      <w:r w:rsidRPr="009779DD">
        <w:rPr>
          <w:rFonts w:eastAsia="宋体" w:cs="宋体"/>
        </w:rPr>
        <w:t xml:space="preserve">; </w:t>
      </w:r>
      <m:oMath>
        <m:sSub>
          <m:sSubPr>
            <m:ctrlPr>
              <w:rPr>
                <w:rFonts w:ascii="Cambria Math" w:eastAsia="宋体" w:hAnsi="Cambria Math" w:cs="宋体"/>
              </w:rPr>
            </m:ctrlPr>
          </m:sSubPr>
          <m:e>
            <m:r>
              <w:rPr>
                <w:rFonts w:ascii="Cambria Math" w:eastAsia="宋体" w:hAnsi="Cambria Math" w:cs="宋体"/>
              </w:rPr>
              <m:t>w</m:t>
            </m:r>
          </m:e>
          <m:sub>
            <m:r>
              <w:rPr>
                <w:rFonts w:ascii="Cambria Math" w:eastAsia="宋体" w:hAnsi="Cambria Math" w:cs="宋体"/>
              </w:rPr>
              <m:t>x</m:t>
            </m:r>
          </m:sub>
        </m:sSub>
      </m:oMath>
      <w:r w:rsidRPr="009779DD">
        <w:rPr>
          <w:rFonts w:eastAsia="宋体" w:cs="宋体"/>
        </w:rPr>
        <w:t xml:space="preserve"> represents the available water content of vegetation. The details of each coefficient are shown in </w:t>
      </w:r>
      <w:r w:rsidR="001858A2" w:rsidRPr="001858A2">
        <w:rPr>
          <w:rFonts w:eastAsia="宋体" w:cs="宋体" w:hint="eastAsia"/>
          <w:b/>
          <w:lang w:eastAsia="zh-CN"/>
        </w:rPr>
        <w:t>T</w:t>
      </w:r>
      <w:r w:rsidRPr="001858A2">
        <w:rPr>
          <w:rFonts w:eastAsia="宋体" w:cs="宋体"/>
          <w:b/>
        </w:rPr>
        <w:t>able A1</w:t>
      </w:r>
      <w:r w:rsidRPr="009779DD">
        <w:rPr>
          <w:rFonts w:eastAsia="宋体" w:cs="宋体"/>
        </w:rPr>
        <w:t xml:space="preserve"> of the supplementary data.</w:t>
      </w:r>
    </w:p>
    <w:p w14:paraId="76B589C7" w14:textId="4D746864" w:rsidR="008B2616" w:rsidRPr="00314527" w:rsidRDefault="008B2616" w:rsidP="008B2616">
      <w:pPr>
        <w:rPr>
          <w:rFonts w:eastAsia="宋体"/>
          <w:b/>
          <w:bCs/>
        </w:rPr>
      </w:pPr>
      <w:bookmarkStart w:id="1" w:name="_Hlk68441915"/>
      <w:r w:rsidRPr="00314527">
        <w:rPr>
          <w:rFonts w:eastAsia="宋体"/>
          <w:b/>
          <w:bCs/>
        </w:rPr>
        <w:t>Table A</w:t>
      </w:r>
      <w:r>
        <w:rPr>
          <w:rFonts w:eastAsia="宋体"/>
          <w:b/>
          <w:bCs/>
        </w:rPr>
        <w:t>1</w:t>
      </w:r>
      <w:r w:rsidR="00AB592A">
        <w:rPr>
          <w:rFonts w:eastAsia="宋体"/>
          <w:b/>
          <w:bCs/>
        </w:rPr>
        <w:t>.</w:t>
      </w:r>
      <w:r w:rsidRPr="00314527">
        <w:rPr>
          <w:rFonts w:eastAsia="宋体"/>
          <w:b/>
          <w:bCs/>
        </w:rPr>
        <w:t xml:space="preserve"> </w:t>
      </w:r>
      <w:r w:rsidRPr="007C5797">
        <w:rPr>
          <w:rFonts w:eastAsia="宋体"/>
        </w:rPr>
        <w:t xml:space="preserve">Biophysical table in “water yield” module of </w:t>
      </w:r>
      <w:proofErr w:type="spellStart"/>
      <w:r w:rsidRPr="007C5797">
        <w:rPr>
          <w:rFonts w:eastAsia="宋体"/>
        </w:rPr>
        <w:t>InVEST</w:t>
      </w:r>
      <w:proofErr w:type="spellEnd"/>
      <w:r w:rsidRPr="007C5797">
        <w:rPr>
          <w:rFonts w:eastAsia="宋体"/>
        </w:rPr>
        <w:t xml:space="preserve"> model.</w:t>
      </w:r>
      <w:bookmarkEnd w:id="1"/>
    </w:p>
    <w:tbl>
      <w:tblPr>
        <w:tblStyle w:val="af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918"/>
        <w:gridCol w:w="2623"/>
        <w:gridCol w:w="1841"/>
        <w:gridCol w:w="1841"/>
      </w:tblGrid>
      <w:tr w:rsidR="00104445" w:rsidRPr="003202ED" w14:paraId="69F964D0" w14:textId="731E00E0" w:rsidTr="00B84223">
        <w:trPr>
          <w:jc w:val="center"/>
        </w:trPr>
        <w:tc>
          <w:tcPr>
            <w:tcW w:w="1554" w:type="dxa"/>
            <w:tcBorders>
              <w:top w:val="single" w:sz="8" w:space="0" w:color="auto"/>
              <w:bottom w:val="single" w:sz="4" w:space="0" w:color="auto"/>
            </w:tcBorders>
            <w:vAlign w:val="center"/>
          </w:tcPr>
          <w:p w14:paraId="2D739E17" w14:textId="77777777" w:rsidR="00104445" w:rsidRPr="00104445" w:rsidRDefault="00104445" w:rsidP="00104445">
            <w:pPr>
              <w:autoSpaceDE w:val="0"/>
              <w:autoSpaceDN w:val="0"/>
              <w:adjustRightInd w:val="0"/>
              <w:jc w:val="center"/>
              <w:rPr>
                <w:rFonts w:eastAsia="宋体" w:cs="Times New Roman"/>
                <w:b/>
                <w:bCs/>
                <w:color w:val="000000" w:themeColor="text1"/>
                <w:sz w:val="20"/>
                <w:szCs w:val="20"/>
              </w:rPr>
            </w:pPr>
            <w:r w:rsidRPr="00104445">
              <w:rPr>
                <w:rFonts w:eastAsia="宋体" w:cs="Times New Roman"/>
                <w:b/>
                <w:bCs/>
                <w:color w:val="000000" w:themeColor="text1"/>
                <w:sz w:val="20"/>
                <w:szCs w:val="20"/>
              </w:rPr>
              <w:t>Land use type</w:t>
            </w:r>
          </w:p>
        </w:tc>
        <w:tc>
          <w:tcPr>
            <w:tcW w:w="1918" w:type="dxa"/>
            <w:tcBorders>
              <w:top w:val="single" w:sz="8" w:space="0" w:color="auto"/>
              <w:bottom w:val="single" w:sz="4" w:space="0" w:color="auto"/>
            </w:tcBorders>
          </w:tcPr>
          <w:p w14:paraId="4784A981" w14:textId="4C30311C" w:rsidR="00104445" w:rsidRPr="00104445" w:rsidRDefault="00104445" w:rsidP="00104445">
            <w:pPr>
              <w:autoSpaceDE w:val="0"/>
              <w:autoSpaceDN w:val="0"/>
              <w:adjustRightInd w:val="0"/>
              <w:jc w:val="center"/>
              <w:rPr>
                <w:rFonts w:eastAsia="宋体" w:cs="Times New Roman"/>
                <w:b/>
                <w:bCs/>
                <w:sz w:val="20"/>
                <w:szCs w:val="20"/>
              </w:rPr>
            </w:pPr>
            <w:proofErr w:type="spellStart"/>
            <w:r w:rsidRPr="00104445">
              <w:rPr>
                <w:b/>
                <w:bCs/>
                <w:sz w:val="20"/>
                <w:szCs w:val="20"/>
              </w:rPr>
              <w:t>Lucode</w:t>
            </w:r>
            <w:proofErr w:type="spellEnd"/>
          </w:p>
        </w:tc>
        <w:tc>
          <w:tcPr>
            <w:tcW w:w="2623" w:type="dxa"/>
            <w:tcBorders>
              <w:top w:val="single" w:sz="8" w:space="0" w:color="auto"/>
              <w:bottom w:val="single" w:sz="4" w:space="0" w:color="auto"/>
            </w:tcBorders>
          </w:tcPr>
          <w:p w14:paraId="476788D6" w14:textId="7006B75C" w:rsidR="00104445" w:rsidRPr="00104445" w:rsidRDefault="00104445" w:rsidP="00104445">
            <w:pPr>
              <w:autoSpaceDE w:val="0"/>
              <w:autoSpaceDN w:val="0"/>
              <w:adjustRightInd w:val="0"/>
              <w:jc w:val="center"/>
              <w:rPr>
                <w:rFonts w:eastAsia="宋体" w:cs="Times New Roman"/>
                <w:b/>
                <w:bCs/>
                <w:sz w:val="20"/>
                <w:szCs w:val="20"/>
              </w:rPr>
            </w:pPr>
            <w:proofErr w:type="spellStart"/>
            <w:r w:rsidRPr="00104445">
              <w:rPr>
                <w:b/>
                <w:bCs/>
                <w:sz w:val="20"/>
                <w:szCs w:val="20"/>
              </w:rPr>
              <w:t>LULC_veg</w:t>
            </w:r>
            <w:proofErr w:type="spellEnd"/>
          </w:p>
        </w:tc>
        <w:tc>
          <w:tcPr>
            <w:tcW w:w="1841" w:type="dxa"/>
            <w:tcBorders>
              <w:top w:val="single" w:sz="8" w:space="0" w:color="auto"/>
              <w:bottom w:val="single" w:sz="4" w:space="0" w:color="auto"/>
            </w:tcBorders>
          </w:tcPr>
          <w:p w14:paraId="39F5FD73" w14:textId="4CB52E25" w:rsidR="00104445" w:rsidRPr="00104445" w:rsidRDefault="00104445" w:rsidP="00104445">
            <w:pPr>
              <w:autoSpaceDE w:val="0"/>
              <w:autoSpaceDN w:val="0"/>
              <w:adjustRightInd w:val="0"/>
              <w:jc w:val="center"/>
              <w:rPr>
                <w:rFonts w:eastAsia="宋体" w:cs="Times New Roman"/>
                <w:b/>
                <w:bCs/>
                <w:sz w:val="20"/>
                <w:szCs w:val="20"/>
              </w:rPr>
            </w:pPr>
            <w:proofErr w:type="spellStart"/>
            <w:r w:rsidRPr="00104445">
              <w:rPr>
                <w:b/>
                <w:bCs/>
                <w:sz w:val="20"/>
                <w:szCs w:val="20"/>
              </w:rPr>
              <w:t>root_depth</w:t>
            </w:r>
            <w:proofErr w:type="spellEnd"/>
          </w:p>
        </w:tc>
        <w:tc>
          <w:tcPr>
            <w:tcW w:w="1841" w:type="dxa"/>
            <w:tcBorders>
              <w:top w:val="single" w:sz="8" w:space="0" w:color="auto"/>
              <w:bottom w:val="single" w:sz="4" w:space="0" w:color="auto"/>
            </w:tcBorders>
          </w:tcPr>
          <w:p w14:paraId="61148177" w14:textId="5DB826AB" w:rsidR="00104445" w:rsidRPr="00104445" w:rsidRDefault="00104445" w:rsidP="00104445">
            <w:pPr>
              <w:autoSpaceDE w:val="0"/>
              <w:autoSpaceDN w:val="0"/>
              <w:adjustRightInd w:val="0"/>
              <w:jc w:val="center"/>
              <w:rPr>
                <w:rFonts w:eastAsia="宋体" w:cs="Times New Roman"/>
                <w:b/>
                <w:bCs/>
                <w:sz w:val="20"/>
                <w:szCs w:val="20"/>
              </w:rPr>
            </w:pPr>
            <w:r w:rsidRPr="00104445">
              <w:rPr>
                <w:b/>
                <w:bCs/>
                <w:sz w:val="20"/>
                <w:szCs w:val="20"/>
              </w:rPr>
              <w:t>Kc</w:t>
            </w:r>
          </w:p>
        </w:tc>
      </w:tr>
      <w:tr w:rsidR="00104445" w:rsidRPr="00314527" w14:paraId="1F23FD5D" w14:textId="6AB7A83E" w:rsidTr="002F0CE2">
        <w:trPr>
          <w:jc w:val="center"/>
        </w:trPr>
        <w:tc>
          <w:tcPr>
            <w:tcW w:w="1554" w:type="dxa"/>
            <w:tcBorders>
              <w:top w:val="single" w:sz="4" w:space="0" w:color="auto"/>
            </w:tcBorders>
            <w:vAlign w:val="center"/>
          </w:tcPr>
          <w:p w14:paraId="1F9D6F0F" w14:textId="77777777"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rFonts w:eastAsia="宋体" w:cs="Times New Roman"/>
                <w:color w:val="000000" w:themeColor="text1"/>
                <w:sz w:val="20"/>
                <w:szCs w:val="20"/>
              </w:rPr>
              <w:t>Farmland</w:t>
            </w:r>
          </w:p>
        </w:tc>
        <w:tc>
          <w:tcPr>
            <w:tcW w:w="1918" w:type="dxa"/>
            <w:tcBorders>
              <w:top w:val="single" w:sz="4" w:space="0" w:color="auto"/>
            </w:tcBorders>
          </w:tcPr>
          <w:p w14:paraId="75BA50B6" w14:textId="21FD8B85"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1</w:t>
            </w:r>
          </w:p>
        </w:tc>
        <w:tc>
          <w:tcPr>
            <w:tcW w:w="2623" w:type="dxa"/>
            <w:tcBorders>
              <w:top w:val="single" w:sz="4" w:space="0" w:color="auto"/>
            </w:tcBorders>
          </w:tcPr>
          <w:p w14:paraId="07B75426" w14:textId="6468C8B9"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1</w:t>
            </w:r>
          </w:p>
        </w:tc>
        <w:tc>
          <w:tcPr>
            <w:tcW w:w="1841" w:type="dxa"/>
            <w:tcBorders>
              <w:top w:val="single" w:sz="4" w:space="0" w:color="auto"/>
            </w:tcBorders>
          </w:tcPr>
          <w:p w14:paraId="4D53629D" w14:textId="22E959C5" w:rsidR="00104445" w:rsidRPr="00104445" w:rsidRDefault="00104445" w:rsidP="00104445">
            <w:pPr>
              <w:autoSpaceDE w:val="0"/>
              <w:autoSpaceDN w:val="0"/>
              <w:adjustRightInd w:val="0"/>
              <w:jc w:val="center"/>
              <w:rPr>
                <w:sz w:val="20"/>
                <w:szCs w:val="20"/>
              </w:rPr>
            </w:pPr>
            <w:r w:rsidRPr="00104445">
              <w:rPr>
                <w:sz w:val="20"/>
                <w:szCs w:val="20"/>
              </w:rPr>
              <w:t>300</w:t>
            </w:r>
          </w:p>
        </w:tc>
        <w:tc>
          <w:tcPr>
            <w:tcW w:w="1841" w:type="dxa"/>
            <w:tcBorders>
              <w:top w:val="single" w:sz="4" w:space="0" w:color="auto"/>
            </w:tcBorders>
          </w:tcPr>
          <w:p w14:paraId="22BE2F96" w14:textId="6D259801" w:rsidR="00104445" w:rsidRPr="00104445" w:rsidRDefault="00104445" w:rsidP="00104445">
            <w:pPr>
              <w:autoSpaceDE w:val="0"/>
              <w:autoSpaceDN w:val="0"/>
              <w:adjustRightInd w:val="0"/>
              <w:jc w:val="center"/>
              <w:rPr>
                <w:sz w:val="20"/>
                <w:szCs w:val="20"/>
              </w:rPr>
            </w:pPr>
            <w:r w:rsidRPr="00104445">
              <w:rPr>
                <w:sz w:val="20"/>
                <w:szCs w:val="20"/>
              </w:rPr>
              <w:t>0.6</w:t>
            </w:r>
          </w:p>
        </w:tc>
      </w:tr>
      <w:tr w:rsidR="00104445" w:rsidRPr="00314527" w14:paraId="7CE3315E" w14:textId="753457E5" w:rsidTr="002F0CE2">
        <w:trPr>
          <w:jc w:val="center"/>
        </w:trPr>
        <w:tc>
          <w:tcPr>
            <w:tcW w:w="1554" w:type="dxa"/>
            <w:vAlign w:val="center"/>
          </w:tcPr>
          <w:p w14:paraId="42BB9E2B" w14:textId="77777777"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rFonts w:eastAsia="宋体" w:cs="Times New Roman"/>
                <w:color w:val="000000" w:themeColor="text1"/>
                <w:sz w:val="20"/>
                <w:szCs w:val="20"/>
              </w:rPr>
              <w:t>Forest</w:t>
            </w:r>
          </w:p>
        </w:tc>
        <w:tc>
          <w:tcPr>
            <w:tcW w:w="1918" w:type="dxa"/>
          </w:tcPr>
          <w:p w14:paraId="32AFB91B" w14:textId="3DF9360B"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2</w:t>
            </w:r>
          </w:p>
        </w:tc>
        <w:tc>
          <w:tcPr>
            <w:tcW w:w="2623" w:type="dxa"/>
          </w:tcPr>
          <w:p w14:paraId="1A5D005A" w14:textId="06DA00A6"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1</w:t>
            </w:r>
          </w:p>
        </w:tc>
        <w:tc>
          <w:tcPr>
            <w:tcW w:w="1841" w:type="dxa"/>
          </w:tcPr>
          <w:p w14:paraId="4129988A" w14:textId="74579BF2" w:rsidR="00104445" w:rsidRPr="00104445" w:rsidRDefault="00104445" w:rsidP="00104445">
            <w:pPr>
              <w:autoSpaceDE w:val="0"/>
              <w:autoSpaceDN w:val="0"/>
              <w:adjustRightInd w:val="0"/>
              <w:jc w:val="center"/>
              <w:rPr>
                <w:sz w:val="20"/>
                <w:szCs w:val="20"/>
              </w:rPr>
            </w:pPr>
            <w:r w:rsidRPr="00104445">
              <w:rPr>
                <w:sz w:val="20"/>
                <w:szCs w:val="20"/>
              </w:rPr>
              <w:t>5000</w:t>
            </w:r>
          </w:p>
        </w:tc>
        <w:tc>
          <w:tcPr>
            <w:tcW w:w="1841" w:type="dxa"/>
          </w:tcPr>
          <w:p w14:paraId="741CD430" w14:textId="6006833B" w:rsidR="00104445" w:rsidRPr="00104445" w:rsidRDefault="00104445" w:rsidP="00104445">
            <w:pPr>
              <w:autoSpaceDE w:val="0"/>
              <w:autoSpaceDN w:val="0"/>
              <w:adjustRightInd w:val="0"/>
              <w:jc w:val="center"/>
              <w:rPr>
                <w:sz w:val="20"/>
                <w:szCs w:val="20"/>
              </w:rPr>
            </w:pPr>
            <w:r w:rsidRPr="00104445">
              <w:rPr>
                <w:sz w:val="20"/>
                <w:szCs w:val="20"/>
              </w:rPr>
              <w:t>1</w:t>
            </w:r>
          </w:p>
        </w:tc>
      </w:tr>
      <w:tr w:rsidR="00104445" w:rsidRPr="00314527" w14:paraId="004AA04F" w14:textId="11053A24" w:rsidTr="002F0CE2">
        <w:trPr>
          <w:jc w:val="center"/>
        </w:trPr>
        <w:tc>
          <w:tcPr>
            <w:tcW w:w="1554" w:type="dxa"/>
            <w:vAlign w:val="center"/>
          </w:tcPr>
          <w:p w14:paraId="32E9D797" w14:textId="77777777"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rFonts w:eastAsia="宋体" w:cs="Times New Roman"/>
                <w:color w:val="000000" w:themeColor="text1"/>
                <w:sz w:val="20"/>
                <w:szCs w:val="20"/>
              </w:rPr>
              <w:t>Grassland</w:t>
            </w:r>
          </w:p>
        </w:tc>
        <w:tc>
          <w:tcPr>
            <w:tcW w:w="1918" w:type="dxa"/>
          </w:tcPr>
          <w:p w14:paraId="500079D2" w14:textId="1CB0647B"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3</w:t>
            </w:r>
          </w:p>
        </w:tc>
        <w:tc>
          <w:tcPr>
            <w:tcW w:w="2623" w:type="dxa"/>
          </w:tcPr>
          <w:p w14:paraId="3D4E4F72" w14:textId="73C331E7"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1</w:t>
            </w:r>
          </w:p>
        </w:tc>
        <w:tc>
          <w:tcPr>
            <w:tcW w:w="1841" w:type="dxa"/>
          </w:tcPr>
          <w:p w14:paraId="36A6AC80" w14:textId="225E72C4" w:rsidR="00104445" w:rsidRPr="00104445" w:rsidRDefault="00104445" w:rsidP="00104445">
            <w:pPr>
              <w:autoSpaceDE w:val="0"/>
              <w:autoSpaceDN w:val="0"/>
              <w:adjustRightInd w:val="0"/>
              <w:jc w:val="center"/>
              <w:rPr>
                <w:sz w:val="20"/>
                <w:szCs w:val="20"/>
              </w:rPr>
            </w:pPr>
            <w:r w:rsidRPr="00104445">
              <w:rPr>
                <w:sz w:val="20"/>
                <w:szCs w:val="20"/>
              </w:rPr>
              <w:t>500</w:t>
            </w:r>
          </w:p>
        </w:tc>
        <w:tc>
          <w:tcPr>
            <w:tcW w:w="1841" w:type="dxa"/>
          </w:tcPr>
          <w:p w14:paraId="10941E92" w14:textId="1C6588D2" w:rsidR="00104445" w:rsidRPr="00104445" w:rsidRDefault="00104445" w:rsidP="00104445">
            <w:pPr>
              <w:autoSpaceDE w:val="0"/>
              <w:autoSpaceDN w:val="0"/>
              <w:adjustRightInd w:val="0"/>
              <w:jc w:val="center"/>
              <w:rPr>
                <w:sz w:val="20"/>
                <w:szCs w:val="20"/>
              </w:rPr>
            </w:pPr>
            <w:r w:rsidRPr="00104445">
              <w:rPr>
                <w:sz w:val="20"/>
                <w:szCs w:val="20"/>
              </w:rPr>
              <w:t>0.65</w:t>
            </w:r>
          </w:p>
        </w:tc>
      </w:tr>
      <w:tr w:rsidR="00104445" w:rsidRPr="00314527" w14:paraId="3AFCF457" w14:textId="1D656FF4" w:rsidTr="002F0CE2">
        <w:trPr>
          <w:jc w:val="center"/>
        </w:trPr>
        <w:tc>
          <w:tcPr>
            <w:tcW w:w="1554" w:type="dxa"/>
            <w:vAlign w:val="center"/>
          </w:tcPr>
          <w:p w14:paraId="49F4ACA6" w14:textId="77777777"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rFonts w:eastAsia="宋体" w:cs="Times New Roman"/>
                <w:color w:val="000000" w:themeColor="text1"/>
                <w:sz w:val="20"/>
                <w:szCs w:val="20"/>
              </w:rPr>
              <w:t>Water body</w:t>
            </w:r>
          </w:p>
        </w:tc>
        <w:tc>
          <w:tcPr>
            <w:tcW w:w="1918" w:type="dxa"/>
          </w:tcPr>
          <w:p w14:paraId="4A902DC1" w14:textId="42F0E9C7"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4</w:t>
            </w:r>
          </w:p>
        </w:tc>
        <w:tc>
          <w:tcPr>
            <w:tcW w:w="2623" w:type="dxa"/>
          </w:tcPr>
          <w:p w14:paraId="183817FD" w14:textId="12E44467"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0</w:t>
            </w:r>
          </w:p>
        </w:tc>
        <w:tc>
          <w:tcPr>
            <w:tcW w:w="1841" w:type="dxa"/>
          </w:tcPr>
          <w:p w14:paraId="016C87C8" w14:textId="5A20EAD3" w:rsidR="00104445" w:rsidRPr="00104445" w:rsidRDefault="00104445" w:rsidP="00104445">
            <w:pPr>
              <w:autoSpaceDE w:val="0"/>
              <w:autoSpaceDN w:val="0"/>
              <w:adjustRightInd w:val="0"/>
              <w:jc w:val="center"/>
              <w:rPr>
                <w:sz w:val="20"/>
                <w:szCs w:val="20"/>
              </w:rPr>
            </w:pPr>
            <w:r w:rsidRPr="00104445">
              <w:rPr>
                <w:sz w:val="20"/>
                <w:szCs w:val="20"/>
              </w:rPr>
              <w:t>1</w:t>
            </w:r>
          </w:p>
        </w:tc>
        <w:tc>
          <w:tcPr>
            <w:tcW w:w="1841" w:type="dxa"/>
          </w:tcPr>
          <w:p w14:paraId="57849DDC" w14:textId="3BDD7E77" w:rsidR="00104445" w:rsidRPr="00104445" w:rsidRDefault="00104445" w:rsidP="00104445">
            <w:pPr>
              <w:autoSpaceDE w:val="0"/>
              <w:autoSpaceDN w:val="0"/>
              <w:adjustRightInd w:val="0"/>
              <w:jc w:val="center"/>
              <w:rPr>
                <w:sz w:val="20"/>
                <w:szCs w:val="20"/>
              </w:rPr>
            </w:pPr>
            <w:r w:rsidRPr="00104445">
              <w:rPr>
                <w:sz w:val="20"/>
                <w:szCs w:val="20"/>
              </w:rPr>
              <w:t>1</w:t>
            </w:r>
          </w:p>
        </w:tc>
      </w:tr>
      <w:tr w:rsidR="00104445" w:rsidRPr="00314527" w14:paraId="30BD7E99" w14:textId="15A8DFEF" w:rsidTr="002F0CE2">
        <w:trPr>
          <w:jc w:val="center"/>
        </w:trPr>
        <w:tc>
          <w:tcPr>
            <w:tcW w:w="1554" w:type="dxa"/>
            <w:vAlign w:val="center"/>
          </w:tcPr>
          <w:p w14:paraId="153686A0" w14:textId="77777777"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rFonts w:eastAsia="宋体" w:cs="Times New Roman"/>
                <w:color w:val="000000" w:themeColor="text1"/>
                <w:sz w:val="20"/>
                <w:szCs w:val="20"/>
              </w:rPr>
              <w:t>Construction land</w:t>
            </w:r>
          </w:p>
        </w:tc>
        <w:tc>
          <w:tcPr>
            <w:tcW w:w="1918" w:type="dxa"/>
          </w:tcPr>
          <w:p w14:paraId="67D75382" w14:textId="08BEAC03"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5</w:t>
            </w:r>
          </w:p>
        </w:tc>
        <w:tc>
          <w:tcPr>
            <w:tcW w:w="2623" w:type="dxa"/>
          </w:tcPr>
          <w:p w14:paraId="4AAB8296" w14:textId="5A7A981F"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0</w:t>
            </w:r>
          </w:p>
        </w:tc>
        <w:tc>
          <w:tcPr>
            <w:tcW w:w="1841" w:type="dxa"/>
          </w:tcPr>
          <w:p w14:paraId="4496F510" w14:textId="2C2ABDB2" w:rsidR="00104445" w:rsidRPr="00104445" w:rsidRDefault="00104445" w:rsidP="00104445">
            <w:pPr>
              <w:autoSpaceDE w:val="0"/>
              <w:autoSpaceDN w:val="0"/>
              <w:adjustRightInd w:val="0"/>
              <w:jc w:val="center"/>
              <w:rPr>
                <w:sz w:val="20"/>
                <w:szCs w:val="20"/>
              </w:rPr>
            </w:pPr>
            <w:r w:rsidRPr="00104445">
              <w:rPr>
                <w:sz w:val="20"/>
                <w:szCs w:val="20"/>
              </w:rPr>
              <w:t>1</w:t>
            </w:r>
          </w:p>
        </w:tc>
        <w:tc>
          <w:tcPr>
            <w:tcW w:w="1841" w:type="dxa"/>
          </w:tcPr>
          <w:p w14:paraId="0AA39397" w14:textId="7EBC26BC" w:rsidR="00104445" w:rsidRPr="00104445" w:rsidRDefault="00104445" w:rsidP="00104445">
            <w:pPr>
              <w:autoSpaceDE w:val="0"/>
              <w:autoSpaceDN w:val="0"/>
              <w:adjustRightInd w:val="0"/>
              <w:jc w:val="center"/>
              <w:rPr>
                <w:sz w:val="20"/>
                <w:szCs w:val="20"/>
              </w:rPr>
            </w:pPr>
            <w:r w:rsidRPr="00104445">
              <w:rPr>
                <w:sz w:val="20"/>
                <w:szCs w:val="20"/>
              </w:rPr>
              <w:t>0.3</w:t>
            </w:r>
          </w:p>
        </w:tc>
      </w:tr>
      <w:tr w:rsidR="00104445" w:rsidRPr="00314527" w14:paraId="2C8BE98D" w14:textId="4061D16F" w:rsidTr="002F0CE2">
        <w:trPr>
          <w:jc w:val="center"/>
        </w:trPr>
        <w:tc>
          <w:tcPr>
            <w:tcW w:w="1554" w:type="dxa"/>
            <w:tcBorders>
              <w:bottom w:val="single" w:sz="4" w:space="0" w:color="auto"/>
            </w:tcBorders>
            <w:vAlign w:val="center"/>
          </w:tcPr>
          <w:p w14:paraId="70AE7FB5" w14:textId="77777777"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rFonts w:eastAsia="宋体" w:cs="Times New Roman"/>
                <w:color w:val="000000" w:themeColor="text1"/>
                <w:sz w:val="20"/>
                <w:szCs w:val="20"/>
              </w:rPr>
              <w:t>Bare land</w:t>
            </w:r>
          </w:p>
        </w:tc>
        <w:tc>
          <w:tcPr>
            <w:tcW w:w="1918" w:type="dxa"/>
            <w:tcBorders>
              <w:bottom w:val="single" w:sz="4" w:space="0" w:color="auto"/>
            </w:tcBorders>
          </w:tcPr>
          <w:p w14:paraId="71663192" w14:textId="56B8B106"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6</w:t>
            </w:r>
          </w:p>
        </w:tc>
        <w:tc>
          <w:tcPr>
            <w:tcW w:w="2623" w:type="dxa"/>
            <w:tcBorders>
              <w:bottom w:val="single" w:sz="4" w:space="0" w:color="auto"/>
            </w:tcBorders>
          </w:tcPr>
          <w:p w14:paraId="7888A0C0" w14:textId="7E77F9BB" w:rsidR="00104445" w:rsidRPr="00104445" w:rsidRDefault="00104445" w:rsidP="00104445">
            <w:pPr>
              <w:autoSpaceDE w:val="0"/>
              <w:autoSpaceDN w:val="0"/>
              <w:adjustRightInd w:val="0"/>
              <w:jc w:val="center"/>
              <w:rPr>
                <w:rFonts w:eastAsia="宋体" w:cs="Times New Roman"/>
                <w:color w:val="000000" w:themeColor="text1"/>
                <w:sz w:val="20"/>
                <w:szCs w:val="20"/>
              </w:rPr>
            </w:pPr>
            <w:r w:rsidRPr="00104445">
              <w:rPr>
                <w:sz w:val="20"/>
                <w:szCs w:val="20"/>
              </w:rPr>
              <w:t>0</w:t>
            </w:r>
          </w:p>
        </w:tc>
        <w:tc>
          <w:tcPr>
            <w:tcW w:w="1841" w:type="dxa"/>
            <w:tcBorders>
              <w:bottom w:val="single" w:sz="4" w:space="0" w:color="auto"/>
            </w:tcBorders>
          </w:tcPr>
          <w:p w14:paraId="492F5256" w14:textId="5BB46794" w:rsidR="00104445" w:rsidRPr="00104445" w:rsidRDefault="00104445" w:rsidP="00104445">
            <w:pPr>
              <w:autoSpaceDE w:val="0"/>
              <w:autoSpaceDN w:val="0"/>
              <w:adjustRightInd w:val="0"/>
              <w:jc w:val="center"/>
              <w:rPr>
                <w:sz w:val="20"/>
                <w:szCs w:val="20"/>
              </w:rPr>
            </w:pPr>
            <w:r w:rsidRPr="00104445">
              <w:rPr>
                <w:sz w:val="20"/>
                <w:szCs w:val="20"/>
              </w:rPr>
              <w:t>1</w:t>
            </w:r>
          </w:p>
        </w:tc>
        <w:tc>
          <w:tcPr>
            <w:tcW w:w="1841" w:type="dxa"/>
            <w:tcBorders>
              <w:bottom w:val="single" w:sz="4" w:space="0" w:color="auto"/>
            </w:tcBorders>
          </w:tcPr>
          <w:p w14:paraId="03AC7767" w14:textId="32F6814B" w:rsidR="00104445" w:rsidRPr="00104445" w:rsidRDefault="00104445" w:rsidP="00104445">
            <w:pPr>
              <w:autoSpaceDE w:val="0"/>
              <w:autoSpaceDN w:val="0"/>
              <w:adjustRightInd w:val="0"/>
              <w:jc w:val="center"/>
              <w:rPr>
                <w:sz w:val="20"/>
                <w:szCs w:val="20"/>
              </w:rPr>
            </w:pPr>
            <w:r w:rsidRPr="00104445">
              <w:rPr>
                <w:sz w:val="20"/>
                <w:szCs w:val="20"/>
              </w:rPr>
              <w:t>0.2</w:t>
            </w:r>
          </w:p>
        </w:tc>
      </w:tr>
    </w:tbl>
    <w:p w14:paraId="22B2CC16" w14:textId="77777777" w:rsidR="008B2616" w:rsidRPr="008B2616" w:rsidRDefault="008B2616" w:rsidP="008B2616"/>
    <w:p w14:paraId="161DF8A6" w14:textId="77777777" w:rsidR="008B2616" w:rsidRPr="001549D3" w:rsidRDefault="008B2616" w:rsidP="008B2616">
      <w:pPr>
        <w:pStyle w:val="2"/>
      </w:pPr>
      <w:r w:rsidRPr="003202ED">
        <w:lastRenderedPageBreak/>
        <w:t xml:space="preserve">Soil conservation </w:t>
      </w:r>
      <w:bookmarkStart w:id="2" w:name="_Hlk107339176"/>
      <w:r w:rsidRPr="003202ED">
        <w:t>(SC)</w:t>
      </w:r>
      <w:bookmarkEnd w:id="2"/>
    </w:p>
    <w:p w14:paraId="35F9AD82" w14:textId="3AAD53A4" w:rsidR="00104445" w:rsidRDefault="00104445" w:rsidP="00104445">
      <w:pPr>
        <w:ind w:firstLineChars="200" w:firstLine="480"/>
        <w:rPr>
          <w:rFonts w:eastAsia="宋体" w:cs="宋体"/>
        </w:rPr>
      </w:pPr>
      <w:r w:rsidRPr="009779DD">
        <w:rPr>
          <w:rFonts w:eastAsia="宋体" w:cs="宋体"/>
        </w:rPr>
        <w:t>In this paper, the SDR module in the invest model is used to evaluate the soil conservation in the study area. According to the potential soil loss equation, the soil conservation (SD) is obtained by subtracting the potential soil erosion (</w:t>
      </w:r>
      <w:r w:rsidRPr="00C51313">
        <w:rPr>
          <w:rFonts w:eastAsia="宋体" w:cs="宋体"/>
        </w:rPr>
        <w:t>RKLS</w:t>
      </w:r>
      <w:r w:rsidRPr="009779DD">
        <w:rPr>
          <w:rFonts w:eastAsia="宋体" w:cs="宋体"/>
        </w:rPr>
        <w:t>) from the actual soil erosion (USLE). The formula is as follows:</w:t>
      </w:r>
    </w:p>
    <w:p w14:paraId="46823662" w14:textId="77777777" w:rsidR="00104445" w:rsidRDefault="00000000" w:rsidP="00104445">
      <w:pPr>
        <w:ind w:firstLineChars="200" w:firstLine="480"/>
        <w:rPr>
          <w:rFonts w:eastAsia="宋体" w:cs="宋体"/>
        </w:rPr>
      </w:pPr>
      <m:oMathPara>
        <m:oMath>
          <m:eqArr>
            <m:eqArrPr>
              <m:ctrlPr>
                <w:rPr>
                  <w:rFonts w:ascii="Cambria Math" w:eastAsia="宋体" w:hAnsi="Cambria Math" w:cs="宋体"/>
                </w:rPr>
              </m:ctrlPr>
            </m:eqArrPr>
            <m:e>
              <m:r>
                <w:rPr>
                  <w:rFonts w:ascii="Cambria Math" w:eastAsia="宋体" w:hAnsi="Cambria Math" w:cs="宋体"/>
                </w:rPr>
                <m:t>&amp;S</m:t>
              </m:r>
              <m:sSub>
                <m:sSubPr>
                  <m:ctrlPr>
                    <w:rPr>
                      <w:rFonts w:ascii="Cambria Math" w:eastAsia="宋体" w:hAnsi="Cambria Math" w:cs="宋体"/>
                    </w:rPr>
                  </m:ctrlPr>
                </m:sSubPr>
                <m:e>
                  <m:r>
                    <w:rPr>
                      <w:rFonts w:ascii="Cambria Math" w:eastAsia="宋体" w:hAnsi="Cambria Math" w:cs="宋体"/>
                    </w:rPr>
                    <m:t>C</m:t>
                  </m:r>
                </m:e>
                <m:sub>
                  <m:r>
                    <w:rPr>
                      <w:rFonts w:ascii="Cambria Math" w:eastAsia="宋体" w:hAnsi="Cambria Math" w:cs="宋体"/>
                    </w:rPr>
                    <m:t>i</m:t>
                  </m:r>
                </m:sub>
              </m:sSub>
              <m:r>
                <w:rPr>
                  <w:rFonts w:ascii="Cambria Math" w:eastAsia="宋体" w:hAnsi="Cambria Math" w:cs="宋体"/>
                </w:rPr>
                <m:t>=RKL</m:t>
              </m:r>
              <m:sSub>
                <m:sSubPr>
                  <m:ctrlPr>
                    <w:rPr>
                      <w:rFonts w:ascii="Cambria Math" w:eastAsia="宋体" w:hAnsi="Cambria Math" w:cs="宋体"/>
                    </w:rPr>
                  </m:ctrlPr>
                </m:sSubPr>
                <m:e>
                  <m:r>
                    <w:rPr>
                      <w:rFonts w:ascii="Cambria Math" w:eastAsia="宋体" w:hAnsi="Cambria Math" w:cs="宋体"/>
                    </w:rPr>
                    <m:t>S</m:t>
                  </m:r>
                </m:e>
                <m:sub>
                  <m:r>
                    <w:rPr>
                      <w:rFonts w:ascii="Cambria Math" w:eastAsia="宋体" w:hAnsi="Cambria Math" w:cs="宋体"/>
                    </w:rPr>
                    <m:t>i</m:t>
                  </m:r>
                </m:sub>
              </m:sSub>
              <m:r>
                <w:rPr>
                  <w:rFonts w:ascii="Cambria Math" w:eastAsia="宋体" w:hAnsi="Cambria Math" w:cs="宋体"/>
                </w:rPr>
                <m:t>-USL</m:t>
              </m:r>
              <m:sSub>
                <m:sSubPr>
                  <m:ctrlPr>
                    <w:rPr>
                      <w:rFonts w:ascii="Cambria Math" w:eastAsia="宋体" w:hAnsi="Cambria Math" w:cs="宋体"/>
                    </w:rPr>
                  </m:ctrlPr>
                </m:sSubPr>
                <m:e>
                  <m:r>
                    <w:rPr>
                      <w:rFonts w:ascii="Cambria Math" w:eastAsia="宋体" w:hAnsi="Cambria Math" w:cs="宋体"/>
                    </w:rPr>
                    <m:t>E</m:t>
                  </m:r>
                </m:e>
                <m:sub>
                  <m:r>
                    <w:rPr>
                      <w:rFonts w:ascii="Cambria Math" w:eastAsia="宋体" w:hAnsi="Cambria Math" w:cs="宋体"/>
                    </w:rPr>
                    <m:t>i</m:t>
                  </m:r>
                </m:sub>
              </m:sSub>
            </m:e>
            <m:e>
              <m:r>
                <w:rPr>
                  <w:rFonts w:ascii="Cambria Math" w:eastAsia="宋体" w:hAnsi="Cambria Math" w:cs="宋体"/>
                </w:rPr>
                <m:t>&amp;RKL</m:t>
              </m:r>
              <m:sSub>
                <m:sSubPr>
                  <m:ctrlPr>
                    <w:rPr>
                      <w:rFonts w:ascii="Cambria Math" w:eastAsia="宋体" w:hAnsi="Cambria Math" w:cs="宋体"/>
                    </w:rPr>
                  </m:ctrlPr>
                </m:sSubPr>
                <m:e>
                  <m:r>
                    <w:rPr>
                      <w:rFonts w:ascii="Cambria Math" w:eastAsia="宋体" w:hAnsi="Cambria Math" w:cs="宋体"/>
                    </w:rPr>
                    <m:t>S</m:t>
                  </m:r>
                </m:e>
                <m:sub>
                  <m:r>
                    <w:rPr>
                      <w:rFonts w:ascii="Cambria Math" w:eastAsia="宋体" w:hAnsi="Cambria Math" w:cs="宋体"/>
                    </w:rPr>
                    <m:t>i</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R</m:t>
                  </m:r>
                </m:e>
                <m:sub>
                  <m:r>
                    <w:rPr>
                      <w:rFonts w:ascii="Cambria Math" w:eastAsia="宋体" w:hAnsi="Cambria Math" w:cs="宋体"/>
                    </w:rPr>
                    <m:t>i</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K</m:t>
                  </m:r>
                </m:e>
                <m:sub>
                  <m:r>
                    <w:rPr>
                      <w:rFonts w:ascii="Cambria Math" w:eastAsia="宋体" w:hAnsi="Cambria Math" w:cs="宋体"/>
                    </w:rPr>
                    <m:t>i</m:t>
                  </m:r>
                </m:sub>
              </m:sSub>
              <m:r>
                <w:rPr>
                  <w:rFonts w:ascii="Cambria Math" w:eastAsia="宋体" w:hAnsi="Cambria Math" w:cs="宋体"/>
                </w:rPr>
                <m:t>×L</m:t>
              </m:r>
              <m:sSub>
                <m:sSubPr>
                  <m:ctrlPr>
                    <w:rPr>
                      <w:rFonts w:ascii="Cambria Math" w:eastAsia="宋体" w:hAnsi="Cambria Math" w:cs="宋体"/>
                    </w:rPr>
                  </m:ctrlPr>
                </m:sSubPr>
                <m:e>
                  <m:r>
                    <w:rPr>
                      <w:rFonts w:ascii="Cambria Math" w:eastAsia="宋体" w:hAnsi="Cambria Math" w:cs="宋体"/>
                    </w:rPr>
                    <m:t>S</m:t>
                  </m:r>
                </m:e>
                <m:sub>
                  <m:r>
                    <w:rPr>
                      <w:rFonts w:ascii="Cambria Math" w:eastAsia="宋体" w:hAnsi="Cambria Math" w:cs="宋体"/>
                    </w:rPr>
                    <m:t>i</m:t>
                  </m:r>
                </m:sub>
              </m:sSub>
            </m:e>
            <m:e>
              <m:r>
                <w:rPr>
                  <w:rFonts w:ascii="Cambria Math" w:eastAsia="宋体" w:hAnsi="Cambria Math" w:cs="宋体"/>
                </w:rPr>
                <m:t>&amp;USL</m:t>
              </m:r>
              <m:sSub>
                <m:sSubPr>
                  <m:ctrlPr>
                    <w:rPr>
                      <w:rFonts w:ascii="Cambria Math" w:eastAsia="宋体" w:hAnsi="Cambria Math" w:cs="宋体"/>
                    </w:rPr>
                  </m:ctrlPr>
                </m:sSubPr>
                <m:e>
                  <m:r>
                    <w:rPr>
                      <w:rFonts w:ascii="Cambria Math" w:eastAsia="宋体" w:hAnsi="Cambria Math" w:cs="宋体"/>
                    </w:rPr>
                    <m:t>E</m:t>
                  </m:r>
                </m:e>
                <m:sub>
                  <m:r>
                    <w:rPr>
                      <w:rFonts w:ascii="Cambria Math" w:eastAsia="宋体" w:hAnsi="Cambria Math" w:cs="宋体"/>
                    </w:rPr>
                    <m:t>i</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R</m:t>
                  </m:r>
                </m:e>
                <m:sub>
                  <m:r>
                    <w:rPr>
                      <w:rFonts w:ascii="Cambria Math" w:eastAsia="宋体" w:hAnsi="Cambria Math" w:cs="宋体"/>
                    </w:rPr>
                    <m:t>i</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K</m:t>
                  </m:r>
                </m:e>
                <m:sub>
                  <m:r>
                    <w:rPr>
                      <w:rFonts w:ascii="Cambria Math" w:eastAsia="宋体" w:hAnsi="Cambria Math" w:cs="宋体"/>
                    </w:rPr>
                    <m:t>i</m:t>
                  </m:r>
                </m:sub>
              </m:sSub>
              <m:r>
                <w:rPr>
                  <w:rFonts w:ascii="Cambria Math" w:eastAsia="宋体" w:hAnsi="Cambria Math" w:cs="宋体"/>
                </w:rPr>
                <m:t>×L</m:t>
              </m:r>
              <m:sSub>
                <m:sSubPr>
                  <m:ctrlPr>
                    <w:rPr>
                      <w:rFonts w:ascii="Cambria Math" w:eastAsia="宋体" w:hAnsi="Cambria Math" w:cs="宋体"/>
                    </w:rPr>
                  </m:ctrlPr>
                </m:sSubPr>
                <m:e>
                  <m:r>
                    <w:rPr>
                      <w:rFonts w:ascii="Cambria Math" w:eastAsia="宋体" w:hAnsi="Cambria Math" w:cs="宋体"/>
                    </w:rPr>
                    <m:t>S</m:t>
                  </m:r>
                </m:e>
                <m:sub>
                  <m:r>
                    <w:rPr>
                      <w:rFonts w:ascii="Cambria Math" w:eastAsia="宋体" w:hAnsi="Cambria Math" w:cs="宋体"/>
                    </w:rPr>
                    <m:t>i</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C</m:t>
                  </m:r>
                </m:e>
                <m:sub>
                  <m:r>
                    <w:rPr>
                      <w:rFonts w:ascii="Cambria Math" w:eastAsia="宋体" w:hAnsi="Cambria Math" w:cs="宋体"/>
                    </w:rPr>
                    <m:t>i</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P</m:t>
                  </m:r>
                </m:e>
                <m:sub>
                  <m:r>
                    <w:rPr>
                      <w:rFonts w:ascii="Cambria Math" w:eastAsia="宋体" w:hAnsi="Cambria Math" w:cs="宋体"/>
                    </w:rPr>
                    <m:t>i</m:t>
                  </m:r>
                </m:sub>
              </m:sSub>
            </m:e>
          </m:eqArr>
        </m:oMath>
      </m:oMathPara>
    </w:p>
    <w:p w14:paraId="28E7C7AA" w14:textId="7D08BD94" w:rsidR="008B2616" w:rsidRPr="00104445" w:rsidRDefault="00104445" w:rsidP="008B2616">
      <w:pPr>
        <w:rPr>
          <w:rFonts w:eastAsia="宋体" w:cs="宋体"/>
        </w:rPr>
      </w:pPr>
      <w:r>
        <w:rPr>
          <w:rFonts w:eastAsia="宋体" w:cs="宋体" w:hint="eastAsia"/>
          <w:lang w:eastAsia="zh-CN"/>
        </w:rPr>
        <w:t>w</w:t>
      </w:r>
      <w:r w:rsidRPr="008A2A8A">
        <w:rPr>
          <w:rFonts w:eastAsia="宋体" w:cs="宋体"/>
        </w:rPr>
        <w:t>here</w:t>
      </w:r>
      <w:r>
        <w:rPr>
          <w:rFonts w:eastAsia="宋体" w:cs="宋体"/>
        </w:rPr>
        <w:t xml:space="preserve"> </w:t>
      </w:r>
      <m:oMath>
        <m:r>
          <w:rPr>
            <w:rFonts w:ascii="Cambria Math" w:eastAsia="宋体" w:hAnsi="Cambria Math" w:cs="宋体"/>
          </w:rPr>
          <m:t>S</m:t>
        </m:r>
        <m:sSub>
          <m:sSubPr>
            <m:ctrlPr>
              <w:rPr>
                <w:rFonts w:ascii="Cambria Math" w:eastAsia="宋体" w:hAnsi="Cambria Math" w:cs="宋体"/>
              </w:rPr>
            </m:ctrlPr>
          </m:sSubPr>
          <m:e>
            <m:r>
              <w:rPr>
                <w:rFonts w:ascii="Cambria Math" w:eastAsia="宋体" w:hAnsi="Cambria Math" w:cs="宋体"/>
              </w:rPr>
              <m:t>C</m:t>
            </m:r>
          </m:e>
          <m:sub>
            <m:r>
              <w:rPr>
                <w:rFonts w:ascii="Cambria Math" w:eastAsia="宋体" w:hAnsi="Cambria Math" w:cs="宋体"/>
              </w:rPr>
              <m:t>i</m:t>
            </m:r>
          </m:sub>
        </m:sSub>
      </m:oMath>
      <w:r w:rsidRPr="00EC78D9">
        <w:rPr>
          <w:rFonts w:eastAsia="宋体" w:cs="宋体"/>
        </w:rPr>
        <w:t xml:space="preserve"> is soil conservation;</w:t>
      </w:r>
      <w:r w:rsidRPr="00EC78D9">
        <w:rPr>
          <w:rFonts w:ascii="Cambria Math" w:eastAsia="宋体" w:hAnsi="Cambria Math" w:cs="宋体"/>
          <w:i/>
        </w:rPr>
        <w:t xml:space="preserve"> </w:t>
      </w:r>
      <m:oMath>
        <m:r>
          <w:rPr>
            <w:rFonts w:ascii="Cambria Math" w:eastAsia="宋体" w:hAnsi="Cambria Math" w:cs="宋体"/>
          </w:rPr>
          <m:t>RKL</m:t>
        </m:r>
        <m:sSub>
          <m:sSubPr>
            <m:ctrlPr>
              <w:rPr>
                <w:rFonts w:ascii="Cambria Math" w:eastAsia="宋体" w:hAnsi="Cambria Math" w:cs="宋体"/>
              </w:rPr>
            </m:ctrlPr>
          </m:sSubPr>
          <m:e>
            <m:r>
              <w:rPr>
                <w:rFonts w:ascii="Cambria Math" w:eastAsia="宋体" w:hAnsi="Cambria Math" w:cs="宋体"/>
              </w:rPr>
              <m:t>S</m:t>
            </m:r>
          </m:e>
          <m:sub>
            <m:r>
              <w:rPr>
                <w:rFonts w:ascii="Cambria Math" w:eastAsia="宋体" w:hAnsi="Cambria Math" w:cs="宋体"/>
              </w:rPr>
              <m:t>i</m:t>
            </m:r>
          </m:sub>
        </m:sSub>
      </m:oMath>
      <w:r w:rsidRPr="00EC78D9">
        <w:rPr>
          <w:rFonts w:eastAsia="宋体" w:cs="宋体"/>
        </w:rPr>
        <w:t xml:space="preserve"> is the potential erosion amount; </w:t>
      </w:r>
      <m:oMath>
        <m:r>
          <w:rPr>
            <w:rFonts w:ascii="Cambria Math" w:eastAsia="宋体" w:hAnsi="Cambria Math" w:cs="宋体"/>
          </w:rPr>
          <m:t>USL</m:t>
        </m:r>
        <m:sSub>
          <m:sSubPr>
            <m:ctrlPr>
              <w:rPr>
                <w:rFonts w:ascii="Cambria Math" w:eastAsia="宋体" w:hAnsi="Cambria Math" w:cs="宋体"/>
              </w:rPr>
            </m:ctrlPr>
          </m:sSubPr>
          <m:e>
            <m:r>
              <w:rPr>
                <w:rFonts w:ascii="Cambria Math" w:eastAsia="宋体" w:hAnsi="Cambria Math" w:cs="宋体"/>
              </w:rPr>
              <m:t>E</m:t>
            </m:r>
          </m:e>
          <m:sub>
            <m:r>
              <w:rPr>
                <w:rFonts w:ascii="Cambria Math" w:eastAsia="宋体" w:hAnsi="Cambria Math" w:cs="宋体"/>
              </w:rPr>
              <m:t>i</m:t>
            </m:r>
          </m:sub>
        </m:sSub>
      </m:oMath>
      <w:r w:rsidRPr="00EC78D9">
        <w:rPr>
          <w:rFonts w:eastAsia="宋体" w:cs="宋体"/>
        </w:rPr>
        <w:t xml:space="preserve"> is the actual erosion amount; </w:t>
      </w:r>
      <m:oMath>
        <m:sSub>
          <m:sSubPr>
            <m:ctrlPr>
              <w:rPr>
                <w:rFonts w:ascii="Cambria Math" w:eastAsia="宋体" w:hAnsi="Cambria Math" w:cs="宋体"/>
              </w:rPr>
            </m:ctrlPr>
          </m:sSubPr>
          <m:e>
            <m:r>
              <w:rPr>
                <w:rFonts w:ascii="Cambria Math" w:eastAsia="宋体" w:hAnsi="Cambria Math" w:cs="宋体"/>
              </w:rPr>
              <m:t>R</m:t>
            </m:r>
          </m:e>
          <m:sub>
            <m:r>
              <w:rPr>
                <w:rFonts w:ascii="Cambria Math" w:eastAsia="宋体" w:hAnsi="Cambria Math" w:cs="宋体"/>
              </w:rPr>
              <m:t>i</m:t>
            </m:r>
          </m:sub>
        </m:sSub>
      </m:oMath>
      <w:r w:rsidRPr="00EC78D9">
        <w:rPr>
          <w:rFonts w:eastAsia="宋体" w:cs="宋体"/>
        </w:rPr>
        <w:t xml:space="preserve"> is Rainfall Erosivity Factor; </w:t>
      </w:r>
      <m:oMath>
        <m:sSub>
          <m:sSubPr>
            <m:ctrlPr>
              <w:rPr>
                <w:rFonts w:ascii="Cambria Math" w:eastAsia="宋体" w:hAnsi="Cambria Math" w:cs="宋体"/>
              </w:rPr>
            </m:ctrlPr>
          </m:sSubPr>
          <m:e>
            <m:r>
              <w:rPr>
                <w:rFonts w:ascii="Cambria Math" w:eastAsia="宋体" w:hAnsi="Cambria Math" w:cs="宋体"/>
              </w:rPr>
              <m:t>K</m:t>
            </m:r>
          </m:e>
          <m:sub>
            <m:r>
              <w:rPr>
                <w:rFonts w:ascii="Cambria Math" w:eastAsia="宋体" w:hAnsi="Cambria Math" w:cs="宋体"/>
              </w:rPr>
              <m:t>i</m:t>
            </m:r>
          </m:sub>
        </m:sSub>
      </m:oMath>
      <w:r w:rsidRPr="00EC78D9">
        <w:rPr>
          <w:rFonts w:eastAsia="宋体" w:cs="宋体"/>
        </w:rPr>
        <w:t xml:space="preserve"> is soil erodibility factor; </w:t>
      </w:r>
      <m:oMath>
        <m:r>
          <w:rPr>
            <w:rFonts w:ascii="Cambria Math" w:eastAsia="宋体" w:hAnsi="Cambria Math" w:cs="宋体"/>
          </w:rPr>
          <m:t>L</m:t>
        </m:r>
        <m:sSub>
          <m:sSubPr>
            <m:ctrlPr>
              <w:rPr>
                <w:rFonts w:ascii="Cambria Math" w:eastAsia="宋体" w:hAnsi="Cambria Math" w:cs="宋体"/>
              </w:rPr>
            </m:ctrlPr>
          </m:sSubPr>
          <m:e>
            <m:r>
              <w:rPr>
                <w:rFonts w:ascii="Cambria Math" w:eastAsia="宋体" w:hAnsi="Cambria Math" w:cs="宋体"/>
              </w:rPr>
              <m:t>S</m:t>
            </m:r>
          </m:e>
          <m:sub>
            <m:r>
              <w:rPr>
                <w:rFonts w:ascii="Cambria Math" w:eastAsia="宋体" w:hAnsi="Cambria Math" w:cs="宋体"/>
              </w:rPr>
              <m:t>i</m:t>
            </m:r>
          </m:sub>
        </m:sSub>
      </m:oMath>
      <w:r w:rsidRPr="00EC78D9">
        <w:rPr>
          <w:rFonts w:eastAsia="宋体" w:cs="宋体"/>
        </w:rPr>
        <w:t xml:space="preserve"> is the slope length factor; </w:t>
      </w:r>
      <m:oMath>
        <m:sSub>
          <m:sSubPr>
            <m:ctrlPr>
              <w:rPr>
                <w:rFonts w:ascii="Cambria Math" w:eastAsia="宋体" w:hAnsi="Cambria Math" w:cs="宋体"/>
              </w:rPr>
            </m:ctrlPr>
          </m:sSubPr>
          <m:e>
            <m:r>
              <w:rPr>
                <w:rFonts w:ascii="Cambria Math" w:eastAsia="宋体" w:hAnsi="Cambria Math" w:cs="宋体"/>
              </w:rPr>
              <m:t>C</m:t>
            </m:r>
          </m:e>
          <m:sub>
            <m:r>
              <w:rPr>
                <w:rFonts w:ascii="Cambria Math" w:eastAsia="宋体" w:hAnsi="Cambria Math" w:cs="宋体"/>
              </w:rPr>
              <m:t>i</m:t>
            </m:r>
          </m:sub>
        </m:sSub>
      </m:oMath>
      <w:r w:rsidRPr="00EC78D9">
        <w:rPr>
          <w:rFonts w:eastAsia="宋体" w:cs="宋体"/>
        </w:rPr>
        <w:t xml:space="preserve"> is the vegetation cover management factor; </w:t>
      </w:r>
      <m:oMath>
        <m:sSub>
          <m:sSubPr>
            <m:ctrlPr>
              <w:rPr>
                <w:rFonts w:ascii="Cambria Math" w:eastAsia="宋体" w:hAnsi="Cambria Math" w:cs="宋体"/>
              </w:rPr>
            </m:ctrlPr>
          </m:sSubPr>
          <m:e>
            <m:r>
              <w:rPr>
                <w:rFonts w:ascii="Cambria Math" w:eastAsia="宋体" w:hAnsi="Cambria Math" w:cs="宋体"/>
              </w:rPr>
              <m:t>P</m:t>
            </m:r>
          </m:e>
          <m:sub>
            <m:r>
              <w:rPr>
                <w:rFonts w:ascii="Cambria Math" w:eastAsia="宋体" w:hAnsi="Cambria Math" w:cs="宋体"/>
              </w:rPr>
              <m:t>i</m:t>
            </m:r>
          </m:sub>
        </m:sSub>
      </m:oMath>
      <w:r w:rsidRPr="00EC78D9">
        <w:rPr>
          <w:rFonts w:eastAsia="宋体" w:cs="宋体"/>
        </w:rPr>
        <w:t xml:space="preserve"> is the factor of water and soil conservation measures. The details of each coefficient are shown in </w:t>
      </w:r>
      <w:r w:rsidR="001858A2" w:rsidRPr="001858A2">
        <w:rPr>
          <w:rFonts w:eastAsia="宋体" w:cs="宋体" w:hint="eastAsia"/>
          <w:b/>
          <w:lang w:eastAsia="zh-CN"/>
        </w:rPr>
        <w:t>T</w:t>
      </w:r>
      <w:r w:rsidRPr="001858A2">
        <w:rPr>
          <w:rFonts w:eastAsia="宋体" w:cs="宋体"/>
          <w:b/>
        </w:rPr>
        <w:t>able A2</w:t>
      </w:r>
      <w:r w:rsidRPr="00EC78D9">
        <w:rPr>
          <w:rFonts w:eastAsia="宋体" w:cs="宋体"/>
        </w:rPr>
        <w:t xml:space="preserve"> of the supplementary data.</w:t>
      </w:r>
    </w:p>
    <w:p w14:paraId="5EE38EDC" w14:textId="076E32C2" w:rsidR="008B2616" w:rsidRPr="003202ED" w:rsidRDefault="008B2616" w:rsidP="008B2616">
      <w:pPr>
        <w:rPr>
          <w:rFonts w:eastAsia="宋体"/>
          <w:b/>
          <w:bCs/>
        </w:rPr>
      </w:pPr>
      <w:bookmarkStart w:id="3" w:name="_Hlk68441943"/>
      <w:r w:rsidRPr="003202ED">
        <w:rPr>
          <w:rFonts w:eastAsia="宋体"/>
          <w:b/>
          <w:bCs/>
        </w:rPr>
        <w:t>Table A</w:t>
      </w:r>
      <w:r w:rsidR="00104445">
        <w:rPr>
          <w:rFonts w:eastAsia="宋体"/>
          <w:b/>
          <w:bCs/>
        </w:rPr>
        <w:t>2</w:t>
      </w:r>
      <w:r w:rsidR="00AB592A">
        <w:rPr>
          <w:rFonts w:eastAsia="宋体"/>
          <w:b/>
          <w:bCs/>
        </w:rPr>
        <w:t>.</w:t>
      </w:r>
      <w:r w:rsidRPr="003202ED">
        <w:rPr>
          <w:rFonts w:eastAsia="宋体"/>
          <w:b/>
          <w:bCs/>
        </w:rPr>
        <w:t xml:space="preserve"> </w:t>
      </w:r>
      <w:r w:rsidRPr="007C5797">
        <w:rPr>
          <w:rFonts w:eastAsia="宋体"/>
        </w:rPr>
        <w:t xml:space="preserve">Biophysical table in “sediment delivery ratio” module of </w:t>
      </w:r>
      <w:proofErr w:type="spellStart"/>
      <w:r w:rsidRPr="007C5797">
        <w:rPr>
          <w:rFonts w:eastAsia="宋体"/>
        </w:rPr>
        <w:t>InVEST</w:t>
      </w:r>
      <w:proofErr w:type="spellEnd"/>
      <w:r w:rsidRPr="007C5797">
        <w:rPr>
          <w:rFonts w:eastAsia="宋体"/>
        </w:rPr>
        <w:t xml:space="preserve"> model.</w:t>
      </w:r>
      <w:bookmarkEnd w:id="3"/>
    </w:p>
    <w:tbl>
      <w:tblPr>
        <w:tblStyle w:val="aff5"/>
        <w:tblW w:w="344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779"/>
        <w:gridCol w:w="1928"/>
        <w:gridCol w:w="1525"/>
      </w:tblGrid>
      <w:tr w:rsidR="00976E8F" w:rsidRPr="00976E8F" w14:paraId="34A7AD1F" w14:textId="57A70541" w:rsidTr="00976E8F">
        <w:trPr>
          <w:jc w:val="center"/>
        </w:trPr>
        <w:tc>
          <w:tcPr>
            <w:tcW w:w="1495" w:type="dxa"/>
            <w:tcBorders>
              <w:top w:val="single" w:sz="8" w:space="0" w:color="auto"/>
              <w:bottom w:val="single" w:sz="4" w:space="0" w:color="auto"/>
            </w:tcBorders>
            <w:vAlign w:val="center"/>
          </w:tcPr>
          <w:p w14:paraId="5AEC8069" w14:textId="77777777" w:rsidR="00976E8F" w:rsidRPr="00976E8F" w:rsidRDefault="00976E8F" w:rsidP="00976E8F">
            <w:pPr>
              <w:autoSpaceDE w:val="0"/>
              <w:autoSpaceDN w:val="0"/>
              <w:adjustRightInd w:val="0"/>
              <w:jc w:val="center"/>
              <w:rPr>
                <w:rFonts w:eastAsia="宋体" w:cs="Times New Roman"/>
                <w:b/>
                <w:bCs/>
                <w:color w:val="000000" w:themeColor="text1"/>
                <w:sz w:val="20"/>
                <w:szCs w:val="20"/>
              </w:rPr>
            </w:pPr>
            <w:r w:rsidRPr="00976E8F">
              <w:rPr>
                <w:rFonts w:eastAsia="宋体" w:cs="Times New Roman"/>
                <w:b/>
                <w:bCs/>
                <w:color w:val="000000" w:themeColor="text1"/>
                <w:sz w:val="20"/>
                <w:szCs w:val="20"/>
              </w:rPr>
              <w:t>Land use type</w:t>
            </w:r>
          </w:p>
        </w:tc>
        <w:tc>
          <w:tcPr>
            <w:tcW w:w="1779" w:type="dxa"/>
            <w:tcBorders>
              <w:top w:val="single" w:sz="8" w:space="0" w:color="auto"/>
              <w:bottom w:val="single" w:sz="4" w:space="0" w:color="auto"/>
            </w:tcBorders>
          </w:tcPr>
          <w:p w14:paraId="3E072AF7" w14:textId="60CD6225" w:rsidR="00976E8F" w:rsidRPr="00976E8F" w:rsidRDefault="00976E8F" w:rsidP="00976E8F">
            <w:pPr>
              <w:autoSpaceDE w:val="0"/>
              <w:autoSpaceDN w:val="0"/>
              <w:adjustRightInd w:val="0"/>
              <w:jc w:val="center"/>
              <w:rPr>
                <w:rFonts w:eastAsia="宋体" w:cs="Times New Roman"/>
                <w:b/>
                <w:bCs/>
                <w:color w:val="000000" w:themeColor="text1"/>
                <w:sz w:val="20"/>
                <w:szCs w:val="20"/>
              </w:rPr>
            </w:pPr>
            <w:proofErr w:type="spellStart"/>
            <w:r w:rsidRPr="00976E8F">
              <w:rPr>
                <w:sz w:val="20"/>
                <w:szCs w:val="20"/>
              </w:rPr>
              <w:t>Lucode</w:t>
            </w:r>
            <w:proofErr w:type="spellEnd"/>
          </w:p>
        </w:tc>
        <w:tc>
          <w:tcPr>
            <w:tcW w:w="1928" w:type="dxa"/>
            <w:tcBorders>
              <w:top w:val="single" w:sz="8" w:space="0" w:color="auto"/>
              <w:bottom w:val="single" w:sz="4" w:space="0" w:color="auto"/>
            </w:tcBorders>
          </w:tcPr>
          <w:p w14:paraId="34081202" w14:textId="6E826641" w:rsidR="00976E8F" w:rsidRPr="00976E8F" w:rsidRDefault="00976E8F" w:rsidP="00976E8F">
            <w:pPr>
              <w:autoSpaceDE w:val="0"/>
              <w:autoSpaceDN w:val="0"/>
              <w:adjustRightInd w:val="0"/>
              <w:jc w:val="center"/>
              <w:rPr>
                <w:rFonts w:eastAsia="宋体" w:cs="Times New Roman"/>
                <w:b/>
                <w:bCs/>
                <w:color w:val="000000" w:themeColor="text1"/>
                <w:sz w:val="20"/>
                <w:szCs w:val="20"/>
              </w:rPr>
            </w:pPr>
            <w:proofErr w:type="spellStart"/>
            <w:r w:rsidRPr="00976E8F">
              <w:rPr>
                <w:sz w:val="20"/>
                <w:szCs w:val="20"/>
              </w:rPr>
              <w:t>usle_c</w:t>
            </w:r>
            <w:proofErr w:type="spellEnd"/>
          </w:p>
        </w:tc>
        <w:tc>
          <w:tcPr>
            <w:tcW w:w="1525" w:type="dxa"/>
            <w:tcBorders>
              <w:top w:val="single" w:sz="8" w:space="0" w:color="auto"/>
              <w:bottom w:val="single" w:sz="4" w:space="0" w:color="auto"/>
            </w:tcBorders>
          </w:tcPr>
          <w:p w14:paraId="7CC62249" w14:textId="73BFFE9B" w:rsidR="00976E8F" w:rsidRPr="00976E8F" w:rsidRDefault="00976E8F" w:rsidP="00976E8F">
            <w:pPr>
              <w:autoSpaceDE w:val="0"/>
              <w:autoSpaceDN w:val="0"/>
              <w:adjustRightInd w:val="0"/>
              <w:jc w:val="center"/>
              <w:rPr>
                <w:rFonts w:eastAsia="宋体" w:cs="Times New Roman"/>
                <w:b/>
                <w:bCs/>
                <w:color w:val="000000" w:themeColor="text1"/>
                <w:sz w:val="20"/>
                <w:szCs w:val="20"/>
              </w:rPr>
            </w:pPr>
            <w:proofErr w:type="spellStart"/>
            <w:r w:rsidRPr="00976E8F">
              <w:rPr>
                <w:sz w:val="20"/>
                <w:szCs w:val="20"/>
              </w:rPr>
              <w:t>usle_p</w:t>
            </w:r>
            <w:proofErr w:type="spellEnd"/>
          </w:p>
        </w:tc>
      </w:tr>
      <w:tr w:rsidR="00976E8F" w:rsidRPr="00976E8F" w14:paraId="56FF191A" w14:textId="27A2668C" w:rsidTr="00976E8F">
        <w:trPr>
          <w:jc w:val="center"/>
        </w:trPr>
        <w:tc>
          <w:tcPr>
            <w:tcW w:w="1495" w:type="dxa"/>
            <w:tcBorders>
              <w:top w:val="single" w:sz="4" w:space="0" w:color="auto"/>
            </w:tcBorders>
            <w:vAlign w:val="center"/>
          </w:tcPr>
          <w:p w14:paraId="1FA9424D" w14:textId="77777777"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Farmland</w:t>
            </w:r>
          </w:p>
        </w:tc>
        <w:tc>
          <w:tcPr>
            <w:tcW w:w="1779" w:type="dxa"/>
            <w:tcBorders>
              <w:top w:val="single" w:sz="4" w:space="0" w:color="auto"/>
            </w:tcBorders>
          </w:tcPr>
          <w:p w14:paraId="3B6134C0" w14:textId="768F3CEC"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1</w:t>
            </w:r>
          </w:p>
        </w:tc>
        <w:tc>
          <w:tcPr>
            <w:tcW w:w="1928" w:type="dxa"/>
            <w:tcBorders>
              <w:top w:val="single" w:sz="4" w:space="0" w:color="auto"/>
            </w:tcBorders>
          </w:tcPr>
          <w:p w14:paraId="1B318D1C" w14:textId="425E5901"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0.5</w:t>
            </w:r>
          </w:p>
        </w:tc>
        <w:tc>
          <w:tcPr>
            <w:tcW w:w="1525" w:type="dxa"/>
            <w:tcBorders>
              <w:top w:val="single" w:sz="4" w:space="0" w:color="auto"/>
            </w:tcBorders>
          </w:tcPr>
          <w:p w14:paraId="1F02977D" w14:textId="049F9FB5" w:rsidR="00976E8F" w:rsidRPr="00976E8F" w:rsidRDefault="00976E8F" w:rsidP="00976E8F">
            <w:pPr>
              <w:autoSpaceDE w:val="0"/>
              <w:autoSpaceDN w:val="0"/>
              <w:adjustRightInd w:val="0"/>
              <w:jc w:val="center"/>
              <w:rPr>
                <w:sz w:val="20"/>
                <w:szCs w:val="20"/>
              </w:rPr>
            </w:pPr>
            <w:r w:rsidRPr="00976E8F">
              <w:rPr>
                <w:sz w:val="20"/>
                <w:szCs w:val="20"/>
              </w:rPr>
              <w:t>0.4</w:t>
            </w:r>
          </w:p>
        </w:tc>
      </w:tr>
      <w:tr w:rsidR="00976E8F" w:rsidRPr="00976E8F" w14:paraId="1932DCEB" w14:textId="192CE50A" w:rsidTr="00976E8F">
        <w:trPr>
          <w:jc w:val="center"/>
        </w:trPr>
        <w:tc>
          <w:tcPr>
            <w:tcW w:w="1495" w:type="dxa"/>
            <w:vAlign w:val="center"/>
          </w:tcPr>
          <w:p w14:paraId="1372E18D" w14:textId="77777777"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Forest</w:t>
            </w:r>
          </w:p>
        </w:tc>
        <w:tc>
          <w:tcPr>
            <w:tcW w:w="1779" w:type="dxa"/>
          </w:tcPr>
          <w:p w14:paraId="39438F4D" w14:textId="7E95D015"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2</w:t>
            </w:r>
          </w:p>
        </w:tc>
        <w:tc>
          <w:tcPr>
            <w:tcW w:w="1928" w:type="dxa"/>
          </w:tcPr>
          <w:p w14:paraId="6FDD55D6" w14:textId="02F506ED"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0.06</w:t>
            </w:r>
          </w:p>
        </w:tc>
        <w:tc>
          <w:tcPr>
            <w:tcW w:w="1525" w:type="dxa"/>
          </w:tcPr>
          <w:p w14:paraId="0D62A4C4" w14:textId="529B4CDD" w:rsidR="00976E8F" w:rsidRPr="00976E8F" w:rsidRDefault="00976E8F" w:rsidP="00976E8F">
            <w:pPr>
              <w:autoSpaceDE w:val="0"/>
              <w:autoSpaceDN w:val="0"/>
              <w:adjustRightInd w:val="0"/>
              <w:jc w:val="center"/>
              <w:rPr>
                <w:sz w:val="20"/>
                <w:szCs w:val="20"/>
              </w:rPr>
            </w:pPr>
            <w:r w:rsidRPr="00976E8F">
              <w:rPr>
                <w:sz w:val="20"/>
                <w:szCs w:val="20"/>
              </w:rPr>
              <w:t>1</w:t>
            </w:r>
          </w:p>
        </w:tc>
      </w:tr>
      <w:tr w:rsidR="00976E8F" w:rsidRPr="00976E8F" w14:paraId="2080FDFD" w14:textId="508F2729" w:rsidTr="00976E8F">
        <w:trPr>
          <w:jc w:val="center"/>
        </w:trPr>
        <w:tc>
          <w:tcPr>
            <w:tcW w:w="1495" w:type="dxa"/>
            <w:vAlign w:val="center"/>
          </w:tcPr>
          <w:p w14:paraId="4F51E5AF" w14:textId="77777777"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Grassland</w:t>
            </w:r>
          </w:p>
        </w:tc>
        <w:tc>
          <w:tcPr>
            <w:tcW w:w="1779" w:type="dxa"/>
          </w:tcPr>
          <w:p w14:paraId="13E53AE6" w14:textId="0767E537"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3</w:t>
            </w:r>
          </w:p>
        </w:tc>
        <w:tc>
          <w:tcPr>
            <w:tcW w:w="1928" w:type="dxa"/>
          </w:tcPr>
          <w:p w14:paraId="5C11589A" w14:textId="6ED2E0C6"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0.13</w:t>
            </w:r>
          </w:p>
        </w:tc>
        <w:tc>
          <w:tcPr>
            <w:tcW w:w="1525" w:type="dxa"/>
          </w:tcPr>
          <w:p w14:paraId="6BF5381C" w14:textId="21544E61" w:rsidR="00976E8F" w:rsidRPr="00976E8F" w:rsidRDefault="00976E8F" w:rsidP="00976E8F">
            <w:pPr>
              <w:autoSpaceDE w:val="0"/>
              <w:autoSpaceDN w:val="0"/>
              <w:adjustRightInd w:val="0"/>
              <w:jc w:val="center"/>
              <w:rPr>
                <w:sz w:val="20"/>
                <w:szCs w:val="20"/>
              </w:rPr>
            </w:pPr>
            <w:r w:rsidRPr="00976E8F">
              <w:rPr>
                <w:sz w:val="20"/>
                <w:szCs w:val="20"/>
              </w:rPr>
              <w:t>1</w:t>
            </w:r>
          </w:p>
        </w:tc>
      </w:tr>
      <w:tr w:rsidR="00976E8F" w:rsidRPr="00976E8F" w14:paraId="589382FB" w14:textId="4CB47A4E" w:rsidTr="00976E8F">
        <w:trPr>
          <w:jc w:val="center"/>
        </w:trPr>
        <w:tc>
          <w:tcPr>
            <w:tcW w:w="1495" w:type="dxa"/>
            <w:vAlign w:val="center"/>
          </w:tcPr>
          <w:p w14:paraId="0F9C97EC" w14:textId="77777777"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Water body</w:t>
            </w:r>
          </w:p>
        </w:tc>
        <w:tc>
          <w:tcPr>
            <w:tcW w:w="1779" w:type="dxa"/>
          </w:tcPr>
          <w:p w14:paraId="057CF761" w14:textId="19FE652E"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4</w:t>
            </w:r>
          </w:p>
        </w:tc>
        <w:tc>
          <w:tcPr>
            <w:tcW w:w="1928" w:type="dxa"/>
          </w:tcPr>
          <w:p w14:paraId="262AF205" w14:textId="710A45D6"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0</w:t>
            </w:r>
          </w:p>
        </w:tc>
        <w:tc>
          <w:tcPr>
            <w:tcW w:w="1525" w:type="dxa"/>
          </w:tcPr>
          <w:p w14:paraId="123A46F9" w14:textId="79572F6B" w:rsidR="00976E8F" w:rsidRPr="00976E8F" w:rsidRDefault="00976E8F" w:rsidP="00976E8F">
            <w:pPr>
              <w:autoSpaceDE w:val="0"/>
              <w:autoSpaceDN w:val="0"/>
              <w:adjustRightInd w:val="0"/>
              <w:jc w:val="center"/>
              <w:rPr>
                <w:sz w:val="20"/>
                <w:szCs w:val="20"/>
              </w:rPr>
            </w:pPr>
            <w:r w:rsidRPr="00976E8F">
              <w:rPr>
                <w:sz w:val="20"/>
                <w:szCs w:val="20"/>
              </w:rPr>
              <w:t>0</w:t>
            </w:r>
          </w:p>
        </w:tc>
      </w:tr>
      <w:tr w:rsidR="00976E8F" w:rsidRPr="00976E8F" w14:paraId="1813D09C" w14:textId="140BE9DC" w:rsidTr="00976E8F">
        <w:trPr>
          <w:jc w:val="center"/>
        </w:trPr>
        <w:tc>
          <w:tcPr>
            <w:tcW w:w="1495" w:type="dxa"/>
            <w:vAlign w:val="center"/>
          </w:tcPr>
          <w:p w14:paraId="2E14B6DE" w14:textId="77777777"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Construction land</w:t>
            </w:r>
          </w:p>
        </w:tc>
        <w:tc>
          <w:tcPr>
            <w:tcW w:w="1779" w:type="dxa"/>
          </w:tcPr>
          <w:p w14:paraId="6BB83AC3" w14:textId="76330C94"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5</w:t>
            </w:r>
          </w:p>
        </w:tc>
        <w:tc>
          <w:tcPr>
            <w:tcW w:w="1928" w:type="dxa"/>
          </w:tcPr>
          <w:p w14:paraId="15B33C0F" w14:textId="1EC081A3"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0</w:t>
            </w:r>
          </w:p>
        </w:tc>
        <w:tc>
          <w:tcPr>
            <w:tcW w:w="1525" w:type="dxa"/>
          </w:tcPr>
          <w:p w14:paraId="7BDD25B8" w14:textId="00D13DEE" w:rsidR="00976E8F" w:rsidRPr="00976E8F" w:rsidRDefault="00976E8F" w:rsidP="00976E8F">
            <w:pPr>
              <w:autoSpaceDE w:val="0"/>
              <w:autoSpaceDN w:val="0"/>
              <w:adjustRightInd w:val="0"/>
              <w:jc w:val="center"/>
              <w:rPr>
                <w:sz w:val="20"/>
                <w:szCs w:val="20"/>
              </w:rPr>
            </w:pPr>
            <w:r w:rsidRPr="00976E8F">
              <w:rPr>
                <w:sz w:val="20"/>
                <w:szCs w:val="20"/>
              </w:rPr>
              <w:t>0</w:t>
            </w:r>
          </w:p>
        </w:tc>
      </w:tr>
      <w:tr w:rsidR="00976E8F" w:rsidRPr="00976E8F" w14:paraId="62AB1444" w14:textId="243A2AC9" w:rsidTr="00976E8F">
        <w:trPr>
          <w:jc w:val="center"/>
        </w:trPr>
        <w:tc>
          <w:tcPr>
            <w:tcW w:w="1495" w:type="dxa"/>
            <w:tcBorders>
              <w:bottom w:val="single" w:sz="8" w:space="0" w:color="auto"/>
            </w:tcBorders>
            <w:vAlign w:val="center"/>
          </w:tcPr>
          <w:p w14:paraId="4B36BD40" w14:textId="77777777"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Bare land</w:t>
            </w:r>
          </w:p>
        </w:tc>
        <w:tc>
          <w:tcPr>
            <w:tcW w:w="1779" w:type="dxa"/>
            <w:tcBorders>
              <w:bottom w:val="single" w:sz="8" w:space="0" w:color="auto"/>
            </w:tcBorders>
          </w:tcPr>
          <w:p w14:paraId="0E070C28" w14:textId="4A2D5F02"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6</w:t>
            </w:r>
          </w:p>
        </w:tc>
        <w:tc>
          <w:tcPr>
            <w:tcW w:w="1928" w:type="dxa"/>
            <w:tcBorders>
              <w:bottom w:val="single" w:sz="8" w:space="0" w:color="auto"/>
            </w:tcBorders>
          </w:tcPr>
          <w:p w14:paraId="3F6A0E15" w14:textId="00A62D79" w:rsidR="00976E8F" w:rsidRPr="00976E8F" w:rsidRDefault="00976E8F" w:rsidP="00976E8F">
            <w:pPr>
              <w:autoSpaceDE w:val="0"/>
              <w:autoSpaceDN w:val="0"/>
              <w:adjustRightInd w:val="0"/>
              <w:jc w:val="center"/>
              <w:rPr>
                <w:rFonts w:eastAsia="宋体" w:cs="Times New Roman"/>
                <w:color w:val="000000" w:themeColor="text1"/>
                <w:sz w:val="20"/>
                <w:szCs w:val="20"/>
              </w:rPr>
            </w:pPr>
            <w:r w:rsidRPr="00976E8F">
              <w:rPr>
                <w:sz w:val="20"/>
                <w:szCs w:val="20"/>
              </w:rPr>
              <w:t>1</w:t>
            </w:r>
          </w:p>
        </w:tc>
        <w:tc>
          <w:tcPr>
            <w:tcW w:w="1525" w:type="dxa"/>
            <w:tcBorders>
              <w:bottom w:val="single" w:sz="8" w:space="0" w:color="auto"/>
            </w:tcBorders>
          </w:tcPr>
          <w:p w14:paraId="203D5EC4" w14:textId="4C483984" w:rsidR="00976E8F" w:rsidRPr="00976E8F" w:rsidRDefault="00976E8F" w:rsidP="00976E8F">
            <w:pPr>
              <w:autoSpaceDE w:val="0"/>
              <w:autoSpaceDN w:val="0"/>
              <w:adjustRightInd w:val="0"/>
              <w:jc w:val="center"/>
              <w:rPr>
                <w:sz w:val="20"/>
                <w:szCs w:val="20"/>
              </w:rPr>
            </w:pPr>
            <w:r w:rsidRPr="00976E8F">
              <w:rPr>
                <w:sz w:val="20"/>
                <w:szCs w:val="20"/>
              </w:rPr>
              <w:t>0</w:t>
            </w:r>
          </w:p>
        </w:tc>
      </w:tr>
    </w:tbl>
    <w:p w14:paraId="58357055" w14:textId="77777777" w:rsidR="008B2616" w:rsidRPr="001549D3" w:rsidRDefault="008B2616" w:rsidP="008B2616"/>
    <w:p w14:paraId="69F2A999" w14:textId="13FC7321" w:rsidR="00314527" w:rsidRPr="001549D3" w:rsidRDefault="00314527" w:rsidP="00314527">
      <w:pPr>
        <w:pStyle w:val="2"/>
      </w:pPr>
      <w:r w:rsidRPr="00314527">
        <w:t xml:space="preserve">Carbon storage </w:t>
      </w:r>
      <w:bookmarkStart w:id="4" w:name="_Hlk107339184"/>
      <w:r w:rsidRPr="00314527">
        <w:t>(CS)</w:t>
      </w:r>
      <w:bookmarkEnd w:id="4"/>
    </w:p>
    <w:p w14:paraId="3D799411" w14:textId="77777777" w:rsidR="009C2BCA" w:rsidRDefault="009C2BCA" w:rsidP="009C2BCA">
      <w:pPr>
        <w:ind w:firstLineChars="200" w:firstLine="480"/>
        <w:rPr>
          <w:rFonts w:eastAsia="宋体" w:cs="宋体"/>
        </w:rPr>
      </w:pPr>
      <w:r w:rsidRPr="00EC78D9">
        <w:rPr>
          <w:rFonts w:eastAsia="宋体" w:cs="宋体"/>
        </w:rPr>
        <w:t xml:space="preserve">In this paper, the </w:t>
      </w:r>
      <w:r w:rsidRPr="00BE2DC8">
        <w:rPr>
          <w:rFonts w:eastAsia="宋体" w:cs="宋体"/>
        </w:rPr>
        <w:t>Carbon</w:t>
      </w:r>
      <w:r w:rsidRPr="00EC78D9">
        <w:rPr>
          <w:rFonts w:eastAsia="宋体" w:cs="宋体"/>
        </w:rPr>
        <w:t xml:space="preserve"> module in the </w:t>
      </w:r>
      <w:proofErr w:type="spellStart"/>
      <w:r w:rsidRPr="00BE2DC8">
        <w:rPr>
          <w:rFonts w:eastAsia="宋体" w:cs="宋体"/>
        </w:rPr>
        <w:t>InVEST</w:t>
      </w:r>
      <w:proofErr w:type="spellEnd"/>
      <w:r w:rsidRPr="00EC78D9">
        <w:rPr>
          <w:rFonts w:eastAsia="宋体" w:cs="宋体"/>
        </w:rPr>
        <w:t xml:space="preserve"> model is used to calculate the carbon storage in the study area, and the carbon storage in the current landscape is estimated based on the land use type data in different periods and the storage in the corresponding four carbon pools. Calculation formula:</w:t>
      </w:r>
    </w:p>
    <w:p w14:paraId="7C3213D5" w14:textId="77777777" w:rsidR="009C2BCA" w:rsidRDefault="00000000" w:rsidP="009C2BCA">
      <w:pPr>
        <w:ind w:firstLineChars="200" w:firstLine="480"/>
        <w:rPr>
          <w:rFonts w:eastAsia="宋体" w:cs="宋体"/>
        </w:rPr>
      </w:pPr>
      <m:oMathPara>
        <m:oMath>
          <m:sSub>
            <m:sSubPr>
              <m:ctrlPr>
                <w:rPr>
                  <w:rFonts w:ascii="Cambria Math" w:eastAsia="宋体" w:hAnsi="Cambria Math" w:cs="宋体"/>
                </w:rPr>
              </m:ctrlPr>
            </m:sSubPr>
            <m:e>
              <m:r>
                <w:rPr>
                  <w:rFonts w:ascii="Cambria Math" w:eastAsia="宋体" w:hAnsi="Cambria Math" w:cs="宋体"/>
                </w:rPr>
                <m:t>C</m:t>
              </m:r>
            </m:e>
            <m:sub>
              <m:r>
                <m:rPr>
                  <m:nor/>
                </m:rPr>
                <w:rPr>
                  <w:rFonts w:eastAsia="宋体" w:cs="宋体"/>
                </w:rPr>
                <m:t xml:space="preserve">total </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C</m:t>
              </m:r>
            </m:e>
            <m:sub>
              <m:r>
                <m:rPr>
                  <m:nor/>
                </m:rPr>
                <w:rPr>
                  <w:rFonts w:eastAsia="宋体" w:cs="宋体"/>
                </w:rPr>
                <m:t xml:space="preserve">above </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C</m:t>
              </m:r>
            </m:e>
            <m:sub>
              <m:r>
                <m:rPr>
                  <m:nor/>
                </m:rPr>
                <w:rPr>
                  <w:rFonts w:eastAsia="宋体" w:cs="宋体"/>
                </w:rPr>
                <m:t xml:space="preserve">below </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C</m:t>
              </m:r>
            </m:e>
            <m:sub>
              <m:r>
                <m:rPr>
                  <m:nor/>
                </m:rPr>
                <w:rPr>
                  <w:rFonts w:eastAsia="宋体" w:cs="宋体"/>
                </w:rPr>
                <m:t xml:space="preserve">soil </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C</m:t>
              </m:r>
            </m:e>
            <m:sub>
              <m:r>
                <m:rPr>
                  <m:nor/>
                </m:rPr>
                <w:rPr>
                  <w:rFonts w:eastAsia="宋体" w:cs="宋体"/>
                </w:rPr>
                <m:t xml:space="preserve">dead </m:t>
              </m:r>
            </m:sub>
          </m:sSub>
        </m:oMath>
      </m:oMathPara>
    </w:p>
    <w:p w14:paraId="754CB449" w14:textId="3BF95F92" w:rsidR="009C2BCA" w:rsidRDefault="009C2BCA" w:rsidP="009C2BCA">
      <w:pPr>
        <w:rPr>
          <w:rFonts w:eastAsia="宋体" w:cs="宋体"/>
        </w:rPr>
      </w:pPr>
      <w:bookmarkStart w:id="5" w:name="_Hlk68441660"/>
      <w:r>
        <w:rPr>
          <w:rFonts w:eastAsia="宋体" w:cs="宋体" w:hint="eastAsia"/>
          <w:lang w:eastAsia="zh-CN"/>
        </w:rPr>
        <w:t>w</w:t>
      </w:r>
      <w:r w:rsidRPr="008A2A8A">
        <w:rPr>
          <w:rFonts w:eastAsia="宋体" w:cs="宋体"/>
        </w:rPr>
        <w:t>here</w:t>
      </w:r>
      <w:r>
        <w:rPr>
          <w:rFonts w:eastAsia="宋体" w:cs="宋体"/>
        </w:rPr>
        <w:t xml:space="preserve"> </w:t>
      </w:r>
      <w:proofErr w:type="spellStart"/>
      <w:r w:rsidRPr="00985D24">
        <w:rPr>
          <w:rFonts w:eastAsia="宋体" w:cs="宋体" w:hint="eastAsia"/>
        </w:rPr>
        <w:t>C</w:t>
      </w:r>
      <w:r w:rsidRPr="00985D24">
        <w:rPr>
          <w:rFonts w:eastAsia="宋体" w:cs="宋体" w:hint="eastAsia"/>
          <w:vertAlign w:val="subscript"/>
        </w:rPr>
        <w:t>tota</w:t>
      </w:r>
      <w:proofErr w:type="spellEnd"/>
      <w:r w:rsidRPr="00EC78D9">
        <w:rPr>
          <w:rFonts w:eastAsia="宋体" w:cs="宋体"/>
        </w:rPr>
        <w:t xml:space="preserve"> is the total carbon storage; </w:t>
      </w:r>
      <w:proofErr w:type="spellStart"/>
      <w:r w:rsidRPr="00985D24">
        <w:rPr>
          <w:rFonts w:eastAsia="宋体" w:cs="宋体" w:hint="eastAsia"/>
        </w:rPr>
        <w:t>C</w:t>
      </w:r>
      <w:r w:rsidRPr="00985D24">
        <w:rPr>
          <w:rFonts w:eastAsia="宋体" w:cs="宋体" w:hint="eastAsia"/>
          <w:vertAlign w:val="subscript"/>
        </w:rPr>
        <w:t>above</w:t>
      </w:r>
      <w:proofErr w:type="spellEnd"/>
      <w:r w:rsidRPr="00EC78D9">
        <w:rPr>
          <w:rFonts w:eastAsia="宋体" w:cs="宋体"/>
        </w:rPr>
        <w:t xml:space="preserve"> is aboveground carbon storage; </w:t>
      </w:r>
      <w:proofErr w:type="spellStart"/>
      <w:r w:rsidRPr="00985D24">
        <w:rPr>
          <w:rFonts w:eastAsia="宋体" w:cs="宋体" w:hint="eastAsia"/>
        </w:rPr>
        <w:t>C</w:t>
      </w:r>
      <w:r w:rsidRPr="00985D24">
        <w:rPr>
          <w:rFonts w:eastAsia="宋体" w:cs="宋体" w:hint="eastAsia"/>
          <w:vertAlign w:val="subscript"/>
        </w:rPr>
        <w:t>below</w:t>
      </w:r>
      <w:proofErr w:type="spellEnd"/>
      <w:r w:rsidRPr="00EC78D9">
        <w:rPr>
          <w:rFonts w:eastAsia="宋体" w:cs="宋体"/>
        </w:rPr>
        <w:t xml:space="preserve"> refers to underground carbon storage; </w:t>
      </w:r>
      <w:proofErr w:type="spellStart"/>
      <w:r w:rsidRPr="00985D24">
        <w:rPr>
          <w:rFonts w:eastAsia="宋体" w:cs="宋体" w:hint="eastAsia"/>
        </w:rPr>
        <w:t>C</w:t>
      </w:r>
      <w:r w:rsidRPr="00985D24">
        <w:rPr>
          <w:rFonts w:eastAsia="宋体" w:cs="宋体" w:hint="eastAsia"/>
          <w:vertAlign w:val="subscript"/>
        </w:rPr>
        <w:t>soil</w:t>
      </w:r>
      <w:proofErr w:type="spellEnd"/>
      <w:r w:rsidRPr="00EC78D9">
        <w:rPr>
          <w:rFonts w:eastAsia="宋体" w:cs="宋体"/>
        </w:rPr>
        <w:t xml:space="preserve"> is soil carbon storage; </w:t>
      </w:r>
      <w:proofErr w:type="spellStart"/>
      <w:r w:rsidRPr="00985D24">
        <w:rPr>
          <w:rFonts w:eastAsia="宋体" w:cs="宋体" w:hint="eastAsia"/>
        </w:rPr>
        <w:t>C</w:t>
      </w:r>
      <w:r w:rsidRPr="00985D24">
        <w:rPr>
          <w:rFonts w:eastAsia="宋体" w:cs="宋体" w:hint="eastAsia"/>
          <w:vertAlign w:val="subscript"/>
        </w:rPr>
        <w:t>dead</w:t>
      </w:r>
      <w:proofErr w:type="spellEnd"/>
      <w:r w:rsidRPr="00EC78D9">
        <w:rPr>
          <w:rFonts w:eastAsia="宋体" w:cs="宋体"/>
        </w:rPr>
        <w:t xml:space="preserve"> is the carbon storage of dead organic matter. The unit is </w:t>
      </w:r>
      <w:r w:rsidRPr="00985D24">
        <w:rPr>
          <w:rFonts w:eastAsia="宋体" w:cs="宋体" w:hint="eastAsia"/>
        </w:rPr>
        <w:t>t</w:t>
      </w:r>
      <w:r w:rsidRPr="00985D24">
        <w:rPr>
          <w:rFonts w:eastAsia="宋体" w:cs="宋体" w:hint="eastAsia"/>
        </w:rPr>
        <w:t>·</w:t>
      </w:r>
      <w:r w:rsidRPr="00985D24">
        <w:rPr>
          <w:rFonts w:eastAsia="宋体" w:cs="宋体" w:hint="eastAsia"/>
        </w:rPr>
        <w:t>hm</w:t>
      </w:r>
      <w:r w:rsidRPr="00985D24">
        <w:rPr>
          <w:rFonts w:eastAsia="宋体" w:cs="宋体" w:hint="eastAsia"/>
          <w:vertAlign w:val="superscript"/>
        </w:rPr>
        <w:t>－</w:t>
      </w:r>
      <w:r w:rsidRPr="00985D24">
        <w:rPr>
          <w:rFonts w:eastAsia="宋体" w:cs="宋体" w:hint="eastAsia"/>
          <w:vertAlign w:val="superscript"/>
        </w:rPr>
        <w:t>2</w:t>
      </w:r>
      <w:r w:rsidRPr="00EC78D9">
        <w:rPr>
          <w:rFonts w:eastAsia="宋体" w:cs="宋体"/>
        </w:rPr>
        <w:t xml:space="preserve">. The details of each coefficient are shown in </w:t>
      </w:r>
      <w:r w:rsidR="001858A2" w:rsidRPr="001858A2">
        <w:rPr>
          <w:rFonts w:eastAsia="宋体" w:cs="宋体" w:hint="eastAsia"/>
          <w:b/>
          <w:lang w:eastAsia="zh-CN"/>
        </w:rPr>
        <w:t>T</w:t>
      </w:r>
      <w:r w:rsidRPr="001858A2">
        <w:rPr>
          <w:rFonts w:eastAsia="宋体" w:cs="宋体"/>
          <w:b/>
        </w:rPr>
        <w:t>able A3</w:t>
      </w:r>
      <w:r w:rsidRPr="00EC78D9">
        <w:rPr>
          <w:rFonts w:eastAsia="宋体" w:cs="宋体"/>
        </w:rPr>
        <w:t xml:space="preserve"> of the supplementary data.</w:t>
      </w:r>
    </w:p>
    <w:p w14:paraId="153FDBFF" w14:textId="0538D9A4" w:rsidR="00314527" w:rsidRDefault="001858A2" w:rsidP="007C5797">
      <w:pPr>
        <w:rPr>
          <w:rFonts w:eastAsia="宋体"/>
        </w:rPr>
      </w:pPr>
      <w:r>
        <w:rPr>
          <w:rFonts w:eastAsia="宋体"/>
          <w:b/>
          <w:bCs/>
        </w:rPr>
        <w:lastRenderedPageBreak/>
        <w:t>Table A</w:t>
      </w:r>
      <w:r w:rsidR="009C2BCA">
        <w:rPr>
          <w:rFonts w:eastAsia="宋体"/>
          <w:b/>
          <w:bCs/>
        </w:rPr>
        <w:t>3</w:t>
      </w:r>
      <w:r w:rsidR="00AB592A">
        <w:rPr>
          <w:rFonts w:eastAsia="宋体"/>
          <w:b/>
          <w:bCs/>
        </w:rPr>
        <w:t>.</w:t>
      </w:r>
      <w:r w:rsidR="00314527" w:rsidRPr="00314527">
        <w:rPr>
          <w:rFonts w:eastAsia="宋体"/>
          <w:b/>
          <w:bCs/>
        </w:rPr>
        <w:t xml:space="preserve"> </w:t>
      </w:r>
      <w:r w:rsidR="00314527" w:rsidRPr="007C5797">
        <w:rPr>
          <w:rFonts w:eastAsia="宋体"/>
        </w:rPr>
        <w:t xml:space="preserve">Input data on carbon stored in each of the four fundamental pools for each land use type in the </w:t>
      </w:r>
      <w:proofErr w:type="spellStart"/>
      <w:r w:rsidR="00314527" w:rsidRPr="007C5797">
        <w:rPr>
          <w:rFonts w:eastAsia="宋体"/>
        </w:rPr>
        <w:t>InVEST</w:t>
      </w:r>
      <w:proofErr w:type="spellEnd"/>
      <w:r w:rsidR="00314527" w:rsidRPr="007C5797">
        <w:rPr>
          <w:rFonts w:eastAsia="宋体"/>
        </w:rPr>
        <w:t xml:space="preserve"> 3.8.0 model (Unit: Mg/ha).</w:t>
      </w:r>
      <w:bookmarkEnd w:id="5"/>
    </w:p>
    <w:tbl>
      <w:tblPr>
        <w:tblStyle w:val="af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779"/>
        <w:gridCol w:w="1928"/>
        <w:gridCol w:w="1525"/>
        <w:gridCol w:w="1525"/>
        <w:gridCol w:w="1525"/>
      </w:tblGrid>
      <w:tr w:rsidR="009C2BCA" w:rsidRPr="00976E8F" w14:paraId="4FAC84D2" w14:textId="77777777" w:rsidTr="00916230">
        <w:trPr>
          <w:jc w:val="center"/>
        </w:trPr>
        <w:tc>
          <w:tcPr>
            <w:tcW w:w="1495" w:type="dxa"/>
            <w:tcBorders>
              <w:top w:val="single" w:sz="8" w:space="0" w:color="auto"/>
              <w:bottom w:val="single" w:sz="4" w:space="0" w:color="auto"/>
            </w:tcBorders>
            <w:vAlign w:val="center"/>
          </w:tcPr>
          <w:p w14:paraId="44A813C9" w14:textId="77777777" w:rsidR="009C2BCA" w:rsidRPr="00976E8F" w:rsidRDefault="009C2BCA" w:rsidP="00916230">
            <w:pPr>
              <w:autoSpaceDE w:val="0"/>
              <w:autoSpaceDN w:val="0"/>
              <w:adjustRightInd w:val="0"/>
              <w:jc w:val="center"/>
              <w:rPr>
                <w:rFonts w:eastAsia="宋体" w:cs="Times New Roman"/>
                <w:b/>
                <w:bCs/>
                <w:color w:val="000000" w:themeColor="text1"/>
                <w:sz w:val="20"/>
                <w:szCs w:val="20"/>
              </w:rPr>
            </w:pPr>
            <w:r w:rsidRPr="00976E8F">
              <w:rPr>
                <w:rFonts w:eastAsia="宋体" w:cs="Times New Roman"/>
                <w:b/>
                <w:bCs/>
                <w:color w:val="000000" w:themeColor="text1"/>
                <w:sz w:val="20"/>
                <w:szCs w:val="20"/>
              </w:rPr>
              <w:t>Land use type</w:t>
            </w:r>
          </w:p>
        </w:tc>
        <w:tc>
          <w:tcPr>
            <w:tcW w:w="1779" w:type="dxa"/>
            <w:tcBorders>
              <w:top w:val="single" w:sz="8" w:space="0" w:color="auto"/>
              <w:bottom w:val="single" w:sz="4" w:space="0" w:color="auto"/>
            </w:tcBorders>
          </w:tcPr>
          <w:p w14:paraId="7F0BEE51" w14:textId="77777777" w:rsidR="009C2BCA" w:rsidRPr="00976E8F" w:rsidRDefault="009C2BCA" w:rsidP="00916230">
            <w:pPr>
              <w:autoSpaceDE w:val="0"/>
              <w:autoSpaceDN w:val="0"/>
              <w:adjustRightInd w:val="0"/>
              <w:jc w:val="center"/>
              <w:rPr>
                <w:rFonts w:eastAsia="宋体" w:cs="Times New Roman"/>
                <w:b/>
                <w:bCs/>
                <w:color w:val="000000" w:themeColor="text1"/>
                <w:sz w:val="20"/>
                <w:szCs w:val="20"/>
              </w:rPr>
            </w:pPr>
            <w:proofErr w:type="spellStart"/>
            <w:r w:rsidRPr="00976E8F">
              <w:rPr>
                <w:sz w:val="20"/>
                <w:szCs w:val="20"/>
              </w:rPr>
              <w:t>C_above</w:t>
            </w:r>
            <w:proofErr w:type="spellEnd"/>
          </w:p>
        </w:tc>
        <w:tc>
          <w:tcPr>
            <w:tcW w:w="1928" w:type="dxa"/>
            <w:tcBorders>
              <w:top w:val="single" w:sz="8" w:space="0" w:color="auto"/>
              <w:bottom w:val="single" w:sz="4" w:space="0" w:color="auto"/>
            </w:tcBorders>
          </w:tcPr>
          <w:p w14:paraId="07C293A3" w14:textId="77777777" w:rsidR="009C2BCA" w:rsidRPr="00976E8F" w:rsidRDefault="009C2BCA" w:rsidP="00916230">
            <w:pPr>
              <w:autoSpaceDE w:val="0"/>
              <w:autoSpaceDN w:val="0"/>
              <w:adjustRightInd w:val="0"/>
              <w:jc w:val="center"/>
              <w:rPr>
                <w:rFonts w:eastAsia="宋体" w:cs="Times New Roman"/>
                <w:b/>
                <w:bCs/>
                <w:color w:val="000000" w:themeColor="text1"/>
                <w:sz w:val="20"/>
                <w:szCs w:val="20"/>
              </w:rPr>
            </w:pPr>
            <w:proofErr w:type="spellStart"/>
            <w:r w:rsidRPr="00976E8F">
              <w:rPr>
                <w:sz w:val="20"/>
                <w:szCs w:val="20"/>
              </w:rPr>
              <w:t>C_below</w:t>
            </w:r>
            <w:proofErr w:type="spellEnd"/>
          </w:p>
        </w:tc>
        <w:tc>
          <w:tcPr>
            <w:tcW w:w="1525" w:type="dxa"/>
            <w:tcBorders>
              <w:top w:val="single" w:sz="8" w:space="0" w:color="auto"/>
              <w:bottom w:val="single" w:sz="4" w:space="0" w:color="auto"/>
            </w:tcBorders>
          </w:tcPr>
          <w:p w14:paraId="4EA69195" w14:textId="77777777" w:rsidR="009C2BCA" w:rsidRPr="00976E8F" w:rsidRDefault="009C2BCA" w:rsidP="00916230">
            <w:pPr>
              <w:autoSpaceDE w:val="0"/>
              <w:autoSpaceDN w:val="0"/>
              <w:adjustRightInd w:val="0"/>
              <w:jc w:val="center"/>
              <w:rPr>
                <w:rFonts w:eastAsia="宋体" w:cs="Times New Roman"/>
                <w:b/>
                <w:bCs/>
                <w:color w:val="000000" w:themeColor="text1"/>
                <w:sz w:val="20"/>
                <w:szCs w:val="20"/>
              </w:rPr>
            </w:pPr>
            <w:proofErr w:type="spellStart"/>
            <w:r w:rsidRPr="00976E8F">
              <w:rPr>
                <w:sz w:val="20"/>
                <w:szCs w:val="20"/>
              </w:rPr>
              <w:t>C_soil</w:t>
            </w:r>
            <w:proofErr w:type="spellEnd"/>
          </w:p>
        </w:tc>
        <w:tc>
          <w:tcPr>
            <w:tcW w:w="1525" w:type="dxa"/>
            <w:tcBorders>
              <w:top w:val="single" w:sz="8" w:space="0" w:color="auto"/>
              <w:bottom w:val="single" w:sz="4" w:space="0" w:color="auto"/>
            </w:tcBorders>
          </w:tcPr>
          <w:p w14:paraId="672BD1E6" w14:textId="77777777" w:rsidR="009C2BCA" w:rsidRPr="00976E8F" w:rsidRDefault="009C2BCA" w:rsidP="00916230">
            <w:pPr>
              <w:autoSpaceDE w:val="0"/>
              <w:autoSpaceDN w:val="0"/>
              <w:adjustRightInd w:val="0"/>
              <w:jc w:val="center"/>
              <w:rPr>
                <w:rFonts w:eastAsia="宋体" w:cs="Times New Roman"/>
                <w:b/>
                <w:bCs/>
                <w:color w:val="000000" w:themeColor="text1"/>
                <w:sz w:val="20"/>
                <w:szCs w:val="20"/>
              </w:rPr>
            </w:pPr>
            <w:proofErr w:type="spellStart"/>
            <w:r w:rsidRPr="00976E8F">
              <w:rPr>
                <w:sz w:val="20"/>
                <w:szCs w:val="20"/>
              </w:rPr>
              <w:t>C_dead</w:t>
            </w:r>
            <w:proofErr w:type="spellEnd"/>
          </w:p>
        </w:tc>
        <w:tc>
          <w:tcPr>
            <w:tcW w:w="1525" w:type="dxa"/>
            <w:tcBorders>
              <w:top w:val="single" w:sz="8" w:space="0" w:color="auto"/>
              <w:bottom w:val="single" w:sz="4" w:space="0" w:color="auto"/>
            </w:tcBorders>
          </w:tcPr>
          <w:p w14:paraId="17205D6B" w14:textId="77777777" w:rsidR="009C2BCA" w:rsidRPr="00976E8F" w:rsidRDefault="009C2BCA" w:rsidP="00916230">
            <w:pPr>
              <w:autoSpaceDE w:val="0"/>
              <w:autoSpaceDN w:val="0"/>
              <w:adjustRightInd w:val="0"/>
              <w:jc w:val="center"/>
              <w:rPr>
                <w:rFonts w:eastAsia="宋体" w:cs="Times New Roman"/>
                <w:b/>
                <w:bCs/>
                <w:color w:val="000000" w:themeColor="text1"/>
                <w:sz w:val="20"/>
                <w:szCs w:val="20"/>
              </w:rPr>
            </w:pPr>
            <w:proofErr w:type="spellStart"/>
            <w:r w:rsidRPr="00976E8F">
              <w:rPr>
                <w:sz w:val="20"/>
                <w:szCs w:val="20"/>
              </w:rPr>
              <w:t>lucode</w:t>
            </w:r>
            <w:proofErr w:type="spellEnd"/>
          </w:p>
        </w:tc>
      </w:tr>
      <w:tr w:rsidR="009C2BCA" w:rsidRPr="00976E8F" w14:paraId="039C2A74" w14:textId="77777777" w:rsidTr="00916230">
        <w:trPr>
          <w:jc w:val="center"/>
        </w:trPr>
        <w:tc>
          <w:tcPr>
            <w:tcW w:w="1495" w:type="dxa"/>
            <w:tcBorders>
              <w:top w:val="single" w:sz="4" w:space="0" w:color="auto"/>
            </w:tcBorders>
            <w:vAlign w:val="center"/>
          </w:tcPr>
          <w:p w14:paraId="287059E9"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Farmland</w:t>
            </w:r>
          </w:p>
        </w:tc>
        <w:tc>
          <w:tcPr>
            <w:tcW w:w="1779" w:type="dxa"/>
            <w:tcBorders>
              <w:top w:val="single" w:sz="4" w:space="0" w:color="auto"/>
            </w:tcBorders>
          </w:tcPr>
          <w:p w14:paraId="79360F84"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0.54</w:t>
            </w:r>
          </w:p>
        </w:tc>
        <w:tc>
          <w:tcPr>
            <w:tcW w:w="1928" w:type="dxa"/>
            <w:tcBorders>
              <w:top w:val="single" w:sz="4" w:space="0" w:color="auto"/>
            </w:tcBorders>
          </w:tcPr>
          <w:p w14:paraId="29FE2CEC"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w:t>
            </w:r>
          </w:p>
        </w:tc>
        <w:tc>
          <w:tcPr>
            <w:tcW w:w="1525" w:type="dxa"/>
            <w:tcBorders>
              <w:top w:val="single" w:sz="4" w:space="0" w:color="auto"/>
            </w:tcBorders>
          </w:tcPr>
          <w:p w14:paraId="170E17DA" w14:textId="77777777" w:rsidR="009C2BCA" w:rsidRPr="00976E8F" w:rsidRDefault="009C2BCA" w:rsidP="00916230">
            <w:pPr>
              <w:autoSpaceDE w:val="0"/>
              <w:autoSpaceDN w:val="0"/>
              <w:adjustRightInd w:val="0"/>
              <w:jc w:val="center"/>
              <w:rPr>
                <w:sz w:val="20"/>
                <w:szCs w:val="20"/>
              </w:rPr>
            </w:pPr>
            <w:r w:rsidRPr="00976E8F">
              <w:rPr>
                <w:sz w:val="20"/>
                <w:szCs w:val="20"/>
              </w:rPr>
              <w:t>8.67</w:t>
            </w:r>
          </w:p>
        </w:tc>
        <w:tc>
          <w:tcPr>
            <w:tcW w:w="1525" w:type="dxa"/>
            <w:tcBorders>
              <w:top w:val="single" w:sz="4" w:space="0" w:color="auto"/>
            </w:tcBorders>
          </w:tcPr>
          <w:p w14:paraId="12B5CFEE" w14:textId="77777777" w:rsidR="009C2BCA" w:rsidRPr="00976E8F" w:rsidRDefault="009C2BCA" w:rsidP="00916230">
            <w:pPr>
              <w:autoSpaceDE w:val="0"/>
              <w:autoSpaceDN w:val="0"/>
              <w:adjustRightInd w:val="0"/>
              <w:jc w:val="center"/>
              <w:rPr>
                <w:sz w:val="20"/>
                <w:szCs w:val="20"/>
              </w:rPr>
            </w:pPr>
            <w:r w:rsidRPr="00976E8F">
              <w:rPr>
                <w:sz w:val="20"/>
                <w:szCs w:val="20"/>
              </w:rPr>
              <w:t>0</w:t>
            </w:r>
          </w:p>
        </w:tc>
        <w:tc>
          <w:tcPr>
            <w:tcW w:w="1525" w:type="dxa"/>
            <w:tcBorders>
              <w:top w:val="single" w:sz="4" w:space="0" w:color="auto"/>
            </w:tcBorders>
          </w:tcPr>
          <w:p w14:paraId="63F686BF" w14:textId="77777777" w:rsidR="009C2BCA" w:rsidRPr="00976E8F" w:rsidRDefault="009C2BCA" w:rsidP="00916230">
            <w:pPr>
              <w:autoSpaceDE w:val="0"/>
              <w:autoSpaceDN w:val="0"/>
              <w:adjustRightInd w:val="0"/>
              <w:jc w:val="center"/>
              <w:rPr>
                <w:sz w:val="20"/>
                <w:szCs w:val="20"/>
              </w:rPr>
            </w:pPr>
            <w:r w:rsidRPr="00976E8F">
              <w:rPr>
                <w:sz w:val="20"/>
                <w:szCs w:val="20"/>
              </w:rPr>
              <w:t>1</w:t>
            </w:r>
          </w:p>
        </w:tc>
      </w:tr>
      <w:tr w:rsidR="009C2BCA" w:rsidRPr="00976E8F" w14:paraId="5A39E2E3" w14:textId="77777777" w:rsidTr="00916230">
        <w:trPr>
          <w:jc w:val="center"/>
        </w:trPr>
        <w:tc>
          <w:tcPr>
            <w:tcW w:w="1495" w:type="dxa"/>
            <w:vAlign w:val="center"/>
          </w:tcPr>
          <w:p w14:paraId="1915482F"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Forest</w:t>
            </w:r>
          </w:p>
        </w:tc>
        <w:tc>
          <w:tcPr>
            <w:tcW w:w="1779" w:type="dxa"/>
          </w:tcPr>
          <w:p w14:paraId="607EF4B6"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2.65</w:t>
            </w:r>
          </w:p>
        </w:tc>
        <w:tc>
          <w:tcPr>
            <w:tcW w:w="1928" w:type="dxa"/>
          </w:tcPr>
          <w:p w14:paraId="017EC875"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w:t>
            </w:r>
          </w:p>
        </w:tc>
        <w:tc>
          <w:tcPr>
            <w:tcW w:w="1525" w:type="dxa"/>
          </w:tcPr>
          <w:p w14:paraId="77DCD7EA" w14:textId="77777777" w:rsidR="009C2BCA" w:rsidRPr="00976E8F" w:rsidRDefault="009C2BCA" w:rsidP="00916230">
            <w:pPr>
              <w:autoSpaceDE w:val="0"/>
              <w:autoSpaceDN w:val="0"/>
              <w:adjustRightInd w:val="0"/>
              <w:jc w:val="center"/>
              <w:rPr>
                <w:sz w:val="20"/>
                <w:szCs w:val="20"/>
              </w:rPr>
            </w:pPr>
            <w:r w:rsidRPr="00976E8F">
              <w:rPr>
                <w:sz w:val="20"/>
                <w:szCs w:val="20"/>
              </w:rPr>
              <w:t>11.3</w:t>
            </w:r>
          </w:p>
        </w:tc>
        <w:tc>
          <w:tcPr>
            <w:tcW w:w="1525" w:type="dxa"/>
          </w:tcPr>
          <w:p w14:paraId="6E541AAD" w14:textId="77777777" w:rsidR="009C2BCA" w:rsidRPr="00976E8F" w:rsidRDefault="009C2BCA" w:rsidP="00916230">
            <w:pPr>
              <w:autoSpaceDE w:val="0"/>
              <w:autoSpaceDN w:val="0"/>
              <w:adjustRightInd w:val="0"/>
              <w:jc w:val="center"/>
              <w:rPr>
                <w:sz w:val="20"/>
                <w:szCs w:val="20"/>
              </w:rPr>
            </w:pPr>
            <w:r w:rsidRPr="00976E8F">
              <w:rPr>
                <w:sz w:val="20"/>
                <w:szCs w:val="20"/>
              </w:rPr>
              <w:t>0</w:t>
            </w:r>
          </w:p>
        </w:tc>
        <w:tc>
          <w:tcPr>
            <w:tcW w:w="1525" w:type="dxa"/>
          </w:tcPr>
          <w:p w14:paraId="2B904F2B" w14:textId="77777777" w:rsidR="009C2BCA" w:rsidRPr="00976E8F" w:rsidRDefault="009C2BCA" w:rsidP="00916230">
            <w:pPr>
              <w:autoSpaceDE w:val="0"/>
              <w:autoSpaceDN w:val="0"/>
              <w:adjustRightInd w:val="0"/>
              <w:jc w:val="center"/>
              <w:rPr>
                <w:sz w:val="20"/>
                <w:szCs w:val="20"/>
              </w:rPr>
            </w:pPr>
            <w:r w:rsidRPr="00976E8F">
              <w:rPr>
                <w:sz w:val="20"/>
                <w:szCs w:val="20"/>
              </w:rPr>
              <w:t>2</w:t>
            </w:r>
          </w:p>
        </w:tc>
      </w:tr>
      <w:tr w:rsidR="009C2BCA" w:rsidRPr="00976E8F" w14:paraId="6750BAC0" w14:textId="77777777" w:rsidTr="00916230">
        <w:trPr>
          <w:jc w:val="center"/>
        </w:trPr>
        <w:tc>
          <w:tcPr>
            <w:tcW w:w="1495" w:type="dxa"/>
            <w:vAlign w:val="center"/>
          </w:tcPr>
          <w:p w14:paraId="79C1F621"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Grassland</w:t>
            </w:r>
          </w:p>
        </w:tc>
        <w:tc>
          <w:tcPr>
            <w:tcW w:w="1779" w:type="dxa"/>
          </w:tcPr>
          <w:p w14:paraId="210C3DC3"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0.34</w:t>
            </w:r>
          </w:p>
        </w:tc>
        <w:tc>
          <w:tcPr>
            <w:tcW w:w="1928" w:type="dxa"/>
          </w:tcPr>
          <w:p w14:paraId="6DAA195C"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w:t>
            </w:r>
          </w:p>
        </w:tc>
        <w:tc>
          <w:tcPr>
            <w:tcW w:w="1525" w:type="dxa"/>
          </w:tcPr>
          <w:p w14:paraId="319BCF1D" w14:textId="77777777" w:rsidR="009C2BCA" w:rsidRPr="00976E8F" w:rsidRDefault="009C2BCA" w:rsidP="00916230">
            <w:pPr>
              <w:autoSpaceDE w:val="0"/>
              <w:autoSpaceDN w:val="0"/>
              <w:adjustRightInd w:val="0"/>
              <w:jc w:val="center"/>
              <w:rPr>
                <w:sz w:val="20"/>
                <w:szCs w:val="20"/>
              </w:rPr>
            </w:pPr>
            <w:r w:rsidRPr="00976E8F">
              <w:rPr>
                <w:sz w:val="20"/>
                <w:szCs w:val="20"/>
              </w:rPr>
              <w:t>9.92</w:t>
            </w:r>
          </w:p>
        </w:tc>
        <w:tc>
          <w:tcPr>
            <w:tcW w:w="1525" w:type="dxa"/>
          </w:tcPr>
          <w:p w14:paraId="41656C91" w14:textId="77777777" w:rsidR="009C2BCA" w:rsidRPr="00976E8F" w:rsidRDefault="009C2BCA" w:rsidP="00916230">
            <w:pPr>
              <w:autoSpaceDE w:val="0"/>
              <w:autoSpaceDN w:val="0"/>
              <w:adjustRightInd w:val="0"/>
              <w:jc w:val="center"/>
              <w:rPr>
                <w:sz w:val="20"/>
                <w:szCs w:val="20"/>
              </w:rPr>
            </w:pPr>
            <w:r w:rsidRPr="00976E8F">
              <w:rPr>
                <w:sz w:val="20"/>
                <w:szCs w:val="20"/>
              </w:rPr>
              <w:t>0</w:t>
            </w:r>
          </w:p>
        </w:tc>
        <w:tc>
          <w:tcPr>
            <w:tcW w:w="1525" w:type="dxa"/>
          </w:tcPr>
          <w:p w14:paraId="6B02D921" w14:textId="77777777" w:rsidR="009C2BCA" w:rsidRPr="00976E8F" w:rsidRDefault="009C2BCA" w:rsidP="00916230">
            <w:pPr>
              <w:autoSpaceDE w:val="0"/>
              <w:autoSpaceDN w:val="0"/>
              <w:adjustRightInd w:val="0"/>
              <w:jc w:val="center"/>
              <w:rPr>
                <w:sz w:val="20"/>
                <w:szCs w:val="20"/>
              </w:rPr>
            </w:pPr>
            <w:r w:rsidRPr="00976E8F">
              <w:rPr>
                <w:sz w:val="20"/>
                <w:szCs w:val="20"/>
              </w:rPr>
              <w:t>3</w:t>
            </w:r>
          </w:p>
        </w:tc>
      </w:tr>
      <w:tr w:rsidR="009C2BCA" w:rsidRPr="00976E8F" w14:paraId="01734259" w14:textId="77777777" w:rsidTr="00916230">
        <w:trPr>
          <w:jc w:val="center"/>
        </w:trPr>
        <w:tc>
          <w:tcPr>
            <w:tcW w:w="1495" w:type="dxa"/>
            <w:vAlign w:val="center"/>
          </w:tcPr>
          <w:p w14:paraId="1F194A05"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Water body</w:t>
            </w:r>
          </w:p>
        </w:tc>
        <w:tc>
          <w:tcPr>
            <w:tcW w:w="1779" w:type="dxa"/>
          </w:tcPr>
          <w:p w14:paraId="2839555E"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1.78</w:t>
            </w:r>
          </w:p>
        </w:tc>
        <w:tc>
          <w:tcPr>
            <w:tcW w:w="1928" w:type="dxa"/>
          </w:tcPr>
          <w:p w14:paraId="3A8CCFCA"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w:t>
            </w:r>
          </w:p>
        </w:tc>
        <w:tc>
          <w:tcPr>
            <w:tcW w:w="1525" w:type="dxa"/>
          </w:tcPr>
          <w:p w14:paraId="470C4DA7" w14:textId="77777777" w:rsidR="009C2BCA" w:rsidRPr="00976E8F" w:rsidRDefault="009C2BCA" w:rsidP="00916230">
            <w:pPr>
              <w:autoSpaceDE w:val="0"/>
              <w:autoSpaceDN w:val="0"/>
              <w:adjustRightInd w:val="0"/>
              <w:jc w:val="center"/>
              <w:rPr>
                <w:sz w:val="20"/>
                <w:szCs w:val="20"/>
              </w:rPr>
            </w:pPr>
            <w:r w:rsidRPr="00976E8F">
              <w:rPr>
                <w:sz w:val="20"/>
                <w:szCs w:val="20"/>
              </w:rPr>
              <w:t>8.94</w:t>
            </w:r>
          </w:p>
        </w:tc>
        <w:tc>
          <w:tcPr>
            <w:tcW w:w="1525" w:type="dxa"/>
          </w:tcPr>
          <w:p w14:paraId="3E0BCE45" w14:textId="77777777" w:rsidR="009C2BCA" w:rsidRPr="00976E8F" w:rsidRDefault="009C2BCA" w:rsidP="00916230">
            <w:pPr>
              <w:autoSpaceDE w:val="0"/>
              <w:autoSpaceDN w:val="0"/>
              <w:adjustRightInd w:val="0"/>
              <w:jc w:val="center"/>
              <w:rPr>
                <w:sz w:val="20"/>
                <w:szCs w:val="20"/>
              </w:rPr>
            </w:pPr>
            <w:r w:rsidRPr="00976E8F">
              <w:rPr>
                <w:sz w:val="20"/>
                <w:szCs w:val="20"/>
              </w:rPr>
              <w:t>0</w:t>
            </w:r>
          </w:p>
        </w:tc>
        <w:tc>
          <w:tcPr>
            <w:tcW w:w="1525" w:type="dxa"/>
          </w:tcPr>
          <w:p w14:paraId="65F4F54C" w14:textId="77777777" w:rsidR="009C2BCA" w:rsidRPr="00976E8F" w:rsidRDefault="009C2BCA" w:rsidP="00916230">
            <w:pPr>
              <w:autoSpaceDE w:val="0"/>
              <w:autoSpaceDN w:val="0"/>
              <w:adjustRightInd w:val="0"/>
              <w:jc w:val="center"/>
              <w:rPr>
                <w:sz w:val="20"/>
                <w:szCs w:val="20"/>
              </w:rPr>
            </w:pPr>
            <w:r w:rsidRPr="00976E8F">
              <w:rPr>
                <w:sz w:val="20"/>
                <w:szCs w:val="20"/>
              </w:rPr>
              <w:t>4</w:t>
            </w:r>
          </w:p>
        </w:tc>
      </w:tr>
      <w:tr w:rsidR="009C2BCA" w:rsidRPr="00976E8F" w14:paraId="6279A14C" w14:textId="77777777" w:rsidTr="00916230">
        <w:trPr>
          <w:jc w:val="center"/>
        </w:trPr>
        <w:tc>
          <w:tcPr>
            <w:tcW w:w="1495" w:type="dxa"/>
            <w:vAlign w:val="center"/>
          </w:tcPr>
          <w:p w14:paraId="3DC50CBA"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Construction land</w:t>
            </w:r>
          </w:p>
        </w:tc>
        <w:tc>
          <w:tcPr>
            <w:tcW w:w="1779" w:type="dxa"/>
          </w:tcPr>
          <w:p w14:paraId="4B85FE7B"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0.48</w:t>
            </w:r>
          </w:p>
        </w:tc>
        <w:tc>
          <w:tcPr>
            <w:tcW w:w="1928" w:type="dxa"/>
          </w:tcPr>
          <w:p w14:paraId="6E80A1DA"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w:t>
            </w:r>
          </w:p>
        </w:tc>
        <w:tc>
          <w:tcPr>
            <w:tcW w:w="1525" w:type="dxa"/>
          </w:tcPr>
          <w:p w14:paraId="57CE1AFC" w14:textId="77777777" w:rsidR="009C2BCA" w:rsidRPr="00976E8F" w:rsidRDefault="009C2BCA" w:rsidP="00916230">
            <w:pPr>
              <w:autoSpaceDE w:val="0"/>
              <w:autoSpaceDN w:val="0"/>
              <w:adjustRightInd w:val="0"/>
              <w:jc w:val="center"/>
              <w:rPr>
                <w:sz w:val="20"/>
                <w:szCs w:val="20"/>
              </w:rPr>
            </w:pPr>
            <w:r w:rsidRPr="00976E8F">
              <w:rPr>
                <w:sz w:val="20"/>
                <w:szCs w:val="20"/>
              </w:rPr>
              <w:t>8.1</w:t>
            </w:r>
          </w:p>
        </w:tc>
        <w:tc>
          <w:tcPr>
            <w:tcW w:w="1525" w:type="dxa"/>
          </w:tcPr>
          <w:p w14:paraId="18EE19E1" w14:textId="77777777" w:rsidR="009C2BCA" w:rsidRPr="00976E8F" w:rsidRDefault="009C2BCA" w:rsidP="00916230">
            <w:pPr>
              <w:autoSpaceDE w:val="0"/>
              <w:autoSpaceDN w:val="0"/>
              <w:adjustRightInd w:val="0"/>
              <w:jc w:val="center"/>
              <w:rPr>
                <w:sz w:val="20"/>
                <w:szCs w:val="20"/>
              </w:rPr>
            </w:pPr>
            <w:r w:rsidRPr="00976E8F">
              <w:rPr>
                <w:sz w:val="20"/>
                <w:szCs w:val="20"/>
              </w:rPr>
              <w:t>0</w:t>
            </w:r>
          </w:p>
        </w:tc>
        <w:tc>
          <w:tcPr>
            <w:tcW w:w="1525" w:type="dxa"/>
          </w:tcPr>
          <w:p w14:paraId="01638889" w14:textId="77777777" w:rsidR="009C2BCA" w:rsidRPr="00976E8F" w:rsidRDefault="009C2BCA" w:rsidP="00916230">
            <w:pPr>
              <w:autoSpaceDE w:val="0"/>
              <w:autoSpaceDN w:val="0"/>
              <w:adjustRightInd w:val="0"/>
              <w:jc w:val="center"/>
              <w:rPr>
                <w:sz w:val="20"/>
                <w:szCs w:val="20"/>
              </w:rPr>
            </w:pPr>
            <w:r w:rsidRPr="00976E8F">
              <w:rPr>
                <w:sz w:val="20"/>
                <w:szCs w:val="20"/>
              </w:rPr>
              <w:t>5</w:t>
            </w:r>
          </w:p>
        </w:tc>
      </w:tr>
      <w:tr w:rsidR="009C2BCA" w:rsidRPr="00976E8F" w14:paraId="2FDE4331" w14:textId="77777777" w:rsidTr="00916230">
        <w:trPr>
          <w:jc w:val="center"/>
        </w:trPr>
        <w:tc>
          <w:tcPr>
            <w:tcW w:w="1495" w:type="dxa"/>
            <w:tcBorders>
              <w:bottom w:val="single" w:sz="8" w:space="0" w:color="auto"/>
            </w:tcBorders>
            <w:vAlign w:val="center"/>
          </w:tcPr>
          <w:p w14:paraId="6F2DBCEB"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rFonts w:eastAsia="宋体" w:cs="Times New Roman"/>
                <w:color w:val="000000" w:themeColor="text1"/>
                <w:sz w:val="20"/>
                <w:szCs w:val="20"/>
              </w:rPr>
              <w:t>Bare land</w:t>
            </w:r>
          </w:p>
        </w:tc>
        <w:tc>
          <w:tcPr>
            <w:tcW w:w="1779" w:type="dxa"/>
            <w:tcBorders>
              <w:bottom w:val="single" w:sz="8" w:space="0" w:color="auto"/>
            </w:tcBorders>
          </w:tcPr>
          <w:p w14:paraId="48B586A5"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w:t>
            </w:r>
          </w:p>
        </w:tc>
        <w:tc>
          <w:tcPr>
            <w:tcW w:w="1928" w:type="dxa"/>
            <w:tcBorders>
              <w:bottom w:val="single" w:sz="8" w:space="0" w:color="auto"/>
            </w:tcBorders>
          </w:tcPr>
          <w:p w14:paraId="76FB4AC5" w14:textId="77777777" w:rsidR="009C2BCA" w:rsidRPr="00976E8F" w:rsidRDefault="009C2BCA" w:rsidP="00916230">
            <w:pPr>
              <w:autoSpaceDE w:val="0"/>
              <w:autoSpaceDN w:val="0"/>
              <w:adjustRightInd w:val="0"/>
              <w:jc w:val="center"/>
              <w:rPr>
                <w:rFonts w:eastAsia="宋体" w:cs="Times New Roman"/>
                <w:color w:val="000000" w:themeColor="text1"/>
                <w:sz w:val="20"/>
                <w:szCs w:val="20"/>
              </w:rPr>
            </w:pPr>
            <w:r w:rsidRPr="00976E8F">
              <w:rPr>
                <w:sz w:val="20"/>
                <w:szCs w:val="20"/>
              </w:rPr>
              <w:t>0</w:t>
            </w:r>
          </w:p>
        </w:tc>
        <w:tc>
          <w:tcPr>
            <w:tcW w:w="1525" w:type="dxa"/>
            <w:tcBorders>
              <w:bottom w:val="single" w:sz="8" w:space="0" w:color="auto"/>
            </w:tcBorders>
          </w:tcPr>
          <w:p w14:paraId="217057D0" w14:textId="77777777" w:rsidR="009C2BCA" w:rsidRPr="00976E8F" w:rsidRDefault="009C2BCA" w:rsidP="00916230">
            <w:pPr>
              <w:autoSpaceDE w:val="0"/>
              <w:autoSpaceDN w:val="0"/>
              <w:adjustRightInd w:val="0"/>
              <w:jc w:val="center"/>
              <w:rPr>
                <w:sz w:val="20"/>
                <w:szCs w:val="20"/>
              </w:rPr>
            </w:pPr>
            <w:r w:rsidRPr="00976E8F">
              <w:rPr>
                <w:sz w:val="20"/>
                <w:szCs w:val="20"/>
              </w:rPr>
              <w:t>5.1</w:t>
            </w:r>
          </w:p>
        </w:tc>
        <w:tc>
          <w:tcPr>
            <w:tcW w:w="1525" w:type="dxa"/>
            <w:tcBorders>
              <w:bottom w:val="single" w:sz="8" w:space="0" w:color="auto"/>
            </w:tcBorders>
          </w:tcPr>
          <w:p w14:paraId="6DE57DEF" w14:textId="77777777" w:rsidR="009C2BCA" w:rsidRPr="00976E8F" w:rsidRDefault="009C2BCA" w:rsidP="00916230">
            <w:pPr>
              <w:autoSpaceDE w:val="0"/>
              <w:autoSpaceDN w:val="0"/>
              <w:adjustRightInd w:val="0"/>
              <w:jc w:val="center"/>
              <w:rPr>
                <w:sz w:val="20"/>
                <w:szCs w:val="20"/>
              </w:rPr>
            </w:pPr>
            <w:r w:rsidRPr="00976E8F">
              <w:rPr>
                <w:sz w:val="20"/>
                <w:szCs w:val="20"/>
              </w:rPr>
              <w:t>0</w:t>
            </w:r>
          </w:p>
        </w:tc>
        <w:tc>
          <w:tcPr>
            <w:tcW w:w="1525" w:type="dxa"/>
            <w:tcBorders>
              <w:bottom w:val="single" w:sz="8" w:space="0" w:color="auto"/>
            </w:tcBorders>
          </w:tcPr>
          <w:p w14:paraId="181D1C95" w14:textId="77777777" w:rsidR="009C2BCA" w:rsidRPr="00976E8F" w:rsidRDefault="009C2BCA" w:rsidP="00916230">
            <w:pPr>
              <w:autoSpaceDE w:val="0"/>
              <w:autoSpaceDN w:val="0"/>
              <w:adjustRightInd w:val="0"/>
              <w:jc w:val="center"/>
              <w:rPr>
                <w:sz w:val="20"/>
                <w:szCs w:val="20"/>
              </w:rPr>
            </w:pPr>
            <w:r w:rsidRPr="00976E8F">
              <w:rPr>
                <w:sz w:val="20"/>
                <w:szCs w:val="20"/>
              </w:rPr>
              <w:t>6</w:t>
            </w:r>
          </w:p>
        </w:tc>
      </w:tr>
    </w:tbl>
    <w:p w14:paraId="5479C2A3" w14:textId="52D6E079" w:rsidR="008B2616" w:rsidRPr="001549D3" w:rsidRDefault="008B2616" w:rsidP="008B2616">
      <w:pPr>
        <w:pStyle w:val="2"/>
      </w:pPr>
      <w:r w:rsidRPr="008B2616">
        <w:t>Habitat qualit</w:t>
      </w:r>
      <w:r w:rsidRPr="00D96100">
        <w:t xml:space="preserve">y </w:t>
      </w:r>
      <w:bookmarkStart w:id="6" w:name="_Hlk107339194"/>
      <w:r w:rsidRPr="00D96100">
        <w:t>(</w:t>
      </w:r>
      <w:r w:rsidRPr="00D96100">
        <w:rPr>
          <w:rFonts w:eastAsiaTheme="minorEastAsia"/>
          <w:lang w:eastAsia="zh-CN"/>
        </w:rPr>
        <w:t>HQ</w:t>
      </w:r>
      <w:r w:rsidRPr="00D96100">
        <w:t>)</w:t>
      </w:r>
      <w:bookmarkEnd w:id="6"/>
    </w:p>
    <w:p w14:paraId="511686B5" w14:textId="77777777" w:rsidR="000B677B" w:rsidRDefault="000B677B" w:rsidP="000B677B">
      <w:pPr>
        <w:ind w:firstLineChars="200" w:firstLine="480"/>
        <w:rPr>
          <w:rFonts w:eastAsia="宋体" w:cs="宋体"/>
        </w:rPr>
      </w:pPr>
      <w:r w:rsidRPr="008E215F">
        <w:rPr>
          <w:rFonts w:eastAsia="宋体" w:cs="宋体"/>
        </w:rPr>
        <w:t xml:space="preserve">In this paper, the </w:t>
      </w:r>
      <w:bookmarkStart w:id="7" w:name="_Hlk107339947"/>
      <w:r w:rsidRPr="006F2EBF">
        <w:rPr>
          <w:rFonts w:eastAsia="宋体" w:cs="宋体"/>
        </w:rPr>
        <w:t>Habitat Quality</w:t>
      </w:r>
      <w:bookmarkEnd w:id="7"/>
      <w:r w:rsidRPr="008E215F">
        <w:rPr>
          <w:rFonts w:eastAsia="宋体" w:cs="宋体"/>
        </w:rPr>
        <w:t xml:space="preserve"> module of the</w:t>
      </w:r>
      <w:r>
        <w:rPr>
          <w:rFonts w:eastAsia="宋体" w:cs="宋体"/>
        </w:rPr>
        <w:t xml:space="preserve"> </w:t>
      </w:r>
      <w:proofErr w:type="spellStart"/>
      <w:r w:rsidRPr="006F2EBF">
        <w:rPr>
          <w:rFonts w:eastAsia="宋体" w:cs="宋体"/>
        </w:rPr>
        <w:t>InVEST</w:t>
      </w:r>
      <w:proofErr w:type="spellEnd"/>
      <w:r w:rsidRPr="008E215F">
        <w:rPr>
          <w:rFonts w:eastAsia="宋体" w:cs="宋体"/>
        </w:rPr>
        <w:t xml:space="preserve"> model is used to evaluate the biodiversity of the study area and simulate the impact of human activities on the habitat. The greater the intensity of human activities, the greater the threat to the habitat, the lower the habitat quality and the lower the biodiversity level; On the contrary, the less human disturbance, the higher the habitat quality and the higher the biodiversity level. Combining the sensitivity of different land use types to threat factors and the intensity of external threats, the birth quality is calculated. The formula is as follows:</w:t>
      </w:r>
    </w:p>
    <w:p w14:paraId="683AB275" w14:textId="77777777" w:rsidR="000B677B" w:rsidRDefault="00000000" w:rsidP="000B677B">
      <w:pPr>
        <w:ind w:firstLineChars="200" w:firstLine="480"/>
        <w:rPr>
          <w:rFonts w:eastAsia="宋体" w:cs="宋体"/>
        </w:rPr>
      </w:pPr>
      <m:oMathPara>
        <m:oMath>
          <m:sSub>
            <m:sSubPr>
              <m:ctrlPr>
                <w:rPr>
                  <w:rFonts w:ascii="Cambria Math" w:eastAsia="宋体" w:hAnsi="Cambria Math" w:cs="宋体"/>
                </w:rPr>
              </m:ctrlPr>
            </m:sSubPr>
            <m:e>
              <m:r>
                <w:rPr>
                  <w:rFonts w:ascii="Cambria Math" w:eastAsia="宋体" w:hAnsi="Cambria Math" w:cs="宋体"/>
                </w:rPr>
                <m:t>Q</m:t>
              </m:r>
            </m:e>
            <m:sub>
              <m:r>
                <w:rPr>
                  <w:rFonts w:ascii="Cambria Math" w:eastAsia="宋体" w:hAnsi="Cambria Math" w:cs="宋体"/>
                </w:rPr>
                <m:t>xj</m:t>
              </m:r>
            </m:sub>
          </m:sSub>
          <m:r>
            <w:rPr>
              <w:rFonts w:ascii="Cambria Math" w:eastAsia="宋体" w:hAnsi="Cambria Math" w:cs="宋体"/>
            </w:rPr>
            <m:t>=</m:t>
          </m:r>
          <m:sSub>
            <m:sSubPr>
              <m:ctrlPr>
                <w:rPr>
                  <w:rFonts w:ascii="Cambria Math" w:eastAsia="宋体" w:hAnsi="Cambria Math" w:cs="宋体"/>
                </w:rPr>
              </m:ctrlPr>
            </m:sSubPr>
            <m:e>
              <m:r>
                <w:rPr>
                  <w:rFonts w:ascii="Cambria Math" w:eastAsia="宋体" w:hAnsi="Cambria Math" w:cs="宋体"/>
                </w:rPr>
                <m:t>H</m:t>
              </m:r>
            </m:e>
            <m:sub>
              <m:r>
                <w:rPr>
                  <w:rFonts w:ascii="Cambria Math" w:eastAsia="宋体" w:hAnsi="Cambria Math" w:cs="宋体"/>
                </w:rPr>
                <m:t>j</m:t>
              </m:r>
            </m:sub>
          </m:sSub>
          <m:d>
            <m:dPr>
              <m:begChr m:val="["/>
              <m:endChr m:val="]"/>
              <m:ctrlPr>
                <w:rPr>
                  <w:rFonts w:ascii="Cambria Math" w:eastAsia="宋体" w:hAnsi="Cambria Math" w:cs="宋体"/>
                </w:rPr>
              </m:ctrlPr>
            </m:dPr>
            <m:e>
              <m:r>
                <w:rPr>
                  <w:rFonts w:ascii="Cambria Math" w:eastAsia="宋体" w:hAnsi="Cambria Math" w:cs="宋体"/>
                </w:rPr>
                <m:t>1-</m:t>
              </m:r>
              <m:d>
                <m:dPr>
                  <m:ctrlPr>
                    <w:rPr>
                      <w:rFonts w:ascii="Cambria Math" w:eastAsia="宋体" w:hAnsi="Cambria Math" w:cs="宋体"/>
                    </w:rPr>
                  </m:ctrlPr>
                </m:dPr>
                <m:e>
                  <m:f>
                    <m:fPr>
                      <m:ctrlPr>
                        <w:rPr>
                          <w:rFonts w:ascii="Cambria Math" w:eastAsia="宋体" w:hAnsi="Cambria Math" w:cs="宋体"/>
                        </w:rPr>
                      </m:ctrlPr>
                    </m:fPr>
                    <m:num>
                      <m:sSubSup>
                        <m:sSubSupPr>
                          <m:ctrlPr>
                            <w:rPr>
                              <w:rFonts w:ascii="Cambria Math" w:eastAsia="宋体" w:hAnsi="Cambria Math" w:cs="宋体"/>
                            </w:rPr>
                          </m:ctrlPr>
                        </m:sSubSupPr>
                        <m:e>
                          <m:r>
                            <w:rPr>
                              <w:rFonts w:ascii="Cambria Math" w:eastAsia="宋体" w:hAnsi="Cambria Math" w:cs="宋体"/>
                            </w:rPr>
                            <m:t>D</m:t>
                          </m:r>
                        </m:e>
                        <m:sub>
                          <m:r>
                            <w:rPr>
                              <w:rFonts w:ascii="Cambria Math" w:eastAsia="宋体" w:hAnsi="Cambria Math" w:cs="宋体"/>
                            </w:rPr>
                            <m:t>xj</m:t>
                          </m:r>
                        </m:sub>
                        <m:sup>
                          <m:r>
                            <w:rPr>
                              <w:rFonts w:ascii="Cambria Math" w:eastAsia="宋体" w:hAnsi="Cambria Math" w:cs="宋体"/>
                            </w:rPr>
                            <m:t>z</m:t>
                          </m:r>
                        </m:sup>
                      </m:sSubSup>
                    </m:num>
                    <m:den>
                      <m:sSubSup>
                        <m:sSubSupPr>
                          <m:ctrlPr>
                            <w:rPr>
                              <w:rFonts w:ascii="Cambria Math" w:eastAsia="宋体" w:hAnsi="Cambria Math" w:cs="宋体"/>
                            </w:rPr>
                          </m:ctrlPr>
                        </m:sSubSupPr>
                        <m:e>
                          <m:r>
                            <w:rPr>
                              <w:rFonts w:ascii="Cambria Math" w:eastAsia="宋体" w:hAnsi="Cambria Math" w:cs="宋体"/>
                            </w:rPr>
                            <m:t>D</m:t>
                          </m:r>
                        </m:e>
                        <m:sub>
                          <m:r>
                            <w:rPr>
                              <w:rFonts w:ascii="Cambria Math" w:eastAsia="宋体" w:hAnsi="Cambria Math" w:cs="宋体"/>
                            </w:rPr>
                            <m:t>xj</m:t>
                          </m:r>
                        </m:sub>
                        <m:sup>
                          <m:r>
                            <w:rPr>
                              <w:rFonts w:ascii="Cambria Math" w:eastAsia="宋体" w:hAnsi="Cambria Math" w:cs="宋体"/>
                            </w:rPr>
                            <m:t>z</m:t>
                          </m:r>
                        </m:sup>
                      </m:sSubSup>
                      <m:r>
                        <w:rPr>
                          <w:rFonts w:ascii="Cambria Math" w:eastAsia="宋体" w:hAnsi="Cambria Math" w:cs="宋体"/>
                        </w:rPr>
                        <m:t>+</m:t>
                      </m:r>
                      <m:sSup>
                        <m:sSupPr>
                          <m:ctrlPr>
                            <w:rPr>
                              <w:rFonts w:ascii="Cambria Math" w:eastAsia="宋体" w:hAnsi="Cambria Math" w:cs="宋体"/>
                            </w:rPr>
                          </m:ctrlPr>
                        </m:sSupPr>
                        <m:e>
                          <m:r>
                            <w:rPr>
                              <w:rFonts w:ascii="Cambria Math" w:eastAsia="宋体" w:hAnsi="Cambria Math" w:cs="宋体"/>
                            </w:rPr>
                            <m:t>K</m:t>
                          </m:r>
                        </m:e>
                        <m:sup>
                          <m:r>
                            <w:rPr>
                              <w:rFonts w:ascii="Cambria Math" w:eastAsia="宋体" w:hAnsi="Cambria Math" w:cs="宋体"/>
                            </w:rPr>
                            <m:t>z</m:t>
                          </m:r>
                        </m:sup>
                      </m:sSup>
                    </m:den>
                  </m:f>
                </m:e>
              </m:d>
            </m:e>
          </m:d>
        </m:oMath>
      </m:oMathPara>
    </w:p>
    <w:p w14:paraId="71E7555C" w14:textId="3C4F230F" w:rsidR="000B677B" w:rsidRDefault="000B677B" w:rsidP="000B677B">
      <w:pPr>
        <w:rPr>
          <w:rFonts w:eastAsia="宋体" w:cs="宋体"/>
        </w:rPr>
      </w:pPr>
      <w:r>
        <w:rPr>
          <w:rFonts w:eastAsia="宋体" w:cs="宋体" w:hint="eastAsia"/>
          <w:lang w:eastAsia="zh-CN"/>
        </w:rPr>
        <w:t>w</w:t>
      </w:r>
      <w:r w:rsidRPr="008A2A8A">
        <w:rPr>
          <w:rFonts w:eastAsia="宋体" w:cs="宋体"/>
          <w:lang w:eastAsia="zh-CN"/>
        </w:rPr>
        <w:t>here</w:t>
      </w:r>
      <w:r>
        <w:rPr>
          <w:rFonts w:eastAsia="宋体" w:cs="宋体"/>
          <w:lang w:eastAsia="zh-CN"/>
        </w:rPr>
        <w:t xml:space="preserve"> </w:t>
      </w:r>
      <w:proofErr w:type="spellStart"/>
      <w:r w:rsidRPr="00985D24">
        <w:rPr>
          <w:rFonts w:eastAsia="宋体" w:cs="宋体" w:hint="eastAsia"/>
          <w:lang w:eastAsia="zh-CN"/>
        </w:rPr>
        <w:t>Q</w:t>
      </w:r>
      <w:r w:rsidRPr="00985D24">
        <w:rPr>
          <w:rFonts w:eastAsia="宋体" w:cs="宋体" w:hint="eastAsia"/>
          <w:vertAlign w:val="subscript"/>
          <w:lang w:eastAsia="zh-CN"/>
        </w:rPr>
        <w:t>xj</w:t>
      </w:r>
      <w:proofErr w:type="spellEnd"/>
      <w:r w:rsidRPr="004A3817">
        <w:rPr>
          <w:rFonts w:eastAsia="宋体" w:cs="宋体"/>
          <w:lang w:eastAsia="zh-CN"/>
        </w:rPr>
        <w:t xml:space="preserve"> represents the habitat quality of the </w:t>
      </w:r>
      <w:r w:rsidRPr="009779DD">
        <w:rPr>
          <w:rFonts w:eastAsia="宋体" w:cs="宋体"/>
          <w:lang w:eastAsia="zh-CN"/>
        </w:rPr>
        <w:t>x-</w:t>
      </w:r>
      <w:proofErr w:type="spellStart"/>
      <w:r w:rsidRPr="009779DD">
        <w:rPr>
          <w:rFonts w:eastAsia="宋体" w:cs="宋体"/>
          <w:lang w:eastAsia="zh-CN"/>
        </w:rPr>
        <w:t>th</w:t>
      </w:r>
      <w:proofErr w:type="spellEnd"/>
      <w:r w:rsidRPr="004A3817">
        <w:rPr>
          <w:rFonts w:eastAsia="宋体" w:cs="宋体"/>
          <w:lang w:eastAsia="zh-CN"/>
        </w:rPr>
        <w:t xml:space="preserve"> patch of land use type J; </w:t>
      </w:r>
      <m:oMath>
        <m:sSubSup>
          <m:sSubSupPr>
            <m:ctrlPr>
              <w:rPr>
                <w:rFonts w:ascii="Cambria Math" w:eastAsia="宋体" w:hAnsi="Cambria Math" w:cs="宋体"/>
              </w:rPr>
            </m:ctrlPr>
          </m:sSubSupPr>
          <m:e>
            <m:r>
              <w:rPr>
                <w:rFonts w:ascii="Cambria Math" w:eastAsia="宋体" w:hAnsi="Cambria Math" w:cs="宋体"/>
                <w:lang w:eastAsia="zh-CN"/>
              </w:rPr>
              <m:t>D</m:t>
            </m:r>
          </m:e>
          <m:sub>
            <m:r>
              <w:rPr>
                <w:rFonts w:ascii="Cambria Math" w:eastAsia="宋体" w:hAnsi="Cambria Math" w:cs="宋体"/>
                <w:lang w:eastAsia="zh-CN"/>
              </w:rPr>
              <m:t>xj</m:t>
            </m:r>
          </m:sub>
          <m:sup>
            <m:r>
              <w:rPr>
                <w:rFonts w:ascii="Cambria Math" w:eastAsia="宋体" w:hAnsi="Cambria Math" w:cs="宋体"/>
                <w:lang w:eastAsia="zh-CN"/>
              </w:rPr>
              <m:t>z</m:t>
            </m:r>
          </m:sup>
        </m:sSubSup>
      </m:oMath>
      <w:r w:rsidRPr="004A3817">
        <w:rPr>
          <w:rFonts w:eastAsia="宋体" w:cs="宋体"/>
          <w:lang w:eastAsia="zh-CN"/>
        </w:rPr>
        <w:t xml:space="preserve"> represents the habitat stress degree of the </w:t>
      </w:r>
      <w:r w:rsidRPr="009779DD">
        <w:rPr>
          <w:rFonts w:eastAsia="宋体" w:cs="宋体"/>
          <w:lang w:eastAsia="zh-CN"/>
        </w:rPr>
        <w:t>x-</w:t>
      </w:r>
      <w:proofErr w:type="spellStart"/>
      <w:r w:rsidRPr="009779DD">
        <w:rPr>
          <w:rFonts w:eastAsia="宋体" w:cs="宋体"/>
          <w:lang w:eastAsia="zh-CN"/>
        </w:rPr>
        <w:t>th</w:t>
      </w:r>
      <w:proofErr w:type="spellEnd"/>
      <w:r w:rsidRPr="004A3817">
        <w:rPr>
          <w:rFonts w:eastAsia="宋体" w:cs="宋体"/>
          <w:lang w:eastAsia="zh-CN"/>
        </w:rPr>
        <w:t xml:space="preserve"> patch of land use type </w:t>
      </w:r>
      <w:r w:rsidRPr="00985D24">
        <w:rPr>
          <w:rFonts w:eastAsia="宋体" w:cs="宋体" w:hint="eastAsia"/>
          <w:lang w:eastAsia="zh-CN"/>
        </w:rPr>
        <w:t>j</w:t>
      </w:r>
      <w:r w:rsidRPr="004A3817">
        <w:rPr>
          <w:rFonts w:eastAsia="宋体" w:cs="宋体"/>
          <w:lang w:eastAsia="zh-CN"/>
        </w:rPr>
        <w:t xml:space="preserve">; </w:t>
      </w:r>
      <m:oMath>
        <m:sSub>
          <m:sSubPr>
            <m:ctrlPr>
              <w:rPr>
                <w:rFonts w:ascii="Cambria Math" w:eastAsia="宋体" w:hAnsi="Cambria Math" w:cs="宋体"/>
              </w:rPr>
            </m:ctrlPr>
          </m:sSubPr>
          <m:e>
            <m:r>
              <w:rPr>
                <w:rFonts w:ascii="Cambria Math" w:eastAsia="宋体" w:hAnsi="Cambria Math" w:cs="宋体"/>
                <w:lang w:eastAsia="zh-CN"/>
              </w:rPr>
              <m:t>H</m:t>
            </m:r>
          </m:e>
          <m:sub>
            <m:r>
              <w:rPr>
                <w:rFonts w:ascii="Cambria Math" w:eastAsia="宋体" w:hAnsi="Cambria Math" w:cs="宋体"/>
                <w:lang w:eastAsia="zh-CN"/>
              </w:rPr>
              <m:t>j</m:t>
            </m:r>
          </m:sub>
        </m:sSub>
      </m:oMath>
      <w:r w:rsidRPr="004A3817">
        <w:rPr>
          <w:rFonts w:eastAsia="宋体" w:cs="宋体"/>
          <w:lang w:eastAsia="zh-CN"/>
        </w:rPr>
        <w:t xml:space="preserve"> indicates the habitat suitability;</w:t>
      </w:r>
      <w:r w:rsidRPr="008947F7">
        <w:rPr>
          <w:rFonts w:ascii="Cambria Math" w:eastAsia="宋体" w:hAnsi="Cambria Math" w:cs="宋体"/>
          <w:lang w:eastAsia="zh-CN"/>
        </w:rPr>
        <w:t xml:space="preserve"> </w:t>
      </w:r>
      <m:oMath>
        <m:sSup>
          <m:sSupPr>
            <m:ctrlPr>
              <w:rPr>
                <w:rFonts w:ascii="Cambria Math" w:eastAsia="宋体" w:hAnsi="Cambria Math" w:cs="宋体"/>
              </w:rPr>
            </m:ctrlPr>
          </m:sSupPr>
          <m:e>
            <m:r>
              <w:rPr>
                <w:rFonts w:ascii="Cambria Math" w:eastAsia="宋体" w:hAnsi="Cambria Math" w:cs="宋体"/>
                <w:lang w:eastAsia="zh-CN"/>
              </w:rPr>
              <m:t>K</m:t>
            </m:r>
          </m:e>
          <m:sup>
            <m:r>
              <w:rPr>
                <w:rFonts w:ascii="Cambria Math" w:eastAsia="宋体" w:hAnsi="Cambria Math" w:cs="宋体"/>
                <w:lang w:eastAsia="zh-CN"/>
              </w:rPr>
              <m:t>z</m:t>
            </m:r>
          </m:sup>
        </m:sSup>
      </m:oMath>
      <w:r w:rsidRPr="004A3817">
        <w:rPr>
          <w:rFonts w:eastAsia="宋体" w:cs="宋体"/>
          <w:lang w:eastAsia="zh-CN"/>
        </w:rPr>
        <w:t xml:space="preserve"> is the semi saturation constant. </w:t>
      </w:r>
      <w:r w:rsidRPr="004A3817">
        <w:rPr>
          <w:rFonts w:eastAsia="宋体" w:cs="宋体"/>
        </w:rPr>
        <w:t xml:space="preserve">Details of each factor are given in </w:t>
      </w:r>
      <w:r w:rsidR="001858A2" w:rsidRPr="001858A2">
        <w:rPr>
          <w:rFonts w:eastAsia="宋体" w:cs="宋体" w:hint="eastAsia"/>
          <w:b/>
          <w:lang w:eastAsia="zh-CN"/>
        </w:rPr>
        <w:t>T</w:t>
      </w:r>
      <w:r w:rsidRPr="001858A2">
        <w:rPr>
          <w:rFonts w:eastAsia="宋体" w:cs="宋体"/>
          <w:b/>
        </w:rPr>
        <w:t>able A4</w:t>
      </w:r>
      <w:r w:rsidRPr="004A3817">
        <w:rPr>
          <w:rFonts w:eastAsia="宋体" w:cs="宋体"/>
        </w:rPr>
        <w:t xml:space="preserve"> of the supplementary data.</w:t>
      </w:r>
    </w:p>
    <w:p w14:paraId="311218D5" w14:textId="4F1EB007" w:rsidR="000B677B" w:rsidRDefault="001858A2" w:rsidP="000B677B">
      <w:pPr>
        <w:rPr>
          <w:rFonts w:eastAsia="宋体"/>
        </w:rPr>
      </w:pPr>
      <w:r>
        <w:rPr>
          <w:rFonts w:eastAsia="宋体"/>
          <w:b/>
          <w:bCs/>
        </w:rPr>
        <w:t>Table A</w:t>
      </w:r>
      <w:r w:rsidR="000B677B">
        <w:rPr>
          <w:rFonts w:eastAsia="宋体"/>
          <w:b/>
          <w:bCs/>
        </w:rPr>
        <w:t>4</w:t>
      </w:r>
      <w:r w:rsidR="00AB592A">
        <w:rPr>
          <w:rFonts w:eastAsia="宋体"/>
          <w:b/>
          <w:bCs/>
        </w:rPr>
        <w:t>.</w:t>
      </w:r>
      <w:r w:rsidR="000B677B">
        <w:rPr>
          <w:rFonts w:eastAsia="宋体"/>
          <w:b/>
          <w:bCs/>
        </w:rPr>
        <w:t xml:space="preserve"> </w:t>
      </w:r>
      <w:r w:rsidR="000B677B" w:rsidRPr="007C5797">
        <w:rPr>
          <w:rFonts w:eastAsia="宋体"/>
        </w:rPr>
        <w:t>Biophysical table in “</w:t>
      </w:r>
      <w:r w:rsidR="000B677B" w:rsidRPr="000B677B">
        <w:rPr>
          <w:rFonts w:eastAsia="宋体"/>
        </w:rPr>
        <w:t>Habitat Quality</w:t>
      </w:r>
      <w:r w:rsidR="000B677B" w:rsidRPr="007C5797">
        <w:rPr>
          <w:rFonts w:eastAsia="宋体"/>
        </w:rPr>
        <w:t xml:space="preserve">” module of </w:t>
      </w:r>
      <w:proofErr w:type="spellStart"/>
      <w:r w:rsidR="000B677B" w:rsidRPr="007C5797">
        <w:rPr>
          <w:rFonts w:eastAsia="宋体"/>
        </w:rPr>
        <w:t>InVEST</w:t>
      </w:r>
      <w:proofErr w:type="spellEnd"/>
      <w:r w:rsidR="000B677B" w:rsidRPr="007C5797">
        <w:rPr>
          <w:rFonts w:eastAsia="宋体"/>
        </w:rPr>
        <w:t xml:space="preserve"> model.</w:t>
      </w:r>
    </w:p>
    <w:tbl>
      <w:tblPr>
        <w:tblStyle w:val="af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779"/>
        <w:gridCol w:w="1928"/>
        <w:gridCol w:w="1525"/>
        <w:gridCol w:w="1525"/>
        <w:gridCol w:w="1525"/>
      </w:tblGrid>
      <w:tr w:rsidR="00C2000F" w:rsidRPr="00C2000F" w14:paraId="0B597233" w14:textId="77777777" w:rsidTr="00916230">
        <w:trPr>
          <w:jc w:val="center"/>
        </w:trPr>
        <w:tc>
          <w:tcPr>
            <w:tcW w:w="1495" w:type="dxa"/>
            <w:tcBorders>
              <w:top w:val="single" w:sz="8" w:space="0" w:color="auto"/>
              <w:bottom w:val="single" w:sz="4" w:space="0" w:color="auto"/>
            </w:tcBorders>
            <w:vAlign w:val="center"/>
          </w:tcPr>
          <w:p w14:paraId="101FD93E" w14:textId="77777777" w:rsidR="00C2000F" w:rsidRPr="00C2000F" w:rsidRDefault="00C2000F" w:rsidP="00C2000F">
            <w:pPr>
              <w:autoSpaceDE w:val="0"/>
              <w:autoSpaceDN w:val="0"/>
              <w:adjustRightInd w:val="0"/>
              <w:jc w:val="center"/>
              <w:rPr>
                <w:rFonts w:eastAsia="宋体" w:cs="Times New Roman"/>
                <w:b/>
                <w:bCs/>
                <w:color w:val="000000" w:themeColor="text1"/>
                <w:sz w:val="20"/>
                <w:szCs w:val="20"/>
              </w:rPr>
            </w:pPr>
            <w:r w:rsidRPr="00C2000F">
              <w:rPr>
                <w:rFonts w:eastAsia="宋体" w:cs="Times New Roman"/>
                <w:b/>
                <w:bCs/>
                <w:color w:val="000000" w:themeColor="text1"/>
                <w:sz w:val="20"/>
                <w:szCs w:val="20"/>
              </w:rPr>
              <w:t>Land use type</w:t>
            </w:r>
          </w:p>
        </w:tc>
        <w:tc>
          <w:tcPr>
            <w:tcW w:w="1779" w:type="dxa"/>
            <w:tcBorders>
              <w:top w:val="single" w:sz="8" w:space="0" w:color="auto"/>
              <w:bottom w:val="single" w:sz="4" w:space="0" w:color="auto"/>
            </w:tcBorders>
          </w:tcPr>
          <w:p w14:paraId="30DDC86F" w14:textId="53950169" w:rsidR="00C2000F" w:rsidRPr="00C2000F" w:rsidRDefault="00C2000F" w:rsidP="00C2000F">
            <w:pPr>
              <w:autoSpaceDE w:val="0"/>
              <w:autoSpaceDN w:val="0"/>
              <w:adjustRightInd w:val="0"/>
              <w:jc w:val="center"/>
              <w:rPr>
                <w:rFonts w:eastAsia="宋体" w:cs="Times New Roman"/>
                <w:b/>
                <w:bCs/>
                <w:color w:val="000000" w:themeColor="text1"/>
                <w:sz w:val="20"/>
                <w:szCs w:val="20"/>
              </w:rPr>
            </w:pPr>
            <w:r w:rsidRPr="00C2000F">
              <w:rPr>
                <w:sz w:val="20"/>
                <w:szCs w:val="20"/>
              </w:rPr>
              <w:t>HABITAT</w:t>
            </w:r>
          </w:p>
        </w:tc>
        <w:tc>
          <w:tcPr>
            <w:tcW w:w="1928" w:type="dxa"/>
            <w:tcBorders>
              <w:top w:val="single" w:sz="8" w:space="0" w:color="auto"/>
              <w:bottom w:val="single" w:sz="4" w:space="0" w:color="auto"/>
            </w:tcBorders>
          </w:tcPr>
          <w:p w14:paraId="475F2AE8" w14:textId="172D9407" w:rsidR="00C2000F" w:rsidRPr="00C2000F" w:rsidRDefault="00C2000F" w:rsidP="00C2000F">
            <w:pPr>
              <w:autoSpaceDE w:val="0"/>
              <w:autoSpaceDN w:val="0"/>
              <w:adjustRightInd w:val="0"/>
              <w:jc w:val="center"/>
              <w:rPr>
                <w:rFonts w:eastAsia="宋体" w:cs="Times New Roman"/>
                <w:b/>
                <w:bCs/>
                <w:color w:val="000000" w:themeColor="text1"/>
                <w:sz w:val="20"/>
                <w:szCs w:val="20"/>
              </w:rPr>
            </w:pPr>
            <w:proofErr w:type="spellStart"/>
            <w:r w:rsidRPr="00C2000F">
              <w:rPr>
                <w:sz w:val="20"/>
                <w:szCs w:val="20"/>
              </w:rPr>
              <w:t>L_built</w:t>
            </w:r>
            <w:proofErr w:type="spellEnd"/>
          </w:p>
        </w:tc>
        <w:tc>
          <w:tcPr>
            <w:tcW w:w="1525" w:type="dxa"/>
            <w:tcBorders>
              <w:top w:val="single" w:sz="8" w:space="0" w:color="auto"/>
              <w:bottom w:val="single" w:sz="4" w:space="0" w:color="auto"/>
            </w:tcBorders>
          </w:tcPr>
          <w:p w14:paraId="28FDE54B" w14:textId="3F3A7E3F" w:rsidR="00C2000F" w:rsidRPr="00C2000F" w:rsidRDefault="00C2000F" w:rsidP="00C2000F">
            <w:pPr>
              <w:autoSpaceDE w:val="0"/>
              <w:autoSpaceDN w:val="0"/>
              <w:adjustRightInd w:val="0"/>
              <w:jc w:val="center"/>
              <w:rPr>
                <w:rFonts w:eastAsia="宋体" w:cs="Times New Roman"/>
                <w:b/>
                <w:bCs/>
                <w:color w:val="000000" w:themeColor="text1"/>
                <w:sz w:val="20"/>
                <w:szCs w:val="20"/>
              </w:rPr>
            </w:pPr>
            <w:proofErr w:type="spellStart"/>
            <w:r w:rsidRPr="00C2000F">
              <w:rPr>
                <w:sz w:val="20"/>
                <w:szCs w:val="20"/>
              </w:rPr>
              <w:t>L_cropland</w:t>
            </w:r>
            <w:proofErr w:type="spellEnd"/>
          </w:p>
        </w:tc>
        <w:tc>
          <w:tcPr>
            <w:tcW w:w="1525" w:type="dxa"/>
            <w:tcBorders>
              <w:top w:val="single" w:sz="8" w:space="0" w:color="auto"/>
              <w:bottom w:val="single" w:sz="4" w:space="0" w:color="auto"/>
            </w:tcBorders>
          </w:tcPr>
          <w:p w14:paraId="2F522E03" w14:textId="1708430E" w:rsidR="00C2000F" w:rsidRPr="00C2000F" w:rsidRDefault="00C2000F" w:rsidP="00C2000F">
            <w:pPr>
              <w:autoSpaceDE w:val="0"/>
              <w:autoSpaceDN w:val="0"/>
              <w:adjustRightInd w:val="0"/>
              <w:jc w:val="center"/>
              <w:rPr>
                <w:rFonts w:eastAsia="宋体" w:cs="Times New Roman"/>
                <w:b/>
                <w:bCs/>
                <w:color w:val="000000" w:themeColor="text1"/>
                <w:sz w:val="20"/>
                <w:szCs w:val="20"/>
              </w:rPr>
            </w:pPr>
            <w:proofErr w:type="spellStart"/>
            <w:r w:rsidRPr="00C2000F">
              <w:rPr>
                <w:sz w:val="20"/>
                <w:szCs w:val="20"/>
              </w:rPr>
              <w:t>L_bareland</w:t>
            </w:r>
            <w:proofErr w:type="spellEnd"/>
          </w:p>
        </w:tc>
        <w:tc>
          <w:tcPr>
            <w:tcW w:w="1525" w:type="dxa"/>
            <w:tcBorders>
              <w:top w:val="single" w:sz="8" w:space="0" w:color="auto"/>
              <w:bottom w:val="single" w:sz="4" w:space="0" w:color="auto"/>
            </w:tcBorders>
          </w:tcPr>
          <w:p w14:paraId="7EBBF2AA" w14:textId="50927C65" w:rsidR="00C2000F" w:rsidRPr="00C2000F" w:rsidRDefault="00C2000F" w:rsidP="00C2000F">
            <w:pPr>
              <w:autoSpaceDE w:val="0"/>
              <w:autoSpaceDN w:val="0"/>
              <w:adjustRightInd w:val="0"/>
              <w:jc w:val="center"/>
              <w:rPr>
                <w:rFonts w:eastAsia="宋体" w:cs="Times New Roman"/>
                <w:b/>
                <w:bCs/>
                <w:color w:val="000000" w:themeColor="text1"/>
                <w:sz w:val="20"/>
                <w:szCs w:val="20"/>
              </w:rPr>
            </w:pPr>
            <w:proofErr w:type="spellStart"/>
            <w:r w:rsidRPr="00C2000F">
              <w:rPr>
                <w:sz w:val="20"/>
                <w:szCs w:val="20"/>
              </w:rPr>
              <w:t>L_road</w:t>
            </w:r>
            <w:proofErr w:type="spellEnd"/>
          </w:p>
        </w:tc>
      </w:tr>
      <w:tr w:rsidR="00C2000F" w:rsidRPr="00C2000F" w14:paraId="6F09F18E" w14:textId="77777777" w:rsidTr="00916230">
        <w:trPr>
          <w:jc w:val="center"/>
        </w:trPr>
        <w:tc>
          <w:tcPr>
            <w:tcW w:w="1495" w:type="dxa"/>
            <w:tcBorders>
              <w:top w:val="single" w:sz="4" w:space="0" w:color="auto"/>
            </w:tcBorders>
            <w:vAlign w:val="center"/>
          </w:tcPr>
          <w:p w14:paraId="017ECD8C" w14:textId="77777777"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rFonts w:eastAsia="宋体" w:cs="Times New Roman"/>
                <w:color w:val="000000" w:themeColor="text1"/>
                <w:sz w:val="20"/>
                <w:szCs w:val="20"/>
              </w:rPr>
              <w:t>Farmland</w:t>
            </w:r>
          </w:p>
        </w:tc>
        <w:tc>
          <w:tcPr>
            <w:tcW w:w="1779" w:type="dxa"/>
            <w:tcBorders>
              <w:top w:val="single" w:sz="4" w:space="0" w:color="auto"/>
            </w:tcBorders>
          </w:tcPr>
          <w:p w14:paraId="78A01E1E" w14:textId="07CA6083"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0.25</w:t>
            </w:r>
          </w:p>
        </w:tc>
        <w:tc>
          <w:tcPr>
            <w:tcW w:w="1928" w:type="dxa"/>
            <w:tcBorders>
              <w:top w:val="single" w:sz="4" w:space="0" w:color="auto"/>
            </w:tcBorders>
          </w:tcPr>
          <w:p w14:paraId="31B04FD3" w14:textId="6C117DBD"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0.5</w:t>
            </w:r>
          </w:p>
        </w:tc>
        <w:tc>
          <w:tcPr>
            <w:tcW w:w="1525" w:type="dxa"/>
            <w:tcBorders>
              <w:top w:val="single" w:sz="4" w:space="0" w:color="auto"/>
            </w:tcBorders>
          </w:tcPr>
          <w:p w14:paraId="53F31875" w14:textId="1E7580A9" w:rsidR="00C2000F" w:rsidRPr="00C2000F" w:rsidRDefault="00C2000F" w:rsidP="00C2000F">
            <w:pPr>
              <w:autoSpaceDE w:val="0"/>
              <w:autoSpaceDN w:val="0"/>
              <w:adjustRightInd w:val="0"/>
              <w:jc w:val="center"/>
              <w:rPr>
                <w:sz w:val="20"/>
                <w:szCs w:val="20"/>
              </w:rPr>
            </w:pPr>
            <w:r w:rsidRPr="00C2000F">
              <w:rPr>
                <w:sz w:val="20"/>
                <w:szCs w:val="20"/>
              </w:rPr>
              <w:t>0.3</w:t>
            </w:r>
          </w:p>
        </w:tc>
        <w:tc>
          <w:tcPr>
            <w:tcW w:w="1525" w:type="dxa"/>
            <w:tcBorders>
              <w:top w:val="single" w:sz="4" w:space="0" w:color="auto"/>
            </w:tcBorders>
          </w:tcPr>
          <w:p w14:paraId="2FFE334C" w14:textId="473963F5" w:rsidR="00C2000F" w:rsidRPr="00C2000F" w:rsidRDefault="00C2000F" w:rsidP="00C2000F">
            <w:pPr>
              <w:autoSpaceDE w:val="0"/>
              <w:autoSpaceDN w:val="0"/>
              <w:adjustRightInd w:val="0"/>
              <w:jc w:val="center"/>
              <w:rPr>
                <w:sz w:val="20"/>
                <w:szCs w:val="20"/>
              </w:rPr>
            </w:pPr>
            <w:r w:rsidRPr="00C2000F">
              <w:rPr>
                <w:sz w:val="20"/>
                <w:szCs w:val="20"/>
              </w:rPr>
              <w:t>0.4</w:t>
            </w:r>
          </w:p>
        </w:tc>
        <w:tc>
          <w:tcPr>
            <w:tcW w:w="1525" w:type="dxa"/>
            <w:tcBorders>
              <w:top w:val="single" w:sz="4" w:space="0" w:color="auto"/>
            </w:tcBorders>
          </w:tcPr>
          <w:p w14:paraId="4602A893" w14:textId="01046081" w:rsidR="00C2000F" w:rsidRPr="00C2000F" w:rsidRDefault="00C2000F" w:rsidP="00C2000F">
            <w:pPr>
              <w:autoSpaceDE w:val="0"/>
              <w:autoSpaceDN w:val="0"/>
              <w:adjustRightInd w:val="0"/>
              <w:jc w:val="center"/>
              <w:rPr>
                <w:sz w:val="20"/>
                <w:szCs w:val="20"/>
              </w:rPr>
            </w:pPr>
            <w:r w:rsidRPr="00C2000F">
              <w:rPr>
                <w:sz w:val="20"/>
                <w:szCs w:val="20"/>
              </w:rPr>
              <w:t>0.2</w:t>
            </w:r>
          </w:p>
        </w:tc>
      </w:tr>
      <w:tr w:rsidR="00C2000F" w:rsidRPr="00C2000F" w14:paraId="6C8D863B" w14:textId="77777777" w:rsidTr="00916230">
        <w:trPr>
          <w:jc w:val="center"/>
        </w:trPr>
        <w:tc>
          <w:tcPr>
            <w:tcW w:w="1495" w:type="dxa"/>
            <w:vAlign w:val="center"/>
          </w:tcPr>
          <w:p w14:paraId="6B84D2D6" w14:textId="77777777"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rFonts w:eastAsia="宋体" w:cs="Times New Roman"/>
                <w:color w:val="000000" w:themeColor="text1"/>
                <w:sz w:val="20"/>
                <w:szCs w:val="20"/>
              </w:rPr>
              <w:t>Forest</w:t>
            </w:r>
          </w:p>
        </w:tc>
        <w:tc>
          <w:tcPr>
            <w:tcW w:w="1779" w:type="dxa"/>
          </w:tcPr>
          <w:p w14:paraId="61995E7E" w14:textId="5D6D2C97"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0.95</w:t>
            </w:r>
          </w:p>
        </w:tc>
        <w:tc>
          <w:tcPr>
            <w:tcW w:w="1928" w:type="dxa"/>
          </w:tcPr>
          <w:p w14:paraId="53CAE043" w14:textId="037B6AE4"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0.9</w:t>
            </w:r>
          </w:p>
        </w:tc>
        <w:tc>
          <w:tcPr>
            <w:tcW w:w="1525" w:type="dxa"/>
          </w:tcPr>
          <w:p w14:paraId="290A5809" w14:textId="5E556C5A" w:rsidR="00C2000F" w:rsidRPr="00C2000F" w:rsidRDefault="00C2000F" w:rsidP="00C2000F">
            <w:pPr>
              <w:autoSpaceDE w:val="0"/>
              <w:autoSpaceDN w:val="0"/>
              <w:adjustRightInd w:val="0"/>
              <w:jc w:val="center"/>
              <w:rPr>
                <w:sz w:val="20"/>
                <w:szCs w:val="20"/>
              </w:rPr>
            </w:pPr>
            <w:r w:rsidRPr="00C2000F">
              <w:rPr>
                <w:sz w:val="20"/>
                <w:szCs w:val="20"/>
              </w:rPr>
              <w:t>0.8</w:t>
            </w:r>
          </w:p>
        </w:tc>
        <w:tc>
          <w:tcPr>
            <w:tcW w:w="1525" w:type="dxa"/>
          </w:tcPr>
          <w:p w14:paraId="0CE0281D" w14:textId="159CFCE8" w:rsidR="00C2000F" w:rsidRPr="00C2000F" w:rsidRDefault="00C2000F" w:rsidP="00C2000F">
            <w:pPr>
              <w:autoSpaceDE w:val="0"/>
              <w:autoSpaceDN w:val="0"/>
              <w:adjustRightInd w:val="0"/>
              <w:jc w:val="center"/>
              <w:rPr>
                <w:sz w:val="20"/>
                <w:szCs w:val="20"/>
              </w:rPr>
            </w:pPr>
            <w:r w:rsidRPr="00C2000F">
              <w:rPr>
                <w:sz w:val="20"/>
                <w:szCs w:val="20"/>
              </w:rPr>
              <w:t>0.4</w:t>
            </w:r>
          </w:p>
        </w:tc>
        <w:tc>
          <w:tcPr>
            <w:tcW w:w="1525" w:type="dxa"/>
          </w:tcPr>
          <w:p w14:paraId="0E6FA805" w14:textId="693D7CB3" w:rsidR="00C2000F" w:rsidRPr="00C2000F" w:rsidRDefault="00C2000F" w:rsidP="00C2000F">
            <w:pPr>
              <w:autoSpaceDE w:val="0"/>
              <w:autoSpaceDN w:val="0"/>
              <w:adjustRightInd w:val="0"/>
              <w:jc w:val="center"/>
              <w:rPr>
                <w:sz w:val="20"/>
                <w:szCs w:val="20"/>
              </w:rPr>
            </w:pPr>
            <w:r w:rsidRPr="00C2000F">
              <w:rPr>
                <w:sz w:val="20"/>
                <w:szCs w:val="20"/>
              </w:rPr>
              <w:t>0.3</w:t>
            </w:r>
          </w:p>
        </w:tc>
      </w:tr>
      <w:tr w:rsidR="00C2000F" w:rsidRPr="00C2000F" w14:paraId="63C14A84" w14:textId="77777777" w:rsidTr="00916230">
        <w:trPr>
          <w:jc w:val="center"/>
        </w:trPr>
        <w:tc>
          <w:tcPr>
            <w:tcW w:w="1495" w:type="dxa"/>
            <w:vAlign w:val="center"/>
          </w:tcPr>
          <w:p w14:paraId="0C636B0A" w14:textId="77777777"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rFonts w:eastAsia="宋体" w:cs="Times New Roman"/>
                <w:color w:val="000000" w:themeColor="text1"/>
                <w:sz w:val="20"/>
                <w:szCs w:val="20"/>
              </w:rPr>
              <w:t>Grassland</w:t>
            </w:r>
          </w:p>
        </w:tc>
        <w:tc>
          <w:tcPr>
            <w:tcW w:w="1779" w:type="dxa"/>
          </w:tcPr>
          <w:p w14:paraId="5D0E1DCC" w14:textId="678A1BF4"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0.6</w:t>
            </w:r>
          </w:p>
        </w:tc>
        <w:tc>
          <w:tcPr>
            <w:tcW w:w="1928" w:type="dxa"/>
          </w:tcPr>
          <w:p w14:paraId="0199F9AC" w14:textId="3C65C4BB"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0.8</w:t>
            </w:r>
          </w:p>
        </w:tc>
        <w:tc>
          <w:tcPr>
            <w:tcW w:w="1525" w:type="dxa"/>
          </w:tcPr>
          <w:p w14:paraId="0B0BF7CE" w14:textId="51683F3E" w:rsidR="00C2000F" w:rsidRPr="00C2000F" w:rsidRDefault="00C2000F" w:rsidP="00C2000F">
            <w:pPr>
              <w:autoSpaceDE w:val="0"/>
              <w:autoSpaceDN w:val="0"/>
              <w:adjustRightInd w:val="0"/>
              <w:jc w:val="center"/>
              <w:rPr>
                <w:sz w:val="20"/>
                <w:szCs w:val="20"/>
              </w:rPr>
            </w:pPr>
            <w:r w:rsidRPr="00C2000F">
              <w:rPr>
                <w:sz w:val="20"/>
                <w:szCs w:val="20"/>
              </w:rPr>
              <w:t>0.4</w:t>
            </w:r>
          </w:p>
        </w:tc>
        <w:tc>
          <w:tcPr>
            <w:tcW w:w="1525" w:type="dxa"/>
          </w:tcPr>
          <w:p w14:paraId="652E55C7" w14:textId="1E86C4B3" w:rsidR="00C2000F" w:rsidRPr="00C2000F" w:rsidRDefault="00C2000F" w:rsidP="00C2000F">
            <w:pPr>
              <w:autoSpaceDE w:val="0"/>
              <w:autoSpaceDN w:val="0"/>
              <w:adjustRightInd w:val="0"/>
              <w:jc w:val="center"/>
              <w:rPr>
                <w:sz w:val="20"/>
                <w:szCs w:val="20"/>
              </w:rPr>
            </w:pPr>
            <w:r w:rsidRPr="00C2000F">
              <w:rPr>
                <w:sz w:val="20"/>
                <w:szCs w:val="20"/>
              </w:rPr>
              <w:t>0.2</w:t>
            </w:r>
          </w:p>
        </w:tc>
        <w:tc>
          <w:tcPr>
            <w:tcW w:w="1525" w:type="dxa"/>
          </w:tcPr>
          <w:p w14:paraId="3D9DA49F" w14:textId="0C02D496" w:rsidR="00C2000F" w:rsidRPr="00C2000F" w:rsidRDefault="00C2000F" w:rsidP="00C2000F">
            <w:pPr>
              <w:autoSpaceDE w:val="0"/>
              <w:autoSpaceDN w:val="0"/>
              <w:adjustRightInd w:val="0"/>
              <w:jc w:val="center"/>
              <w:rPr>
                <w:sz w:val="20"/>
                <w:szCs w:val="20"/>
              </w:rPr>
            </w:pPr>
            <w:r w:rsidRPr="00C2000F">
              <w:rPr>
                <w:sz w:val="20"/>
                <w:szCs w:val="20"/>
              </w:rPr>
              <w:t>0.35</w:t>
            </w:r>
          </w:p>
        </w:tc>
      </w:tr>
      <w:tr w:rsidR="00C2000F" w:rsidRPr="00C2000F" w14:paraId="075276E4" w14:textId="77777777" w:rsidTr="00916230">
        <w:trPr>
          <w:jc w:val="center"/>
        </w:trPr>
        <w:tc>
          <w:tcPr>
            <w:tcW w:w="1495" w:type="dxa"/>
            <w:vAlign w:val="center"/>
          </w:tcPr>
          <w:p w14:paraId="0954933B" w14:textId="77777777"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rFonts w:eastAsia="宋体" w:cs="Times New Roman"/>
                <w:color w:val="000000" w:themeColor="text1"/>
                <w:sz w:val="20"/>
                <w:szCs w:val="20"/>
              </w:rPr>
              <w:lastRenderedPageBreak/>
              <w:t>Water body</w:t>
            </w:r>
          </w:p>
        </w:tc>
        <w:tc>
          <w:tcPr>
            <w:tcW w:w="1779" w:type="dxa"/>
          </w:tcPr>
          <w:p w14:paraId="0CA0F9C8" w14:textId="611BC07D"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1</w:t>
            </w:r>
          </w:p>
        </w:tc>
        <w:tc>
          <w:tcPr>
            <w:tcW w:w="1928" w:type="dxa"/>
          </w:tcPr>
          <w:p w14:paraId="169B1BBD" w14:textId="21DE026C"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0.9</w:t>
            </w:r>
          </w:p>
        </w:tc>
        <w:tc>
          <w:tcPr>
            <w:tcW w:w="1525" w:type="dxa"/>
          </w:tcPr>
          <w:p w14:paraId="5783F055" w14:textId="3F571D1D" w:rsidR="00C2000F" w:rsidRPr="00C2000F" w:rsidRDefault="00C2000F" w:rsidP="00C2000F">
            <w:pPr>
              <w:autoSpaceDE w:val="0"/>
              <w:autoSpaceDN w:val="0"/>
              <w:adjustRightInd w:val="0"/>
              <w:jc w:val="center"/>
              <w:rPr>
                <w:sz w:val="20"/>
                <w:szCs w:val="20"/>
              </w:rPr>
            </w:pPr>
            <w:r w:rsidRPr="00C2000F">
              <w:rPr>
                <w:sz w:val="20"/>
                <w:szCs w:val="20"/>
              </w:rPr>
              <w:t>0.7</w:t>
            </w:r>
          </w:p>
        </w:tc>
        <w:tc>
          <w:tcPr>
            <w:tcW w:w="1525" w:type="dxa"/>
          </w:tcPr>
          <w:p w14:paraId="7BA7E270" w14:textId="2ACC181C" w:rsidR="00C2000F" w:rsidRPr="00C2000F" w:rsidRDefault="00C2000F" w:rsidP="00C2000F">
            <w:pPr>
              <w:autoSpaceDE w:val="0"/>
              <w:autoSpaceDN w:val="0"/>
              <w:adjustRightInd w:val="0"/>
              <w:jc w:val="center"/>
              <w:rPr>
                <w:sz w:val="20"/>
                <w:szCs w:val="20"/>
              </w:rPr>
            </w:pPr>
            <w:r w:rsidRPr="00C2000F">
              <w:rPr>
                <w:sz w:val="20"/>
                <w:szCs w:val="20"/>
              </w:rPr>
              <w:t>0.3</w:t>
            </w:r>
          </w:p>
        </w:tc>
        <w:tc>
          <w:tcPr>
            <w:tcW w:w="1525" w:type="dxa"/>
          </w:tcPr>
          <w:p w14:paraId="72A6E2AA" w14:textId="2862143D" w:rsidR="00C2000F" w:rsidRPr="00C2000F" w:rsidRDefault="00C2000F" w:rsidP="00C2000F">
            <w:pPr>
              <w:autoSpaceDE w:val="0"/>
              <w:autoSpaceDN w:val="0"/>
              <w:adjustRightInd w:val="0"/>
              <w:jc w:val="center"/>
              <w:rPr>
                <w:sz w:val="20"/>
                <w:szCs w:val="20"/>
              </w:rPr>
            </w:pPr>
            <w:r w:rsidRPr="00C2000F">
              <w:rPr>
                <w:sz w:val="20"/>
                <w:szCs w:val="20"/>
              </w:rPr>
              <w:t>0.55</w:t>
            </w:r>
          </w:p>
        </w:tc>
      </w:tr>
      <w:tr w:rsidR="00C2000F" w:rsidRPr="00C2000F" w14:paraId="0AD0C6C2" w14:textId="77777777" w:rsidTr="00916230">
        <w:trPr>
          <w:jc w:val="center"/>
        </w:trPr>
        <w:tc>
          <w:tcPr>
            <w:tcW w:w="1495" w:type="dxa"/>
            <w:vAlign w:val="center"/>
          </w:tcPr>
          <w:p w14:paraId="01A7C84C" w14:textId="77777777"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rFonts w:eastAsia="宋体" w:cs="Times New Roman"/>
                <w:color w:val="000000" w:themeColor="text1"/>
                <w:sz w:val="20"/>
                <w:szCs w:val="20"/>
              </w:rPr>
              <w:t>Construction land</w:t>
            </w:r>
          </w:p>
        </w:tc>
        <w:tc>
          <w:tcPr>
            <w:tcW w:w="1779" w:type="dxa"/>
          </w:tcPr>
          <w:p w14:paraId="1CBBB951" w14:textId="3B173EA0"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w:t>
            </w:r>
          </w:p>
        </w:tc>
        <w:tc>
          <w:tcPr>
            <w:tcW w:w="1928" w:type="dxa"/>
          </w:tcPr>
          <w:p w14:paraId="68C12A9F" w14:textId="40B615B6"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w:t>
            </w:r>
          </w:p>
        </w:tc>
        <w:tc>
          <w:tcPr>
            <w:tcW w:w="1525" w:type="dxa"/>
          </w:tcPr>
          <w:p w14:paraId="558D0511" w14:textId="53B115DE" w:rsidR="00C2000F" w:rsidRPr="00C2000F" w:rsidRDefault="00C2000F" w:rsidP="00C2000F">
            <w:pPr>
              <w:autoSpaceDE w:val="0"/>
              <w:autoSpaceDN w:val="0"/>
              <w:adjustRightInd w:val="0"/>
              <w:jc w:val="center"/>
              <w:rPr>
                <w:sz w:val="20"/>
                <w:szCs w:val="20"/>
              </w:rPr>
            </w:pPr>
            <w:r w:rsidRPr="00C2000F">
              <w:rPr>
                <w:sz w:val="20"/>
                <w:szCs w:val="20"/>
              </w:rPr>
              <w:t>0</w:t>
            </w:r>
          </w:p>
        </w:tc>
        <w:tc>
          <w:tcPr>
            <w:tcW w:w="1525" w:type="dxa"/>
          </w:tcPr>
          <w:p w14:paraId="1E084388" w14:textId="708E73B3" w:rsidR="00C2000F" w:rsidRPr="00C2000F" w:rsidRDefault="00C2000F" w:rsidP="00C2000F">
            <w:pPr>
              <w:autoSpaceDE w:val="0"/>
              <w:autoSpaceDN w:val="0"/>
              <w:adjustRightInd w:val="0"/>
              <w:jc w:val="center"/>
              <w:rPr>
                <w:sz w:val="20"/>
                <w:szCs w:val="20"/>
              </w:rPr>
            </w:pPr>
            <w:r w:rsidRPr="00C2000F">
              <w:rPr>
                <w:sz w:val="20"/>
                <w:szCs w:val="20"/>
              </w:rPr>
              <w:t>0</w:t>
            </w:r>
          </w:p>
        </w:tc>
        <w:tc>
          <w:tcPr>
            <w:tcW w:w="1525" w:type="dxa"/>
          </w:tcPr>
          <w:p w14:paraId="3E137087" w14:textId="3998DB71" w:rsidR="00C2000F" w:rsidRPr="00C2000F" w:rsidRDefault="00C2000F" w:rsidP="00C2000F">
            <w:pPr>
              <w:autoSpaceDE w:val="0"/>
              <w:autoSpaceDN w:val="0"/>
              <w:adjustRightInd w:val="0"/>
              <w:jc w:val="center"/>
              <w:rPr>
                <w:sz w:val="20"/>
                <w:szCs w:val="20"/>
              </w:rPr>
            </w:pPr>
            <w:r w:rsidRPr="00C2000F">
              <w:rPr>
                <w:sz w:val="20"/>
                <w:szCs w:val="20"/>
              </w:rPr>
              <w:t>0</w:t>
            </w:r>
          </w:p>
        </w:tc>
      </w:tr>
      <w:tr w:rsidR="00C2000F" w:rsidRPr="00C2000F" w14:paraId="2159F52D" w14:textId="77777777" w:rsidTr="00916230">
        <w:trPr>
          <w:jc w:val="center"/>
        </w:trPr>
        <w:tc>
          <w:tcPr>
            <w:tcW w:w="1495" w:type="dxa"/>
            <w:tcBorders>
              <w:bottom w:val="single" w:sz="8" w:space="0" w:color="auto"/>
            </w:tcBorders>
            <w:vAlign w:val="center"/>
          </w:tcPr>
          <w:p w14:paraId="0665C08B" w14:textId="77777777"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rFonts w:eastAsia="宋体" w:cs="Times New Roman"/>
                <w:color w:val="000000" w:themeColor="text1"/>
                <w:sz w:val="20"/>
                <w:szCs w:val="20"/>
              </w:rPr>
              <w:t>Bare land</w:t>
            </w:r>
          </w:p>
        </w:tc>
        <w:tc>
          <w:tcPr>
            <w:tcW w:w="1779" w:type="dxa"/>
            <w:tcBorders>
              <w:bottom w:val="single" w:sz="8" w:space="0" w:color="auto"/>
            </w:tcBorders>
          </w:tcPr>
          <w:p w14:paraId="08985397" w14:textId="54DA203D"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0.1</w:t>
            </w:r>
          </w:p>
        </w:tc>
        <w:tc>
          <w:tcPr>
            <w:tcW w:w="1928" w:type="dxa"/>
            <w:tcBorders>
              <w:bottom w:val="single" w:sz="8" w:space="0" w:color="auto"/>
            </w:tcBorders>
          </w:tcPr>
          <w:p w14:paraId="56CB7915" w14:textId="3DA1632F" w:rsidR="00C2000F" w:rsidRPr="00C2000F" w:rsidRDefault="00C2000F" w:rsidP="00C2000F">
            <w:pPr>
              <w:autoSpaceDE w:val="0"/>
              <w:autoSpaceDN w:val="0"/>
              <w:adjustRightInd w:val="0"/>
              <w:jc w:val="center"/>
              <w:rPr>
                <w:rFonts w:eastAsia="宋体" w:cs="Times New Roman"/>
                <w:color w:val="000000" w:themeColor="text1"/>
                <w:sz w:val="20"/>
                <w:szCs w:val="20"/>
              </w:rPr>
            </w:pPr>
            <w:r w:rsidRPr="00C2000F">
              <w:rPr>
                <w:sz w:val="20"/>
                <w:szCs w:val="20"/>
              </w:rPr>
              <w:t>0.4</w:t>
            </w:r>
          </w:p>
        </w:tc>
        <w:tc>
          <w:tcPr>
            <w:tcW w:w="1525" w:type="dxa"/>
            <w:tcBorders>
              <w:bottom w:val="single" w:sz="8" w:space="0" w:color="auto"/>
            </w:tcBorders>
          </w:tcPr>
          <w:p w14:paraId="56F1016E" w14:textId="49776F8E" w:rsidR="00C2000F" w:rsidRPr="00C2000F" w:rsidRDefault="00C2000F" w:rsidP="00C2000F">
            <w:pPr>
              <w:autoSpaceDE w:val="0"/>
              <w:autoSpaceDN w:val="0"/>
              <w:adjustRightInd w:val="0"/>
              <w:jc w:val="center"/>
              <w:rPr>
                <w:sz w:val="20"/>
                <w:szCs w:val="20"/>
              </w:rPr>
            </w:pPr>
            <w:r w:rsidRPr="00C2000F">
              <w:rPr>
                <w:sz w:val="20"/>
                <w:szCs w:val="20"/>
              </w:rPr>
              <w:t>0.2</w:t>
            </w:r>
          </w:p>
        </w:tc>
        <w:tc>
          <w:tcPr>
            <w:tcW w:w="1525" w:type="dxa"/>
            <w:tcBorders>
              <w:bottom w:val="single" w:sz="8" w:space="0" w:color="auto"/>
            </w:tcBorders>
          </w:tcPr>
          <w:p w14:paraId="76D0BAE4" w14:textId="3302D834" w:rsidR="00C2000F" w:rsidRPr="00C2000F" w:rsidRDefault="00C2000F" w:rsidP="00C2000F">
            <w:pPr>
              <w:autoSpaceDE w:val="0"/>
              <w:autoSpaceDN w:val="0"/>
              <w:adjustRightInd w:val="0"/>
              <w:jc w:val="center"/>
              <w:rPr>
                <w:sz w:val="20"/>
                <w:szCs w:val="20"/>
              </w:rPr>
            </w:pPr>
            <w:r w:rsidRPr="00C2000F">
              <w:rPr>
                <w:sz w:val="20"/>
                <w:szCs w:val="20"/>
              </w:rPr>
              <w:t>0</w:t>
            </w:r>
          </w:p>
        </w:tc>
        <w:tc>
          <w:tcPr>
            <w:tcW w:w="1525" w:type="dxa"/>
            <w:tcBorders>
              <w:bottom w:val="single" w:sz="8" w:space="0" w:color="auto"/>
            </w:tcBorders>
          </w:tcPr>
          <w:p w14:paraId="409EA62D" w14:textId="4F275574" w:rsidR="00C2000F" w:rsidRPr="00C2000F" w:rsidRDefault="00C2000F" w:rsidP="00C2000F">
            <w:pPr>
              <w:autoSpaceDE w:val="0"/>
              <w:autoSpaceDN w:val="0"/>
              <w:adjustRightInd w:val="0"/>
              <w:jc w:val="center"/>
              <w:rPr>
                <w:sz w:val="20"/>
                <w:szCs w:val="20"/>
              </w:rPr>
            </w:pPr>
            <w:r w:rsidRPr="00C2000F">
              <w:rPr>
                <w:sz w:val="20"/>
                <w:szCs w:val="20"/>
              </w:rPr>
              <w:t>0.2</w:t>
            </w:r>
          </w:p>
        </w:tc>
      </w:tr>
    </w:tbl>
    <w:p w14:paraId="2D9F2238" w14:textId="77777777" w:rsidR="00A04A34" w:rsidRPr="001549D3" w:rsidRDefault="00A04A34" w:rsidP="00533E14"/>
    <w:sectPr w:rsidR="00A04A34"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BC36" w14:textId="77777777" w:rsidR="004D06D2" w:rsidRDefault="004D06D2" w:rsidP="00117666">
      <w:pPr>
        <w:spacing w:after="0"/>
      </w:pPr>
      <w:r>
        <w:separator/>
      </w:r>
    </w:p>
  </w:endnote>
  <w:endnote w:type="continuationSeparator" w:id="0">
    <w:p w14:paraId="2A638997" w14:textId="77777777" w:rsidR="004D06D2" w:rsidRDefault="004D06D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24C5FF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541E2">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424C5FF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541E2">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004003D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541E2">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004003D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541E2">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E5F7" w14:textId="77777777" w:rsidR="004D06D2" w:rsidRDefault="004D06D2" w:rsidP="00117666">
      <w:pPr>
        <w:spacing w:after="0"/>
      </w:pPr>
      <w:r>
        <w:separator/>
      </w:r>
    </w:p>
  </w:footnote>
  <w:footnote w:type="continuationSeparator" w:id="0">
    <w:p w14:paraId="3DB34526" w14:textId="77777777" w:rsidR="004D06D2" w:rsidRDefault="004D06D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2E97" w14:textId="5554F1F4" w:rsidR="00AB592A" w:rsidRDefault="00AB592A" w:rsidP="00AB592A">
    <w:r w:rsidRPr="005A1D84">
      <w:rPr>
        <w:b/>
        <w:noProof/>
        <w:color w:val="A6A6A6" w:themeColor="background1" w:themeShade="A6"/>
        <w:lang w:eastAsia="zh-CN"/>
      </w:rPr>
      <w:drawing>
        <wp:inline distT="0" distB="0" distL="0" distR="0" wp14:anchorId="2B042D9D" wp14:editId="5A569C6D">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777364316">
    <w:abstractNumId w:val="0"/>
  </w:num>
  <w:num w:numId="2" w16cid:durableId="1879201657">
    <w:abstractNumId w:val="4"/>
  </w:num>
  <w:num w:numId="3" w16cid:durableId="1624724654">
    <w:abstractNumId w:val="1"/>
  </w:num>
  <w:num w:numId="4" w16cid:durableId="1774669014">
    <w:abstractNumId w:val="5"/>
  </w:num>
  <w:num w:numId="5" w16cid:durableId="1380664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670607">
    <w:abstractNumId w:val="3"/>
  </w:num>
  <w:num w:numId="7" w16cid:durableId="1351954118">
    <w:abstractNumId w:val="6"/>
  </w:num>
  <w:num w:numId="8" w16cid:durableId="393282308">
    <w:abstractNumId w:val="6"/>
  </w:num>
  <w:num w:numId="9" w16cid:durableId="2111005555">
    <w:abstractNumId w:val="6"/>
  </w:num>
  <w:num w:numId="10" w16cid:durableId="376200233">
    <w:abstractNumId w:val="6"/>
  </w:num>
  <w:num w:numId="11" w16cid:durableId="18354741">
    <w:abstractNumId w:val="6"/>
  </w:num>
  <w:num w:numId="12" w16cid:durableId="1816291880">
    <w:abstractNumId w:val="6"/>
  </w:num>
  <w:num w:numId="13" w16cid:durableId="356003568">
    <w:abstractNumId w:val="3"/>
  </w:num>
  <w:num w:numId="14" w16cid:durableId="243422133">
    <w:abstractNumId w:val="2"/>
  </w:num>
  <w:num w:numId="15" w16cid:durableId="2080982378">
    <w:abstractNumId w:val="2"/>
  </w:num>
  <w:num w:numId="16" w16cid:durableId="957033248">
    <w:abstractNumId w:val="2"/>
  </w:num>
  <w:num w:numId="17" w16cid:durableId="2122071457">
    <w:abstractNumId w:val="2"/>
  </w:num>
  <w:num w:numId="18" w16cid:durableId="338699905">
    <w:abstractNumId w:val="2"/>
  </w:num>
  <w:num w:numId="19" w16cid:durableId="1190874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0B677B"/>
    <w:rsid w:val="00104445"/>
    <w:rsid w:val="00105FD9"/>
    <w:rsid w:val="00117666"/>
    <w:rsid w:val="001549D3"/>
    <w:rsid w:val="00160065"/>
    <w:rsid w:val="00177D84"/>
    <w:rsid w:val="00183199"/>
    <w:rsid w:val="001858A2"/>
    <w:rsid w:val="00224955"/>
    <w:rsid w:val="00247B12"/>
    <w:rsid w:val="00267D18"/>
    <w:rsid w:val="00274347"/>
    <w:rsid w:val="002868E2"/>
    <w:rsid w:val="002869C3"/>
    <w:rsid w:val="002936E4"/>
    <w:rsid w:val="002B4A57"/>
    <w:rsid w:val="002C74CA"/>
    <w:rsid w:val="003123F4"/>
    <w:rsid w:val="00314527"/>
    <w:rsid w:val="003202ED"/>
    <w:rsid w:val="003544FB"/>
    <w:rsid w:val="003A4288"/>
    <w:rsid w:val="003B3DC0"/>
    <w:rsid w:val="003D2F2D"/>
    <w:rsid w:val="00401590"/>
    <w:rsid w:val="00444C02"/>
    <w:rsid w:val="00447801"/>
    <w:rsid w:val="00452E9C"/>
    <w:rsid w:val="004735C8"/>
    <w:rsid w:val="004947A6"/>
    <w:rsid w:val="004961FF"/>
    <w:rsid w:val="004D06D2"/>
    <w:rsid w:val="004F1B12"/>
    <w:rsid w:val="00517A89"/>
    <w:rsid w:val="005250F2"/>
    <w:rsid w:val="00526FAE"/>
    <w:rsid w:val="00533E14"/>
    <w:rsid w:val="00593EEA"/>
    <w:rsid w:val="005A5EEE"/>
    <w:rsid w:val="006375C7"/>
    <w:rsid w:val="0064210F"/>
    <w:rsid w:val="00654E8F"/>
    <w:rsid w:val="00660D05"/>
    <w:rsid w:val="006820B1"/>
    <w:rsid w:val="006B59A9"/>
    <w:rsid w:val="006B7D14"/>
    <w:rsid w:val="00701727"/>
    <w:rsid w:val="0070566C"/>
    <w:rsid w:val="00714C50"/>
    <w:rsid w:val="00725A7D"/>
    <w:rsid w:val="007449C9"/>
    <w:rsid w:val="007501BE"/>
    <w:rsid w:val="00790BB3"/>
    <w:rsid w:val="007C206C"/>
    <w:rsid w:val="007C5797"/>
    <w:rsid w:val="0080756E"/>
    <w:rsid w:val="008108AA"/>
    <w:rsid w:val="00817DD6"/>
    <w:rsid w:val="0083759F"/>
    <w:rsid w:val="00885156"/>
    <w:rsid w:val="008B2616"/>
    <w:rsid w:val="009151AA"/>
    <w:rsid w:val="0093429D"/>
    <w:rsid w:val="00943573"/>
    <w:rsid w:val="00964134"/>
    <w:rsid w:val="00970F7D"/>
    <w:rsid w:val="00976E8F"/>
    <w:rsid w:val="00994A3D"/>
    <w:rsid w:val="009C2B12"/>
    <w:rsid w:val="009C2BCA"/>
    <w:rsid w:val="00A04A34"/>
    <w:rsid w:val="00A174D9"/>
    <w:rsid w:val="00AA4D24"/>
    <w:rsid w:val="00AB592A"/>
    <w:rsid w:val="00AB6715"/>
    <w:rsid w:val="00B1671E"/>
    <w:rsid w:val="00B25EB8"/>
    <w:rsid w:val="00B37F4D"/>
    <w:rsid w:val="00C2000F"/>
    <w:rsid w:val="00C52A7B"/>
    <w:rsid w:val="00C56BAF"/>
    <w:rsid w:val="00C679AA"/>
    <w:rsid w:val="00C75972"/>
    <w:rsid w:val="00CD066B"/>
    <w:rsid w:val="00CE4FEE"/>
    <w:rsid w:val="00D060CF"/>
    <w:rsid w:val="00D379DA"/>
    <w:rsid w:val="00D634ED"/>
    <w:rsid w:val="00D911B8"/>
    <w:rsid w:val="00D96100"/>
    <w:rsid w:val="00DB59C3"/>
    <w:rsid w:val="00DB7442"/>
    <w:rsid w:val="00DC259A"/>
    <w:rsid w:val="00DE23E8"/>
    <w:rsid w:val="00E01881"/>
    <w:rsid w:val="00E227C0"/>
    <w:rsid w:val="00E52377"/>
    <w:rsid w:val="00E537AD"/>
    <w:rsid w:val="00E64E17"/>
    <w:rsid w:val="00E866C9"/>
    <w:rsid w:val="00EA3D3C"/>
    <w:rsid w:val="00EC090A"/>
    <w:rsid w:val="00ED1226"/>
    <w:rsid w:val="00ED20B5"/>
    <w:rsid w:val="00F46900"/>
    <w:rsid w:val="00F541E2"/>
    <w:rsid w:val="00F61D89"/>
    <w:rsid w:val="00F66EAE"/>
    <w:rsid w:val="00F9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CE3DD3E-7FF3-4135-8AFC-48830EE6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40</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W zy</cp:lastModifiedBy>
  <cp:revision>26</cp:revision>
  <cp:lastPrinted>2013-10-03T12:51:00Z</cp:lastPrinted>
  <dcterms:created xsi:type="dcterms:W3CDTF">2018-11-23T08:58:00Z</dcterms:created>
  <dcterms:modified xsi:type="dcterms:W3CDTF">2023-01-10T17:06:00Z</dcterms:modified>
</cp:coreProperties>
</file>