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83" w:rsidRPr="007049B6" w:rsidRDefault="005F0899" w:rsidP="00F26BFD">
      <w:pPr>
        <w:spacing w:line="480" w:lineRule="auto"/>
        <w:rPr>
          <w:szCs w:val="21"/>
        </w:rPr>
      </w:pPr>
      <w:r w:rsidRPr="005F0899">
        <w:rPr>
          <w:rFonts w:ascii="Times New Roman" w:hAnsi="Times New Roman"/>
          <w:sz w:val="24"/>
          <w:szCs w:val="24"/>
        </w:rPr>
        <w:t>Supplementary Table</w:t>
      </w:r>
      <w:r w:rsidR="0045754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52F54" w:rsidRPr="007049B6">
        <w:rPr>
          <w:rFonts w:ascii="Times New Roman" w:hAnsi="Times New Roman" w:cs="Times New Roman"/>
          <w:sz w:val="24"/>
          <w:szCs w:val="24"/>
        </w:rPr>
        <w:t>2</w:t>
      </w:r>
      <w:r w:rsidR="00F674B7">
        <w:rPr>
          <w:rFonts w:ascii="Times New Roman" w:hAnsi="Times New Roman" w:cs="Times New Roman" w:hint="eastAsia"/>
          <w:sz w:val="24"/>
          <w:szCs w:val="24"/>
        </w:rPr>
        <w:t>.</w:t>
      </w:r>
      <w:r w:rsidR="00D52F54" w:rsidRPr="007049B6">
        <w:rPr>
          <w:rFonts w:ascii="Times New Roman" w:hAnsi="Times New Roman" w:cs="Times New Roman"/>
          <w:sz w:val="24"/>
          <w:szCs w:val="24"/>
        </w:rPr>
        <w:t xml:space="preserve"> Sequencing reads statistics after filtering. 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4"/>
        <w:gridCol w:w="1780"/>
        <w:gridCol w:w="1417"/>
        <w:gridCol w:w="1701"/>
        <w:gridCol w:w="1452"/>
        <w:gridCol w:w="762"/>
      </w:tblGrid>
      <w:tr w:rsidR="00A41CD6" w:rsidRPr="007049B6" w:rsidTr="00A41CD6">
        <w:trPr>
          <w:jc w:val="center"/>
        </w:trPr>
        <w:tc>
          <w:tcPr>
            <w:tcW w:w="1194" w:type="dxa"/>
            <w:tcBorders>
              <w:top w:val="single" w:sz="12" w:space="0" w:color="auto"/>
              <w:bottom w:val="single" w:sz="6" w:space="0" w:color="auto"/>
            </w:tcBorders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Treatment time (h)</w:t>
            </w:r>
          </w:p>
        </w:tc>
        <w:tc>
          <w:tcPr>
            <w:tcW w:w="1783" w:type="dxa"/>
            <w:tcBorders>
              <w:top w:val="single" w:sz="12" w:space="0" w:color="auto"/>
              <w:bottom w:val="single" w:sz="6" w:space="0" w:color="auto"/>
            </w:tcBorders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Samples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Read Number</w:t>
            </w:r>
            <w:r w:rsidRPr="00704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@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Base Number</w:t>
            </w:r>
            <w:r w:rsidRPr="00704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12" w:space="0" w:color="auto"/>
              <w:bottom w:val="single" w:sz="6" w:space="0" w:color="auto"/>
            </w:tcBorders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GC Content (%)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6" w:space="0" w:color="auto"/>
            </w:tcBorders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≥Q30 (%)</w:t>
            </w:r>
            <w:r w:rsidRPr="007049B6">
              <w:rPr>
                <w:rFonts w:ascii="Times New Roman" w:hAnsi="Times New Roman" w:cs="Times New Roman" w:hint="eastAsia"/>
                <w:sz w:val="24"/>
                <w:szCs w:val="24"/>
                <w:vertAlign w:val="superscript"/>
              </w:rPr>
              <w:t>*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 w:val="restart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ontrol-1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19,071,589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5,703,663,752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49.87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93.08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ontrol-2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20,220,987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6,048,968,126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49.88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93.95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ontrol-3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19,719,773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5,902,185,632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49.85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 w:val="restart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ontrol-1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20,871,028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6,246,020,146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49.92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93.62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ontrol-2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20,976,474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6,280,884,972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50.17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92.73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ontrol-3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20,157,902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6,031,731,366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49.71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93.89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mg/L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Cd-1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23,245,270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6,956,883,994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49.42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93.08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mg/L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Cd -2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22,088,194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6,604,808,424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49.84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93.47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mg/L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Cd -3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19,128,085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5,717,722,940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49.62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93.48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mg/L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Cd-1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20,608,501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6,163,459,370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49.55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93.39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mg/L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Cd -2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21,500,272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6,437,527,982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49.40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93.10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mg/L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Cd -3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21,221,309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6,350,214,762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49.58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93.36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 w:val="restart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ontrol-1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24,588,349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7,350,929,452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49.83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93.50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ontrol-2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22,863,099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6,839,230,536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49.50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93.46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ontrol-3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23,356,176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6,985,343,154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49.39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93.34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mg/L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Cd-1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19,764,100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5,908,809,088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49.32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93.22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mg/L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Cd -2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21,609,755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6,466,348,534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49.08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93.32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 mg/L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Cd -3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19,317,268 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5,775,863,082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49.00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93.35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mg/L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Cd-1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22,188,000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6,636,730,672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48.98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93.62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mg/L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Cd -2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19,932,869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5,966,421,584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48.89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93.25</w:t>
            </w:r>
          </w:p>
        </w:tc>
      </w:tr>
      <w:tr w:rsidR="00A41CD6" w:rsidRPr="007049B6" w:rsidTr="00A41CD6">
        <w:trPr>
          <w:jc w:val="center"/>
        </w:trPr>
        <w:tc>
          <w:tcPr>
            <w:tcW w:w="1194" w:type="dxa"/>
            <w:vMerge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mg/L</w:t>
            </w: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 xml:space="preserve"> Cd -3</w:t>
            </w:r>
          </w:p>
        </w:tc>
        <w:tc>
          <w:tcPr>
            <w:tcW w:w="1418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20,429,615</w:t>
            </w:r>
          </w:p>
        </w:tc>
        <w:tc>
          <w:tcPr>
            <w:tcW w:w="1701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6,112,722,618</w:t>
            </w:r>
          </w:p>
        </w:tc>
        <w:tc>
          <w:tcPr>
            <w:tcW w:w="1454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49.03</w:t>
            </w:r>
          </w:p>
        </w:tc>
        <w:tc>
          <w:tcPr>
            <w:tcW w:w="762" w:type="dxa"/>
          </w:tcPr>
          <w:p w:rsidR="00A41CD6" w:rsidRPr="007049B6" w:rsidRDefault="00A41CD6" w:rsidP="003B06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9B6">
              <w:rPr>
                <w:rFonts w:ascii="Times New Roman" w:hAnsi="Times New Roman" w:cs="Times New Roman"/>
                <w:sz w:val="24"/>
                <w:szCs w:val="24"/>
              </w:rPr>
              <w:t>93.17</w:t>
            </w:r>
          </w:p>
        </w:tc>
      </w:tr>
    </w:tbl>
    <w:p w:rsidR="00AF6B96" w:rsidRPr="007049B6" w:rsidRDefault="00AF6B96" w:rsidP="00F26BFD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49B6">
        <w:rPr>
          <w:rFonts w:ascii="Times New Roman" w:hAnsi="Times New Roman" w:cs="Times New Roman"/>
          <w:sz w:val="24"/>
          <w:szCs w:val="24"/>
          <w:vertAlign w:val="superscript"/>
        </w:rPr>
        <w:t>@</w:t>
      </w:r>
      <w:r w:rsidR="00167219" w:rsidRPr="007049B6">
        <w:rPr>
          <w:rFonts w:ascii="Times New Roman" w:hAnsi="Times New Roman" w:cs="Times New Roman"/>
          <w:sz w:val="24"/>
          <w:szCs w:val="24"/>
        </w:rPr>
        <w:t>the number of paired-end reads in</w:t>
      </w:r>
      <w:r w:rsidR="00A41CD6">
        <w:rPr>
          <w:rFonts w:ascii="Times New Roman" w:hAnsi="Times New Roman" w:cs="Times New Roman"/>
          <w:sz w:val="24"/>
          <w:szCs w:val="24"/>
        </w:rPr>
        <w:t xml:space="preserve"> the</w:t>
      </w:r>
      <w:r w:rsidR="00167219" w:rsidRPr="007049B6">
        <w:rPr>
          <w:rFonts w:ascii="Times New Roman" w:hAnsi="Times New Roman" w:cs="Times New Roman"/>
          <w:sz w:val="24"/>
          <w:szCs w:val="24"/>
        </w:rPr>
        <w:t xml:space="preserve"> clean data.</w:t>
      </w:r>
    </w:p>
    <w:p w:rsidR="00AF6B96" w:rsidRPr="007049B6" w:rsidRDefault="00370637" w:rsidP="00F26BFD">
      <w:pPr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49B6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="00167219" w:rsidRPr="007049B6">
        <w:rPr>
          <w:rFonts w:ascii="Times New Roman" w:hAnsi="Times New Roman" w:cs="Times New Roman"/>
          <w:sz w:val="24"/>
          <w:szCs w:val="24"/>
        </w:rPr>
        <w:t xml:space="preserve"> total base number of clean data.</w:t>
      </w:r>
    </w:p>
    <w:p w:rsidR="00B94D83" w:rsidRPr="007049B6" w:rsidRDefault="00D52F54" w:rsidP="00F26BF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49B6">
        <w:rPr>
          <w:rFonts w:ascii="Times New Roman" w:hAnsi="Times New Roman" w:cs="Times New Roman" w:hint="eastAsia"/>
          <w:sz w:val="24"/>
          <w:szCs w:val="24"/>
          <w:vertAlign w:val="superscript"/>
        </w:rPr>
        <w:t>*</w:t>
      </w:r>
      <w:r w:rsidRPr="007049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049B6">
        <w:rPr>
          <w:rFonts w:ascii="Times New Roman" w:hAnsi="Times New Roman" w:cs="Times New Roman"/>
          <w:sz w:val="24"/>
          <w:szCs w:val="24"/>
        </w:rPr>
        <w:t>base which quality value is greater than or equal to 30 percentage of total clean data</w:t>
      </w:r>
      <w:r w:rsidRPr="007049B6">
        <w:rPr>
          <w:rFonts w:ascii="Times New Roman" w:hAnsi="Times New Roman" w:cs="Times New Roman" w:hint="eastAsia"/>
          <w:sz w:val="24"/>
          <w:szCs w:val="24"/>
        </w:rPr>
        <w:t>.</w:t>
      </w:r>
      <w:r w:rsidR="00F26BFD" w:rsidRPr="007049B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4D83" w:rsidRPr="00704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74A" w:rsidRDefault="00DE174A" w:rsidP="0037498B">
      <w:r>
        <w:separator/>
      </w:r>
    </w:p>
  </w:endnote>
  <w:endnote w:type="continuationSeparator" w:id="0">
    <w:p w:rsidR="00DE174A" w:rsidRDefault="00DE174A" w:rsidP="0037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74A" w:rsidRDefault="00DE174A" w:rsidP="0037498B">
      <w:r>
        <w:separator/>
      </w:r>
    </w:p>
  </w:footnote>
  <w:footnote w:type="continuationSeparator" w:id="0">
    <w:p w:rsidR="00DE174A" w:rsidRDefault="00DE174A" w:rsidP="00374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52"/>
    <w:rsid w:val="00037175"/>
    <w:rsid w:val="0005381C"/>
    <w:rsid w:val="00092AC3"/>
    <w:rsid w:val="00095DB8"/>
    <w:rsid w:val="001558B4"/>
    <w:rsid w:val="00160B79"/>
    <w:rsid w:val="00166852"/>
    <w:rsid w:val="00167219"/>
    <w:rsid w:val="001C4DA4"/>
    <w:rsid w:val="0023342B"/>
    <w:rsid w:val="002A45DF"/>
    <w:rsid w:val="002C6EF2"/>
    <w:rsid w:val="00303C97"/>
    <w:rsid w:val="00362DCD"/>
    <w:rsid w:val="00370637"/>
    <w:rsid w:val="0037498B"/>
    <w:rsid w:val="003A0985"/>
    <w:rsid w:val="003A537D"/>
    <w:rsid w:val="003B061D"/>
    <w:rsid w:val="003B4177"/>
    <w:rsid w:val="003D6517"/>
    <w:rsid w:val="004509DA"/>
    <w:rsid w:val="00457545"/>
    <w:rsid w:val="004B2970"/>
    <w:rsid w:val="004E4C3F"/>
    <w:rsid w:val="00513B44"/>
    <w:rsid w:val="005246C3"/>
    <w:rsid w:val="00593E1F"/>
    <w:rsid w:val="005A1D8C"/>
    <w:rsid w:val="005B1F6C"/>
    <w:rsid w:val="005C5C6F"/>
    <w:rsid w:val="005D2E80"/>
    <w:rsid w:val="005E6A67"/>
    <w:rsid w:val="005F0899"/>
    <w:rsid w:val="006035A2"/>
    <w:rsid w:val="00650D2F"/>
    <w:rsid w:val="00671837"/>
    <w:rsid w:val="006722AA"/>
    <w:rsid w:val="0068304A"/>
    <w:rsid w:val="00683462"/>
    <w:rsid w:val="006875A6"/>
    <w:rsid w:val="006D7DF8"/>
    <w:rsid w:val="00704171"/>
    <w:rsid w:val="007049B6"/>
    <w:rsid w:val="00782C69"/>
    <w:rsid w:val="00785734"/>
    <w:rsid w:val="00862663"/>
    <w:rsid w:val="00867E20"/>
    <w:rsid w:val="008B23A2"/>
    <w:rsid w:val="008B3C03"/>
    <w:rsid w:val="008C48AE"/>
    <w:rsid w:val="008E3E10"/>
    <w:rsid w:val="008E6463"/>
    <w:rsid w:val="008F4667"/>
    <w:rsid w:val="00963BBB"/>
    <w:rsid w:val="00973508"/>
    <w:rsid w:val="009967F1"/>
    <w:rsid w:val="009B0D6D"/>
    <w:rsid w:val="009D7A60"/>
    <w:rsid w:val="00A10CA0"/>
    <w:rsid w:val="00A41CD6"/>
    <w:rsid w:val="00A84921"/>
    <w:rsid w:val="00A958FA"/>
    <w:rsid w:val="00AC32EC"/>
    <w:rsid w:val="00AF6B96"/>
    <w:rsid w:val="00B008A3"/>
    <w:rsid w:val="00B0245B"/>
    <w:rsid w:val="00B17501"/>
    <w:rsid w:val="00B77DD9"/>
    <w:rsid w:val="00B94D83"/>
    <w:rsid w:val="00C169DB"/>
    <w:rsid w:val="00C5063E"/>
    <w:rsid w:val="00C97411"/>
    <w:rsid w:val="00D07F71"/>
    <w:rsid w:val="00D220E0"/>
    <w:rsid w:val="00D52F54"/>
    <w:rsid w:val="00D55292"/>
    <w:rsid w:val="00D74464"/>
    <w:rsid w:val="00DE174A"/>
    <w:rsid w:val="00E52C82"/>
    <w:rsid w:val="00E57B9B"/>
    <w:rsid w:val="00E6377E"/>
    <w:rsid w:val="00EB54C3"/>
    <w:rsid w:val="00ED1BD8"/>
    <w:rsid w:val="00F207F4"/>
    <w:rsid w:val="00F26BFD"/>
    <w:rsid w:val="00F658C2"/>
    <w:rsid w:val="00F674B7"/>
    <w:rsid w:val="00F7649E"/>
    <w:rsid w:val="00FD739C"/>
    <w:rsid w:val="00FE2C6B"/>
    <w:rsid w:val="00FF1044"/>
    <w:rsid w:val="24F920E2"/>
    <w:rsid w:val="33D826CC"/>
    <w:rsid w:val="390E6A2E"/>
    <w:rsid w:val="3D5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9A7FE"/>
  <w15:docId w15:val="{2413B990-23B4-456E-8247-F67F0CD8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widowControl/>
      <w:jc w:val="left"/>
    </w:pPr>
    <w:rPr>
      <w:rFonts w:cs="Times New Roman"/>
      <w:kern w:val="0"/>
      <w:sz w:val="20"/>
      <w:szCs w:val="20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Pr>
      <w:color w:val="2F5496" w:themeColor="accent1" w:themeShade="BF"/>
      <w:sz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character" w:customStyle="1" w:styleId="a8">
    <w:name w:val="脚注文本 字符"/>
    <w:basedOn w:val="a0"/>
    <w:link w:val="a7"/>
    <w:uiPriority w:val="99"/>
    <w:qFormat/>
    <w:rPr>
      <w:rFonts w:cs="Times New Roman"/>
      <w:kern w:val="0"/>
      <w:sz w:val="20"/>
      <w:szCs w:val="20"/>
    </w:rPr>
  </w:style>
  <w:style w:type="character" w:customStyle="1" w:styleId="1">
    <w:name w:val="不明显强调1"/>
    <w:basedOn w:val="a0"/>
    <w:uiPriority w:val="1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C7128-A018-4DFD-AAF3-9BA09A4B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85</cp:revision>
  <dcterms:created xsi:type="dcterms:W3CDTF">2020-07-11T04:04:00Z</dcterms:created>
  <dcterms:modified xsi:type="dcterms:W3CDTF">2023-01-04T01:31:00Z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