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BC18C" w14:textId="77777777" w:rsidR="00A27C97" w:rsidRDefault="00A27C97" w:rsidP="00A27C97">
      <w:pPr>
        <w:rPr>
          <w:rFonts w:ascii="Arial" w:eastAsia="Arial Unicode MS" w:hAnsi="Arial" w:cs="Arial"/>
          <w:bCs/>
          <w:sz w:val="24"/>
          <w:szCs w:val="24"/>
        </w:rPr>
      </w:pPr>
    </w:p>
    <w:p w14:paraId="6F88BA40" w14:textId="06B1C3A8" w:rsidR="00A27C97" w:rsidRDefault="00A27C97" w:rsidP="00A27C97">
      <w:pPr>
        <w:rPr>
          <w:rFonts w:eastAsia="Arial Unicode MS"/>
          <w:bCs/>
        </w:rPr>
      </w:pPr>
      <w:r>
        <w:rPr>
          <w:rFonts w:ascii="Arial" w:eastAsia="Arial Unicode MS" w:hAnsi="Arial" w:cs="Arial"/>
          <w:bCs/>
          <w:sz w:val="24"/>
          <w:szCs w:val="24"/>
        </w:rPr>
        <w:t xml:space="preserve">Table 1. Information regarding antibodies, reagents, and assay kits. </w:t>
      </w:r>
    </w:p>
    <w:tbl>
      <w:tblPr>
        <w:tblW w:w="0" w:type="auto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3948"/>
        <w:gridCol w:w="2148"/>
        <w:gridCol w:w="2210"/>
      </w:tblGrid>
      <w:tr w:rsidR="00A27C97" w14:paraId="2AD98D14" w14:textId="77777777" w:rsidTr="008609E7">
        <w:tc>
          <w:tcPr>
            <w:tcW w:w="394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6B5E0CC1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REAGENT or RESOURCE</w:t>
            </w:r>
          </w:p>
        </w:tc>
        <w:tc>
          <w:tcPr>
            <w:tcW w:w="214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121C2A59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SOURCE</w:t>
            </w:r>
          </w:p>
        </w:tc>
        <w:tc>
          <w:tcPr>
            <w:tcW w:w="22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5D9150E7" w14:textId="77777777" w:rsidR="00A27C97" w:rsidRDefault="00A27C97" w:rsidP="008609E7">
            <w:pPr>
              <w:ind w:firstLineChars="100" w:firstLine="210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IDENTIFIER</w:t>
            </w:r>
          </w:p>
        </w:tc>
      </w:tr>
      <w:tr w:rsidR="00A27C97" w14:paraId="0166ED49" w14:textId="77777777" w:rsidTr="008609E7">
        <w:tc>
          <w:tcPr>
            <w:tcW w:w="394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770605F7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Primary antibodies</w:t>
            </w:r>
          </w:p>
        </w:tc>
        <w:tc>
          <w:tcPr>
            <w:tcW w:w="214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3D1FBC6F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22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058CB0CA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</w:p>
        </w:tc>
      </w:tr>
      <w:tr w:rsidR="00A27C97" w14:paraId="5F525D4A" w14:textId="77777777" w:rsidTr="008609E7">
        <w:tc>
          <w:tcPr>
            <w:tcW w:w="394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64A9A9F6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Mouse Anti-PS1 CTF</w:t>
            </w:r>
          </w:p>
        </w:tc>
        <w:tc>
          <w:tcPr>
            <w:tcW w:w="214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5BEA3528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Merck Millipore</w:t>
            </w:r>
          </w:p>
        </w:tc>
        <w:tc>
          <w:tcPr>
            <w:tcW w:w="22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43062F53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Catalog # MAB5232</w:t>
            </w:r>
          </w:p>
        </w:tc>
      </w:tr>
      <w:tr w:rsidR="00A27C97" w14:paraId="1F42A96A" w14:textId="77777777" w:rsidTr="008609E7"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D1CD6D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Rabbit Anti-NCT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C2BDDF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Sigma-Aldrich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FABD73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Catalog # N1660</w:t>
            </w:r>
          </w:p>
        </w:tc>
      </w:tr>
      <w:tr w:rsidR="00A27C97" w14:paraId="1F756A44" w14:textId="77777777" w:rsidTr="008609E7">
        <w:tc>
          <w:tcPr>
            <w:tcW w:w="394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5B6A09AB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Mouse Anti-6xHis-tag</w:t>
            </w:r>
          </w:p>
        </w:tc>
        <w:tc>
          <w:tcPr>
            <w:tcW w:w="214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0E01CDE0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proofErr w:type="spellStart"/>
            <w:r>
              <w:rPr>
                <w:rFonts w:ascii="Arial" w:eastAsia="Arial Unicode MS" w:hAnsi="Arial" w:cs="Arial"/>
                <w:bCs/>
              </w:rPr>
              <w:t>Thermofisher</w:t>
            </w:r>
            <w:proofErr w:type="spellEnd"/>
          </w:p>
        </w:tc>
        <w:tc>
          <w:tcPr>
            <w:tcW w:w="22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7643BB4D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Catalog #MA1-135</w:t>
            </w:r>
          </w:p>
        </w:tc>
      </w:tr>
      <w:tr w:rsidR="00A27C97" w14:paraId="601BACBF" w14:textId="77777777" w:rsidTr="008609E7"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7A7EC1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 xml:space="preserve">Goat Anti-ACE 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5D99F7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R&amp;D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E86948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Catalog #AF1513</w:t>
            </w:r>
          </w:p>
        </w:tc>
      </w:tr>
      <w:tr w:rsidR="00A27C97" w14:paraId="0964D5C6" w14:textId="77777777" w:rsidTr="008609E7">
        <w:tc>
          <w:tcPr>
            <w:tcW w:w="394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20BF0111" w14:textId="77777777" w:rsidR="00A27C97" w:rsidRDefault="00A27C97" w:rsidP="008609E7">
            <w:pPr>
              <w:widowControl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Mouse Anti- Aβ40</w:t>
            </w:r>
          </w:p>
        </w:tc>
        <w:tc>
          <w:tcPr>
            <w:tcW w:w="214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5A98AF4F" w14:textId="77777777" w:rsidR="00A27C97" w:rsidRDefault="00A27C97" w:rsidP="008609E7">
            <w:pPr>
              <w:widowControl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IBL</w:t>
            </w:r>
          </w:p>
        </w:tc>
        <w:tc>
          <w:tcPr>
            <w:tcW w:w="22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2E8A4424" w14:textId="77777777" w:rsidR="00A27C97" w:rsidRDefault="00A27C97" w:rsidP="008609E7">
            <w:pPr>
              <w:widowControl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Catalog # 10047</w:t>
            </w:r>
          </w:p>
        </w:tc>
      </w:tr>
      <w:tr w:rsidR="00A27C97" w14:paraId="31F3EB04" w14:textId="77777777" w:rsidTr="008609E7"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69C559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Rabbit Anti- Aβ42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C4DEEC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IBL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A8B351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Catalog # 18582</w:t>
            </w:r>
          </w:p>
        </w:tc>
      </w:tr>
      <w:tr w:rsidR="00A27C97" w14:paraId="214B29ED" w14:textId="77777777" w:rsidTr="008609E7">
        <w:tc>
          <w:tcPr>
            <w:tcW w:w="394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758BCD75" w14:textId="50300F81" w:rsidR="00CA2B8A" w:rsidRPr="00CA2B8A" w:rsidRDefault="00A27C97" w:rsidP="008609E7">
            <w:pPr>
              <w:rPr>
                <w:rFonts w:ascii="Arial" w:eastAsiaTheme="minorEastAsia" w:hAnsi="Arial" w:cs="Arial"/>
                <w:bCs/>
                <w:shd w:val="clear" w:color="auto" w:fill="FFFFFF"/>
              </w:rPr>
            </w:pPr>
            <w:r>
              <w:rPr>
                <w:rFonts w:ascii="Arial" w:eastAsia="Arial Unicode MS" w:hAnsi="Arial" w:cs="Arial"/>
                <w:bCs/>
                <w:shd w:val="clear" w:color="auto" w:fill="FFFFFF"/>
              </w:rPr>
              <w:t>Anti-α-tubulin</w:t>
            </w:r>
          </w:p>
        </w:tc>
        <w:tc>
          <w:tcPr>
            <w:tcW w:w="214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0F55F143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Sigma-Aldrich</w:t>
            </w:r>
          </w:p>
        </w:tc>
        <w:tc>
          <w:tcPr>
            <w:tcW w:w="22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6F155AD9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Catalog # T9026</w:t>
            </w:r>
          </w:p>
        </w:tc>
      </w:tr>
      <w:tr w:rsidR="00CA2B8A" w14:paraId="014AB797" w14:textId="77777777" w:rsidTr="008609E7">
        <w:tc>
          <w:tcPr>
            <w:tcW w:w="394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2EDE9460" w14:textId="7270A91A" w:rsidR="00CA2B8A" w:rsidRDefault="00CA2B8A" w:rsidP="008609E7">
            <w:pPr>
              <w:rPr>
                <w:rFonts w:ascii="Arial" w:eastAsia="Arial Unicode MS" w:hAnsi="Arial" w:cs="Arial"/>
                <w:bCs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hd w:val="clear" w:color="auto" w:fill="F7F7F7"/>
              </w:rPr>
              <w:t>M</w:t>
            </w:r>
            <w:r>
              <w:rPr>
                <w:rFonts w:ascii="Arial" w:hAnsi="Arial" w:cs="Arial" w:hint="eastAsia"/>
                <w:color w:val="333333"/>
                <w:shd w:val="clear" w:color="auto" w:fill="F7F7F7"/>
              </w:rPr>
              <w:t>ouse</w:t>
            </w:r>
            <w:r>
              <w:rPr>
                <w:rFonts w:ascii="Arial" w:hAnsi="Arial" w:cs="Arial"/>
                <w:color w:val="333333"/>
                <w:shd w:val="clear" w:color="auto" w:fill="F7F7F7"/>
              </w:rPr>
              <w:t xml:space="preserve"> A</w:t>
            </w:r>
            <w:r>
              <w:rPr>
                <w:rFonts w:ascii="Arial" w:hAnsi="Arial" w:cs="Arial" w:hint="eastAsia"/>
                <w:color w:val="333333"/>
                <w:shd w:val="clear" w:color="auto" w:fill="F7F7F7"/>
              </w:rPr>
              <w:t>nti</w:t>
            </w:r>
            <w:r>
              <w:rPr>
                <w:rFonts w:ascii="Arial" w:hAnsi="Arial" w:cs="Arial"/>
                <w:color w:val="333333"/>
                <w:shd w:val="clear" w:color="auto" w:fill="F7F7F7"/>
              </w:rPr>
              <w:t>-</w:t>
            </w:r>
            <w:proofErr w:type="spellStart"/>
            <w:r>
              <w:rPr>
                <w:rFonts w:ascii="Arial" w:hAnsi="Arial" w:cs="Arial"/>
                <w:color w:val="333333"/>
                <w:shd w:val="clear" w:color="auto" w:fill="F7F7F7"/>
              </w:rPr>
              <w:t>syntaxin</w:t>
            </w:r>
            <w:proofErr w:type="spellEnd"/>
            <w:r>
              <w:rPr>
                <w:rFonts w:ascii="Arial" w:hAnsi="Arial" w:cs="Arial"/>
                <w:color w:val="333333"/>
                <w:shd w:val="clear" w:color="auto" w:fill="F7F7F7"/>
              </w:rPr>
              <w:t xml:space="preserve"> 6</w:t>
            </w:r>
          </w:p>
        </w:tc>
        <w:tc>
          <w:tcPr>
            <w:tcW w:w="214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2BEEF879" w14:textId="250B9C04" w:rsidR="00CA2B8A" w:rsidRDefault="00CA2B8A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BD Biosciences</w:t>
            </w:r>
          </w:p>
        </w:tc>
        <w:tc>
          <w:tcPr>
            <w:tcW w:w="22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09BF0C62" w14:textId="48FDBBB6" w:rsidR="00CA2B8A" w:rsidRDefault="00CA2B8A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Catalog # 610636</w:t>
            </w:r>
          </w:p>
        </w:tc>
      </w:tr>
      <w:tr w:rsidR="00A27C97" w14:paraId="478DA279" w14:textId="77777777" w:rsidTr="008609E7">
        <w:tc>
          <w:tcPr>
            <w:tcW w:w="394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5B941C92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Secondary antibodies</w:t>
            </w:r>
          </w:p>
        </w:tc>
        <w:tc>
          <w:tcPr>
            <w:tcW w:w="214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5C190513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22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46E4834B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</w:p>
        </w:tc>
      </w:tr>
      <w:tr w:rsidR="00A27C97" w14:paraId="6667E276" w14:textId="77777777" w:rsidTr="008609E7"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9EC7B6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Anti-Mouse IgG HRP-linked Antibody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605D19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Cell Signaling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E04299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Catalog # 05/2019</w:t>
            </w:r>
          </w:p>
        </w:tc>
      </w:tr>
      <w:tr w:rsidR="00A27C97" w14:paraId="686EAD98" w14:textId="77777777" w:rsidTr="008609E7">
        <w:tc>
          <w:tcPr>
            <w:tcW w:w="394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3A67C4E0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Anti-Rabbit IgG HRP-linked Antibody</w:t>
            </w:r>
          </w:p>
        </w:tc>
        <w:tc>
          <w:tcPr>
            <w:tcW w:w="214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39F89074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Cell Signaling</w:t>
            </w:r>
          </w:p>
        </w:tc>
        <w:tc>
          <w:tcPr>
            <w:tcW w:w="22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0FCA8C22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Catalog # 09/2019</w:t>
            </w:r>
          </w:p>
        </w:tc>
      </w:tr>
      <w:tr w:rsidR="00A27C97" w14:paraId="2B1825EE" w14:textId="77777777" w:rsidTr="008609E7"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0697BA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Anti-Goat IgG HRP-linked Antibody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F7AFE9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Merck Millipore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44282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Catalog # AP186P</w:t>
            </w:r>
          </w:p>
        </w:tc>
      </w:tr>
      <w:tr w:rsidR="003A3762" w14:paraId="4EAEA016" w14:textId="77777777" w:rsidTr="001A7730">
        <w:tc>
          <w:tcPr>
            <w:tcW w:w="394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4E839938" w14:textId="1F5E6E1E" w:rsidR="003A3762" w:rsidRDefault="003A3762" w:rsidP="001A7730">
            <w:pPr>
              <w:rPr>
                <w:rFonts w:ascii="Arial" w:eastAsia="Arial Unicode MS" w:hAnsi="Arial" w:cs="Arial"/>
                <w:bCs/>
              </w:rPr>
            </w:pPr>
            <w:r w:rsidRPr="003A3762">
              <w:rPr>
                <w:rFonts w:ascii="Arial" w:eastAsia="Arial Unicode MS" w:hAnsi="Arial" w:cs="Arial"/>
                <w:bCs/>
              </w:rPr>
              <w:t xml:space="preserve">Alexa </w:t>
            </w:r>
            <w:proofErr w:type="spellStart"/>
            <w:r w:rsidRPr="003A3762">
              <w:rPr>
                <w:rFonts w:ascii="Arial" w:eastAsia="Arial Unicode MS" w:hAnsi="Arial" w:cs="Arial"/>
                <w:bCs/>
              </w:rPr>
              <w:t>Fluor</w:t>
            </w:r>
            <w:r w:rsidRPr="003A3762">
              <w:rPr>
                <w:rFonts w:ascii="Arial" w:eastAsia="Arial Unicode MS" w:hAnsi="Arial" w:cs="Arial"/>
                <w:bCs/>
                <w:vertAlign w:val="superscript"/>
              </w:rPr>
              <w:t>TM</w:t>
            </w:r>
            <w:proofErr w:type="spellEnd"/>
            <w:r w:rsidRPr="003A3762">
              <w:rPr>
                <w:rFonts w:ascii="Arial" w:eastAsia="Arial Unicode MS" w:hAnsi="Arial" w:cs="Arial"/>
                <w:bCs/>
              </w:rPr>
              <w:t xml:space="preserve"> 488 donkey anti-mouse IgG (H+L)</w:t>
            </w:r>
          </w:p>
        </w:tc>
        <w:tc>
          <w:tcPr>
            <w:tcW w:w="214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2999CD7D" w14:textId="324E66C4" w:rsidR="003A3762" w:rsidRDefault="00117F5E" w:rsidP="001A7730">
            <w:pPr>
              <w:rPr>
                <w:rFonts w:ascii="Arial" w:eastAsia="Arial Unicode MS" w:hAnsi="Arial" w:cs="Arial"/>
                <w:bCs/>
              </w:rPr>
            </w:pPr>
            <w:proofErr w:type="spellStart"/>
            <w:r>
              <w:rPr>
                <w:rFonts w:ascii="Arial" w:eastAsia="Arial Unicode MS" w:hAnsi="Arial" w:cs="Arial"/>
                <w:bCs/>
              </w:rPr>
              <w:t>Thermofisher</w:t>
            </w:r>
            <w:proofErr w:type="spellEnd"/>
          </w:p>
        </w:tc>
        <w:tc>
          <w:tcPr>
            <w:tcW w:w="22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0C6D0D94" w14:textId="4F57D05F" w:rsidR="003A3762" w:rsidRDefault="003A3762" w:rsidP="001A7730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 xml:space="preserve">Catalog # </w:t>
            </w:r>
            <w:r w:rsidR="00117F5E" w:rsidRPr="00117F5E">
              <w:rPr>
                <w:rFonts w:ascii="Arial" w:eastAsia="Arial Unicode MS" w:hAnsi="Arial" w:cs="Arial"/>
                <w:bCs/>
              </w:rPr>
              <w:t>A-21202</w:t>
            </w:r>
          </w:p>
        </w:tc>
      </w:tr>
      <w:tr w:rsidR="003A3762" w14:paraId="78A4CA08" w14:textId="77777777" w:rsidTr="008609E7"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14:paraId="052DB44B" w14:textId="70A9B86B" w:rsidR="003A3762" w:rsidRDefault="00117F5E" w:rsidP="008609E7">
            <w:pPr>
              <w:rPr>
                <w:rFonts w:ascii="Arial" w:eastAsia="Arial Unicode MS" w:hAnsi="Arial" w:cs="Arial"/>
                <w:bCs/>
              </w:rPr>
            </w:pPr>
            <w:r w:rsidRPr="00117F5E">
              <w:rPr>
                <w:rFonts w:ascii="Arial" w:eastAsia="Arial Unicode MS" w:hAnsi="Arial" w:cs="Arial"/>
                <w:bCs/>
              </w:rPr>
              <w:t xml:space="preserve">Alexa </w:t>
            </w:r>
            <w:proofErr w:type="spellStart"/>
            <w:r w:rsidRPr="00117F5E">
              <w:rPr>
                <w:rFonts w:ascii="Arial" w:eastAsia="Arial Unicode MS" w:hAnsi="Arial" w:cs="Arial"/>
                <w:bCs/>
              </w:rPr>
              <w:t>Fluor</w:t>
            </w:r>
            <w:r w:rsidRPr="00117F5E">
              <w:rPr>
                <w:rFonts w:ascii="Arial" w:eastAsia="Arial Unicode MS" w:hAnsi="Arial" w:cs="Arial"/>
                <w:bCs/>
                <w:vertAlign w:val="superscript"/>
              </w:rPr>
              <w:t>TM</w:t>
            </w:r>
            <w:proofErr w:type="spellEnd"/>
            <w:r w:rsidRPr="00117F5E">
              <w:rPr>
                <w:rFonts w:ascii="Arial" w:eastAsia="Arial Unicode MS" w:hAnsi="Arial" w:cs="Arial"/>
                <w:bCs/>
              </w:rPr>
              <w:t xml:space="preserve"> 568 donkey anti-goat IgG (H+L)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14:paraId="456A5579" w14:textId="4068A653" w:rsidR="003A3762" w:rsidRDefault="00117F5E" w:rsidP="008609E7">
            <w:pPr>
              <w:rPr>
                <w:rFonts w:ascii="Arial" w:eastAsia="Arial Unicode MS" w:hAnsi="Arial" w:cs="Arial"/>
                <w:bCs/>
              </w:rPr>
            </w:pPr>
            <w:proofErr w:type="spellStart"/>
            <w:r>
              <w:rPr>
                <w:rFonts w:ascii="Arial" w:eastAsia="Arial Unicode MS" w:hAnsi="Arial" w:cs="Arial"/>
                <w:bCs/>
              </w:rPr>
              <w:t>Thermofisher</w:t>
            </w:r>
            <w:proofErr w:type="spellEnd"/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14:paraId="1B5DCD97" w14:textId="03EDFCB7" w:rsidR="003A3762" w:rsidRDefault="00117F5E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 xml:space="preserve">Catalog # </w:t>
            </w:r>
            <w:r w:rsidRPr="00117F5E">
              <w:rPr>
                <w:rFonts w:ascii="Arial" w:eastAsia="Arial Unicode MS" w:hAnsi="Arial" w:cs="Arial"/>
                <w:bCs/>
              </w:rPr>
              <w:t>A-11057</w:t>
            </w:r>
          </w:p>
        </w:tc>
      </w:tr>
      <w:tr w:rsidR="00A27C97" w14:paraId="62AED512" w14:textId="77777777" w:rsidTr="008609E7">
        <w:tc>
          <w:tcPr>
            <w:tcW w:w="394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5873F7D9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Chemicals, antibiotics and recombinant proteins</w:t>
            </w:r>
          </w:p>
        </w:tc>
        <w:tc>
          <w:tcPr>
            <w:tcW w:w="214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73F8183F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</w:p>
        </w:tc>
        <w:tc>
          <w:tcPr>
            <w:tcW w:w="22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0FC70F9E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</w:p>
        </w:tc>
      </w:tr>
      <w:tr w:rsidR="00A27C97" w:rsidRPr="007F4ACE" w14:paraId="5E5BDE7A" w14:textId="77777777" w:rsidTr="008609E7">
        <w:tc>
          <w:tcPr>
            <w:tcW w:w="394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683107FA" w14:textId="77777777" w:rsidR="00A27C97" w:rsidRPr="007F4ACE" w:rsidRDefault="00A27C97" w:rsidP="008609E7">
            <w:pPr>
              <w:rPr>
                <w:rFonts w:ascii="Arial" w:eastAsia="Arial Unicode MS" w:hAnsi="Arial" w:cs="Arial"/>
                <w:bCs/>
              </w:rPr>
            </w:pPr>
            <w:r w:rsidRPr="007F4ACE">
              <w:rPr>
                <w:rFonts w:ascii="Arial" w:eastAsia="Arial Unicode MS" w:hAnsi="Arial" w:cs="Arial"/>
                <w:bCs/>
              </w:rPr>
              <w:t>Captopril</w:t>
            </w:r>
          </w:p>
        </w:tc>
        <w:tc>
          <w:tcPr>
            <w:tcW w:w="214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3C0BE600" w14:textId="77777777" w:rsidR="00A27C97" w:rsidRPr="007F4ACE" w:rsidRDefault="00A27C97" w:rsidP="008609E7">
            <w:pPr>
              <w:rPr>
                <w:rFonts w:ascii="Arial" w:eastAsia="Arial Unicode MS" w:hAnsi="Arial" w:cs="Arial"/>
                <w:bCs/>
              </w:rPr>
            </w:pPr>
            <w:r w:rsidRPr="007F4ACE">
              <w:rPr>
                <w:rFonts w:ascii="Arial" w:eastAsia="Arial Unicode MS" w:hAnsi="Arial" w:cs="Arial"/>
                <w:bCs/>
              </w:rPr>
              <w:t>Wako</w:t>
            </w:r>
          </w:p>
        </w:tc>
        <w:tc>
          <w:tcPr>
            <w:tcW w:w="22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14:paraId="2F836239" w14:textId="77777777" w:rsidR="00A27C97" w:rsidRPr="007F4ACE" w:rsidRDefault="00A27C97" w:rsidP="008609E7">
            <w:pPr>
              <w:rPr>
                <w:rFonts w:ascii="Arial" w:eastAsia="Arial Unicode MS" w:hAnsi="Arial" w:cs="Arial"/>
                <w:bCs/>
                <w:color w:val="333333"/>
              </w:rPr>
            </w:pPr>
            <w:r w:rsidRPr="007F4ACE">
              <w:rPr>
                <w:rFonts w:ascii="Arial" w:eastAsia="Arial Unicode MS" w:hAnsi="Arial" w:cs="Arial"/>
                <w:bCs/>
                <w:color w:val="333333"/>
              </w:rPr>
              <w:t>Catalog #</w:t>
            </w:r>
            <w:r>
              <w:rPr>
                <w:rFonts w:ascii="Arial" w:eastAsia="Arial Unicode MS" w:hAnsi="Arial" w:cs="Arial"/>
                <w:bCs/>
                <w:color w:val="333333"/>
              </w:rPr>
              <w:t xml:space="preserve"> </w:t>
            </w:r>
            <w:r w:rsidRPr="007F4ACE">
              <w:rPr>
                <w:rFonts w:ascii="Arial" w:eastAsia="Arial Unicode MS" w:hAnsi="Arial" w:cs="Arial"/>
                <w:bCs/>
                <w:color w:val="333333"/>
              </w:rPr>
              <w:t>037-25273</w:t>
            </w:r>
          </w:p>
        </w:tc>
      </w:tr>
      <w:tr w:rsidR="00A27C97" w14:paraId="4F716110" w14:textId="77777777" w:rsidTr="008609E7">
        <w:tc>
          <w:tcPr>
            <w:tcW w:w="394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0572C9E3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Polybrene</w:t>
            </w:r>
          </w:p>
        </w:tc>
        <w:tc>
          <w:tcPr>
            <w:tcW w:w="214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1FB7BB98" w14:textId="77777777" w:rsidR="00A27C97" w:rsidRDefault="00A27C97" w:rsidP="008609E7">
            <w:pPr>
              <w:jc w:val="left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Santa Cruz Biotechnology</w:t>
            </w:r>
          </w:p>
        </w:tc>
        <w:tc>
          <w:tcPr>
            <w:tcW w:w="22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66A47D8C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 xml:space="preserve">Catalog # </w:t>
            </w:r>
            <w:r>
              <w:rPr>
                <w:rFonts w:ascii="Arial" w:eastAsia="Arial Unicode MS" w:hAnsi="Arial" w:cs="Arial"/>
                <w:bCs/>
                <w:color w:val="333333"/>
              </w:rPr>
              <w:t>sc-134220</w:t>
            </w:r>
          </w:p>
        </w:tc>
      </w:tr>
      <w:tr w:rsidR="00A27C97" w14:paraId="1C07C901" w14:textId="77777777" w:rsidTr="008609E7"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A590A8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Puromycin dihydrochloride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AB61D0" w14:textId="77777777" w:rsidR="00A27C97" w:rsidRDefault="00A27C97" w:rsidP="008609E7">
            <w:pPr>
              <w:jc w:val="left"/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Santa Cruz Biotechnology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D427CE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Catalog # sc-108071</w:t>
            </w:r>
          </w:p>
        </w:tc>
      </w:tr>
      <w:tr w:rsidR="00A27C97" w14:paraId="7BD72A71" w14:textId="77777777" w:rsidTr="008609E7">
        <w:tc>
          <w:tcPr>
            <w:tcW w:w="394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71B6E38F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proofErr w:type="spellStart"/>
            <w:r>
              <w:rPr>
                <w:rFonts w:ascii="Arial" w:eastAsia="Arial Unicode MS" w:hAnsi="Arial" w:cs="Arial"/>
                <w:bCs/>
              </w:rPr>
              <w:t>FuGENE</w:t>
            </w:r>
            <w:proofErr w:type="spellEnd"/>
            <w:r>
              <w:rPr>
                <w:rFonts w:ascii="Arial" w:eastAsia="Arial Unicode MS" w:hAnsi="Arial" w:cs="Arial"/>
                <w:bCs/>
                <w:vertAlign w:val="superscript"/>
              </w:rPr>
              <w:t>®</w:t>
            </w:r>
            <w:r>
              <w:rPr>
                <w:rFonts w:ascii="Arial" w:eastAsia="Arial Unicode MS" w:hAnsi="Arial" w:cs="Arial"/>
                <w:bCs/>
              </w:rPr>
              <w:t xml:space="preserve"> HD transfection reagent</w:t>
            </w:r>
          </w:p>
        </w:tc>
        <w:tc>
          <w:tcPr>
            <w:tcW w:w="214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1044C7A2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Promega</w:t>
            </w:r>
          </w:p>
        </w:tc>
        <w:tc>
          <w:tcPr>
            <w:tcW w:w="22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39AB4DDF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Catalog # E231A</w:t>
            </w:r>
          </w:p>
        </w:tc>
      </w:tr>
      <w:tr w:rsidR="00A27C97" w14:paraId="26BD08FF" w14:textId="77777777" w:rsidTr="008609E7">
        <w:tc>
          <w:tcPr>
            <w:tcW w:w="394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0884275E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 xml:space="preserve">Enzymatic </w:t>
            </w:r>
            <w:proofErr w:type="spellStart"/>
            <w:r>
              <w:rPr>
                <w:rFonts w:ascii="Arial" w:eastAsia="Arial Unicode MS" w:hAnsi="Arial" w:cs="Arial"/>
                <w:bCs/>
              </w:rPr>
              <w:t>deglycosylation</w:t>
            </w:r>
            <w:proofErr w:type="spellEnd"/>
            <w:r>
              <w:rPr>
                <w:rFonts w:ascii="Arial" w:eastAsia="Arial Unicode MS" w:hAnsi="Arial" w:cs="Arial"/>
                <w:bCs/>
              </w:rPr>
              <w:t xml:space="preserve"> kit </w:t>
            </w:r>
          </w:p>
        </w:tc>
        <w:tc>
          <w:tcPr>
            <w:tcW w:w="214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50E6ED6E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 xml:space="preserve">Agilent </w:t>
            </w:r>
            <w:proofErr w:type="spellStart"/>
            <w:r>
              <w:rPr>
                <w:rFonts w:ascii="Arial" w:eastAsia="Arial Unicode MS" w:hAnsi="Arial" w:cs="Arial"/>
                <w:bCs/>
              </w:rPr>
              <w:t>Techologies</w:t>
            </w:r>
            <w:proofErr w:type="spellEnd"/>
          </w:p>
        </w:tc>
        <w:tc>
          <w:tcPr>
            <w:tcW w:w="22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462F7C36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Catalog # GK80110</w:t>
            </w:r>
          </w:p>
        </w:tc>
      </w:tr>
      <w:tr w:rsidR="00A27C97" w14:paraId="287ADD0C" w14:textId="77777777" w:rsidTr="008609E7">
        <w:tc>
          <w:tcPr>
            <w:tcW w:w="394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3D0EEF43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Amyloid β-protein (Human, 1-42)</w:t>
            </w:r>
          </w:p>
        </w:tc>
        <w:tc>
          <w:tcPr>
            <w:tcW w:w="214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00FDA1E7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Peptide</w:t>
            </w:r>
          </w:p>
        </w:tc>
        <w:tc>
          <w:tcPr>
            <w:tcW w:w="22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1D38D61D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Catalog #4349-v</w:t>
            </w:r>
          </w:p>
        </w:tc>
      </w:tr>
      <w:tr w:rsidR="00A27C97" w14:paraId="6B923708" w14:textId="77777777" w:rsidTr="008609E7">
        <w:tc>
          <w:tcPr>
            <w:tcW w:w="394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0C7ED16B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ACE assay kit</w:t>
            </w:r>
          </w:p>
        </w:tc>
        <w:tc>
          <w:tcPr>
            <w:tcW w:w="2148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7834AC9A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proofErr w:type="spellStart"/>
            <w:r>
              <w:rPr>
                <w:rFonts w:ascii="Arial" w:eastAsia="Arial Unicode MS" w:hAnsi="Arial" w:cs="Arial"/>
                <w:bCs/>
              </w:rPr>
              <w:t>abcam</w:t>
            </w:r>
            <w:proofErr w:type="spellEnd"/>
          </w:p>
        </w:tc>
        <w:tc>
          <w:tcPr>
            <w:tcW w:w="2210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hideMark/>
          </w:tcPr>
          <w:p w14:paraId="17CE9762" w14:textId="77777777" w:rsidR="00A27C97" w:rsidRDefault="00A27C97" w:rsidP="008609E7">
            <w:pPr>
              <w:rPr>
                <w:rFonts w:ascii="Arial" w:eastAsia="Arial Unicode MS" w:hAnsi="Arial" w:cs="Arial"/>
                <w:bCs/>
              </w:rPr>
            </w:pPr>
            <w:r>
              <w:rPr>
                <w:rFonts w:ascii="Arial" w:eastAsia="Arial Unicode MS" w:hAnsi="Arial" w:cs="Arial"/>
                <w:bCs/>
              </w:rPr>
              <w:t>Catalog #ab239703</w:t>
            </w:r>
          </w:p>
        </w:tc>
      </w:tr>
    </w:tbl>
    <w:p w14:paraId="5E31D8F9" w14:textId="77777777" w:rsidR="00736B95" w:rsidRDefault="00736B95"/>
    <w:sectPr w:rsidR="00736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7F599" w14:textId="77777777" w:rsidR="00495A18" w:rsidRDefault="00495A18" w:rsidP="00A27C97">
      <w:r>
        <w:separator/>
      </w:r>
    </w:p>
  </w:endnote>
  <w:endnote w:type="continuationSeparator" w:id="0">
    <w:p w14:paraId="0955C0B5" w14:textId="77777777" w:rsidR="00495A18" w:rsidRDefault="00495A18" w:rsidP="00A2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4AE05" w14:textId="77777777" w:rsidR="00495A18" w:rsidRDefault="00495A18" w:rsidP="00A27C97">
      <w:r>
        <w:separator/>
      </w:r>
    </w:p>
  </w:footnote>
  <w:footnote w:type="continuationSeparator" w:id="0">
    <w:p w14:paraId="66FA050B" w14:textId="77777777" w:rsidR="00495A18" w:rsidRDefault="00495A18" w:rsidP="00A27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15"/>
    <w:rsid w:val="00117F5E"/>
    <w:rsid w:val="003A3762"/>
    <w:rsid w:val="00495A18"/>
    <w:rsid w:val="005D5A15"/>
    <w:rsid w:val="00736B95"/>
    <w:rsid w:val="008D3152"/>
    <w:rsid w:val="00A27C97"/>
    <w:rsid w:val="00CA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C06E8"/>
  <w15:chartTrackingRefBased/>
  <w15:docId w15:val="{EB09F484-2954-4F87-AEBB-E790E6D3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C9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7C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7C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7C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userr</cp:lastModifiedBy>
  <cp:revision>4</cp:revision>
  <dcterms:created xsi:type="dcterms:W3CDTF">2022-11-14T09:53:00Z</dcterms:created>
  <dcterms:modified xsi:type="dcterms:W3CDTF">2023-01-17T08:25:00Z</dcterms:modified>
</cp:coreProperties>
</file>