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list of excluded studies by reading full text.</w:t>
      </w:r>
    </w:p>
    <w:p>
      <w:p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Unavailable data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: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Beevers CG, Clasen PC, Enock PM, Schnyer DM. Attention bias modification for major depressive disorder: Effects on attention bias, resting state connectivity, and symptom change. J Abnorm Psychol. 2015 Aug;124(3):463-75. doi: 10.1037/abn0000049.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Beevers CG, Hsu KJ, Schnyer DM, Smits JAJ, Shumake J. Change in negative attention bias mediates the association between attention bias modification training and depression symptom improvement. J Consult Clin Psychol. 2021 Oct;89(10):816-829. doi: 10.1037/ccp0000683.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Blaut A, Paulewicz B, Szastok M, Prochwicz K, Koster E. Are attentional bias and memory bias for negative words causally related? J Behav Ther Exp Psychiatry. 2013 Sep;44(3):293-9. doi: 10.1016/j.jbtep.2013.01.002.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Browning M, Holmes EA, Charles M, Cowen PJ, Harmer CJ. Using attentional bias modification as a cognitive vaccine against depression. Biol Psychiatry. 2012 Oct 1;72(7):572-9. doi: 10.1016/j.biopsych.2012.04.014.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Duque A, Vazquez C. A failure to show the efficacy of a dot-probe attentional training in dysphoria: Evidence from an eye-tracking study. J Clin Psychol. 2018 Dec;74(12):2145-2160. doi: 10.1002/jclp.22652.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Everaert J, Mogoaşe C, David D, Koster EH. Attention bias modification via single-session dot-probe training: Failures to replicate. J Behav Ther Exp Psychiatry. 2015 Dec;49(Pt A):5-12. doi: 10.1016/j.jbtep.2014.10.011.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Ferrari GR, Möbius M, van Opdorp A, Becker ES, Rinck M. Can't Look Away: An Eye-Tracking Based Attentional Disengagement Training for Depression. Cognit Ther Res. 2016;40(5):672-686. doi: 10.1007/s10608-016-9766-0.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Kruijt AW, Putman P, Van der Does W. The effects of a visual search attentional bias modification paradigm on attentional bias in dysphoric individuals. J Behav Ther Exp Psychiatry. 2013 Jun;44(2):248-54. doi: 10.1016/j.jbtep.2012.11.003.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LeMoult J, Joormann J, Kircanski K, Gotlib IH. Attentional bias training in girls at risk for depression. J Child Psychol Psychiatry. 2016 Nov;57(11):1326-1333. doi: 10.1111/jcpp.12587.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 H, Wei D, Browning M, Du X, Zhang Q, Qiu J. Attentional bias modification (ABM) training induces spontaneous brain activity changes in young women with subthreshold depression: a randomized controlled trial. Psychol Med. 2016 Apr;46(5):909-20. doi: 10.1017/S003329171500238X.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No RCT: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Cooper JA, Gorlick MA, Denny T, Worthy DA, Beevers CG, Maddox WT. Training attention improves decision making in individuals with elevated self-reported depressive symptoms. Cogn Affect Behav Neurosci. 2014 Jun;14(2):729-41. doi: 10.3758/s13415-013-0220-4.</w:t>
      </w:r>
      <w:r>
        <w:rPr>
          <w:rFonts w:hint="default" w:ascii="Times New Roman" w:hAnsi="Times New Roman" w:cs="Times New Roman"/>
        </w:rPr>
        <w:t> 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Lazarov A, Ben-Zion Z, Shamai D, Pine DS, Bar-Haim Y. Free viewing of sad and happy faces in depression: A potential target for attention bias modification. J Affect Disord. 2018 Oct 1;238:94-100. doi: 10.1016/j.jad.2018.05.047.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Li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M.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Attentional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 xml:space="preserve">iases and a </w:t>
      </w:r>
      <w:r>
        <w:rPr>
          <w:rFonts w:hint="default" w:ascii="Times New Roman" w:hAnsi="Times New Roman" w:cs="Times New Roman"/>
        </w:rPr>
        <w:t>f</w:t>
      </w:r>
      <w:r>
        <w:rPr>
          <w:rFonts w:hint="eastAsia" w:ascii="Times New Roman" w:hAnsi="Times New Roman" w:cs="Times New Roman"/>
        </w:rPr>
        <w:t xml:space="preserve">unctional MRI </w:t>
      </w:r>
      <w:r>
        <w:rPr>
          <w:rFonts w:hint="default"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 xml:space="preserve">tudy of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 xml:space="preserve">epressed </w:t>
      </w:r>
      <w:r>
        <w:rPr>
          <w:rFonts w:hint="default" w:ascii="Times New Roman" w:hAnsi="Times New Roman" w:cs="Times New Roman"/>
        </w:rPr>
        <w:t>p</w:t>
      </w:r>
      <w:r>
        <w:rPr>
          <w:rFonts w:hint="eastAsia" w:ascii="Times New Roman" w:hAnsi="Times New Roman" w:cs="Times New Roman"/>
        </w:rPr>
        <w:t>atients -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 xml:space="preserve">Iso a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 xml:space="preserve">iscussion on 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 xml:space="preserve">ttention </w:t>
      </w:r>
      <w:r>
        <w:rPr>
          <w:rFonts w:hint="default"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 xml:space="preserve">raining in </w:t>
      </w:r>
      <w:r>
        <w:rPr>
          <w:rFonts w:hint="default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epression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Liu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N.</w:t>
      </w:r>
      <w:r>
        <w:rPr>
          <w:rFonts w:hint="eastAsia" w:ascii="Times New Roman" w:hAnsi="Times New Roman" w:cs="Times New Roman"/>
          <w:lang w:val="en-US" w:eastAsia="zh-CN"/>
        </w:rPr>
        <w:t xml:space="preserve"> Impacts of attentional training on attention bias of sub-clinical depressed undergraduates. Chinese Journal of Behavioral Medical Science. 2016,25(1):60-64. doi:10.3760/cma.j.issn.1674-6554.2016.01.013.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Papageorgiou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lang w:val="en-US" w:eastAsia="zh-CN"/>
        </w:rPr>
        <w:t>Wells A.</w:t>
      </w:r>
      <w:r>
        <w:rPr>
          <w:rFonts w:hint="eastAsia" w:ascii="Times New Roman" w:hAnsi="Times New Roman" w:cs="Times New Roman"/>
          <w:lang w:val="en-US" w:eastAsia="zh-CN"/>
        </w:rPr>
        <w:t xml:space="preserve"> Treatment of recurrent major depression with attention training. Cognitive and Behavioral Practice. 2000,7(4):407-413. doi:10.1016/S1077-7229(00)80051-6.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sumura 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H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, Shimada H, Nomura K, Sugaya N, Suzuki K. Th</w:t>
      </w:r>
      <w:r>
        <w:rPr>
          <w:rFonts w:hint="eastAsia" w:ascii="Times New Roman" w:hAnsi="Times New Roman" w:cs="Times New Roman"/>
          <w:lang w:val="en-US" w:eastAsia="zh-CN"/>
        </w:rPr>
        <w:t>e effects of attention retraining on depressive mood and cortisol responses to depression-related stimuli1 [J]. Japanese Psychological Research, 2012, 54(4): 400-11.</w:t>
      </w:r>
      <w:r>
        <w:rPr>
          <w:rFonts w:hint="default" w:ascii="Times New Roman" w:hAnsi="Times New Roman" w:cs="Times New Roman"/>
          <w:lang w:val="en-US" w:eastAsia="zh-CN"/>
        </w:rPr>
        <w:t> 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HYPERLINK "https://doi.org/10.1111/j.1468-5884.2012.00523.x"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lang w:val="en-US" w:eastAsia="zh-CN"/>
        </w:rPr>
        <w:t>doi</w:t>
      </w:r>
      <w:r>
        <w:rPr>
          <w:rFonts w:hint="eastAsia" w:ascii="Times New Roman" w:hAnsi="Times New Roman" w:cs="Times New Roman"/>
          <w:lang w:val="en-US" w:eastAsia="zh-CN"/>
        </w:rPr>
        <w:t>:</w:t>
      </w:r>
      <w:r>
        <w:rPr>
          <w:rFonts w:hint="default" w:ascii="Times New Roman" w:hAnsi="Times New Roman" w:cs="Times New Roman"/>
          <w:lang w:val="en-US" w:eastAsia="zh-CN"/>
        </w:rPr>
        <w:t>10.1111/j.1468-5884.2012.00523.x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  <w:bookmarkStart w:id="2" w:name="_GoBack"/>
      <w:bookmarkStart w:id="0" w:name="OLE_LINK1"/>
      <w:r>
        <w:rPr>
          <w:rFonts w:ascii="Times New Roman" w:hAnsi="Times New Roman" w:cs="Times New Roman"/>
          <w:b/>
          <w:bCs/>
        </w:rPr>
        <w:t>Repeated publication：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Z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R.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Attention bias modification treatment for adolescent major depression: a first randomized controlled trial</w:t>
      </w:r>
      <w:r>
        <w:rPr>
          <w:rFonts w:hint="eastAsia" w:ascii="Times New Roman" w:hAnsi="Times New Roman" w:cs="Times New Roman"/>
          <w:lang w:val="en-US" w:eastAsia="zh-CN"/>
        </w:rPr>
        <w:t>. Hunan Normal University, 2015. doi:10.7666/d.Y2802309.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Hilland E, Landrø NI, Harmer CJ, Browning M, Maglanoc LA, Jonassen R. Attentional bias modification is associated with fMRI response toward negative stimuli in individuals with residual depression: a randomized controlled trial. J Psychiatry Neurosci. 2020 Jan 1;45(1):23-33. doi: 10.1503/jpn.180118. 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Hilland E, Landrø NI, Harmer CJ, Maglanoc LA, Jonassen R. Within-Network Connectivity in the Salience Network After Attention Bias Modification Training in Residual Depression: Report From a Preregistered Clinical Trial. Front Hum Neurosci. 2018 Dec 21;12:508. doi: 10.3389/fnhum.2018.00508.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Jonassen R, Harmer CJ, Hilland E, Maglanoc LA, Kraft B, Browning M, Stiles TC, Haaland VØ, Berge T, Landrø NI. Effects of Attentional Bias Modification on residual symptoms in depression: a randomized controlled trial. BMC Psychiatry. 2019 May 8;19(1):141. doi:10.1186/s12888-019-2105-8.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Wang, M.L.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The long-term efficacy of attention bias modification treatment for individuals with depressive disorders:a randomized double-blind controlled trial</w:t>
      </w:r>
      <w:r>
        <w:rPr>
          <w:rFonts w:hint="eastAsia" w:ascii="Times New Roman" w:hAnsi="Times New Roman" w:cs="Times New Roman"/>
          <w:lang w:val="en-US" w:eastAsia="zh-CN"/>
        </w:rPr>
        <w:t>. Hunan Normal University, 2020. doi:10.27137/d.cnki.ghusu.2020.002251.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Zeng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Neutral and positive attention bias training improves depressive symptoms and the comparison of the role of redundant thought</w:t>
      </w:r>
      <w:r>
        <w:rPr>
          <w:rFonts w:hint="eastAsia" w:ascii="Times New Roman" w:hAnsi="Times New Roman" w:cs="Times New Roman"/>
          <w:lang w:val="en-US" w:eastAsia="zh-CN"/>
        </w:rPr>
        <w:t>. Hunan Normal University, 2018.</w:t>
      </w:r>
      <w:bookmarkEnd w:id="0"/>
    </w:p>
    <w:bookmarkEnd w:id="2"/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  <w:bookmarkStart w:id="1" w:name="OLE_LINK81"/>
      <w:r>
        <w:rPr>
          <w:rFonts w:hint="eastAsia" w:ascii="Times New Roman" w:hAnsi="Times New Roman" w:cs="Times New Roman"/>
          <w:b/>
          <w:bCs/>
          <w:lang w:val="en-US" w:eastAsia="zh-CN"/>
        </w:rPr>
        <w:t>Conference abstracts</w:t>
      </w:r>
      <w:bookmarkEnd w:id="1"/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Xu X L, Chen L S. An experimental study of the positive attention training alleviating college students,depression. The 18th National Conference on Psychology. </w:t>
      </w:r>
      <w:r>
        <w:rPr>
          <w:rFonts w:hint="default" w:ascii="Times New Roman" w:hAnsi="Times New Roman" w:cs="Times New Roman"/>
          <w:lang w:val="en-US" w:eastAsia="zh-CN"/>
        </w:rPr>
        <w:t>2015(3):155-157. DOI:10.3969/j.issn.1008-4916.2015.03.050.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Yang W H, Wang M L, Huang B Y, Zheng Z F, Zhang C G.The Long-term Efficacy of Attention Bias Modification Treatment for Individuals with Depressive Disorders:A Randomized Double-blind Controlled Trial. The 22nd National Conference on Psychology. 2019:731-733.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jc w:val="left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kODI4NjBjYjFjN2UyNzA3YjQwN2QwMWFkNTVhZjMifQ=="/>
    <w:docVar w:name="KSO_WPS_MARK_KEY" w:val="af4601d1-95b4-48a3-882a-c36653ef6921"/>
  </w:docVars>
  <w:rsids>
    <w:rsidRoot w:val="00172A27"/>
    <w:rsid w:val="00383B7D"/>
    <w:rsid w:val="00782BF2"/>
    <w:rsid w:val="00873DC2"/>
    <w:rsid w:val="009D5278"/>
    <w:rsid w:val="00A97171"/>
    <w:rsid w:val="01743BCD"/>
    <w:rsid w:val="043445F5"/>
    <w:rsid w:val="06127C3D"/>
    <w:rsid w:val="0AAE6186"/>
    <w:rsid w:val="0C324B95"/>
    <w:rsid w:val="0C597A5A"/>
    <w:rsid w:val="0F5E5903"/>
    <w:rsid w:val="19805192"/>
    <w:rsid w:val="1D2D73DF"/>
    <w:rsid w:val="1DC31AF1"/>
    <w:rsid w:val="225E003A"/>
    <w:rsid w:val="25164BFC"/>
    <w:rsid w:val="2BB94533"/>
    <w:rsid w:val="368D0A96"/>
    <w:rsid w:val="3D6E1103"/>
    <w:rsid w:val="4E180B24"/>
    <w:rsid w:val="5CD10E2D"/>
    <w:rsid w:val="64065861"/>
    <w:rsid w:val="67EB7247"/>
    <w:rsid w:val="68BF462B"/>
    <w:rsid w:val="6D090170"/>
    <w:rsid w:val="79FA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2760</Characters>
  <Lines>23</Lines>
  <Paragraphs>6</Paragraphs>
  <TotalTime>0</TotalTime>
  <ScaleCrop>false</ScaleCrop>
  <LinksUpToDate>false</LinksUpToDate>
  <CharactersWithSpaces>3238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2020-03-12T18:57:00Z</dcterms:created>
  <dc:creator>胡 志鹏</dc:creator>
  <cp:lastModifiedBy>风马</cp:lastModifiedBy>
  <dcterms:modified xsi:type="dcterms:W3CDTF">2023-01-26T15:15:03Z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F9A68F0D59524E0BB1DE57AC65FF6192</vt:lpwstr>
  </property>
</Properties>
</file>