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D5B000" w14:textId="28214E8B" w:rsidR="00336C29" w:rsidRDefault="00654E8F" w:rsidP="00654E8F">
      <w:pPr>
        <w:pStyle w:val="Heading1"/>
      </w:pPr>
      <w:r w:rsidRPr="00994A3D">
        <w:t>Supplementary Figures and Tables</w:t>
      </w:r>
    </w:p>
    <w:p w14:paraId="40A5BDFF" w14:textId="1F5C73B9" w:rsidR="00D640B6" w:rsidRDefault="00D640B6" w:rsidP="00654E8F">
      <w:pPr>
        <w:pStyle w:val="Heading2"/>
      </w:pPr>
      <w:r w:rsidRPr="0001436A">
        <w:t>Supplementary</w:t>
      </w:r>
      <w:r w:rsidRPr="001549D3">
        <w:t xml:space="preserve"> </w:t>
      </w:r>
      <w:r w:rsidRPr="00D640B6">
        <w:rPr>
          <w:rFonts w:hint="eastAsia"/>
        </w:rPr>
        <w:t>Table</w:t>
      </w:r>
      <w:r w:rsidRPr="001549D3">
        <w:t>s</w:t>
      </w:r>
    </w:p>
    <w:p w14:paraId="6FF9BFEC" w14:textId="77777777" w:rsidR="00784EA2" w:rsidRDefault="00784EA2" w:rsidP="00D640B6">
      <w:pPr>
        <w:spacing w:before="0" w:after="0"/>
        <w:rPr>
          <w:rFonts w:cs="Times New Roman"/>
          <w:b/>
          <w:szCs w:val="24"/>
        </w:rPr>
      </w:pPr>
    </w:p>
    <w:p w14:paraId="22BBB8E1" w14:textId="47C1C6F0" w:rsidR="00D640B6" w:rsidRPr="00D640B6" w:rsidRDefault="00D640B6" w:rsidP="00D640B6">
      <w:pPr>
        <w:spacing w:before="0" w:after="0"/>
        <w:rPr>
          <w:rFonts w:ascii="DengXian" w:eastAsia="Times New Roman" w:hAnsi="DengXian" w:cs="DengXian"/>
          <w:b/>
          <w:bCs/>
          <w:szCs w:val="24"/>
          <w:lang w:eastAsia="zh-CN"/>
        </w:rPr>
      </w:pPr>
      <w:r w:rsidRPr="00D640B6">
        <w:rPr>
          <w:rFonts w:cs="Times New Roman"/>
          <w:b/>
          <w:szCs w:val="24"/>
        </w:rPr>
        <w:t>Supplementary Table 1</w:t>
      </w:r>
      <w:r>
        <w:rPr>
          <w:rFonts w:cs="Times New Roman"/>
          <w:b/>
          <w:szCs w:val="24"/>
        </w:rPr>
        <w:t>.</w:t>
      </w:r>
      <w:r w:rsidRPr="00D640B6">
        <w:rPr>
          <w:rFonts w:ascii="DengXian" w:eastAsia="Times New Roman" w:hAnsi="DengXian" w:cs="DengXian"/>
          <w:b/>
          <w:bCs/>
          <w:szCs w:val="24"/>
          <w:lang w:eastAsia="zh-CN"/>
        </w:rPr>
        <w:t xml:space="preserve"> </w:t>
      </w:r>
      <w:r w:rsidRPr="00D640B6">
        <w:rPr>
          <w:rFonts w:cs="Times New Roman"/>
          <w:szCs w:val="24"/>
        </w:rPr>
        <w:t>The information of primary skin fibroblasts</w:t>
      </w:r>
      <w:r w:rsidRPr="00D640B6">
        <w:rPr>
          <w:rFonts w:ascii="DengXian" w:eastAsia="Times New Roman" w:hAnsi="DengXian" w:cs="DengXian"/>
          <w:b/>
          <w:bCs/>
          <w:szCs w:val="24"/>
          <w:lang w:eastAsia="zh-CN"/>
        </w:rPr>
        <w:t xml:space="preserve"> </w:t>
      </w:r>
    </w:p>
    <w:p w14:paraId="16B05D11" w14:textId="77777777" w:rsidR="00D640B6" w:rsidRPr="00D640B6" w:rsidRDefault="00D640B6" w:rsidP="00D640B6">
      <w:pPr>
        <w:spacing w:before="0" w:after="0"/>
        <w:rPr>
          <w:rFonts w:eastAsia="Times New Roman" w:cs="Times New Roman"/>
          <w:szCs w:val="24"/>
          <w:lang w:eastAsia="zh-CN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3660"/>
        <w:gridCol w:w="1800"/>
        <w:gridCol w:w="3460"/>
      </w:tblGrid>
      <w:tr w:rsidR="00D640B6" w:rsidRPr="00D640B6" w14:paraId="2A688DE8" w14:textId="77777777" w:rsidTr="003C4F98">
        <w:trPr>
          <w:trHeight w:val="420"/>
        </w:trPr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F1A0A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Line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6A257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Age/sex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99A0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Clinical diagnosis</w:t>
            </w:r>
          </w:p>
        </w:tc>
      </w:tr>
      <w:tr w:rsidR="00D640B6" w:rsidRPr="00D640B6" w14:paraId="47EC2244" w14:textId="77777777" w:rsidTr="003C4F9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DA6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AG02261 (Ctrl1)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3DE8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61/male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464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Non-affected</w:t>
            </w:r>
          </w:p>
        </w:tc>
      </w:tr>
      <w:tr w:rsidR="00D640B6" w:rsidRPr="00D640B6" w14:paraId="040ABA19" w14:textId="77777777" w:rsidTr="003C4F9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E8C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AG16086 (Ctrl2)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0485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67/female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5C2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Non-affected</w:t>
            </w:r>
          </w:p>
        </w:tc>
      </w:tr>
      <w:tr w:rsidR="00A34CA4" w:rsidRPr="00D640B6" w14:paraId="0CE047F7" w14:textId="77777777" w:rsidTr="003C4F9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3A9" w14:textId="67C2ADDD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AG07377 (AD1)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352C" w14:textId="14918E7F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60/male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D77" w14:textId="38EDACD2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Moderate Dementia</w:t>
            </w:r>
          </w:p>
        </w:tc>
      </w:tr>
      <w:tr w:rsidR="00A34CA4" w:rsidRPr="00D640B6" w14:paraId="11169310" w14:textId="77777777" w:rsidTr="00417E36">
        <w:trPr>
          <w:trHeight w:val="420"/>
        </w:trPr>
        <w:tc>
          <w:tcPr>
            <w:tcW w:w="3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805" w14:textId="0C574085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AG06263 (AD2)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0E85" w14:textId="26D86F80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67/female</w:t>
            </w:r>
          </w:p>
        </w:tc>
        <w:tc>
          <w:tcPr>
            <w:tcW w:w="3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85C" w14:textId="4EEC2B83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Moderate Dementia</w:t>
            </w:r>
          </w:p>
        </w:tc>
      </w:tr>
      <w:tr w:rsidR="00A34CA4" w:rsidRPr="00D640B6" w14:paraId="27AE594A" w14:textId="77777777" w:rsidTr="00417E36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84C9" w14:textId="7F3CD971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E0CB" w14:textId="5C6EB557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ABA6B" w14:textId="1E2FBD06" w:rsidR="00A34CA4" w:rsidRPr="00D640B6" w:rsidRDefault="00A34CA4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</w:tr>
    </w:tbl>
    <w:p w14:paraId="5A9283DF" w14:textId="77777777" w:rsidR="00336C29" w:rsidRPr="00D640B6" w:rsidRDefault="00336C29" w:rsidP="00D640B6">
      <w:pPr>
        <w:spacing w:before="0" w:after="0"/>
        <w:rPr>
          <w:rFonts w:eastAsia="Times New Roman" w:cs="Times New Roman"/>
          <w:szCs w:val="24"/>
          <w:lang w:eastAsia="zh-CN"/>
        </w:rPr>
      </w:pPr>
    </w:p>
    <w:p w14:paraId="62E7B30C" w14:textId="77777777" w:rsidR="00D640B6" w:rsidRDefault="00D640B6" w:rsidP="00D640B6">
      <w:pPr>
        <w:spacing w:before="0" w:after="0"/>
        <w:rPr>
          <w:rFonts w:ascii="DengXian" w:eastAsia="Times New Roman" w:hAnsi="DengXian" w:cs="DengXian"/>
          <w:b/>
          <w:bCs/>
          <w:szCs w:val="24"/>
          <w:lang w:eastAsia="zh-CN"/>
        </w:rPr>
      </w:pPr>
    </w:p>
    <w:p w14:paraId="7D93957C" w14:textId="7DA84048" w:rsidR="00D640B6" w:rsidRPr="00D640B6" w:rsidRDefault="00D640B6" w:rsidP="00D640B6">
      <w:pPr>
        <w:spacing w:before="0" w:after="0"/>
        <w:rPr>
          <w:rFonts w:ascii="DengXian" w:eastAsia="Times New Roman" w:hAnsi="DengXian" w:cs="DengXian"/>
          <w:b/>
          <w:bCs/>
          <w:szCs w:val="24"/>
          <w:lang w:eastAsia="zh-CN"/>
        </w:rPr>
      </w:pPr>
      <w:r w:rsidRPr="00D640B6">
        <w:rPr>
          <w:rFonts w:cs="Times New Roman"/>
          <w:b/>
          <w:szCs w:val="24"/>
        </w:rPr>
        <w:t>Supplementary Table 2</w:t>
      </w:r>
      <w:r>
        <w:rPr>
          <w:rFonts w:cs="Times New Roman"/>
          <w:b/>
          <w:szCs w:val="24"/>
        </w:rPr>
        <w:t>.</w:t>
      </w:r>
      <w:r w:rsidRPr="00D640B6">
        <w:rPr>
          <w:rFonts w:ascii="DengXian" w:eastAsia="Times New Roman" w:hAnsi="DengXian" w:cs="DengXian"/>
          <w:b/>
          <w:bCs/>
          <w:szCs w:val="24"/>
          <w:lang w:eastAsia="zh-CN"/>
        </w:rPr>
        <w:t xml:space="preserve"> </w:t>
      </w:r>
      <w:r w:rsidRPr="00D640B6">
        <w:rPr>
          <w:rFonts w:cs="Times New Roman"/>
          <w:szCs w:val="24"/>
        </w:rPr>
        <w:t>The information of iPSCs lines</w:t>
      </w:r>
      <w:r w:rsidRPr="00D640B6">
        <w:rPr>
          <w:rFonts w:ascii="DengXian" w:eastAsia="Times New Roman" w:hAnsi="DengXian" w:cs="DengXian"/>
          <w:b/>
          <w:bCs/>
          <w:szCs w:val="24"/>
          <w:lang w:eastAsia="zh-CN"/>
        </w:rPr>
        <w:t xml:space="preserve"> </w:t>
      </w:r>
    </w:p>
    <w:tbl>
      <w:tblPr>
        <w:tblW w:w="7460" w:type="dxa"/>
        <w:tblLook w:val="04A0" w:firstRow="1" w:lastRow="0" w:firstColumn="1" w:lastColumn="0" w:noHBand="0" w:noVBand="1"/>
      </w:tblPr>
      <w:tblGrid>
        <w:gridCol w:w="1508"/>
        <w:gridCol w:w="2022"/>
        <w:gridCol w:w="3930"/>
      </w:tblGrid>
      <w:tr w:rsidR="00D640B6" w:rsidRPr="00D640B6" w14:paraId="5DB13107" w14:textId="77777777" w:rsidTr="003C4F98">
        <w:trPr>
          <w:trHeight w:val="42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B07B" w14:textId="77777777" w:rsidR="00D640B6" w:rsidRPr="00D640B6" w:rsidRDefault="00D640B6" w:rsidP="00D640B6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D640B6" w:rsidRPr="00D640B6" w14:paraId="38B01D25" w14:textId="77777777" w:rsidTr="003C4F98">
        <w:trPr>
          <w:trHeight w:val="420"/>
        </w:trPr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CB48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Line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7F04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Age/sex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B204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Clinical diagnosis</w:t>
            </w:r>
          </w:p>
        </w:tc>
      </w:tr>
      <w:tr w:rsidR="00D640B6" w:rsidRPr="00D640B6" w14:paraId="0D83B732" w14:textId="77777777" w:rsidTr="003C4F98">
        <w:trPr>
          <w:trHeight w:val="42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D82D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BPC927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7FA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73/female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C5A9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Moderate Dementia</w:t>
            </w:r>
          </w:p>
        </w:tc>
      </w:tr>
      <w:tr w:rsidR="00D640B6" w:rsidRPr="00D640B6" w14:paraId="40DDACFF" w14:textId="77777777" w:rsidTr="003C4F98">
        <w:trPr>
          <w:trHeight w:val="42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1A1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BPC404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5443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74/female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5FB6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Non-affected</w:t>
            </w:r>
          </w:p>
        </w:tc>
      </w:tr>
      <w:tr w:rsidR="00D640B6" w:rsidRPr="00D640B6" w14:paraId="0E73F772" w14:textId="77777777" w:rsidTr="003C4F98">
        <w:trPr>
          <w:trHeight w:val="42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916D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BPC946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AD74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76/male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773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Moderate Dementia</w:t>
            </w:r>
          </w:p>
        </w:tc>
      </w:tr>
      <w:tr w:rsidR="00D640B6" w:rsidRPr="00D640B6" w14:paraId="1F6AC5B6" w14:textId="77777777" w:rsidTr="003C4F98">
        <w:trPr>
          <w:trHeight w:val="42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A87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BPC345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43AB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71/male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BA8F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Non-affected</w:t>
            </w:r>
          </w:p>
        </w:tc>
      </w:tr>
      <w:tr w:rsidR="00D640B6" w:rsidRPr="00D640B6" w14:paraId="620EEBB8" w14:textId="77777777" w:rsidTr="00D640B6">
        <w:trPr>
          <w:trHeight w:val="420"/>
        </w:trPr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8EB6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BPC937</w:t>
            </w:r>
          </w:p>
        </w:tc>
        <w:tc>
          <w:tcPr>
            <w:tcW w:w="2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3C7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79/female</w:t>
            </w:r>
          </w:p>
        </w:tc>
        <w:tc>
          <w:tcPr>
            <w:tcW w:w="3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5634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Moderate Dementia</w:t>
            </w:r>
          </w:p>
        </w:tc>
      </w:tr>
      <w:tr w:rsidR="00D640B6" w:rsidRPr="00D640B6" w14:paraId="074BAA98" w14:textId="77777777" w:rsidTr="00D640B6">
        <w:trPr>
          <w:trHeight w:val="420"/>
        </w:trPr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5E229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BPC406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2373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78/female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6C39F" w14:textId="77777777" w:rsidR="00D640B6" w:rsidRPr="00D640B6" w:rsidRDefault="00D640B6" w:rsidP="00D640B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D640B6">
              <w:rPr>
                <w:rFonts w:eastAsia="Times New Roman" w:cs="Times New Roman"/>
                <w:color w:val="000000"/>
                <w:szCs w:val="24"/>
                <w:lang w:eastAsia="zh-CN"/>
              </w:rPr>
              <w:t>Non-affected</w:t>
            </w:r>
          </w:p>
        </w:tc>
      </w:tr>
    </w:tbl>
    <w:p w14:paraId="7CDC3832" w14:textId="77777777" w:rsidR="00D640B6" w:rsidRPr="00D640B6" w:rsidRDefault="00D640B6" w:rsidP="00D640B6">
      <w:pPr>
        <w:spacing w:before="0" w:after="0"/>
        <w:rPr>
          <w:rFonts w:eastAsia="Times New Roman" w:cs="Times New Roman"/>
          <w:szCs w:val="24"/>
          <w:lang w:eastAsia="zh-CN"/>
        </w:rPr>
      </w:pPr>
    </w:p>
    <w:p w14:paraId="30D084D9" w14:textId="2D2CF9F8" w:rsidR="00D640B6" w:rsidRDefault="00D640B6" w:rsidP="00654E8F">
      <w:pPr>
        <w:spacing w:before="240"/>
      </w:pPr>
    </w:p>
    <w:p w14:paraId="317E57F7" w14:textId="5D10A5B5" w:rsidR="00193B09" w:rsidRDefault="00193B09" w:rsidP="00654E8F">
      <w:pPr>
        <w:spacing w:before="240"/>
      </w:pPr>
      <w:r w:rsidRPr="00193B09">
        <w:rPr>
          <w:rFonts w:cs="Times New Roman"/>
          <w:b/>
          <w:szCs w:val="24"/>
        </w:rPr>
        <w:t>Supplementary Table 3.</w:t>
      </w:r>
      <w:r w:rsidRPr="00193B09">
        <w:t xml:space="preserve"> </w:t>
      </w:r>
      <w:r>
        <w:t>Candidate genes for experimental validation and their primers</w:t>
      </w:r>
    </w:p>
    <w:tbl>
      <w:tblPr>
        <w:tblW w:w="5497" w:type="pct"/>
        <w:tblInd w:w="-567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278"/>
        <w:gridCol w:w="2269"/>
        <w:gridCol w:w="1557"/>
        <w:gridCol w:w="1280"/>
        <w:gridCol w:w="1838"/>
        <w:gridCol w:w="851"/>
        <w:gridCol w:w="374"/>
        <w:gridCol w:w="88"/>
        <w:gridCol w:w="387"/>
        <w:gridCol w:w="75"/>
        <w:gridCol w:w="402"/>
        <w:gridCol w:w="350"/>
      </w:tblGrid>
      <w:tr w:rsidR="00193B09" w:rsidRPr="002A6E3E" w14:paraId="502862E1" w14:textId="77777777" w:rsidTr="00BD5BA2">
        <w:trPr>
          <w:trHeight w:val="1390"/>
        </w:trPr>
        <w:tc>
          <w:tcPr>
            <w:tcW w:w="59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55298B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Gene symbol</w:t>
            </w:r>
          </w:p>
        </w:tc>
        <w:tc>
          <w:tcPr>
            <w:tcW w:w="10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279AC1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 xml:space="preserve">Gene </w:t>
            </w: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name</w:t>
            </w:r>
            <w:proofErr w:type="spellEnd"/>
          </w:p>
        </w:tc>
        <w:tc>
          <w:tcPr>
            <w:tcW w:w="72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68AF1D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Accesion</w:t>
            </w:r>
            <w:proofErr w:type="spellEnd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12AC92" w14:textId="006F699E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Chromosome</w:t>
            </w:r>
            <w:proofErr w:type="spellEnd"/>
          </w:p>
          <w:p w14:paraId="7F73505A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location</w:t>
            </w:r>
            <w:proofErr w:type="spellEnd"/>
          </w:p>
        </w:tc>
        <w:tc>
          <w:tcPr>
            <w:tcW w:w="8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891567" w14:textId="4D337B4F" w:rsidR="00193B09" w:rsidRPr="002A6E3E" w:rsidRDefault="00193B09" w:rsidP="00E601FB">
            <w:pPr>
              <w:spacing w:before="0" w:after="0"/>
              <w:jc w:val="center"/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 xml:space="preserve">Primer </w:t>
            </w: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sequence</w:t>
            </w:r>
            <w:proofErr w:type="spellEnd"/>
          </w:p>
          <w:p w14:paraId="05DE7B85" w14:textId="426D209E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(5'-3')</w:t>
            </w:r>
          </w:p>
        </w:tc>
        <w:tc>
          <w:tcPr>
            <w:tcW w:w="39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35434E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 xml:space="preserve">Primer </w:t>
            </w: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length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63E4B2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Amplicon</w:t>
            </w:r>
            <w:proofErr w:type="spellEnd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size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4966F1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Tm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FF0325" w14:textId="77777777" w:rsidR="00193B09" w:rsidRPr="00193B09" w:rsidRDefault="00193B09" w:rsidP="00E601FB">
            <w:pPr>
              <w:spacing w:before="0" w:after="0"/>
              <w:jc w:val="center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b/>
                <w:bCs/>
                <w:sz w:val="20"/>
                <w:szCs w:val="20"/>
                <w:lang w:val="es-ES"/>
              </w:rPr>
              <w:t>%GC</w:t>
            </w:r>
          </w:p>
        </w:tc>
      </w:tr>
      <w:tr w:rsidR="00193B09" w:rsidRPr="002A6E3E" w14:paraId="765D0B5A" w14:textId="77777777" w:rsidTr="00BD5BA2">
        <w:trPr>
          <w:gridAfter w:val="1"/>
          <w:wAfter w:w="162" w:type="pct"/>
          <w:trHeight w:val="610"/>
        </w:trPr>
        <w:tc>
          <w:tcPr>
            <w:tcW w:w="5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6633AC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lastRenderedPageBreak/>
              <w:t>ACTB</w:t>
            </w:r>
          </w:p>
        </w:tc>
        <w:tc>
          <w:tcPr>
            <w:tcW w:w="10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D9107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Actin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beta</w:t>
            </w:r>
          </w:p>
        </w:tc>
        <w:tc>
          <w:tcPr>
            <w:tcW w:w="7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59B444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NM_001101.5</w:t>
            </w:r>
          </w:p>
        </w:tc>
        <w:tc>
          <w:tcPr>
            <w:tcW w:w="59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658B65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chr7p22.1</w:t>
            </w:r>
          </w:p>
        </w:tc>
        <w:tc>
          <w:tcPr>
            <w:tcW w:w="8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A14A61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 ACCAACTGGGACGACATGGA/ R: AGGTCTCAAACATGATCTGGGT</w:t>
            </w:r>
          </w:p>
        </w:tc>
        <w:tc>
          <w:tcPr>
            <w:tcW w:w="39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AF36E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20/22</w:t>
            </w:r>
          </w:p>
        </w:tc>
        <w:tc>
          <w:tcPr>
            <w:tcW w:w="17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DAA5E2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151</w:t>
            </w:r>
          </w:p>
        </w:tc>
        <w:tc>
          <w:tcPr>
            <w:tcW w:w="221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1A9C6E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60/57</w:t>
            </w:r>
          </w:p>
        </w:tc>
        <w:tc>
          <w:tcPr>
            <w:tcW w:w="22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EFECD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55/45</w:t>
            </w:r>
          </w:p>
        </w:tc>
      </w:tr>
      <w:tr w:rsidR="00193B09" w:rsidRPr="002A6E3E" w14:paraId="25C071F2" w14:textId="77777777" w:rsidTr="00BD5BA2">
        <w:trPr>
          <w:gridAfter w:val="1"/>
          <w:wAfter w:w="162" w:type="pct"/>
          <w:trHeight w:val="686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897E71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ARF1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C4B3E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ADP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ribosylation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factor 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36929E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NM_001024226.2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A367E1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chr1q42.13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D4EA3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gram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F:GGTGGACAGCAATGACAGAGA</w:t>
            </w:r>
            <w:proofErr w:type="gram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/ R: TTGGGGAGGTCCTGCTTGTT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2A4B20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20/20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90C9DE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123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9D08D0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59/61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67F21F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52/55</w:t>
            </w:r>
          </w:p>
        </w:tc>
      </w:tr>
      <w:tr w:rsidR="00193B09" w:rsidRPr="002A6E3E" w14:paraId="0B6D1B3B" w14:textId="77777777" w:rsidTr="00BD5BA2">
        <w:trPr>
          <w:gridAfter w:val="1"/>
          <w:wAfter w:w="162" w:type="pct"/>
          <w:trHeight w:val="914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E00CDB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GABARAPL1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5A136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</w:rPr>
              <w:t>GABA type A associated protein like 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A69109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NM_001363598.2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16D87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chr12p13.2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7B310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gram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F:AGGGTCCCCGTGATTGTAGA</w:t>
            </w:r>
            <w:proofErr w:type="gram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/ R: TAAGGCGTCCTCAGGTCTCA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14FE0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20/20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61877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147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96B9EB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58/59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675679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55</w:t>
            </w:r>
          </w:p>
        </w:tc>
      </w:tr>
      <w:tr w:rsidR="00193B09" w:rsidRPr="002A6E3E" w14:paraId="1EEFBFB0" w14:textId="77777777" w:rsidTr="00BD5BA2">
        <w:trPr>
          <w:gridAfter w:val="1"/>
          <w:wAfter w:w="162" w:type="pct"/>
          <w:trHeight w:val="94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BA4D8B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GAPDH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3DC6A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Glyceraldehyde-3-phosphate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dehydrogenase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FAE9EE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NM_002046.7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ED3391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chr12p13.31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7313B1" w14:textId="77777777" w:rsidR="0034084F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</w:p>
          <w:p w14:paraId="21D258EB" w14:textId="610E30CD" w:rsidR="00193B09" w:rsidRPr="0034084F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proofErr w:type="gramStart"/>
            <w:r>
              <w:rPr>
                <w:rFonts w:eastAsia="DengXian" w:cs="Times New Roman"/>
                <w:sz w:val="20"/>
                <w:szCs w:val="20"/>
              </w:rPr>
              <w:t>F</w:t>
            </w:r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>:</w:t>
            </w:r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>TGTGGGCATCAATGGATTTGG</w:t>
            </w:r>
            <w:proofErr w:type="gramEnd"/>
          </w:p>
          <w:p w14:paraId="47E00EED" w14:textId="5D692EE0" w:rsidR="0034084F" w:rsidRPr="00193B09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gramStart"/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>R:</w:t>
            </w:r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>ACACCATGTATTCCGGGTCAAT</w:t>
            </w:r>
            <w:proofErr w:type="gramEnd"/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8F3C6A" w14:textId="77777777" w:rsidR="0034084F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</w:p>
          <w:p w14:paraId="79A97E59" w14:textId="190D8547" w:rsidR="00193B09" w:rsidRPr="00193B09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>
              <w:rPr>
                <w:rFonts w:eastAsia="DengXian" w:cs="Times New Roman"/>
                <w:sz w:val="20"/>
                <w:szCs w:val="20"/>
              </w:rPr>
              <w:t xml:space="preserve"> 21/22   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611DE1" w14:textId="34952F19" w:rsidR="00193B09" w:rsidRPr="0034084F" w:rsidRDefault="0034084F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 xml:space="preserve">116 </w:t>
            </w: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  </w:t>
            </w:r>
            <w:r w:rsidR="00AA2028">
              <w:rPr>
                <w:rFonts w:eastAsia="DengXian" w:cs="Times New Roman"/>
                <w:sz w:val="20"/>
                <w:szCs w:val="20"/>
                <w:lang w:val="es-ES"/>
              </w:rPr>
              <w:t xml:space="preserve">  </w:t>
            </w:r>
            <w:r w:rsidRPr="0034084F">
              <w:rPr>
                <w:rFonts w:eastAsia="DengXian" w:cs="Times New Roman"/>
                <w:sz w:val="20"/>
                <w:szCs w:val="20"/>
                <w:lang w:val="es-ES"/>
              </w:rPr>
              <w:t xml:space="preserve">  </w:t>
            </w: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     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C44331" w14:textId="3040CB92" w:rsidR="00193B09" w:rsidRPr="00193B09" w:rsidRDefault="000B671E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>
              <w:rPr>
                <w:rFonts w:eastAsia="DengXian" w:cs="Times New Roman"/>
                <w:sz w:val="20"/>
                <w:szCs w:val="20"/>
              </w:rPr>
              <w:t xml:space="preserve">52/53 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526B6B" w14:textId="77B33A03" w:rsidR="00193B09" w:rsidRPr="00193B09" w:rsidRDefault="00AA2028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>
              <w:rPr>
                <w:rFonts w:eastAsia="DengXian" w:cs="Times New Roman"/>
                <w:sz w:val="20"/>
                <w:szCs w:val="20"/>
              </w:rPr>
              <w:t>48/</w:t>
            </w:r>
            <w:r w:rsidR="000B671E">
              <w:rPr>
                <w:rFonts w:eastAsia="DengXian" w:cs="Times New Roman"/>
                <w:sz w:val="20"/>
                <w:szCs w:val="20"/>
              </w:rPr>
              <w:t>52</w:t>
            </w:r>
          </w:p>
        </w:tc>
      </w:tr>
      <w:tr w:rsidR="00193B09" w:rsidRPr="0034084F" w14:paraId="339E772B" w14:textId="77777777" w:rsidTr="00BD5BA2">
        <w:trPr>
          <w:gridAfter w:val="1"/>
          <w:wAfter w:w="162" w:type="pct"/>
          <w:trHeight w:val="96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999847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HPRT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73D7B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Hypoxanthine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Phosphoribosyltransferase 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27BED5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NM_000194.4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D0B710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Xq26.2-q26.3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F7DC67" w14:textId="36FDBC8A" w:rsidR="0034084F" w:rsidRPr="000B671E" w:rsidRDefault="0034084F" w:rsidP="0034084F">
            <w:pPr>
              <w:rPr>
                <w:rFonts w:eastAsia="DengXian" w:cs="Times New Roman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Times" w:hAnsi="Times"/>
                <w:sz w:val="20"/>
                <w:szCs w:val="20"/>
              </w:rPr>
              <w:t>F</w:t>
            </w:r>
            <w:r w:rsidRPr="00BA2A15">
              <w:rPr>
                <w:rFonts w:ascii="Times" w:hAnsi="Times"/>
                <w:sz w:val="20"/>
                <w:szCs w:val="20"/>
                <w:lang w:val="es-ES"/>
              </w:rPr>
              <w:t>:</w:t>
            </w:r>
            <w:r w:rsidR="000B671E" w:rsidRPr="000B671E">
              <w:rPr>
                <w:rFonts w:eastAsia="DengXian" w:cs="Times New Roman"/>
                <w:sz w:val="20"/>
                <w:szCs w:val="20"/>
                <w:lang w:val="es-ES"/>
              </w:rPr>
              <w:t>CCTGGCGTCGTGATTAGTGAT</w:t>
            </w:r>
            <w:proofErr w:type="gramEnd"/>
            <w:r w:rsidR="000B671E">
              <w:rPr>
                <w:rFonts w:eastAsia="DengXian" w:cs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  <w:lang w:val="es-ES"/>
              </w:rPr>
              <w:t xml:space="preserve">R: </w:t>
            </w:r>
            <w:r w:rsidR="000B671E">
              <w:rPr>
                <w:rFonts w:ascii="Times" w:hAnsi="Times"/>
                <w:sz w:val="20"/>
                <w:szCs w:val="20"/>
                <w:lang w:val="es-ES"/>
              </w:rPr>
              <w:t>AGA</w:t>
            </w:r>
            <w:r w:rsidR="00BD5BA2">
              <w:rPr>
                <w:rFonts w:ascii="Times" w:hAnsi="Times"/>
                <w:sz w:val="20"/>
                <w:szCs w:val="20"/>
                <w:lang w:val="es-ES"/>
              </w:rPr>
              <w:t>CGTTCAGTCCTGTCCATAA</w:t>
            </w:r>
          </w:p>
          <w:p w14:paraId="7C5D6DDE" w14:textId="77777777" w:rsid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  <w:p w14:paraId="48C2BE91" w14:textId="77777777" w:rsidR="000B671E" w:rsidRDefault="000B671E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  <w:p w14:paraId="2D0BB7CE" w14:textId="77777777" w:rsidR="000B671E" w:rsidRPr="0034084F" w:rsidRDefault="000B671E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972F41" w14:textId="72E6ED45" w:rsidR="00193B09" w:rsidRPr="0034084F" w:rsidRDefault="000B671E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 2</w:t>
            </w:r>
            <w:r w:rsidR="00BD5BA2">
              <w:rPr>
                <w:rFonts w:eastAsia="DengXian" w:cs="Times New Roman"/>
                <w:sz w:val="20"/>
                <w:szCs w:val="20"/>
                <w:lang w:val="es-ES"/>
              </w:rPr>
              <w:t>1</w:t>
            </w:r>
            <w:r>
              <w:rPr>
                <w:rFonts w:eastAsia="DengXian" w:cs="Times New Roman"/>
                <w:sz w:val="20"/>
                <w:szCs w:val="20"/>
                <w:lang w:val="es-ES"/>
              </w:rPr>
              <w:t>/</w:t>
            </w:r>
            <w:r w:rsidR="00BD5BA2">
              <w:rPr>
                <w:rFonts w:eastAsia="DengXian" w:cs="Times New Roman"/>
                <w:sz w:val="20"/>
                <w:szCs w:val="20"/>
                <w:lang w:val="es-ES"/>
              </w:rPr>
              <w:t xml:space="preserve">22    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7630CD" w14:textId="77777777" w:rsidR="00BD5BA2" w:rsidRDefault="00BD5BA2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  <w:p w14:paraId="03FCAD27" w14:textId="78C966B5" w:rsidR="00193B09" w:rsidRPr="0034084F" w:rsidRDefault="00BD5BA2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131 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CE1AF5" w14:textId="77777777" w:rsidR="00BD5BA2" w:rsidRDefault="00BD5BA2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  <w:p w14:paraId="0F8B7129" w14:textId="0E3B1CD7" w:rsidR="00193B09" w:rsidRPr="0034084F" w:rsidRDefault="00BD5BA2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62/61  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80EA03" w14:textId="7664FD4A" w:rsidR="00193B09" w:rsidRPr="0034084F" w:rsidRDefault="00BD5BA2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  <w:r>
              <w:rPr>
                <w:rFonts w:eastAsia="DengXian" w:cs="Times New Roman"/>
                <w:sz w:val="20"/>
                <w:szCs w:val="20"/>
                <w:lang w:val="es-ES"/>
              </w:rPr>
              <w:t xml:space="preserve">    52/45</w:t>
            </w:r>
          </w:p>
        </w:tc>
      </w:tr>
      <w:tr w:rsidR="00193B09" w:rsidRPr="002A6E3E" w14:paraId="7C0A56DE" w14:textId="77777777" w:rsidTr="00BD5BA2">
        <w:trPr>
          <w:gridAfter w:val="1"/>
          <w:wAfter w:w="162" w:type="pct"/>
          <w:trHeight w:val="93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4E6CAF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RPL13a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AC5B0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Ribosomal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protein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L13a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2CF32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NM_001270491.2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78462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chr19q13.33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D22200" w14:textId="77777777" w:rsidR="000B671E" w:rsidRDefault="000B671E" w:rsidP="00193B09">
            <w:pPr>
              <w:spacing w:before="0" w:after="0"/>
              <w:rPr>
                <w:rFonts w:eastAsia="DengXian" w:cs="Times New Roman"/>
                <w:sz w:val="20"/>
                <w:szCs w:val="20"/>
                <w:lang w:val="es-ES"/>
              </w:rPr>
            </w:pPr>
          </w:p>
          <w:p w14:paraId="5B282819" w14:textId="243E15AC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</w:t>
            </w:r>
            <w:r w:rsidRPr="002A6E3E">
              <w:rPr>
                <w:rFonts w:eastAsia="DengXian" w:cs="Times New Roman"/>
                <w:sz w:val="20"/>
                <w:szCs w:val="20"/>
                <w:lang w:val="es-ES"/>
              </w:rPr>
              <w:t xml:space="preserve"> </w:t>
            </w: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CCACCGCCCTACGACAAGAAA/ R: TAGGCTTCAGACGCACGACC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97306F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21/20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29EBA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70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41B9D5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8316B0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57/60</w:t>
            </w:r>
          </w:p>
        </w:tc>
      </w:tr>
      <w:tr w:rsidR="00193B09" w:rsidRPr="002A6E3E" w14:paraId="3B3FD8C1" w14:textId="77777777" w:rsidTr="00BD5BA2">
        <w:trPr>
          <w:gridAfter w:val="1"/>
          <w:wAfter w:w="162" w:type="pct"/>
          <w:trHeight w:val="975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B38972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TBP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ACAB91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TATA-box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binding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protein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3E824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NM_001172085.2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19159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chr6q27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5E315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gram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F:CCACGAACCACGGCACTGAT</w:t>
            </w:r>
            <w:proofErr w:type="gram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 /   R: TGGACTGTTCTTCACTCTTGGC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9807F6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20/22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76400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73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8360AE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63/60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20AAA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60/50</w:t>
            </w:r>
          </w:p>
        </w:tc>
      </w:tr>
      <w:tr w:rsidR="00193B09" w:rsidRPr="002A6E3E" w14:paraId="28EAF579" w14:textId="77777777" w:rsidTr="00BD5BA2">
        <w:trPr>
          <w:gridAfter w:val="1"/>
          <w:wAfter w:w="162" w:type="pct"/>
          <w:trHeight w:val="914"/>
        </w:trPr>
        <w:tc>
          <w:tcPr>
            <w:tcW w:w="5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6B4958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VCP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E977A7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Valosin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containing</w:t>
            </w:r>
            <w:proofErr w:type="spellEnd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protein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A034D6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NM_001354928.2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17B043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chr9.p13.3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D1CEDD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F: GATGCCATCGCTCCCAAAAG/ R: CCCTGTCAAAGCGACCAAATC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F9AF10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20/21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BDF8E7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178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02905A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62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68D61D" w14:textId="77777777" w:rsidR="00193B09" w:rsidRPr="00193B09" w:rsidRDefault="00193B09" w:rsidP="00193B09">
            <w:pPr>
              <w:spacing w:before="0" w:after="0"/>
              <w:rPr>
                <w:rFonts w:eastAsia="DengXian" w:cs="Times New Roman"/>
                <w:sz w:val="20"/>
                <w:szCs w:val="20"/>
              </w:rPr>
            </w:pPr>
            <w:r w:rsidRPr="00193B09">
              <w:rPr>
                <w:rFonts w:eastAsia="DengXian" w:cs="Times New Roman"/>
                <w:sz w:val="20"/>
                <w:szCs w:val="20"/>
                <w:lang w:val="es-ES"/>
              </w:rPr>
              <w:t>55/52</w:t>
            </w:r>
          </w:p>
        </w:tc>
      </w:tr>
    </w:tbl>
    <w:p w14:paraId="6DB4F3A2" w14:textId="77777777" w:rsidR="00193B09" w:rsidRPr="001549D3" w:rsidRDefault="00193B09" w:rsidP="00654E8F">
      <w:pPr>
        <w:spacing w:before="240"/>
      </w:pPr>
    </w:p>
    <w:sectPr w:rsidR="00193B09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C31F" w14:textId="77777777" w:rsidR="000B29A9" w:rsidRDefault="000B29A9" w:rsidP="00117666">
      <w:pPr>
        <w:spacing w:after="0"/>
      </w:pPr>
      <w:r>
        <w:separator/>
      </w:r>
    </w:p>
  </w:endnote>
  <w:endnote w:type="continuationSeparator" w:id="0">
    <w:p w14:paraId="2EA322A4" w14:textId="77777777" w:rsidR="000B29A9" w:rsidRDefault="000B29A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DFB0" w14:textId="77777777" w:rsidR="000B29A9" w:rsidRDefault="000B29A9" w:rsidP="00117666">
      <w:pPr>
        <w:spacing w:after="0"/>
      </w:pPr>
      <w:r>
        <w:separator/>
      </w:r>
    </w:p>
  </w:footnote>
  <w:footnote w:type="continuationSeparator" w:id="0">
    <w:p w14:paraId="48A2DBCA" w14:textId="77777777" w:rsidR="000B29A9" w:rsidRDefault="000B29A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61065082">
    <w:abstractNumId w:val="0"/>
  </w:num>
  <w:num w:numId="2" w16cid:durableId="285548691">
    <w:abstractNumId w:val="4"/>
  </w:num>
  <w:num w:numId="3" w16cid:durableId="235019511">
    <w:abstractNumId w:val="1"/>
  </w:num>
  <w:num w:numId="4" w16cid:durableId="1757939258">
    <w:abstractNumId w:val="5"/>
  </w:num>
  <w:num w:numId="5" w16cid:durableId="1189248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009570">
    <w:abstractNumId w:val="3"/>
  </w:num>
  <w:num w:numId="7" w16cid:durableId="1546327874">
    <w:abstractNumId w:val="6"/>
  </w:num>
  <w:num w:numId="8" w16cid:durableId="1765766190">
    <w:abstractNumId w:val="6"/>
  </w:num>
  <w:num w:numId="9" w16cid:durableId="173080867">
    <w:abstractNumId w:val="6"/>
  </w:num>
  <w:num w:numId="10" w16cid:durableId="1144589043">
    <w:abstractNumId w:val="6"/>
  </w:num>
  <w:num w:numId="11" w16cid:durableId="239414535">
    <w:abstractNumId w:val="6"/>
  </w:num>
  <w:num w:numId="12" w16cid:durableId="592394199">
    <w:abstractNumId w:val="6"/>
  </w:num>
  <w:num w:numId="13" w16cid:durableId="1572156427">
    <w:abstractNumId w:val="3"/>
  </w:num>
  <w:num w:numId="14" w16cid:durableId="2050915367">
    <w:abstractNumId w:val="2"/>
  </w:num>
  <w:num w:numId="15" w16cid:durableId="1929532941">
    <w:abstractNumId w:val="2"/>
  </w:num>
  <w:num w:numId="16" w16cid:durableId="191069111">
    <w:abstractNumId w:val="2"/>
  </w:num>
  <w:num w:numId="17" w16cid:durableId="185100839">
    <w:abstractNumId w:val="2"/>
  </w:num>
  <w:num w:numId="18" w16cid:durableId="719552157">
    <w:abstractNumId w:val="2"/>
  </w:num>
  <w:num w:numId="19" w16cid:durableId="801465853">
    <w:abstractNumId w:val="2"/>
  </w:num>
  <w:num w:numId="20" w16cid:durableId="55223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B29A9"/>
    <w:rsid w:val="000B671E"/>
    <w:rsid w:val="00105FD9"/>
    <w:rsid w:val="00117666"/>
    <w:rsid w:val="001333C0"/>
    <w:rsid w:val="001549D3"/>
    <w:rsid w:val="00160065"/>
    <w:rsid w:val="00177D84"/>
    <w:rsid w:val="00193B09"/>
    <w:rsid w:val="00267D18"/>
    <w:rsid w:val="00274347"/>
    <w:rsid w:val="002868E2"/>
    <w:rsid w:val="002869C3"/>
    <w:rsid w:val="002936E4"/>
    <w:rsid w:val="002A6E3E"/>
    <w:rsid w:val="002B4A57"/>
    <w:rsid w:val="002C74CA"/>
    <w:rsid w:val="003123F4"/>
    <w:rsid w:val="00336C29"/>
    <w:rsid w:val="0034084F"/>
    <w:rsid w:val="003544FB"/>
    <w:rsid w:val="003D2F2D"/>
    <w:rsid w:val="00401590"/>
    <w:rsid w:val="00447801"/>
    <w:rsid w:val="00452E9C"/>
    <w:rsid w:val="004735C8"/>
    <w:rsid w:val="004947A6"/>
    <w:rsid w:val="004961FF"/>
    <w:rsid w:val="004E6127"/>
    <w:rsid w:val="005128AD"/>
    <w:rsid w:val="00517A89"/>
    <w:rsid w:val="005250F2"/>
    <w:rsid w:val="00593EEA"/>
    <w:rsid w:val="005A5EEE"/>
    <w:rsid w:val="00636AB5"/>
    <w:rsid w:val="006375C7"/>
    <w:rsid w:val="00654E8F"/>
    <w:rsid w:val="00660D05"/>
    <w:rsid w:val="006820B1"/>
    <w:rsid w:val="006A03BC"/>
    <w:rsid w:val="006B7D14"/>
    <w:rsid w:val="00701727"/>
    <w:rsid w:val="0070566C"/>
    <w:rsid w:val="00714C50"/>
    <w:rsid w:val="00725A7D"/>
    <w:rsid w:val="007501BE"/>
    <w:rsid w:val="00784EA2"/>
    <w:rsid w:val="00790BB3"/>
    <w:rsid w:val="007C206C"/>
    <w:rsid w:val="00817DD6"/>
    <w:rsid w:val="0083759F"/>
    <w:rsid w:val="00885156"/>
    <w:rsid w:val="008A397F"/>
    <w:rsid w:val="009151AA"/>
    <w:rsid w:val="0093429D"/>
    <w:rsid w:val="00943573"/>
    <w:rsid w:val="00964134"/>
    <w:rsid w:val="00970F7D"/>
    <w:rsid w:val="00985525"/>
    <w:rsid w:val="00994A3D"/>
    <w:rsid w:val="009C2B12"/>
    <w:rsid w:val="009E0C62"/>
    <w:rsid w:val="00A174D9"/>
    <w:rsid w:val="00A34CA4"/>
    <w:rsid w:val="00AA2028"/>
    <w:rsid w:val="00AA4D24"/>
    <w:rsid w:val="00AB6715"/>
    <w:rsid w:val="00AE415C"/>
    <w:rsid w:val="00B1671E"/>
    <w:rsid w:val="00B25EB8"/>
    <w:rsid w:val="00B37F4D"/>
    <w:rsid w:val="00BD5BA2"/>
    <w:rsid w:val="00C52A7B"/>
    <w:rsid w:val="00C56BAF"/>
    <w:rsid w:val="00C679AA"/>
    <w:rsid w:val="00C75972"/>
    <w:rsid w:val="00CD066B"/>
    <w:rsid w:val="00CE4FEE"/>
    <w:rsid w:val="00D060CF"/>
    <w:rsid w:val="00D640B6"/>
    <w:rsid w:val="00DB59C3"/>
    <w:rsid w:val="00DC259A"/>
    <w:rsid w:val="00DE218B"/>
    <w:rsid w:val="00DE23E8"/>
    <w:rsid w:val="00E52377"/>
    <w:rsid w:val="00E537AD"/>
    <w:rsid w:val="00E601FB"/>
    <w:rsid w:val="00E64E17"/>
    <w:rsid w:val="00E866C9"/>
    <w:rsid w:val="00EA3D3C"/>
    <w:rsid w:val="00EB7B25"/>
    <w:rsid w:val="00EC090A"/>
    <w:rsid w:val="00ED20B5"/>
    <w:rsid w:val="00F20E5F"/>
    <w:rsid w:val="00F46900"/>
    <w:rsid w:val="00F5314E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75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Yuan Li</cp:lastModifiedBy>
  <cp:revision>23</cp:revision>
  <cp:lastPrinted>2022-09-29T22:20:00Z</cp:lastPrinted>
  <dcterms:created xsi:type="dcterms:W3CDTF">2018-11-23T08:58:00Z</dcterms:created>
  <dcterms:modified xsi:type="dcterms:W3CDTF">2023-05-26T20:34:00Z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630e2-1ac5-455e-8217-0156b1936a76_Enabled">
    <vt:lpwstr>true</vt:lpwstr>
  </property>
  <property fmtid="{D5CDD505-2E9C-101B-9397-08002B2CF9AE}" pid="3" name="MSIP_Label_6a2630e2-1ac5-455e-8217-0156b1936a76_SetDate">
    <vt:lpwstr>2023-05-26T19:46:37Z</vt:lpwstr>
  </property>
  <property fmtid="{D5CDD505-2E9C-101B-9397-08002B2CF9AE}" pid="4" name="MSIP_Label_6a2630e2-1ac5-455e-8217-0156b1936a76_Method">
    <vt:lpwstr>Standard</vt:lpwstr>
  </property>
  <property fmtid="{D5CDD505-2E9C-101B-9397-08002B2CF9AE}" pid="5" name="MSIP_Label_6a2630e2-1ac5-455e-8217-0156b1936a76_Name">
    <vt:lpwstr>Notclass</vt:lpwstr>
  </property>
  <property fmtid="{D5CDD505-2E9C-101B-9397-08002B2CF9AE}" pid="6" name="MSIP_Label_6a2630e2-1ac5-455e-8217-0156b1936a76_SiteId">
    <vt:lpwstr>a3927f91-cda1-4696-af89-8c9f1ceffa91</vt:lpwstr>
  </property>
  <property fmtid="{D5CDD505-2E9C-101B-9397-08002B2CF9AE}" pid="7" name="MSIP_Label_6a2630e2-1ac5-455e-8217-0156b1936a76_ActionId">
    <vt:lpwstr>c574738d-508b-42b2-a161-b6fdab26ca91</vt:lpwstr>
  </property>
  <property fmtid="{D5CDD505-2E9C-101B-9397-08002B2CF9AE}" pid="8" name="MSIP_Label_6a2630e2-1ac5-455e-8217-0156b1936a76_ContentBits">
    <vt:lpwstr>0</vt:lpwstr>
  </property>
</Properties>
</file>