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250C" w14:textId="57EBCAA7" w:rsidR="00C17B1A" w:rsidRDefault="005B5F2E" w:rsidP="00C17B1A">
      <w:pPr>
        <w:spacing w:line="360" w:lineRule="auto"/>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S</w:t>
      </w:r>
      <w:r w:rsidR="00C17B1A" w:rsidRPr="00D12837">
        <w:rPr>
          <w:rFonts w:ascii="Times New Roman" w:hAnsi="Times New Roman" w:cs="Times New Roman"/>
          <w:b/>
          <w:bCs/>
          <w:sz w:val="24"/>
          <w:szCs w:val="24"/>
        </w:rPr>
        <w:t>upplementary material</w:t>
      </w:r>
    </w:p>
    <w:p w14:paraId="1AD0049E" w14:textId="77777777" w:rsidR="00C17B1A" w:rsidRPr="00FE0F31" w:rsidRDefault="00C17B1A" w:rsidP="00C17B1A">
      <w:pPr>
        <w:spacing w:line="360" w:lineRule="auto"/>
        <w:ind w:firstLineChars="200" w:firstLine="482"/>
        <w:rPr>
          <w:rFonts w:ascii="Times New Roman" w:hAnsi="Times New Roman" w:cs="Times New Roman"/>
          <w:b/>
          <w:bCs/>
          <w:sz w:val="24"/>
          <w:szCs w:val="24"/>
        </w:rPr>
      </w:pPr>
      <w:r w:rsidRPr="00FE0F31">
        <w:rPr>
          <w:rFonts w:ascii="Times New Roman" w:hAnsi="Times New Roman" w:cs="Times New Roman"/>
          <w:b/>
          <w:bCs/>
          <w:sz w:val="24"/>
          <w:szCs w:val="24"/>
        </w:rPr>
        <w:t xml:space="preserve">Exploring the mechanism of anti-chronic heart failure effect of Qiweiqiangxin І granules based on </w:t>
      </w:r>
      <w:r w:rsidRPr="00FE0F31">
        <w:rPr>
          <w:rFonts w:ascii="Times New Roman" w:hAnsi="Times New Roman" w:cs="Times New Roman"/>
          <w:b/>
          <w:bCs/>
          <w:sz w:val="24"/>
          <w:szCs w:val="24"/>
          <w:u w:color="FA5050"/>
        </w:rPr>
        <w:t>metabolomics</w:t>
      </w:r>
    </w:p>
    <w:p w14:paraId="394DF146" w14:textId="77777777" w:rsidR="00C17B1A" w:rsidRPr="001352AB" w:rsidRDefault="00C17B1A" w:rsidP="00C17B1A">
      <w:pPr>
        <w:spacing w:line="360" w:lineRule="auto"/>
        <w:ind w:firstLineChars="200" w:firstLine="482"/>
        <w:rPr>
          <w:rFonts w:ascii="Times New Roman" w:hAnsi="Times New Roman" w:cs="Times New Roman"/>
          <w:b/>
          <w:bCs/>
          <w:sz w:val="24"/>
          <w:szCs w:val="24"/>
          <w:vertAlign w:val="superscript"/>
        </w:rPr>
      </w:pPr>
      <w:r w:rsidRPr="001352AB">
        <w:rPr>
          <w:rFonts w:ascii="Times New Roman" w:hAnsi="Times New Roman" w:cs="Times New Roman"/>
          <w:b/>
          <w:bCs/>
          <w:sz w:val="24"/>
          <w:szCs w:val="24"/>
        </w:rPr>
        <w:t>Wanru Zhong</w:t>
      </w:r>
      <w:r w:rsidRPr="001352AB">
        <w:rPr>
          <w:rFonts w:ascii="Times New Roman" w:hAnsi="Times New Roman" w:cs="Times New Roman"/>
          <w:b/>
          <w:bCs/>
          <w:sz w:val="24"/>
          <w:szCs w:val="24"/>
          <w:vertAlign w:val="superscript"/>
        </w:rPr>
        <w:t>1</w:t>
      </w:r>
      <w:r w:rsidRPr="00792238">
        <w:rPr>
          <w:rFonts w:ascii="Times New Roman" w:hAnsi="Times New Roman" w:cs="Times New Roman"/>
          <w:b/>
          <w:bCs/>
          <w:sz w:val="24"/>
          <w:szCs w:val="24"/>
          <w:vertAlign w:val="superscript"/>
        </w:rPr>
        <w:t>†</w:t>
      </w:r>
      <w:r w:rsidRPr="001352AB">
        <w:rPr>
          <w:rFonts w:ascii="Times New Roman" w:hAnsi="Times New Roman" w:cs="Times New Roman"/>
          <w:b/>
          <w:bCs/>
          <w:sz w:val="24"/>
          <w:szCs w:val="24"/>
        </w:rPr>
        <w:t>, Yihua Li</w:t>
      </w:r>
      <w:r>
        <w:rPr>
          <w:rFonts w:ascii="Times New Roman" w:hAnsi="Times New Roman" w:cs="Times New Roman"/>
          <w:b/>
          <w:bCs/>
          <w:sz w:val="24"/>
          <w:szCs w:val="24"/>
          <w:vertAlign w:val="superscript"/>
        </w:rPr>
        <w:t>3</w:t>
      </w:r>
      <w:r w:rsidRPr="00792238">
        <w:rPr>
          <w:rFonts w:ascii="Times New Roman" w:hAnsi="Times New Roman" w:cs="Times New Roman"/>
          <w:b/>
          <w:bCs/>
          <w:sz w:val="24"/>
          <w:szCs w:val="24"/>
          <w:vertAlign w:val="superscript"/>
        </w:rPr>
        <w:t>†</w:t>
      </w:r>
      <w:r w:rsidRPr="001352AB">
        <w:rPr>
          <w:rFonts w:ascii="Times New Roman" w:hAnsi="Times New Roman" w:cs="Times New Roman"/>
          <w:b/>
          <w:bCs/>
          <w:sz w:val="24"/>
          <w:szCs w:val="24"/>
        </w:rPr>
        <w:t>, Haixiang Zhong</w:t>
      </w:r>
      <w:r w:rsidRPr="001352AB">
        <w:rPr>
          <w:rFonts w:ascii="Times New Roman" w:hAnsi="Times New Roman" w:cs="Times New Roman"/>
          <w:b/>
          <w:bCs/>
          <w:sz w:val="24"/>
          <w:szCs w:val="24"/>
          <w:vertAlign w:val="superscript"/>
        </w:rPr>
        <w:t>1</w:t>
      </w:r>
      <w:r w:rsidRPr="001352AB">
        <w:rPr>
          <w:rFonts w:ascii="Times New Roman" w:hAnsi="Times New Roman" w:cs="Times New Roman"/>
          <w:b/>
          <w:bCs/>
          <w:sz w:val="24"/>
          <w:szCs w:val="24"/>
        </w:rPr>
        <w:t>, Yuanyuan Cheng</w:t>
      </w:r>
      <w:r w:rsidRPr="001352AB">
        <w:rPr>
          <w:rFonts w:ascii="Times New Roman" w:hAnsi="Times New Roman" w:cs="Times New Roman"/>
          <w:b/>
          <w:bCs/>
          <w:sz w:val="24"/>
          <w:szCs w:val="24"/>
          <w:vertAlign w:val="superscript"/>
        </w:rPr>
        <w:t>1</w:t>
      </w:r>
      <w:r w:rsidRPr="001352AB">
        <w:rPr>
          <w:rFonts w:ascii="Times New Roman" w:hAnsi="Times New Roman" w:cs="Times New Roman"/>
          <w:b/>
          <w:bCs/>
          <w:sz w:val="24"/>
          <w:szCs w:val="24"/>
        </w:rPr>
        <w:t>, Qi Chen</w:t>
      </w:r>
      <w:r w:rsidRPr="001352AB">
        <w:rPr>
          <w:rFonts w:ascii="Times New Roman" w:hAnsi="Times New Roman" w:cs="Times New Roman"/>
          <w:b/>
          <w:bCs/>
          <w:sz w:val="24"/>
          <w:szCs w:val="24"/>
          <w:vertAlign w:val="superscript"/>
        </w:rPr>
        <w:t>1,2</w:t>
      </w:r>
      <w:r w:rsidRPr="001352AB">
        <w:rPr>
          <w:rFonts w:ascii="Times New Roman" w:hAnsi="Times New Roman" w:cs="Times New Roman"/>
          <w:b/>
          <w:bCs/>
          <w:sz w:val="24"/>
          <w:szCs w:val="24"/>
        </w:rPr>
        <w:t xml:space="preserve">, </w:t>
      </w:r>
      <w:r w:rsidRPr="001352AB">
        <w:rPr>
          <w:rFonts w:ascii="Times New Roman" w:hAnsi="Times New Roman" w:cs="Times New Roman"/>
          <w:b/>
          <w:bCs/>
          <w:kern w:val="0"/>
          <w:sz w:val="24"/>
          <w:szCs w:val="24"/>
        </w:rPr>
        <w:t>Xinjun Zhao</w:t>
      </w:r>
      <w:r w:rsidRPr="001352AB">
        <w:rPr>
          <w:rFonts w:ascii="Times New Roman" w:hAnsi="Times New Roman" w:cs="Times New Roman"/>
          <w:b/>
          <w:bCs/>
          <w:kern w:val="0"/>
          <w:sz w:val="24"/>
          <w:szCs w:val="24"/>
          <w:vertAlign w:val="superscript"/>
        </w:rPr>
        <w:t>2</w:t>
      </w:r>
      <w:r w:rsidRPr="001352AB">
        <w:rPr>
          <w:rFonts w:ascii="Times New Roman" w:hAnsi="Times New Roman" w:cs="Times New Roman"/>
          <w:b/>
          <w:bCs/>
          <w:kern w:val="0"/>
          <w:sz w:val="24"/>
          <w:szCs w:val="24"/>
        </w:rPr>
        <w:t xml:space="preserve">, </w:t>
      </w:r>
      <w:r w:rsidRPr="001352AB">
        <w:rPr>
          <w:rFonts w:ascii="Times New Roman" w:hAnsi="Times New Roman" w:cs="Times New Roman"/>
          <w:b/>
          <w:bCs/>
          <w:sz w:val="24"/>
          <w:szCs w:val="24"/>
        </w:rPr>
        <w:t>Zhongqiu Liu</w:t>
      </w:r>
      <w:r w:rsidRPr="001352AB">
        <w:rPr>
          <w:rFonts w:ascii="Times New Roman" w:hAnsi="Times New Roman" w:cs="Times New Roman"/>
          <w:b/>
          <w:bCs/>
          <w:sz w:val="24"/>
          <w:szCs w:val="24"/>
          <w:vertAlign w:val="superscript"/>
        </w:rPr>
        <w:t>1</w:t>
      </w:r>
      <w:r w:rsidRPr="001352AB">
        <w:rPr>
          <w:rFonts w:ascii="Times New Roman" w:hAnsi="Times New Roman" w:cs="Times New Roman" w:hint="eastAsia"/>
          <w:b/>
          <w:bCs/>
          <w:sz w:val="24"/>
          <w:szCs w:val="24"/>
          <w:vertAlign w:val="superscript"/>
        </w:rPr>
        <w:t>*</w:t>
      </w:r>
      <w:r w:rsidRPr="001352AB">
        <w:rPr>
          <w:rFonts w:ascii="Times New Roman" w:hAnsi="Times New Roman" w:cs="Times New Roman"/>
          <w:b/>
          <w:bCs/>
          <w:sz w:val="24"/>
          <w:szCs w:val="24"/>
        </w:rPr>
        <w:t xml:space="preserve">, Rong Li </w:t>
      </w:r>
      <w:r w:rsidRPr="001352AB">
        <w:rPr>
          <w:rFonts w:ascii="Times New Roman" w:hAnsi="Times New Roman" w:cs="Times New Roman" w:hint="eastAsia"/>
          <w:b/>
          <w:bCs/>
          <w:sz w:val="24"/>
          <w:szCs w:val="24"/>
          <w:vertAlign w:val="superscript"/>
        </w:rPr>
        <w:t>2</w:t>
      </w:r>
      <w:r w:rsidRPr="001352AB">
        <w:rPr>
          <w:rFonts w:ascii="Times New Roman" w:hAnsi="Times New Roman" w:cs="Times New Roman"/>
          <w:b/>
          <w:bCs/>
          <w:sz w:val="24"/>
          <w:szCs w:val="24"/>
          <w:vertAlign w:val="superscript"/>
        </w:rPr>
        <w:t>*</w:t>
      </w:r>
      <w:r w:rsidRPr="001352AB">
        <w:rPr>
          <w:rFonts w:ascii="Times New Roman" w:hAnsi="Times New Roman" w:cs="Times New Roman"/>
          <w:b/>
          <w:bCs/>
          <w:sz w:val="24"/>
          <w:szCs w:val="24"/>
        </w:rPr>
        <w:t>, Rong Zhang</w:t>
      </w:r>
      <w:r w:rsidRPr="001352AB">
        <w:rPr>
          <w:rFonts w:ascii="Times New Roman" w:hAnsi="Times New Roman" w:cs="Times New Roman"/>
          <w:b/>
          <w:bCs/>
          <w:sz w:val="24"/>
          <w:szCs w:val="24"/>
          <w:vertAlign w:val="superscript"/>
        </w:rPr>
        <w:t xml:space="preserve"> </w:t>
      </w:r>
      <w:r w:rsidRPr="001352AB">
        <w:rPr>
          <w:rFonts w:ascii="Times New Roman" w:hAnsi="Times New Roman" w:cs="Times New Roman" w:hint="eastAsia"/>
          <w:b/>
          <w:bCs/>
          <w:sz w:val="24"/>
          <w:szCs w:val="24"/>
          <w:vertAlign w:val="superscript"/>
        </w:rPr>
        <w:t>1</w:t>
      </w:r>
      <w:r w:rsidRPr="001352AB">
        <w:rPr>
          <w:rFonts w:ascii="Times New Roman" w:hAnsi="Times New Roman" w:cs="Times New Roman"/>
          <w:b/>
          <w:bCs/>
          <w:sz w:val="24"/>
          <w:szCs w:val="24"/>
          <w:vertAlign w:val="superscript"/>
        </w:rPr>
        <w:t>*</w:t>
      </w:r>
    </w:p>
    <w:p w14:paraId="7E2DD607" w14:textId="77777777" w:rsidR="00C17B1A" w:rsidRPr="00FE0F31" w:rsidRDefault="00C17B1A" w:rsidP="00C17B1A">
      <w:pPr>
        <w:spacing w:line="360" w:lineRule="auto"/>
        <w:ind w:firstLineChars="200" w:firstLine="480"/>
        <w:rPr>
          <w:rFonts w:ascii="Times New Roman" w:hAnsi="Times New Roman" w:cs="Times New Roman"/>
          <w:sz w:val="24"/>
          <w:szCs w:val="24"/>
        </w:rPr>
      </w:pPr>
      <w:r w:rsidRPr="00FE0F31">
        <w:rPr>
          <w:rFonts w:ascii="Times New Roman" w:hAnsi="Times New Roman" w:cs="Times New Roman"/>
          <w:sz w:val="24"/>
          <w:szCs w:val="24"/>
          <w:vertAlign w:val="superscript"/>
        </w:rPr>
        <w:t>1</w:t>
      </w:r>
      <w:r w:rsidRPr="00FE0F31">
        <w:rPr>
          <w:rFonts w:ascii="Times New Roman" w:hAnsi="Times New Roman" w:cs="Times New Roman"/>
          <w:sz w:val="24"/>
          <w:szCs w:val="24"/>
        </w:rPr>
        <w:t>Guangdong Provincial Key Laboratory of Translational Cancer Research of Chinese Medicines, Joint International Research Laboratory of Translational Cancer Research of Chinese Medicines, International Institute for Translational Chinese Medicine, School of Pharmaceutical Sciences, Guangzhou University of Chinese Medicine, Guangzhou, China.</w:t>
      </w:r>
    </w:p>
    <w:p w14:paraId="3F78D54F" w14:textId="77777777" w:rsidR="00C17B1A" w:rsidRDefault="00C17B1A" w:rsidP="00C17B1A">
      <w:pPr>
        <w:spacing w:line="360" w:lineRule="auto"/>
        <w:ind w:firstLineChars="200" w:firstLine="480"/>
        <w:rPr>
          <w:rFonts w:ascii="Times New Roman" w:hAnsi="Times New Roman" w:cs="Times New Roman"/>
          <w:sz w:val="24"/>
          <w:szCs w:val="24"/>
        </w:rPr>
      </w:pPr>
      <w:r w:rsidRPr="00FE0F31">
        <w:rPr>
          <w:rFonts w:ascii="Times New Roman" w:hAnsi="Times New Roman" w:cs="Times New Roman"/>
          <w:sz w:val="24"/>
          <w:szCs w:val="24"/>
          <w:vertAlign w:val="superscript"/>
        </w:rPr>
        <w:t>2</w:t>
      </w:r>
      <w:bookmarkStart w:id="0" w:name="_Hlk106048933"/>
      <w:r w:rsidRPr="00FE0F31">
        <w:rPr>
          <w:rFonts w:ascii="Times New Roman" w:hAnsi="Times New Roman" w:cs="Times New Roman"/>
          <w:sz w:val="24"/>
          <w:szCs w:val="24"/>
        </w:rPr>
        <w:t>Department of Internal Medicine-Cardiovascular, The First Affiliated Hospital of Guangzhou University of Chinese Medicine, Guangzhou, Guangdong, China</w:t>
      </w:r>
      <w:bookmarkEnd w:id="0"/>
    </w:p>
    <w:p w14:paraId="199C20D4" w14:textId="77777777" w:rsidR="00C17B1A" w:rsidRDefault="00C17B1A" w:rsidP="00C17B1A">
      <w:pPr>
        <w:spacing w:line="360" w:lineRule="auto"/>
        <w:ind w:firstLineChars="200" w:firstLine="480"/>
        <w:rPr>
          <w:rFonts w:ascii="Times New Roman" w:hAnsi="Times New Roman" w:cs="Times New Roman"/>
          <w:sz w:val="24"/>
          <w:szCs w:val="24"/>
        </w:rPr>
      </w:pPr>
      <w:r w:rsidRPr="00E03503">
        <w:rPr>
          <w:rFonts w:ascii="Times New Roman" w:hAnsi="Times New Roman" w:cs="Times New Roman"/>
          <w:sz w:val="24"/>
          <w:szCs w:val="24"/>
          <w:vertAlign w:val="superscript"/>
        </w:rPr>
        <w:t>3</w:t>
      </w:r>
      <w:r w:rsidRPr="00E03503">
        <w:rPr>
          <w:rFonts w:ascii="Times New Roman" w:hAnsi="Times New Roman" w:cs="Times New Roman"/>
          <w:sz w:val="24"/>
          <w:szCs w:val="24"/>
        </w:rPr>
        <w:t>The first clinical medical college, Guangzhou University of Chinese Medicine, Guangzhou, China.</w:t>
      </w:r>
    </w:p>
    <w:p w14:paraId="15A4126D" w14:textId="77777777" w:rsidR="00C17B1A" w:rsidRPr="00024CAF" w:rsidRDefault="00C17B1A" w:rsidP="00C17B1A">
      <w:pPr>
        <w:spacing w:line="360" w:lineRule="auto"/>
        <w:ind w:firstLineChars="200" w:firstLine="482"/>
        <w:rPr>
          <w:rFonts w:ascii="Times New Roman" w:hAnsi="Times New Roman" w:cs="Times New Roman"/>
          <w:sz w:val="24"/>
          <w:szCs w:val="24"/>
        </w:rPr>
      </w:pPr>
      <w:bookmarkStart w:id="1" w:name="_Hlk120133728"/>
      <w:r w:rsidRPr="00792238">
        <w:rPr>
          <w:rFonts w:ascii="Times New Roman" w:hAnsi="Times New Roman" w:cs="Times New Roman"/>
          <w:b/>
          <w:bCs/>
          <w:sz w:val="24"/>
          <w:szCs w:val="24"/>
          <w:vertAlign w:val="superscript"/>
        </w:rPr>
        <w:t>†</w:t>
      </w:r>
      <w:r w:rsidRPr="00024CAF">
        <w:rPr>
          <w:rFonts w:ascii="Times New Roman" w:hAnsi="Times New Roman" w:cs="Times New Roman"/>
          <w:sz w:val="24"/>
          <w:szCs w:val="24"/>
          <w:vertAlign w:val="superscript"/>
        </w:rPr>
        <w:t xml:space="preserve"> </w:t>
      </w:r>
      <w:bookmarkEnd w:id="1"/>
      <w:r w:rsidRPr="001352AB">
        <w:rPr>
          <w:rFonts w:ascii="Times New Roman" w:hAnsi="Times New Roman" w:cs="Times New Roman"/>
          <w:sz w:val="24"/>
          <w:szCs w:val="24"/>
        </w:rPr>
        <w:t>These authors have contributed equally to this work and share first authorship</w:t>
      </w:r>
    </w:p>
    <w:p w14:paraId="5B3BD13C" w14:textId="77777777" w:rsidR="00D12837" w:rsidRPr="00C17B1A" w:rsidRDefault="00D12837" w:rsidP="00586DAE">
      <w:pPr>
        <w:jc w:val="center"/>
        <w:rPr>
          <w:rFonts w:ascii="Times New Roman" w:hAnsi="Times New Roman" w:cs="Times New Roman"/>
          <w:sz w:val="24"/>
          <w:szCs w:val="24"/>
        </w:rPr>
      </w:pPr>
    </w:p>
    <w:p w14:paraId="3CDD32FE" w14:textId="77777777" w:rsidR="00D12837" w:rsidRDefault="00D12837" w:rsidP="00586DAE">
      <w:pPr>
        <w:jc w:val="center"/>
        <w:rPr>
          <w:rFonts w:ascii="Times New Roman" w:hAnsi="Times New Roman" w:cs="Times New Roman"/>
          <w:sz w:val="24"/>
          <w:szCs w:val="24"/>
        </w:rPr>
      </w:pPr>
    </w:p>
    <w:p w14:paraId="72A5B9E6" w14:textId="77777777" w:rsidR="00D12837" w:rsidRDefault="00D12837" w:rsidP="00586DAE">
      <w:pPr>
        <w:jc w:val="center"/>
        <w:rPr>
          <w:rFonts w:ascii="Times New Roman" w:hAnsi="Times New Roman" w:cs="Times New Roman"/>
          <w:sz w:val="24"/>
          <w:szCs w:val="24"/>
        </w:rPr>
      </w:pPr>
    </w:p>
    <w:p w14:paraId="6C7A7826" w14:textId="77777777" w:rsidR="00D12837" w:rsidRDefault="00D12837" w:rsidP="00586DAE">
      <w:pPr>
        <w:jc w:val="center"/>
        <w:rPr>
          <w:rFonts w:ascii="Times New Roman" w:hAnsi="Times New Roman" w:cs="Times New Roman"/>
          <w:sz w:val="24"/>
          <w:szCs w:val="24"/>
        </w:rPr>
      </w:pPr>
    </w:p>
    <w:p w14:paraId="539FBC18" w14:textId="77777777" w:rsidR="00D12837" w:rsidRDefault="00D12837" w:rsidP="00586DAE">
      <w:pPr>
        <w:jc w:val="center"/>
        <w:rPr>
          <w:rFonts w:ascii="Times New Roman" w:hAnsi="Times New Roman" w:cs="Times New Roman"/>
          <w:sz w:val="24"/>
          <w:szCs w:val="24"/>
        </w:rPr>
      </w:pPr>
    </w:p>
    <w:p w14:paraId="3C94563B" w14:textId="77777777" w:rsidR="00D12837" w:rsidRDefault="00D12837" w:rsidP="00586DAE">
      <w:pPr>
        <w:jc w:val="center"/>
        <w:rPr>
          <w:rFonts w:ascii="Times New Roman" w:hAnsi="Times New Roman" w:cs="Times New Roman"/>
          <w:sz w:val="24"/>
          <w:szCs w:val="24"/>
        </w:rPr>
      </w:pPr>
    </w:p>
    <w:p w14:paraId="6961F485" w14:textId="77777777" w:rsidR="00D12837" w:rsidRDefault="00D12837" w:rsidP="00586DAE">
      <w:pPr>
        <w:jc w:val="center"/>
        <w:rPr>
          <w:rFonts w:ascii="Times New Roman" w:hAnsi="Times New Roman" w:cs="Times New Roman"/>
          <w:sz w:val="24"/>
          <w:szCs w:val="24"/>
        </w:rPr>
      </w:pPr>
    </w:p>
    <w:p w14:paraId="72CB7D41" w14:textId="77777777" w:rsidR="00D12837" w:rsidRDefault="00D12837" w:rsidP="00586DAE">
      <w:pPr>
        <w:jc w:val="center"/>
        <w:rPr>
          <w:rFonts w:ascii="Times New Roman" w:hAnsi="Times New Roman" w:cs="Times New Roman"/>
          <w:sz w:val="24"/>
          <w:szCs w:val="24"/>
        </w:rPr>
      </w:pPr>
    </w:p>
    <w:p w14:paraId="728531EE" w14:textId="77777777" w:rsidR="00D12837" w:rsidRDefault="00D12837" w:rsidP="00586DAE">
      <w:pPr>
        <w:jc w:val="center"/>
        <w:rPr>
          <w:rFonts w:ascii="Times New Roman" w:hAnsi="Times New Roman" w:cs="Times New Roman"/>
          <w:sz w:val="24"/>
          <w:szCs w:val="24"/>
        </w:rPr>
      </w:pPr>
    </w:p>
    <w:p w14:paraId="00470F2C" w14:textId="77777777" w:rsidR="00D12837" w:rsidRDefault="00D12837" w:rsidP="00586DAE">
      <w:pPr>
        <w:jc w:val="center"/>
        <w:rPr>
          <w:rFonts w:ascii="Times New Roman" w:hAnsi="Times New Roman" w:cs="Times New Roman"/>
          <w:sz w:val="24"/>
          <w:szCs w:val="24"/>
        </w:rPr>
      </w:pPr>
    </w:p>
    <w:p w14:paraId="2C2391EC" w14:textId="77777777" w:rsidR="00D12837" w:rsidRDefault="00D12837" w:rsidP="00586DAE">
      <w:pPr>
        <w:jc w:val="center"/>
        <w:rPr>
          <w:rFonts w:ascii="Times New Roman" w:hAnsi="Times New Roman" w:cs="Times New Roman"/>
          <w:sz w:val="24"/>
          <w:szCs w:val="24"/>
        </w:rPr>
      </w:pPr>
    </w:p>
    <w:p w14:paraId="3BBC793B" w14:textId="77777777" w:rsidR="00D12837" w:rsidRDefault="00D12837" w:rsidP="00586DAE">
      <w:pPr>
        <w:jc w:val="center"/>
        <w:rPr>
          <w:rFonts w:ascii="Times New Roman" w:hAnsi="Times New Roman" w:cs="Times New Roman"/>
          <w:sz w:val="24"/>
          <w:szCs w:val="24"/>
        </w:rPr>
      </w:pPr>
    </w:p>
    <w:p w14:paraId="7E0D1768" w14:textId="77777777" w:rsidR="00D12837" w:rsidRDefault="00D12837" w:rsidP="00586DAE">
      <w:pPr>
        <w:jc w:val="center"/>
        <w:rPr>
          <w:rFonts w:ascii="Times New Roman" w:hAnsi="Times New Roman" w:cs="Times New Roman"/>
          <w:sz w:val="24"/>
          <w:szCs w:val="24"/>
        </w:rPr>
      </w:pPr>
    </w:p>
    <w:p w14:paraId="7F75F3F6" w14:textId="77777777" w:rsidR="00D12837" w:rsidRDefault="00D12837" w:rsidP="00586DAE">
      <w:pPr>
        <w:jc w:val="center"/>
        <w:rPr>
          <w:rFonts w:ascii="Times New Roman" w:hAnsi="Times New Roman" w:cs="Times New Roman"/>
          <w:sz w:val="24"/>
          <w:szCs w:val="24"/>
        </w:rPr>
      </w:pPr>
    </w:p>
    <w:p w14:paraId="56C63595" w14:textId="77777777" w:rsidR="00D12837" w:rsidRDefault="00D12837" w:rsidP="00586DAE">
      <w:pPr>
        <w:jc w:val="center"/>
        <w:rPr>
          <w:rFonts w:ascii="Times New Roman" w:hAnsi="Times New Roman" w:cs="Times New Roman"/>
          <w:sz w:val="24"/>
          <w:szCs w:val="24"/>
        </w:rPr>
      </w:pPr>
    </w:p>
    <w:p w14:paraId="3361DB01" w14:textId="77777777" w:rsidR="00D12837" w:rsidRDefault="00D12837" w:rsidP="00586DAE">
      <w:pPr>
        <w:jc w:val="center"/>
        <w:rPr>
          <w:rFonts w:ascii="Times New Roman" w:hAnsi="Times New Roman" w:cs="Times New Roman"/>
          <w:sz w:val="24"/>
          <w:szCs w:val="24"/>
        </w:rPr>
      </w:pPr>
    </w:p>
    <w:p w14:paraId="58CA4A21" w14:textId="77777777" w:rsidR="00D12837" w:rsidRDefault="00D12837" w:rsidP="00586DAE">
      <w:pPr>
        <w:jc w:val="center"/>
        <w:rPr>
          <w:rFonts w:ascii="Times New Roman" w:hAnsi="Times New Roman" w:cs="Times New Roman"/>
          <w:sz w:val="24"/>
          <w:szCs w:val="24"/>
        </w:rPr>
      </w:pPr>
    </w:p>
    <w:p w14:paraId="5CF8D021" w14:textId="77777777" w:rsidR="00D12837" w:rsidRDefault="00D12837" w:rsidP="00586DAE">
      <w:pPr>
        <w:jc w:val="center"/>
        <w:rPr>
          <w:rFonts w:ascii="Times New Roman" w:hAnsi="Times New Roman" w:cs="Times New Roman"/>
          <w:sz w:val="24"/>
          <w:szCs w:val="24"/>
        </w:rPr>
      </w:pPr>
    </w:p>
    <w:p w14:paraId="7A28B236" w14:textId="77777777" w:rsidR="00D12837" w:rsidRDefault="00D12837" w:rsidP="00586DAE">
      <w:pPr>
        <w:jc w:val="center"/>
        <w:rPr>
          <w:rFonts w:ascii="Times New Roman" w:hAnsi="Times New Roman" w:cs="Times New Roman"/>
          <w:sz w:val="24"/>
          <w:szCs w:val="24"/>
        </w:rPr>
      </w:pPr>
    </w:p>
    <w:p w14:paraId="57F65784" w14:textId="77777777" w:rsidR="00D12837" w:rsidRDefault="00D12837" w:rsidP="00586DAE">
      <w:pPr>
        <w:jc w:val="center"/>
        <w:rPr>
          <w:rFonts w:ascii="Times New Roman" w:hAnsi="Times New Roman" w:cs="Times New Roman"/>
          <w:sz w:val="24"/>
          <w:szCs w:val="24"/>
        </w:rPr>
      </w:pPr>
    </w:p>
    <w:p w14:paraId="272C16ED" w14:textId="77777777" w:rsidR="00D12837" w:rsidRDefault="00D12837" w:rsidP="00586DAE">
      <w:pPr>
        <w:jc w:val="center"/>
        <w:rPr>
          <w:rFonts w:ascii="Times New Roman" w:hAnsi="Times New Roman" w:cs="Times New Roman"/>
          <w:sz w:val="24"/>
          <w:szCs w:val="24"/>
        </w:rPr>
      </w:pPr>
    </w:p>
    <w:p w14:paraId="5F46D08F" w14:textId="77777777" w:rsidR="00D12837" w:rsidRDefault="00D12837" w:rsidP="00586DAE">
      <w:pPr>
        <w:jc w:val="center"/>
        <w:rPr>
          <w:rFonts w:ascii="Times New Roman" w:hAnsi="Times New Roman" w:cs="Times New Roman"/>
          <w:sz w:val="24"/>
          <w:szCs w:val="24"/>
        </w:rPr>
      </w:pPr>
    </w:p>
    <w:p w14:paraId="320ED4D8" w14:textId="77777777" w:rsidR="00C17B1A" w:rsidRDefault="00C17B1A" w:rsidP="00C17B1A">
      <w:pPr>
        <w:snapToGrid w:val="0"/>
        <w:ind w:firstLineChars="200" w:firstLine="560"/>
        <w:jc w:val="center"/>
        <w:rPr>
          <w:rFonts w:ascii="Times New Roman" w:eastAsia="宋体" w:hAnsi="Times New Roman"/>
          <w:color w:val="000000"/>
          <w:sz w:val="28"/>
          <w:szCs w:val="28"/>
        </w:rPr>
      </w:pPr>
      <w:r>
        <w:rPr>
          <w:rFonts w:ascii="Times New Roman" w:eastAsia="宋体" w:hAnsi="Times New Roman" w:hint="eastAsia"/>
          <w:color w:val="000000"/>
          <w:sz w:val="28"/>
          <w:szCs w:val="28"/>
        </w:rPr>
        <w:lastRenderedPageBreak/>
        <w:t>T</w:t>
      </w:r>
      <w:r>
        <w:rPr>
          <w:rFonts w:ascii="Times New Roman" w:eastAsia="宋体" w:hAnsi="Times New Roman"/>
          <w:color w:val="000000"/>
          <w:sz w:val="28"/>
          <w:szCs w:val="28"/>
        </w:rPr>
        <w:t>able S1</w:t>
      </w:r>
      <w:r>
        <w:rPr>
          <w:rFonts w:ascii="Times New Roman" w:eastAsia="宋体" w:hAnsi="Times New Roman" w:hint="eastAsia"/>
          <w:color w:val="000000"/>
          <w:sz w:val="28"/>
          <w:szCs w:val="28"/>
        </w:rPr>
        <w:t xml:space="preserve"> </w:t>
      </w:r>
      <w:r w:rsidRPr="008E5B5F">
        <w:rPr>
          <w:rFonts w:ascii="Times New Roman" w:eastAsia="宋体" w:hAnsi="Times New Roman"/>
          <w:color w:val="000000"/>
          <w:sz w:val="28"/>
          <w:szCs w:val="28"/>
        </w:rPr>
        <w:t xml:space="preserve">Information on 33 characteristic compounds designated by </w:t>
      </w:r>
      <w:r w:rsidRPr="00FE0F31">
        <w:rPr>
          <w:rFonts w:ascii="Times New Roman" w:hAnsi="Times New Roman" w:cs="Times New Roman"/>
          <w:sz w:val="24"/>
          <w:szCs w:val="24"/>
        </w:rPr>
        <w:t>QWQX І</w:t>
      </w:r>
      <w:r w:rsidRPr="008E5B5F">
        <w:rPr>
          <w:rFonts w:ascii="Times New Roman" w:eastAsia="宋体" w:hAnsi="Times New Roman"/>
          <w:color w:val="000000"/>
          <w:sz w:val="28"/>
          <w:szCs w:val="28"/>
        </w:rPr>
        <w:t xml:space="preserve"> granules</w:t>
      </w:r>
    </w:p>
    <w:tbl>
      <w:tblPr>
        <w:tblStyle w:val="a7"/>
        <w:tblW w:w="4996"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678"/>
        <w:gridCol w:w="3615"/>
        <w:gridCol w:w="1390"/>
        <w:gridCol w:w="2342"/>
      </w:tblGrid>
      <w:tr w:rsidR="00C17B1A" w14:paraId="2CE86048" w14:textId="77777777" w:rsidTr="00726B0A">
        <w:trPr>
          <w:jc w:val="center"/>
        </w:trPr>
        <w:tc>
          <w:tcPr>
            <w:tcW w:w="288" w:type="pct"/>
            <w:tcBorders>
              <w:top w:val="single" w:sz="8" w:space="0" w:color="auto"/>
              <w:bottom w:val="single" w:sz="4" w:space="0" w:color="auto"/>
            </w:tcBorders>
            <w:vAlign w:val="center"/>
          </w:tcPr>
          <w:p w14:paraId="7E0828F9" w14:textId="77777777" w:rsidR="00C17B1A" w:rsidRDefault="00C17B1A" w:rsidP="00726B0A">
            <w:pPr>
              <w:rPr>
                <w:rFonts w:ascii="Times New Roman" w:hAnsi="Times New Roman" w:cs="Times New Roman"/>
                <w:sz w:val="16"/>
              </w:rPr>
            </w:pPr>
            <w:r>
              <w:rPr>
                <w:rFonts w:ascii="Times New Roman" w:hAnsi="Times New Roman" w:cs="Times New Roman"/>
                <w:sz w:val="16"/>
              </w:rPr>
              <w:t>No.</w:t>
            </w:r>
          </w:p>
        </w:tc>
        <w:tc>
          <w:tcPr>
            <w:tcW w:w="398" w:type="pct"/>
            <w:tcBorders>
              <w:top w:val="single" w:sz="8" w:space="0" w:color="auto"/>
              <w:bottom w:val="single" w:sz="4" w:space="0" w:color="auto"/>
            </w:tcBorders>
          </w:tcPr>
          <w:p w14:paraId="1A18D5BD" w14:textId="77777777" w:rsidR="00C17B1A" w:rsidRDefault="00C17B1A" w:rsidP="00726B0A">
            <w:pPr>
              <w:jc w:val="center"/>
              <w:rPr>
                <w:rFonts w:ascii="Times New Roman" w:hAnsi="Times New Roman" w:cs="Times New Roman"/>
                <w:sz w:val="16"/>
              </w:rPr>
            </w:pPr>
            <w:r>
              <w:rPr>
                <w:rFonts w:ascii="Times New Roman" w:hAnsi="Times New Roman" w:cs="Times New Roman" w:hint="eastAsia"/>
                <w:sz w:val="16"/>
              </w:rPr>
              <w:t>R</w:t>
            </w:r>
            <w:r>
              <w:rPr>
                <w:rFonts w:ascii="Times New Roman" w:hAnsi="Times New Roman" w:cs="Times New Roman"/>
                <w:sz w:val="16"/>
              </w:rPr>
              <w:t>T/min</w:t>
            </w:r>
          </w:p>
        </w:tc>
        <w:tc>
          <w:tcPr>
            <w:tcW w:w="2123" w:type="pct"/>
            <w:tcBorders>
              <w:top w:val="single" w:sz="8" w:space="0" w:color="auto"/>
              <w:bottom w:val="single" w:sz="4" w:space="0" w:color="auto"/>
            </w:tcBorders>
          </w:tcPr>
          <w:p w14:paraId="45CC821C" w14:textId="77777777" w:rsidR="00C17B1A" w:rsidRDefault="00C17B1A" w:rsidP="00726B0A">
            <w:pPr>
              <w:jc w:val="center"/>
              <w:rPr>
                <w:rFonts w:ascii="Times New Roman" w:hAnsi="Times New Roman" w:cs="Times New Roman"/>
                <w:sz w:val="16"/>
              </w:rPr>
            </w:pPr>
            <w:r>
              <w:rPr>
                <w:rFonts w:ascii="Times New Roman" w:hAnsi="Times New Roman" w:cs="Times New Roman" w:hint="eastAsia"/>
                <w:sz w:val="16"/>
              </w:rPr>
              <w:t>n</w:t>
            </w:r>
            <w:r>
              <w:rPr>
                <w:rFonts w:ascii="Times New Roman" w:hAnsi="Times New Roman" w:cs="Times New Roman"/>
                <w:sz w:val="16"/>
              </w:rPr>
              <w:t>ame</w:t>
            </w:r>
          </w:p>
        </w:tc>
        <w:tc>
          <w:tcPr>
            <w:tcW w:w="816" w:type="pct"/>
            <w:tcBorders>
              <w:top w:val="single" w:sz="8" w:space="0" w:color="auto"/>
              <w:bottom w:val="single" w:sz="4" w:space="0" w:color="auto"/>
            </w:tcBorders>
            <w:vAlign w:val="center"/>
          </w:tcPr>
          <w:p w14:paraId="51A84CD4" w14:textId="77777777" w:rsidR="00C17B1A" w:rsidRDefault="00C17B1A" w:rsidP="00726B0A">
            <w:pPr>
              <w:jc w:val="center"/>
              <w:rPr>
                <w:rFonts w:ascii="Times New Roman" w:hAnsi="Times New Roman" w:cs="Times New Roman"/>
                <w:sz w:val="16"/>
              </w:rPr>
            </w:pPr>
            <w:r w:rsidRPr="008E5B5F">
              <w:rPr>
                <w:rFonts w:ascii="Times New Roman" w:hAnsi="Times New Roman" w:cs="Times New Roman"/>
                <w:sz w:val="16"/>
              </w:rPr>
              <w:t>molecular formula</w:t>
            </w:r>
          </w:p>
        </w:tc>
        <w:tc>
          <w:tcPr>
            <w:tcW w:w="1375" w:type="pct"/>
            <w:tcBorders>
              <w:top w:val="single" w:sz="8" w:space="0" w:color="auto"/>
              <w:bottom w:val="single" w:sz="4" w:space="0" w:color="auto"/>
            </w:tcBorders>
          </w:tcPr>
          <w:p w14:paraId="409846FE" w14:textId="77777777" w:rsidR="00C17B1A" w:rsidRDefault="00C17B1A" w:rsidP="00726B0A">
            <w:pPr>
              <w:jc w:val="center"/>
              <w:rPr>
                <w:rFonts w:ascii="Times New Roman" w:hAnsi="Times New Roman" w:cs="Times New Roman"/>
                <w:sz w:val="16"/>
              </w:rPr>
            </w:pPr>
            <w:r w:rsidRPr="008E5B5F">
              <w:rPr>
                <w:rFonts w:ascii="Times New Roman" w:hAnsi="Times New Roman" w:cs="Times New Roman"/>
                <w:sz w:val="16"/>
              </w:rPr>
              <w:t>source</w:t>
            </w:r>
          </w:p>
        </w:tc>
      </w:tr>
      <w:tr w:rsidR="00C17B1A" w14:paraId="2298343D" w14:textId="77777777" w:rsidTr="00726B0A">
        <w:trPr>
          <w:trHeight w:val="416"/>
          <w:jc w:val="center"/>
        </w:trPr>
        <w:tc>
          <w:tcPr>
            <w:tcW w:w="288" w:type="pct"/>
          </w:tcPr>
          <w:p w14:paraId="69C2741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w:t>
            </w:r>
          </w:p>
          <w:p w14:paraId="63ED3AB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w:t>
            </w:r>
          </w:p>
          <w:p w14:paraId="1EF2C24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w:t>
            </w:r>
          </w:p>
          <w:p w14:paraId="62139C9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4</w:t>
            </w:r>
          </w:p>
          <w:p w14:paraId="256B50A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5</w:t>
            </w:r>
          </w:p>
          <w:p w14:paraId="210203E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6</w:t>
            </w:r>
          </w:p>
          <w:p w14:paraId="655CFB6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7</w:t>
            </w:r>
          </w:p>
          <w:p w14:paraId="3B257EA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8</w:t>
            </w:r>
          </w:p>
          <w:p w14:paraId="2877A2A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9</w:t>
            </w:r>
          </w:p>
          <w:p w14:paraId="10A7DB6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10</w:t>
            </w:r>
          </w:p>
          <w:p w14:paraId="1298C62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w:t>
            </w:r>
          </w:p>
          <w:p w14:paraId="09F58CF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12</w:t>
            </w:r>
          </w:p>
          <w:p w14:paraId="2C2CF92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13</w:t>
            </w:r>
          </w:p>
          <w:p w14:paraId="545F33D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14</w:t>
            </w:r>
          </w:p>
          <w:p w14:paraId="6353D34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15</w:t>
            </w:r>
          </w:p>
          <w:p w14:paraId="21DD62C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16</w:t>
            </w:r>
          </w:p>
          <w:p w14:paraId="4522215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17</w:t>
            </w:r>
          </w:p>
          <w:p w14:paraId="4964D16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18</w:t>
            </w:r>
          </w:p>
          <w:p w14:paraId="3BC33AD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19</w:t>
            </w:r>
          </w:p>
          <w:p w14:paraId="4BB5D1D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20</w:t>
            </w:r>
          </w:p>
          <w:p w14:paraId="1940806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21</w:t>
            </w:r>
          </w:p>
          <w:p w14:paraId="5A8B7C1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22</w:t>
            </w:r>
          </w:p>
          <w:p w14:paraId="342525F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23</w:t>
            </w:r>
          </w:p>
          <w:p w14:paraId="102DA4B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24</w:t>
            </w:r>
          </w:p>
          <w:p w14:paraId="42148DE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25</w:t>
            </w:r>
          </w:p>
          <w:p w14:paraId="2994516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26</w:t>
            </w:r>
          </w:p>
          <w:p w14:paraId="3A0298C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27</w:t>
            </w:r>
          </w:p>
          <w:p w14:paraId="10AC006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28</w:t>
            </w:r>
          </w:p>
          <w:p w14:paraId="31976D4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29</w:t>
            </w:r>
          </w:p>
          <w:p w14:paraId="1947B65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30</w:t>
            </w:r>
          </w:p>
          <w:p w14:paraId="6F2B5CB4"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31</w:t>
            </w:r>
          </w:p>
          <w:p w14:paraId="6D90669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32</w:t>
            </w:r>
          </w:p>
          <w:p w14:paraId="57BBA83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33</w:t>
            </w:r>
          </w:p>
        </w:tc>
        <w:tc>
          <w:tcPr>
            <w:tcW w:w="398" w:type="pct"/>
          </w:tcPr>
          <w:p w14:paraId="5530E9D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0.58</w:t>
            </w:r>
          </w:p>
          <w:p w14:paraId="5088EA1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0.659</w:t>
            </w:r>
          </w:p>
          <w:p w14:paraId="2F88C17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1.032</w:t>
            </w:r>
          </w:p>
          <w:p w14:paraId="2C7358B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1.108</w:t>
            </w:r>
          </w:p>
          <w:p w14:paraId="601F0D7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1.538</w:t>
            </w:r>
          </w:p>
          <w:p w14:paraId="225475C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1.818</w:t>
            </w:r>
          </w:p>
          <w:p w14:paraId="1D37548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2.073</w:t>
            </w:r>
          </w:p>
          <w:p w14:paraId="6EB33EF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2.776</w:t>
            </w:r>
          </w:p>
          <w:p w14:paraId="6D84A90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3.583</w:t>
            </w:r>
          </w:p>
          <w:p w14:paraId="155677F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3.984</w:t>
            </w:r>
          </w:p>
          <w:p w14:paraId="3146397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4.433</w:t>
            </w:r>
          </w:p>
          <w:p w14:paraId="6E18780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5.328</w:t>
            </w:r>
          </w:p>
          <w:p w14:paraId="3BC19BE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5.5</w:t>
            </w:r>
          </w:p>
          <w:p w14:paraId="0D86D46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5.767</w:t>
            </w:r>
          </w:p>
          <w:p w14:paraId="088EFA9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6.497</w:t>
            </w:r>
          </w:p>
          <w:p w14:paraId="70311D4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6.642</w:t>
            </w:r>
          </w:p>
          <w:p w14:paraId="273DB24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7.854</w:t>
            </w:r>
          </w:p>
          <w:p w14:paraId="04EDBE64"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8.66</w:t>
            </w:r>
          </w:p>
          <w:p w14:paraId="2FADBF5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8.983</w:t>
            </w:r>
          </w:p>
          <w:p w14:paraId="3791811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9.736</w:t>
            </w:r>
          </w:p>
          <w:p w14:paraId="6411E9B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11.581</w:t>
            </w:r>
          </w:p>
          <w:p w14:paraId="1E40826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11.654</w:t>
            </w:r>
          </w:p>
          <w:p w14:paraId="2BD675B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11.723</w:t>
            </w:r>
          </w:p>
          <w:p w14:paraId="5D6FBDD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11.796</w:t>
            </w:r>
          </w:p>
          <w:p w14:paraId="22D27CF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11.958</w:t>
            </w:r>
          </w:p>
          <w:p w14:paraId="0011728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12.196</w:t>
            </w:r>
          </w:p>
          <w:p w14:paraId="3863EB4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12.757</w:t>
            </w:r>
          </w:p>
          <w:p w14:paraId="6C46DAA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12.869</w:t>
            </w:r>
          </w:p>
          <w:p w14:paraId="753E9BB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13.041</w:t>
            </w:r>
          </w:p>
          <w:p w14:paraId="7DE9C40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13.397</w:t>
            </w:r>
          </w:p>
          <w:p w14:paraId="0C12321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14.107</w:t>
            </w:r>
          </w:p>
          <w:p w14:paraId="31174A7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14.249</w:t>
            </w:r>
          </w:p>
          <w:p w14:paraId="6591332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14.56</w:t>
            </w:r>
          </w:p>
        </w:tc>
        <w:tc>
          <w:tcPr>
            <w:tcW w:w="2122" w:type="pct"/>
          </w:tcPr>
          <w:p w14:paraId="0E63B97B" w14:textId="77777777" w:rsidR="00C17B1A" w:rsidRDefault="00C17B1A" w:rsidP="00726B0A">
            <w:pPr>
              <w:jc w:val="center"/>
              <w:rPr>
                <w:rFonts w:ascii="Times New Roman" w:hAnsi="Times New Roman" w:cs="Times New Roman"/>
                <w:sz w:val="16"/>
              </w:rPr>
            </w:pPr>
            <w:r>
              <w:rPr>
                <w:rFonts w:ascii="Times New Roman" w:hAnsi="Times New Roman" w:cs="Times New Roman"/>
                <w:i/>
                <w:sz w:val="16"/>
              </w:rPr>
              <w:t>β</w:t>
            </w:r>
            <w:r>
              <w:rPr>
                <w:rFonts w:ascii="Times New Roman" w:hAnsi="Times New Roman" w:cs="Times New Roman"/>
                <w:sz w:val="16"/>
              </w:rPr>
              <w:t>-(3,4-Dihydroxyphenyl)-D-lactic acid</w:t>
            </w:r>
          </w:p>
          <w:p w14:paraId="22CF6F8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Gamma-aminobutyric acid</w:t>
            </w:r>
          </w:p>
          <w:p w14:paraId="0AF5C78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L-Adenosine</w:t>
            </w:r>
          </w:p>
          <w:p w14:paraId="11F4AF8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Salviolone</w:t>
            </w:r>
          </w:p>
          <w:p w14:paraId="72FEC94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Alangiside</w:t>
            </w:r>
          </w:p>
          <w:p w14:paraId="337D611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Threonin</w:t>
            </w:r>
          </w:p>
          <w:p w14:paraId="6C02B28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Dihydroisotanshinone I</w:t>
            </w:r>
          </w:p>
          <w:p w14:paraId="3E88CD7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Ononin</w:t>
            </w:r>
          </w:p>
          <w:p w14:paraId="213E82E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Hydroxytanshinone IIA</w:t>
            </w:r>
          </w:p>
          <w:p w14:paraId="7631A93E" w14:textId="77777777" w:rsidR="00C17B1A" w:rsidRDefault="00C17B1A" w:rsidP="00726B0A">
            <w:pPr>
              <w:jc w:val="center"/>
              <w:rPr>
                <w:rFonts w:ascii="Times New Roman" w:hAnsi="Times New Roman" w:cs="Times New Roman"/>
                <w:sz w:val="16"/>
              </w:rPr>
            </w:pPr>
            <w:r>
              <w:rPr>
                <w:rFonts w:ascii="Times New Roman" w:hAnsi="Times New Roman" w:cs="Times New Roman"/>
                <w:i/>
                <w:sz w:val="16"/>
              </w:rPr>
              <w:t>β</w:t>
            </w:r>
            <w:r>
              <w:rPr>
                <w:rFonts w:ascii="Times New Roman" w:hAnsi="Times New Roman" w:cs="Times New Roman"/>
                <w:sz w:val="16"/>
              </w:rPr>
              <w:t>-sitosterol</w:t>
            </w:r>
          </w:p>
          <w:p w14:paraId="6A36A5F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Ginsenoside La.qt</w:t>
            </w:r>
          </w:p>
          <w:p w14:paraId="4D8A952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Trifolirhizin</w:t>
            </w:r>
          </w:p>
          <w:p w14:paraId="5887F1F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Ethyl methoxycinnamate</w:t>
            </w:r>
          </w:p>
          <w:p w14:paraId="725BA9C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Malyngamide J</w:t>
            </w:r>
          </w:p>
          <w:p w14:paraId="418C8DC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Lithospermic acid</w:t>
            </w:r>
          </w:p>
          <w:p w14:paraId="482819E2" w14:textId="77777777" w:rsidR="00C17B1A" w:rsidRDefault="00C17B1A" w:rsidP="00726B0A">
            <w:pPr>
              <w:jc w:val="center"/>
              <w:rPr>
                <w:rFonts w:ascii="Times New Roman" w:hAnsi="Times New Roman" w:cs="Times New Roman"/>
                <w:color w:val="000000"/>
                <w:sz w:val="16"/>
              </w:rPr>
            </w:pPr>
            <w:r>
              <w:rPr>
                <w:rFonts w:ascii="Times New Roman" w:hAnsi="Times New Roman" w:cs="Times New Roman"/>
                <w:color w:val="000000"/>
                <w:sz w:val="16"/>
              </w:rPr>
              <w:t>Buntansin A</w:t>
            </w:r>
          </w:p>
          <w:p w14:paraId="4575BFF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Salvianolic acid G</w:t>
            </w:r>
          </w:p>
          <w:p w14:paraId="5152C19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Melitric acid B</w:t>
            </w:r>
          </w:p>
          <w:p w14:paraId="6ED9D40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Psuedohypericin</w:t>
            </w:r>
          </w:p>
          <w:p w14:paraId="35A7513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Dehydrouvaol</w:t>
            </w:r>
          </w:p>
          <w:p w14:paraId="6EE40BB0"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Agnosterone</w:t>
            </w:r>
          </w:p>
          <w:p w14:paraId="3DA1552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Lupenone</w:t>
            </w:r>
          </w:p>
          <w:p w14:paraId="714D6B1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20-Hexadecanoylingenol</w:t>
            </w:r>
          </w:p>
          <w:p w14:paraId="4212906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Ilexoside A</w:t>
            </w:r>
          </w:p>
          <w:p w14:paraId="5D3B6044"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21-Isopropyl-28,29,30-trinor-17,19,21-gammaceratriene</w:t>
            </w:r>
          </w:p>
          <w:p w14:paraId="49E8F32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Ilexgenin A</w:t>
            </w:r>
          </w:p>
          <w:p w14:paraId="08C5394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20S-ginsenoside Rs3</w:t>
            </w:r>
          </w:p>
          <w:p w14:paraId="1133E47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Tanshinaldehyde</w:t>
            </w:r>
          </w:p>
          <w:p w14:paraId="0ECF6FA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Perrottetin D</w:t>
            </w:r>
          </w:p>
          <w:p w14:paraId="46FA769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Isotanshinone II</w:t>
            </w:r>
          </w:p>
          <w:p w14:paraId="11A539E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Miltirone</w:t>
            </w:r>
          </w:p>
          <w:p w14:paraId="0AAC319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Cryptotanshinone</w:t>
            </w:r>
          </w:p>
          <w:p w14:paraId="0AF6FDF8"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Apollinine</w:t>
            </w:r>
          </w:p>
        </w:tc>
        <w:tc>
          <w:tcPr>
            <w:tcW w:w="816" w:type="pct"/>
          </w:tcPr>
          <w:p w14:paraId="4079C898"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9</w:t>
            </w:r>
            <w:r>
              <w:rPr>
                <w:rFonts w:ascii="Times New Roman" w:hAnsi="Times New Roman" w:cs="Times New Roman"/>
                <w:szCs w:val="32"/>
              </w:rPr>
              <w:t>H</w:t>
            </w:r>
            <w:r>
              <w:rPr>
                <w:rFonts w:ascii="Times New Roman" w:hAnsi="Times New Roman" w:cs="Times New Roman"/>
                <w:szCs w:val="32"/>
                <w:vertAlign w:val="subscript"/>
              </w:rPr>
              <w:t>10</w:t>
            </w:r>
            <w:r>
              <w:rPr>
                <w:rFonts w:ascii="Times New Roman" w:hAnsi="Times New Roman" w:cs="Times New Roman"/>
                <w:szCs w:val="32"/>
              </w:rPr>
              <w:t>O</w:t>
            </w:r>
            <w:r>
              <w:rPr>
                <w:rFonts w:ascii="Times New Roman" w:hAnsi="Times New Roman" w:cs="Times New Roman"/>
                <w:szCs w:val="32"/>
                <w:vertAlign w:val="subscript"/>
              </w:rPr>
              <w:t>5</w:t>
            </w:r>
          </w:p>
          <w:p w14:paraId="1B113D39"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4</w:t>
            </w:r>
            <w:r>
              <w:rPr>
                <w:rFonts w:ascii="Times New Roman" w:hAnsi="Times New Roman" w:cs="Times New Roman"/>
                <w:szCs w:val="32"/>
              </w:rPr>
              <w:t>H</w:t>
            </w:r>
            <w:r>
              <w:rPr>
                <w:rFonts w:ascii="Times New Roman" w:hAnsi="Times New Roman" w:cs="Times New Roman"/>
                <w:szCs w:val="32"/>
                <w:vertAlign w:val="subscript"/>
              </w:rPr>
              <w:t>9</w:t>
            </w:r>
            <w:r>
              <w:rPr>
                <w:rFonts w:ascii="Times New Roman" w:hAnsi="Times New Roman" w:cs="Times New Roman"/>
                <w:szCs w:val="32"/>
              </w:rPr>
              <w:t>NO</w:t>
            </w:r>
            <w:r>
              <w:rPr>
                <w:rFonts w:ascii="Times New Roman" w:hAnsi="Times New Roman" w:cs="Times New Roman"/>
                <w:szCs w:val="32"/>
                <w:vertAlign w:val="subscript"/>
              </w:rPr>
              <w:t>2</w:t>
            </w:r>
          </w:p>
          <w:p w14:paraId="7F666A8D"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10</w:t>
            </w:r>
            <w:r>
              <w:rPr>
                <w:rFonts w:ascii="Times New Roman" w:hAnsi="Times New Roman" w:cs="Times New Roman"/>
                <w:szCs w:val="32"/>
              </w:rPr>
              <w:t>H</w:t>
            </w:r>
            <w:r>
              <w:rPr>
                <w:rFonts w:ascii="Times New Roman" w:hAnsi="Times New Roman" w:cs="Times New Roman"/>
                <w:szCs w:val="32"/>
                <w:vertAlign w:val="subscript"/>
              </w:rPr>
              <w:t>13</w:t>
            </w:r>
            <w:r>
              <w:rPr>
                <w:rFonts w:ascii="Times New Roman" w:hAnsi="Times New Roman" w:cs="Times New Roman"/>
                <w:szCs w:val="32"/>
              </w:rPr>
              <w:t>N</w:t>
            </w:r>
            <w:r>
              <w:rPr>
                <w:rFonts w:ascii="Times New Roman" w:hAnsi="Times New Roman" w:cs="Times New Roman"/>
                <w:szCs w:val="32"/>
                <w:vertAlign w:val="subscript"/>
              </w:rPr>
              <w:t>5</w:t>
            </w:r>
            <w:r>
              <w:rPr>
                <w:rFonts w:ascii="Times New Roman" w:hAnsi="Times New Roman" w:cs="Times New Roman"/>
                <w:szCs w:val="32"/>
              </w:rPr>
              <w:t>O</w:t>
            </w:r>
            <w:r>
              <w:rPr>
                <w:rFonts w:ascii="Times New Roman" w:hAnsi="Times New Roman" w:cs="Times New Roman"/>
                <w:szCs w:val="32"/>
                <w:vertAlign w:val="subscript"/>
              </w:rPr>
              <w:t>4</w:t>
            </w:r>
          </w:p>
          <w:p w14:paraId="1712A1EE"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18</w:t>
            </w:r>
            <w:r>
              <w:rPr>
                <w:rFonts w:ascii="Times New Roman" w:hAnsi="Times New Roman" w:cs="Times New Roman"/>
                <w:szCs w:val="32"/>
              </w:rPr>
              <w:t>H</w:t>
            </w:r>
            <w:r>
              <w:rPr>
                <w:rFonts w:ascii="Times New Roman" w:hAnsi="Times New Roman" w:cs="Times New Roman"/>
                <w:szCs w:val="32"/>
                <w:vertAlign w:val="subscript"/>
              </w:rPr>
              <w:t>20</w:t>
            </w:r>
            <w:r>
              <w:rPr>
                <w:rFonts w:ascii="Times New Roman" w:hAnsi="Times New Roman" w:cs="Times New Roman"/>
                <w:szCs w:val="32"/>
              </w:rPr>
              <w:t>O</w:t>
            </w:r>
            <w:r>
              <w:rPr>
                <w:rFonts w:ascii="Times New Roman" w:hAnsi="Times New Roman" w:cs="Times New Roman"/>
                <w:szCs w:val="32"/>
                <w:vertAlign w:val="subscript"/>
              </w:rPr>
              <w:t>2</w:t>
            </w:r>
          </w:p>
          <w:p w14:paraId="40DAE0EE"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25</w:t>
            </w:r>
            <w:r>
              <w:rPr>
                <w:rFonts w:ascii="Times New Roman" w:hAnsi="Times New Roman" w:cs="Times New Roman"/>
                <w:szCs w:val="32"/>
              </w:rPr>
              <w:t>H</w:t>
            </w:r>
            <w:r>
              <w:rPr>
                <w:rFonts w:ascii="Times New Roman" w:hAnsi="Times New Roman" w:cs="Times New Roman"/>
                <w:szCs w:val="32"/>
                <w:vertAlign w:val="subscript"/>
              </w:rPr>
              <w:t>31</w:t>
            </w:r>
            <w:r>
              <w:rPr>
                <w:rFonts w:ascii="Times New Roman" w:hAnsi="Times New Roman" w:cs="Times New Roman"/>
                <w:szCs w:val="32"/>
              </w:rPr>
              <w:t>NO</w:t>
            </w:r>
            <w:r>
              <w:rPr>
                <w:rFonts w:ascii="Times New Roman" w:hAnsi="Times New Roman" w:cs="Times New Roman"/>
                <w:szCs w:val="32"/>
                <w:vertAlign w:val="subscript"/>
              </w:rPr>
              <w:t>10</w:t>
            </w:r>
          </w:p>
          <w:p w14:paraId="27F3F084"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4</w:t>
            </w:r>
            <w:r>
              <w:rPr>
                <w:rFonts w:ascii="Times New Roman" w:hAnsi="Times New Roman" w:cs="Times New Roman"/>
                <w:szCs w:val="32"/>
              </w:rPr>
              <w:t>H</w:t>
            </w:r>
            <w:r>
              <w:rPr>
                <w:rFonts w:ascii="Times New Roman" w:hAnsi="Times New Roman" w:cs="Times New Roman"/>
                <w:szCs w:val="32"/>
                <w:vertAlign w:val="subscript"/>
              </w:rPr>
              <w:t>9</w:t>
            </w:r>
            <w:r>
              <w:rPr>
                <w:rFonts w:ascii="Times New Roman" w:hAnsi="Times New Roman" w:cs="Times New Roman"/>
                <w:szCs w:val="32"/>
              </w:rPr>
              <w:t>NO</w:t>
            </w:r>
            <w:r>
              <w:rPr>
                <w:rFonts w:ascii="Times New Roman" w:hAnsi="Times New Roman" w:cs="Times New Roman"/>
                <w:szCs w:val="32"/>
                <w:vertAlign w:val="subscript"/>
              </w:rPr>
              <w:t>3</w:t>
            </w:r>
          </w:p>
          <w:p w14:paraId="545EBA90"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18</w:t>
            </w:r>
            <w:r>
              <w:rPr>
                <w:rFonts w:ascii="Times New Roman" w:hAnsi="Times New Roman" w:cs="Times New Roman"/>
                <w:szCs w:val="32"/>
              </w:rPr>
              <w:t>H</w:t>
            </w:r>
            <w:r>
              <w:rPr>
                <w:rFonts w:ascii="Times New Roman" w:hAnsi="Times New Roman" w:cs="Times New Roman"/>
                <w:szCs w:val="32"/>
                <w:vertAlign w:val="subscript"/>
              </w:rPr>
              <w:t>14</w:t>
            </w:r>
            <w:r>
              <w:rPr>
                <w:rFonts w:ascii="Times New Roman" w:hAnsi="Times New Roman" w:cs="Times New Roman"/>
                <w:szCs w:val="32"/>
              </w:rPr>
              <w:t>O</w:t>
            </w:r>
            <w:r>
              <w:rPr>
                <w:rFonts w:ascii="Times New Roman" w:hAnsi="Times New Roman" w:cs="Times New Roman"/>
                <w:szCs w:val="32"/>
                <w:vertAlign w:val="subscript"/>
              </w:rPr>
              <w:t>3</w:t>
            </w:r>
          </w:p>
          <w:p w14:paraId="51281282"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22</w:t>
            </w:r>
            <w:r>
              <w:rPr>
                <w:rFonts w:ascii="Times New Roman" w:hAnsi="Times New Roman" w:cs="Times New Roman"/>
                <w:szCs w:val="32"/>
              </w:rPr>
              <w:t>H</w:t>
            </w:r>
            <w:r>
              <w:rPr>
                <w:rFonts w:ascii="Times New Roman" w:hAnsi="Times New Roman" w:cs="Times New Roman"/>
                <w:szCs w:val="32"/>
                <w:vertAlign w:val="subscript"/>
              </w:rPr>
              <w:t>24</w:t>
            </w:r>
            <w:r>
              <w:rPr>
                <w:rFonts w:ascii="Times New Roman" w:hAnsi="Times New Roman" w:cs="Times New Roman"/>
                <w:szCs w:val="32"/>
              </w:rPr>
              <w:t>O</w:t>
            </w:r>
            <w:r>
              <w:rPr>
                <w:rFonts w:ascii="Times New Roman" w:hAnsi="Times New Roman" w:cs="Times New Roman"/>
                <w:szCs w:val="32"/>
                <w:vertAlign w:val="subscript"/>
              </w:rPr>
              <w:t>9</w:t>
            </w:r>
          </w:p>
          <w:p w14:paraId="095AEA29"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18</w:t>
            </w:r>
            <w:r>
              <w:rPr>
                <w:rFonts w:ascii="Times New Roman" w:hAnsi="Times New Roman" w:cs="Times New Roman"/>
                <w:szCs w:val="32"/>
              </w:rPr>
              <w:t>O</w:t>
            </w:r>
            <w:r>
              <w:rPr>
                <w:rFonts w:ascii="Times New Roman" w:hAnsi="Times New Roman" w:cs="Times New Roman"/>
                <w:szCs w:val="32"/>
                <w:vertAlign w:val="subscript"/>
              </w:rPr>
              <w:t>4</w:t>
            </w:r>
          </w:p>
          <w:p w14:paraId="7FD5CDB4"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52</w:t>
            </w:r>
            <w:r>
              <w:rPr>
                <w:rFonts w:ascii="Times New Roman" w:hAnsi="Times New Roman" w:cs="Times New Roman"/>
                <w:szCs w:val="32"/>
              </w:rPr>
              <w:t>O</w:t>
            </w:r>
          </w:p>
          <w:p w14:paraId="4841760A"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50</w:t>
            </w:r>
            <w:r>
              <w:rPr>
                <w:rFonts w:ascii="Times New Roman" w:hAnsi="Times New Roman" w:cs="Times New Roman"/>
                <w:szCs w:val="32"/>
              </w:rPr>
              <w:t>O</w:t>
            </w:r>
            <w:r>
              <w:rPr>
                <w:rFonts w:ascii="Times New Roman" w:hAnsi="Times New Roman" w:cs="Times New Roman"/>
                <w:szCs w:val="32"/>
                <w:vertAlign w:val="subscript"/>
              </w:rPr>
              <w:t>3</w:t>
            </w:r>
          </w:p>
          <w:p w14:paraId="125A3D05"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22</w:t>
            </w:r>
            <w:r>
              <w:rPr>
                <w:rFonts w:ascii="Times New Roman" w:hAnsi="Times New Roman" w:cs="Times New Roman"/>
                <w:szCs w:val="32"/>
              </w:rPr>
              <w:t>H</w:t>
            </w:r>
            <w:r>
              <w:rPr>
                <w:rFonts w:ascii="Times New Roman" w:hAnsi="Times New Roman" w:cs="Times New Roman"/>
                <w:szCs w:val="32"/>
                <w:vertAlign w:val="subscript"/>
              </w:rPr>
              <w:t>22</w:t>
            </w:r>
            <w:r>
              <w:rPr>
                <w:rFonts w:ascii="Times New Roman" w:hAnsi="Times New Roman" w:cs="Times New Roman"/>
                <w:szCs w:val="32"/>
              </w:rPr>
              <w:t>O</w:t>
            </w:r>
            <w:r>
              <w:rPr>
                <w:rFonts w:ascii="Times New Roman" w:hAnsi="Times New Roman" w:cs="Times New Roman"/>
                <w:szCs w:val="32"/>
                <w:vertAlign w:val="subscript"/>
              </w:rPr>
              <w:t>10</w:t>
            </w:r>
          </w:p>
          <w:p w14:paraId="2AE3A50F"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12</w:t>
            </w:r>
            <w:r>
              <w:rPr>
                <w:rFonts w:ascii="Times New Roman" w:hAnsi="Times New Roman" w:cs="Times New Roman"/>
                <w:szCs w:val="32"/>
              </w:rPr>
              <w:t>H</w:t>
            </w:r>
            <w:r>
              <w:rPr>
                <w:rFonts w:ascii="Times New Roman" w:hAnsi="Times New Roman" w:cs="Times New Roman"/>
                <w:szCs w:val="32"/>
                <w:vertAlign w:val="subscript"/>
              </w:rPr>
              <w:t>14</w:t>
            </w:r>
            <w:r>
              <w:rPr>
                <w:rFonts w:ascii="Times New Roman" w:hAnsi="Times New Roman" w:cs="Times New Roman"/>
                <w:szCs w:val="32"/>
              </w:rPr>
              <w:t>O</w:t>
            </w:r>
            <w:r>
              <w:rPr>
                <w:rFonts w:ascii="Times New Roman" w:hAnsi="Times New Roman" w:cs="Times New Roman"/>
                <w:szCs w:val="32"/>
                <w:vertAlign w:val="subscript"/>
              </w:rPr>
              <w:t>3</w:t>
            </w:r>
          </w:p>
          <w:p w14:paraId="7A400BC9"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33</w:t>
            </w:r>
            <w:r>
              <w:rPr>
                <w:rFonts w:ascii="Times New Roman" w:hAnsi="Times New Roman" w:cs="Times New Roman"/>
                <w:szCs w:val="32"/>
              </w:rPr>
              <w:t>H</w:t>
            </w:r>
            <w:r>
              <w:rPr>
                <w:rFonts w:ascii="Times New Roman" w:hAnsi="Times New Roman" w:cs="Times New Roman"/>
                <w:szCs w:val="32"/>
                <w:vertAlign w:val="subscript"/>
              </w:rPr>
              <w:t>53</w:t>
            </w:r>
            <w:r>
              <w:rPr>
                <w:rFonts w:ascii="Times New Roman" w:hAnsi="Times New Roman" w:cs="Times New Roman"/>
                <w:szCs w:val="32"/>
              </w:rPr>
              <w:t>NO</w:t>
            </w:r>
            <w:r>
              <w:rPr>
                <w:rFonts w:ascii="Times New Roman" w:hAnsi="Times New Roman" w:cs="Times New Roman"/>
                <w:szCs w:val="32"/>
                <w:vertAlign w:val="subscript"/>
              </w:rPr>
              <w:t>9</w:t>
            </w:r>
          </w:p>
          <w:p w14:paraId="061107F9"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27</w:t>
            </w:r>
            <w:r>
              <w:rPr>
                <w:rFonts w:ascii="Times New Roman" w:hAnsi="Times New Roman" w:cs="Times New Roman"/>
                <w:szCs w:val="32"/>
              </w:rPr>
              <w:t>H</w:t>
            </w:r>
            <w:r>
              <w:rPr>
                <w:rFonts w:ascii="Times New Roman" w:hAnsi="Times New Roman" w:cs="Times New Roman"/>
                <w:szCs w:val="32"/>
                <w:vertAlign w:val="subscript"/>
              </w:rPr>
              <w:t>22</w:t>
            </w:r>
            <w:r>
              <w:rPr>
                <w:rFonts w:ascii="Times New Roman" w:hAnsi="Times New Roman" w:cs="Times New Roman"/>
                <w:szCs w:val="32"/>
              </w:rPr>
              <w:t>O</w:t>
            </w:r>
            <w:r>
              <w:rPr>
                <w:rFonts w:ascii="Times New Roman" w:hAnsi="Times New Roman" w:cs="Times New Roman"/>
                <w:szCs w:val="32"/>
                <w:vertAlign w:val="subscript"/>
              </w:rPr>
              <w:t>12</w:t>
            </w:r>
          </w:p>
          <w:p w14:paraId="566B88F0"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11</w:t>
            </w:r>
            <w:r>
              <w:rPr>
                <w:rFonts w:ascii="Times New Roman" w:hAnsi="Times New Roman" w:cs="Times New Roman"/>
                <w:szCs w:val="32"/>
              </w:rPr>
              <w:t>H</w:t>
            </w:r>
            <w:r>
              <w:rPr>
                <w:rFonts w:ascii="Times New Roman" w:hAnsi="Times New Roman" w:cs="Times New Roman"/>
                <w:szCs w:val="32"/>
                <w:vertAlign w:val="subscript"/>
              </w:rPr>
              <w:t>8</w:t>
            </w:r>
            <w:r>
              <w:rPr>
                <w:rFonts w:ascii="Times New Roman" w:hAnsi="Times New Roman" w:cs="Times New Roman"/>
                <w:szCs w:val="32"/>
              </w:rPr>
              <w:t>O</w:t>
            </w:r>
            <w:r>
              <w:rPr>
                <w:rFonts w:ascii="Times New Roman" w:hAnsi="Times New Roman" w:cs="Times New Roman"/>
                <w:szCs w:val="32"/>
                <w:vertAlign w:val="subscript"/>
              </w:rPr>
              <w:t>5</w:t>
            </w:r>
          </w:p>
          <w:p w14:paraId="767142D7"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18</w:t>
            </w:r>
            <w:r>
              <w:rPr>
                <w:rFonts w:ascii="Times New Roman" w:hAnsi="Times New Roman" w:cs="Times New Roman"/>
                <w:szCs w:val="32"/>
              </w:rPr>
              <w:t>H</w:t>
            </w:r>
            <w:r>
              <w:rPr>
                <w:rFonts w:ascii="Times New Roman" w:hAnsi="Times New Roman" w:cs="Times New Roman"/>
                <w:szCs w:val="32"/>
                <w:vertAlign w:val="subscript"/>
              </w:rPr>
              <w:t>12</w:t>
            </w:r>
            <w:r>
              <w:rPr>
                <w:rFonts w:ascii="Times New Roman" w:hAnsi="Times New Roman" w:cs="Times New Roman"/>
                <w:szCs w:val="32"/>
              </w:rPr>
              <w:t>O</w:t>
            </w:r>
            <w:r>
              <w:rPr>
                <w:rFonts w:ascii="Times New Roman" w:hAnsi="Times New Roman" w:cs="Times New Roman"/>
                <w:szCs w:val="32"/>
                <w:vertAlign w:val="subscript"/>
              </w:rPr>
              <w:t>7</w:t>
            </w:r>
          </w:p>
          <w:p w14:paraId="721E2245"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16</w:t>
            </w:r>
            <w:r>
              <w:rPr>
                <w:rFonts w:ascii="Times New Roman" w:hAnsi="Times New Roman" w:cs="Times New Roman"/>
                <w:szCs w:val="32"/>
              </w:rPr>
              <w:t>O</w:t>
            </w:r>
            <w:r>
              <w:rPr>
                <w:rFonts w:ascii="Times New Roman" w:hAnsi="Times New Roman" w:cs="Times New Roman"/>
                <w:szCs w:val="32"/>
                <w:vertAlign w:val="subscript"/>
              </w:rPr>
              <w:t>9</w:t>
            </w:r>
          </w:p>
          <w:p w14:paraId="0915AE20"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18</w:t>
            </w:r>
            <w:r>
              <w:rPr>
                <w:rFonts w:ascii="Times New Roman" w:hAnsi="Times New Roman" w:cs="Times New Roman"/>
                <w:szCs w:val="32"/>
              </w:rPr>
              <w:t>H</w:t>
            </w:r>
            <w:r>
              <w:rPr>
                <w:rFonts w:ascii="Times New Roman" w:hAnsi="Times New Roman" w:cs="Times New Roman"/>
                <w:szCs w:val="32"/>
                <w:vertAlign w:val="subscript"/>
              </w:rPr>
              <w:t>26</w:t>
            </w:r>
            <w:r>
              <w:rPr>
                <w:rFonts w:ascii="Times New Roman" w:hAnsi="Times New Roman" w:cs="Times New Roman"/>
                <w:szCs w:val="32"/>
              </w:rPr>
              <w:t>O</w:t>
            </w:r>
            <w:r>
              <w:rPr>
                <w:rFonts w:ascii="Times New Roman" w:hAnsi="Times New Roman" w:cs="Times New Roman"/>
                <w:szCs w:val="32"/>
                <w:vertAlign w:val="subscript"/>
              </w:rPr>
              <w:t>10</w:t>
            </w:r>
          </w:p>
          <w:p w14:paraId="1FC5BB3F"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20</w:t>
            </w:r>
            <w:r>
              <w:rPr>
                <w:rFonts w:ascii="Times New Roman" w:hAnsi="Times New Roman" w:cs="Times New Roman"/>
                <w:szCs w:val="32"/>
              </w:rPr>
              <w:t>O</w:t>
            </w:r>
            <w:r>
              <w:rPr>
                <w:rFonts w:ascii="Times New Roman" w:hAnsi="Times New Roman" w:cs="Times New Roman"/>
                <w:szCs w:val="32"/>
                <w:vertAlign w:val="subscript"/>
              </w:rPr>
              <w:t>3</w:t>
            </w:r>
          </w:p>
          <w:p w14:paraId="7FAD2D82"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46</w:t>
            </w:r>
            <w:r>
              <w:rPr>
                <w:rFonts w:ascii="Times New Roman" w:hAnsi="Times New Roman" w:cs="Times New Roman"/>
                <w:szCs w:val="32"/>
              </w:rPr>
              <w:t>O</w:t>
            </w:r>
          </w:p>
          <w:p w14:paraId="31B7DB53"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36</w:t>
            </w:r>
            <w:r>
              <w:rPr>
                <w:rFonts w:ascii="Times New Roman" w:hAnsi="Times New Roman" w:cs="Times New Roman"/>
                <w:szCs w:val="32"/>
              </w:rPr>
              <w:t>H</w:t>
            </w:r>
            <w:r>
              <w:rPr>
                <w:rFonts w:ascii="Times New Roman" w:hAnsi="Times New Roman" w:cs="Times New Roman"/>
                <w:szCs w:val="32"/>
                <w:vertAlign w:val="subscript"/>
              </w:rPr>
              <w:t>58</w:t>
            </w:r>
            <w:r>
              <w:rPr>
                <w:rFonts w:ascii="Times New Roman" w:hAnsi="Times New Roman" w:cs="Times New Roman"/>
                <w:szCs w:val="32"/>
              </w:rPr>
              <w:t>O4</w:t>
            </w:r>
          </w:p>
          <w:p w14:paraId="7565C5CF"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48</w:t>
            </w:r>
            <w:r>
              <w:rPr>
                <w:rFonts w:ascii="Times New Roman" w:hAnsi="Times New Roman" w:cs="Times New Roman"/>
                <w:szCs w:val="32"/>
              </w:rPr>
              <w:t>O</w:t>
            </w:r>
          </w:p>
          <w:p w14:paraId="5C627B0D"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35</w:t>
            </w:r>
            <w:r>
              <w:rPr>
                <w:rFonts w:ascii="Times New Roman" w:hAnsi="Times New Roman" w:cs="Times New Roman"/>
                <w:szCs w:val="32"/>
              </w:rPr>
              <w:t>H</w:t>
            </w:r>
            <w:r>
              <w:rPr>
                <w:rFonts w:ascii="Times New Roman" w:hAnsi="Times New Roman" w:cs="Times New Roman"/>
                <w:szCs w:val="32"/>
                <w:vertAlign w:val="subscript"/>
              </w:rPr>
              <w:t>56</w:t>
            </w:r>
            <w:r>
              <w:rPr>
                <w:rFonts w:ascii="Times New Roman" w:hAnsi="Times New Roman" w:cs="Times New Roman"/>
                <w:szCs w:val="32"/>
              </w:rPr>
              <w:t>O</w:t>
            </w:r>
            <w:r>
              <w:rPr>
                <w:rFonts w:ascii="Times New Roman" w:hAnsi="Times New Roman" w:cs="Times New Roman"/>
                <w:szCs w:val="32"/>
                <w:vertAlign w:val="subscript"/>
              </w:rPr>
              <w:t>8</w:t>
            </w:r>
          </w:p>
          <w:p w14:paraId="49178E72"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46</w:t>
            </w:r>
          </w:p>
          <w:p w14:paraId="27C07465"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30</w:t>
            </w:r>
            <w:r>
              <w:rPr>
                <w:rFonts w:ascii="Times New Roman" w:hAnsi="Times New Roman" w:cs="Times New Roman"/>
                <w:szCs w:val="32"/>
              </w:rPr>
              <w:t>H</w:t>
            </w:r>
            <w:r>
              <w:rPr>
                <w:rFonts w:ascii="Times New Roman" w:hAnsi="Times New Roman" w:cs="Times New Roman"/>
                <w:szCs w:val="32"/>
                <w:vertAlign w:val="subscript"/>
              </w:rPr>
              <w:t>46</w:t>
            </w:r>
            <w:r>
              <w:rPr>
                <w:rFonts w:ascii="Times New Roman" w:hAnsi="Times New Roman" w:cs="Times New Roman"/>
                <w:szCs w:val="32"/>
              </w:rPr>
              <w:t>O</w:t>
            </w:r>
            <w:r>
              <w:rPr>
                <w:rFonts w:ascii="Times New Roman" w:hAnsi="Times New Roman" w:cs="Times New Roman"/>
                <w:szCs w:val="32"/>
                <w:vertAlign w:val="subscript"/>
              </w:rPr>
              <w:t>6</w:t>
            </w:r>
          </w:p>
          <w:p w14:paraId="1D3E1D63"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22</w:t>
            </w:r>
            <w:r>
              <w:rPr>
                <w:rFonts w:ascii="Times New Roman" w:hAnsi="Times New Roman" w:cs="Times New Roman"/>
                <w:szCs w:val="32"/>
              </w:rPr>
              <w:t>O</w:t>
            </w:r>
            <w:r>
              <w:rPr>
                <w:rFonts w:ascii="Times New Roman" w:hAnsi="Times New Roman" w:cs="Times New Roman"/>
                <w:szCs w:val="32"/>
                <w:vertAlign w:val="subscript"/>
              </w:rPr>
              <w:t>5</w:t>
            </w:r>
          </w:p>
          <w:p w14:paraId="72FA1882"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16</w:t>
            </w:r>
            <w:r>
              <w:rPr>
                <w:rFonts w:ascii="Times New Roman" w:hAnsi="Times New Roman" w:cs="Times New Roman"/>
                <w:szCs w:val="32"/>
              </w:rPr>
              <w:t>O</w:t>
            </w:r>
            <w:r>
              <w:rPr>
                <w:rFonts w:ascii="Times New Roman" w:hAnsi="Times New Roman" w:cs="Times New Roman"/>
                <w:szCs w:val="32"/>
                <w:vertAlign w:val="subscript"/>
              </w:rPr>
              <w:t>4</w:t>
            </w:r>
          </w:p>
          <w:p w14:paraId="7F8B203E"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20</w:t>
            </w:r>
            <w:r>
              <w:rPr>
                <w:rFonts w:ascii="Times New Roman" w:hAnsi="Times New Roman" w:cs="Times New Roman"/>
                <w:szCs w:val="32"/>
              </w:rPr>
              <w:t>O</w:t>
            </w:r>
            <w:r>
              <w:rPr>
                <w:rFonts w:ascii="Times New Roman" w:hAnsi="Times New Roman" w:cs="Times New Roman"/>
                <w:szCs w:val="32"/>
                <w:vertAlign w:val="subscript"/>
              </w:rPr>
              <w:t>3</w:t>
            </w:r>
          </w:p>
          <w:p w14:paraId="1760F5D1"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18</w:t>
            </w:r>
            <w:r>
              <w:rPr>
                <w:rFonts w:ascii="Times New Roman" w:hAnsi="Times New Roman" w:cs="Times New Roman"/>
                <w:szCs w:val="32"/>
              </w:rPr>
              <w:t>H</w:t>
            </w:r>
            <w:r>
              <w:rPr>
                <w:rFonts w:ascii="Times New Roman" w:hAnsi="Times New Roman" w:cs="Times New Roman"/>
                <w:szCs w:val="32"/>
                <w:vertAlign w:val="subscript"/>
              </w:rPr>
              <w:t>14</w:t>
            </w:r>
            <w:r>
              <w:rPr>
                <w:rFonts w:ascii="Times New Roman" w:hAnsi="Times New Roman" w:cs="Times New Roman"/>
                <w:szCs w:val="32"/>
              </w:rPr>
              <w:t>O</w:t>
            </w:r>
            <w:r>
              <w:rPr>
                <w:rFonts w:ascii="Times New Roman" w:hAnsi="Times New Roman" w:cs="Times New Roman"/>
                <w:szCs w:val="32"/>
                <w:vertAlign w:val="subscript"/>
              </w:rPr>
              <w:t>3</w:t>
            </w:r>
          </w:p>
          <w:p w14:paraId="7DC3202C" w14:textId="77777777" w:rsidR="00C17B1A" w:rsidRDefault="00C17B1A" w:rsidP="00726B0A">
            <w:pPr>
              <w:jc w:val="center"/>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22</w:t>
            </w:r>
            <w:r>
              <w:rPr>
                <w:rFonts w:ascii="Times New Roman" w:hAnsi="Times New Roman" w:cs="Times New Roman"/>
                <w:szCs w:val="32"/>
              </w:rPr>
              <w:t>O</w:t>
            </w:r>
            <w:r>
              <w:rPr>
                <w:rFonts w:ascii="Times New Roman" w:hAnsi="Times New Roman" w:cs="Times New Roman"/>
                <w:szCs w:val="32"/>
                <w:vertAlign w:val="subscript"/>
              </w:rPr>
              <w:t>2</w:t>
            </w:r>
          </w:p>
          <w:p w14:paraId="41B6429A" w14:textId="77777777" w:rsidR="00C17B1A" w:rsidRDefault="00C17B1A" w:rsidP="00726B0A">
            <w:pPr>
              <w:jc w:val="center"/>
              <w:rPr>
                <w:rFonts w:ascii="Times New Roman" w:hAnsi="Times New Roman" w:cs="Times New Roman"/>
                <w:szCs w:val="32"/>
                <w:vertAlign w:val="subscript"/>
              </w:rPr>
            </w:pPr>
            <w:r>
              <w:rPr>
                <w:rFonts w:ascii="Times New Roman" w:hAnsi="Times New Roman" w:cs="Times New Roman"/>
                <w:szCs w:val="32"/>
              </w:rPr>
              <w:t>C</w:t>
            </w:r>
            <w:r>
              <w:rPr>
                <w:rFonts w:ascii="Times New Roman" w:hAnsi="Times New Roman" w:cs="Times New Roman"/>
                <w:szCs w:val="32"/>
                <w:vertAlign w:val="subscript"/>
              </w:rPr>
              <w:t>19</w:t>
            </w:r>
            <w:r>
              <w:rPr>
                <w:rFonts w:ascii="Times New Roman" w:hAnsi="Times New Roman" w:cs="Times New Roman"/>
                <w:szCs w:val="32"/>
              </w:rPr>
              <w:t>H</w:t>
            </w:r>
            <w:r>
              <w:rPr>
                <w:rFonts w:ascii="Times New Roman" w:hAnsi="Times New Roman" w:cs="Times New Roman"/>
                <w:szCs w:val="32"/>
                <w:vertAlign w:val="subscript"/>
              </w:rPr>
              <w:t>22</w:t>
            </w:r>
            <w:r>
              <w:rPr>
                <w:rFonts w:ascii="Times New Roman" w:hAnsi="Times New Roman" w:cs="Times New Roman"/>
                <w:szCs w:val="32"/>
              </w:rPr>
              <w:t>O</w:t>
            </w:r>
            <w:r>
              <w:rPr>
                <w:rFonts w:ascii="Times New Roman" w:hAnsi="Times New Roman" w:cs="Times New Roman"/>
                <w:szCs w:val="32"/>
                <w:vertAlign w:val="subscript"/>
              </w:rPr>
              <w:t>3</w:t>
            </w:r>
          </w:p>
          <w:p w14:paraId="0825E949" w14:textId="77777777" w:rsidR="00C17B1A" w:rsidRDefault="00C17B1A" w:rsidP="00726B0A">
            <w:pPr>
              <w:jc w:val="center"/>
              <w:rPr>
                <w:rFonts w:ascii="Times New Roman" w:hAnsi="Times New Roman" w:cs="Times New Roman"/>
                <w:sz w:val="16"/>
              </w:rPr>
            </w:pPr>
            <w:r>
              <w:rPr>
                <w:rFonts w:ascii="Times New Roman" w:hAnsi="Times New Roman" w:cs="Times New Roman"/>
                <w:szCs w:val="32"/>
              </w:rPr>
              <w:t>C</w:t>
            </w:r>
            <w:r>
              <w:rPr>
                <w:rFonts w:ascii="Times New Roman" w:hAnsi="Times New Roman" w:cs="Times New Roman"/>
                <w:szCs w:val="32"/>
                <w:vertAlign w:val="subscript"/>
              </w:rPr>
              <w:t>22</w:t>
            </w:r>
            <w:r>
              <w:rPr>
                <w:rFonts w:ascii="Times New Roman" w:hAnsi="Times New Roman" w:cs="Times New Roman"/>
                <w:szCs w:val="32"/>
              </w:rPr>
              <w:t>H</w:t>
            </w:r>
            <w:r>
              <w:rPr>
                <w:rFonts w:ascii="Times New Roman" w:hAnsi="Times New Roman" w:cs="Times New Roman"/>
                <w:szCs w:val="32"/>
                <w:vertAlign w:val="subscript"/>
              </w:rPr>
              <w:t>18</w:t>
            </w:r>
            <w:r>
              <w:rPr>
                <w:rFonts w:ascii="Times New Roman" w:hAnsi="Times New Roman" w:cs="Times New Roman"/>
                <w:szCs w:val="32"/>
              </w:rPr>
              <w:t>O</w:t>
            </w:r>
            <w:r>
              <w:rPr>
                <w:rFonts w:ascii="Times New Roman" w:hAnsi="Times New Roman" w:cs="Times New Roman"/>
                <w:szCs w:val="32"/>
                <w:vertAlign w:val="subscript"/>
              </w:rPr>
              <w:t>5</w:t>
            </w:r>
          </w:p>
        </w:tc>
        <w:tc>
          <w:tcPr>
            <w:tcW w:w="1375" w:type="pct"/>
          </w:tcPr>
          <w:p w14:paraId="3173591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312E348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Hedysarum Multijugum Maxim.</w:t>
            </w:r>
          </w:p>
          <w:p w14:paraId="54A10E9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Panax Ginseng C. A. Mey.</w:t>
            </w:r>
          </w:p>
          <w:p w14:paraId="41B93C2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7A46603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Cinnamomum cassia Presl</w:t>
            </w:r>
          </w:p>
          <w:p w14:paraId="78E5FDF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2A4CBA6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5C98F5BC"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Hedysarum Multijugum Maxim.</w:t>
            </w:r>
          </w:p>
          <w:p w14:paraId="73181D1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7F20D57E"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Lepidii Semen Descurainiae Semen</w:t>
            </w:r>
          </w:p>
          <w:p w14:paraId="29AB306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Panax Ginseng C. A. Mey.</w:t>
            </w:r>
          </w:p>
          <w:p w14:paraId="276C62A4"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Panax Ginseng C. A. Mey.</w:t>
            </w:r>
          </w:p>
          <w:p w14:paraId="0411002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Cinnamomi Ramulus</w:t>
            </w:r>
          </w:p>
          <w:p w14:paraId="1B3F921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70D43F7D"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1994950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7425CF5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698FED0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Panax Ginseng C. A. Mey</w:t>
            </w:r>
          </w:p>
          <w:p w14:paraId="51844CC1"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 Miltiorrhiae</w:t>
            </w:r>
          </w:p>
          <w:p w14:paraId="5B815896"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0C304F7B"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Ilicis Pubescentis</w:t>
            </w:r>
          </w:p>
          <w:p w14:paraId="3465E51F"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Panax Ginseng C. A. Mey</w:t>
            </w:r>
          </w:p>
          <w:p w14:paraId="44139C0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Astragalus membranaceus Bge</w:t>
            </w:r>
          </w:p>
          <w:p w14:paraId="3F5549C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Ilicis Pubescentis</w:t>
            </w:r>
          </w:p>
          <w:p w14:paraId="45FC2897"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Astragalus membranaceus Bge</w:t>
            </w:r>
          </w:p>
          <w:p w14:paraId="75AE05C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Ilicis Pubescentis</w:t>
            </w:r>
          </w:p>
          <w:p w14:paraId="3020130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Hedysarum Multijugum Maxim.</w:t>
            </w:r>
          </w:p>
          <w:p w14:paraId="59870A3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2CA01143"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13C3080A"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3C183329"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076F8955"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p w14:paraId="5CF448C2" w14:textId="77777777" w:rsidR="00C17B1A" w:rsidRDefault="00C17B1A" w:rsidP="00726B0A">
            <w:pPr>
              <w:jc w:val="center"/>
              <w:rPr>
                <w:rFonts w:ascii="Times New Roman" w:hAnsi="Times New Roman" w:cs="Times New Roman"/>
                <w:sz w:val="16"/>
              </w:rPr>
            </w:pPr>
            <w:r>
              <w:rPr>
                <w:rFonts w:ascii="Times New Roman" w:hAnsi="Times New Roman" w:cs="Times New Roman"/>
                <w:sz w:val="16"/>
              </w:rPr>
              <w:t>Radix Salviae</w:t>
            </w:r>
          </w:p>
        </w:tc>
      </w:tr>
    </w:tbl>
    <w:p w14:paraId="563AB08F" w14:textId="77777777" w:rsidR="00D12837" w:rsidRPr="00C17B1A" w:rsidRDefault="00D12837" w:rsidP="00586DAE">
      <w:pPr>
        <w:jc w:val="center"/>
        <w:rPr>
          <w:rFonts w:ascii="Times New Roman" w:hAnsi="Times New Roman" w:cs="Times New Roman"/>
          <w:sz w:val="24"/>
          <w:szCs w:val="24"/>
        </w:rPr>
      </w:pPr>
    </w:p>
    <w:p w14:paraId="6621670F" w14:textId="77777777" w:rsidR="00D12837" w:rsidRDefault="00D12837" w:rsidP="00586DAE">
      <w:pPr>
        <w:jc w:val="center"/>
        <w:rPr>
          <w:rFonts w:ascii="Times New Roman" w:hAnsi="Times New Roman" w:cs="Times New Roman"/>
          <w:sz w:val="24"/>
          <w:szCs w:val="24"/>
        </w:rPr>
      </w:pPr>
    </w:p>
    <w:p w14:paraId="24DFD1B8" w14:textId="5AC55F8F" w:rsidR="00D12837" w:rsidRDefault="00D12837" w:rsidP="00586DAE">
      <w:pPr>
        <w:jc w:val="center"/>
        <w:rPr>
          <w:rFonts w:ascii="Times New Roman" w:hAnsi="Times New Roman" w:cs="Times New Roman"/>
          <w:sz w:val="24"/>
          <w:szCs w:val="24"/>
        </w:rPr>
      </w:pPr>
    </w:p>
    <w:p w14:paraId="60EFDF04" w14:textId="6D4B9622" w:rsidR="00C17B1A" w:rsidRDefault="00C17B1A" w:rsidP="00586DAE">
      <w:pPr>
        <w:jc w:val="center"/>
        <w:rPr>
          <w:rFonts w:ascii="Times New Roman" w:hAnsi="Times New Roman" w:cs="Times New Roman"/>
          <w:sz w:val="24"/>
          <w:szCs w:val="24"/>
        </w:rPr>
      </w:pPr>
    </w:p>
    <w:p w14:paraId="07CB95F5" w14:textId="2844985E" w:rsidR="00C17B1A" w:rsidRDefault="00C17B1A" w:rsidP="00586DAE">
      <w:pPr>
        <w:jc w:val="center"/>
        <w:rPr>
          <w:rFonts w:ascii="Times New Roman" w:hAnsi="Times New Roman" w:cs="Times New Roman"/>
          <w:sz w:val="24"/>
          <w:szCs w:val="24"/>
        </w:rPr>
      </w:pPr>
    </w:p>
    <w:p w14:paraId="6A96291C" w14:textId="77777777" w:rsidR="00C17B1A" w:rsidRDefault="00C17B1A" w:rsidP="00586DAE">
      <w:pPr>
        <w:jc w:val="center"/>
        <w:rPr>
          <w:rFonts w:ascii="Times New Roman" w:hAnsi="Times New Roman" w:cs="Times New Roman"/>
          <w:sz w:val="24"/>
          <w:szCs w:val="24"/>
        </w:rPr>
      </w:pPr>
    </w:p>
    <w:p w14:paraId="4B541AFD" w14:textId="1E22EFE1" w:rsidR="00586DAE" w:rsidRPr="00586DAE" w:rsidRDefault="00586DAE" w:rsidP="00586DAE">
      <w:pPr>
        <w:jc w:val="center"/>
        <w:rPr>
          <w:rFonts w:ascii="Times New Roman" w:hAnsi="Times New Roman" w:cs="Times New Roman"/>
          <w:sz w:val="24"/>
          <w:szCs w:val="24"/>
        </w:rPr>
      </w:pPr>
      <w:r w:rsidRPr="00586DAE">
        <w:rPr>
          <w:rFonts w:ascii="Times New Roman" w:hAnsi="Times New Roman" w:cs="Times New Roman"/>
          <w:sz w:val="24"/>
          <w:szCs w:val="24"/>
        </w:rPr>
        <w:lastRenderedPageBreak/>
        <w:t>Table S</w:t>
      </w:r>
      <w:r w:rsidR="00C17B1A">
        <w:rPr>
          <w:rFonts w:ascii="Times New Roman" w:hAnsi="Times New Roman" w:cs="Times New Roman" w:hint="eastAsia"/>
          <w:sz w:val="24"/>
          <w:szCs w:val="24"/>
        </w:rPr>
        <w:t>2</w:t>
      </w:r>
      <w:r w:rsidRPr="00586DAE">
        <w:rPr>
          <w:rFonts w:ascii="Times New Roman" w:hAnsi="Times New Roman" w:cs="Times New Roman"/>
          <w:sz w:val="24"/>
          <w:szCs w:val="24"/>
        </w:rPr>
        <w:t xml:space="preserve"> Mass spectrometry conditions</w:t>
      </w:r>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86DAE" w14:paraId="017F51A3" w14:textId="77777777" w:rsidTr="009F2507">
        <w:tc>
          <w:tcPr>
            <w:tcW w:w="5000" w:type="pct"/>
            <w:gridSpan w:val="2"/>
            <w:tcBorders>
              <w:top w:val="single" w:sz="12" w:space="0" w:color="auto"/>
              <w:bottom w:val="single" w:sz="12" w:space="0" w:color="auto"/>
            </w:tcBorders>
          </w:tcPr>
          <w:p w14:paraId="0C4300B8" w14:textId="38AC091F" w:rsidR="00586DAE" w:rsidRDefault="00586DAE" w:rsidP="009518F4">
            <w:pPr>
              <w:jc w:val="center"/>
              <w:rPr>
                <w:rFonts w:ascii="Times New Roman" w:hAnsi="Times New Roman" w:cs="Times New Roman"/>
                <w:sz w:val="24"/>
                <w:szCs w:val="24"/>
              </w:rPr>
            </w:pPr>
            <w:r>
              <w:rPr>
                <w:rFonts w:ascii="Times New Roman" w:hAnsi="Times New Roman" w:cs="Times New Roman"/>
                <w:kern w:val="0"/>
                <w:sz w:val="24"/>
                <w:szCs w:val="24"/>
                <w:lang w:val="zh-CN"/>
              </w:rPr>
              <w:t>6540 Q-TOF MS conditions</w:t>
            </w:r>
          </w:p>
        </w:tc>
      </w:tr>
      <w:tr w:rsidR="00586DAE" w14:paraId="0C330553" w14:textId="77777777" w:rsidTr="009F2507">
        <w:tc>
          <w:tcPr>
            <w:tcW w:w="2500" w:type="pct"/>
            <w:tcBorders>
              <w:top w:val="single" w:sz="12" w:space="0" w:color="auto"/>
            </w:tcBorders>
          </w:tcPr>
          <w:p w14:paraId="0C6B95F0" w14:textId="7BD55E72"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Capillary voltage</w:t>
            </w:r>
          </w:p>
        </w:tc>
        <w:tc>
          <w:tcPr>
            <w:tcW w:w="2500" w:type="pct"/>
            <w:tcBorders>
              <w:top w:val="single" w:sz="12" w:space="0" w:color="auto"/>
            </w:tcBorders>
          </w:tcPr>
          <w:p w14:paraId="1663C2C0" w14:textId="230420EE" w:rsidR="00586DAE" w:rsidRDefault="009F2507" w:rsidP="009F2507">
            <w:pPr>
              <w:jc w:val="center"/>
              <w:rPr>
                <w:rFonts w:ascii="Times New Roman" w:hAnsi="Times New Roman" w:cs="Times New Roman"/>
                <w:sz w:val="24"/>
                <w:szCs w:val="24"/>
              </w:rPr>
            </w:pPr>
            <w:r w:rsidRPr="009F2507">
              <w:rPr>
                <w:rFonts w:ascii="Times New Roman" w:hAnsi="Times New Roman" w:cs="Times New Roman"/>
                <w:sz w:val="24"/>
                <w:szCs w:val="24"/>
              </w:rPr>
              <w:t>3500V</w:t>
            </w:r>
          </w:p>
        </w:tc>
      </w:tr>
      <w:tr w:rsidR="00586DAE" w14:paraId="6E7CF4B3" w14:textId="77777777" w:rsidTr="009F2507">
        <w:tc>
          <w:tcPr>
            <w:tcW w:w="2500" w:type="pct"/>
          </w:tcPr>
          <w:p w14:paraId="1C5FFA83" w14:textId="5E7E9231"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Gas temperature</w:t>
            </w:r>
          </w:p>
        </w:tc>
        <w:tc>
          <w:tcPr>
            <w:tcW w:w="2500" w:type="pct"/>
          </w:tcPr>
          <w:p w14:paraId="291A3C02" w14:textId="634A16B0"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hint="eastAsia"/>
                <w:sz w:val="24"/>
                <w:szCs w:val="24"/>
              </w:rPr>
              <w:t>320</w:t>
            </w:r>
            <w:r w:rsidRPr="00586DAE">
              <w:rPr>
                <w:rFonts w:ascii="Times New Roman" w:hAnsi="Times New Roman" w:cs="Times New Roman" w:hint="eastAsia"/>
                <w:sz w:val="24"/>
                <w:szCs w:val="24"/>
              </w:rPr>
              <w:t>℃</w:t>
            </w:r>
          </w:p>
        </w:tc>
      </w:tr>
      <w:tr w:rsidR="00586DAE" w14:paraId="73A57E04" w14:textId="77777777" w:rsidTr="009F2507">
        <w:tc>
          <w:tcPr>
            <w:tcW w:w="2500" w:type="pct"/>
          </w:tcPr>
          <w:p w14:paraId="4AC462A9" w14:textId="309DFE99"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Gas flow rate</w:t>
            </w:r>
          </w:p>
        </w:tc>
        <w:tc>
          <w:tcPr>
            <w:tcW w:w="2500" w:type="pct"/>
          </w:tcPr>
          <w:p w14:paraId="6B09D7B7" w14:textId="08E7E2C3"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sz w:val="24"/>
                <w:szCs w:val="24"/>
              </w:rPr>
              <w:t>8</w:t>
            </w:r>
            <w:r>
              <w:rPr>
                <w:rFonts w:ascii="Times New Roman" w:hAnsi="Times New Roman" w:cs="Times New Roman"/>
                <w:sz w:val="24"/>
                <w:szCs w:val="24"/>
              </w:rPr>
              <w:t xml:space="preserve"> </w:t>
            </w:r>
            <w:r w:rsidRPr="00586DAE">
              <w:rPr>
                <w:rFonts w:ascii="Times New Roman" w:hAnsi="Times New Roman" w:cs="Times New Roman"/>
                <w:sz w:val="24"/>
                <w:szCs w:val="24"/>
              </w:rPr>
              <w:t>L/min</w:t>
            </w:r>
          </w:p>
        </w:tc>
      </w:tr>
      <w:tr w:rsidR="00586DAE" w14:paraId="26C1E384" w14:textId="77777777" w:rsidTr="009F2507">
        <w:tc>
          <w:tcPr>
            <w:tcW w:w="2500" w:type="pct"/>
          </w:tcPr>
          <w:p w14:paraId="2EE04715" w14:textId="24FB7D75"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Nebulizer</w:t>
            </w:r>
          </w:p>
        </w:tc>
        <w:tc>
          <w:tcPr>
            <w:tcW w:w="2500" w:type="pct"/>
          </w:tcPr>
          <w:p w14:paraId="6D13AC32" w14:textId="5B7CC9DC"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sz w:val="24"/>
                <w:szCs w:val="24"/>
              </w:rPr>
              <w:t>35 psig</w:t>
            </w:r>
          </w:p>
        </w:tc>
      </w:tr>
      <w:tr w:rsidR="00586DAE" w14:paraId="55ABD586" w14:textId="77777777" w:rsidTr="009F2507">
        <w:tc>
          <w:tcPr>
            <w:tcW w:w="2500" w:type="pct"/>
          </w:tcPr>
          <w:p w14:paraId="77420169" w14:textId="37B2AB2D"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sz w:val="24"/>
                <w:szCs w:val="24"/>
              </w:rPr>
              <w:t>Sheath gas temperature</w:t>
            </w:r>
          </w:p>
        </w:tc>
        <w:tc>
          <w:tcPr>
            <w:tcW w:w="2500" w:type="pct"/>
          </w:tcPr>
          <w:p w14:paraId="3A3D1DC5" w14:textId="654232EE"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hint="eastAsia"/>
                <w:sz w:val="24"/>
                <w:szCs w:val="24"/>
              </w:rPr>
              <w:t>350</w:t>
            </w:r>
            <w:r w:rsidRPr="00586DAE">
              <w:rPr>
                <w:rFonts w:ascii="Times New Roman" w:hAnsi="Times New Roman" w:cs="Times New Roman" w:hint="eastAsia"/>
                <w:sz w:val="24"/>
                <w:szCs w:val="24"/>
              </w:rPr>
              <w:t>℃</w:t>
            </w:r>
          </w:p>
        </w:tc>
      </w:tr>
      <w:tr w:rsidR="00586DAE" w14:paraId="7EB31288" w14:textId="77777777" w:rsidTr="009F2507">
        <w:tc>
          <w:tcPr>
            <w:tcW w:w="2500" w:type="pct"/>
          </w:tcPr>
          <w:p w14:paraId="3C2B500B" w14:textId="11B404D6"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Sheath gas flow rate</w:t>
            </w:r>
          </w:p>
        </w:tc>
        <w:tc>
          <w:tcPr>
            <w:tcW w:w="2500" w:type="pct"/>
          </w:tcPr>
          <w:p w14:paraId="64AA9215" w14:textId="4490BC4B" w:rsidR="00586DAE" w:rsidRDefault="00586DAE" w:rsidP="009F2507">
            <w:pPr>
              <w:jc w:val="center"/>
              <w:rPr>
                <w:rFonts w:ascii="Times New Roman" w:hAnsi="Times New Roman" w:cs="Times New Roman"/>
                <w:sz w:val="24"/>
                <w:szCs w:val="24"/>
              </w:rPr>
            </w:pPr>
            <w:r w:rsidRPr="00586DAE">
              <w:rPr>
                <w:rFonts w:ascii="Times New Roman" w:hAnsi="Times New Roman" w:cs="Times New Roman"/>
                <w:sz w:val="24"/>
                <w:szCs w:val="24"/>
              </w:rPr>
              <w:t>1l</w:t>
            </w:r>
            <w:r>
              <w:rPr>
                <w:rFonts w:ascii="Times New Roman" w:hAnsi="Times New Roman" w:cs="Times New Roman"/>
                <w:sz w:val="24"/>
                <w:szCs w:val="24"/>
              </w:rPr>
              <w:t xml:space="preserve"> </w:t>
            </w:r>
            <w:r w:rsidRPr="00586DAE">
              <w:rPr>
                <w:rFonts w:ascii="Times New Roman" w:hAnsi="Times New Roman" w:cs="Times New Roman"/>
                <w:sz w:val="24"/>
                <w:szCs w:val="24"/>
              </w:rPr>
              <w:t>L/min</w:t>
            </w:r>
          </w:p>
        </w:tc>
      </w:tr>
      <w:tr w:rsidR="00586DAE" w14:paraId="2C0EF35A" w14:textId="77777777" w:rsidTr="009F2507">
        <w:tc>
          <w:tcPr>
            <w:tcW w:w="2500" w:type="pct"/>
          </w:tcPr>
          <w:p w14:paraId="36DAE29E" w14:textId="30803562"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Nozzle voltage</w:t>
            </w:r>
          </w:p>
        </w:tc>
        <w:tc>
          <w:tcPr>
            <w:tcW w:w="2500" w:type="pct"/>
          </w:tcPr>
          <w:p w14:paraId="0634A0F1" w14:textId="2203664B" w:rsidR="00586DAE" w:rsidRPr="00586DAE" w:rsidRDefault="009F2507" w:rsidP="009F2507">
            <w:pPr>
              <w:autoSpaceDE w:val="0"/>
              <w:autoSpaceDN w:val="0"/>
              <w:adjustRightInd w:val="0"/>
              <w:spacing w:line="400" w:lineRule="exact"/>
              <w:jc w:val="center"/>
              <w:rPr>
                <w:rFonts w:ascii="Times New Roman" w:hAnsi="Times New Roman" w:cs="Times New Roman"/>
                <w:kern w:val="0"/>
                <w:sz w:val="24"/>
                <w:szCs w:val="24"/>
                <w:lang w:val="zh-CN"/>
              </w:rPr>
            </w:pPr>
            <w:r>
              <w:rPr>
                <w:rFonts w:ascii="Times New Roman" w:hAnsi="Times New Roman" w:cs="Times New Roman" w:hint="eastAsia"/>
                <w:kern w:val="0"/>
                <w:sz w:val="24"/>
                <w:szCs w:val="24"/>
                <w:lang w:val="zh-CN"/>
              </w:rPr>
              <w:t>1</w:t>
            </w:r>
            <w:r>
              <w:rPr>
                <w:rFonts w:ascii="Times New Roman" w:hAnsi="Times New Roman" w:cs="Times New Roman"/>
                <w:kern w:val="0"/>
                <w:sz w:val="24"/>
                <w:szCs w:val="24"/>
                <w:lang w:val="zh-CN"/>
              </w:rPr>
              <w:t>500V</w:t>
            </w:r>
          </w:p>
        </w:tc>
      </w:tr>
      <w:tr w:rsidR="00586DAE" w14:paraId="41C81F06" w14:textId="77777777" w:rsidTr="009F2507">
        <w:tc>
          <w:tcPr>
            <w:tcW w:w="2500" w:type="pct"/>
          </w:tcPr>
          <w:p w14:paraId="549A8734" w14:textId="1DB095C3"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Fragmentor</w:t>
            </w:r>
          </w:p>
        </w:tc>
        <w:tc>
          <w:tcPr>
            <w:tcW w:w="2500" w:type="pct"/>
          </w:tcPr>
          <w:p w14:paraId="4741C8FB" w14:textId="174CF4EC" w:rsidR="00586DAE" w:rsidRPr="00586DAE" w:rsidRDefault="009F2507" w:rsidP="009F2507">
            <w:pPr>
              <w:autoSpaceDE w:val="0"/>
              <w:autoSpaceDN w:val="0"/>
              <w:adjustRightInd w:val="0"/>
              <w:spacing w:line="400" w:lineRule="exact"/>
              <w:jc w:val="center"/>
              <w:rPr>
                <w:rFonts w:ascii="Times New Roman" w:hAnsi="Times New Roman" w:cs="Times New Roman"/>
                <w:kern w:val="0"/>
                <w:sz w:val="24"/>
                <w:szCs w:val="24"/>
                <w:lang w:val="zh-CN"/>
              </w:rPr>
            </w:pPr>
            <w:r>
              <w:rPr>
                <w:rFonts w:ascii="Times New Roman" w:hAnsi="Times New Roman" w:cs="Times New Roman" w:hint="eastAsia"/>
                <w:kern w:val="0"/>
                <w:sz w:val="24"/>
                <w:szCs w:val="24"/>
                <w:lang w:val="zh-CN"/>
              </w:rPr>
              <w:t>1</w:t>
            </w:r>
            <w:r>
              <w:rPr>
                <w:rFonts w:ascii="Times New Roman" w:hAnsi="Times New Roman" w:cs="Times New Roman"/>
                <w:kern w:val="0"/>
                <w:sz w:val="24"/>
                <w:szCs w:val="24"/>
                <w:lang w:val="zh-CN"/>
              </w:rPr>
              <w:t>75V</w:t>
            </w:r>
          </w:p>
        </w:tc>
      </w:tr>
      <w:tr w:rsidR="00586DAE" w14:paraId="514486B7" w14:textId="77777777" w:rsidTr="009F2507">
        <w:tc>
          <w:tcPr>
            <w:tcW w:w="2500" w:type="pct"/>
          </w:tcPr>
          <w:p w14:paraId="355AFADA" w14:textId="66028984"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Skimmer</w:t>
            </w:r>
          </w:p>
        </w:tc>
        <w:tc>
          <w:tcPr>
            <w:tcW w:w="2500" w:type="pct"/>
          </w:tcPr>
          <w:p w14:paraId="7E565695" w14:textId="72D4E722"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65V</w:t>
            </w:r>
          </w:p>
        </w:tc>
      </w:tr>
      <w:tr w:rsidR="00586DAE" w14:paraId="17B0EFD6" w14:textId="77777777" w:rsidTr="009F2507">
        <w:tc>
          <w:tcPr>
            <w:tcW w:w="2500" w:type="pct"/>
          </w:tcPr>
          <w:p w14:paraId="4CF10C99" w14:textId="1EBDE373" w:rsidR="00586DAE" w:rsidRDefault="00586DAE" w:rsidP="009F2507">
            <w:pPr>
              <w:jc w:val="center"/>
              <w:rPr>
                <w:rFonts w:ascii="Times New Roman" w:hAnsi="Times New Roman" w:cs="Times New Roman"/>
                <w:sz w:val="24"/>
                <w:szCs w:val="24"/>
              </w:rPr>
            </w:pPr>
            <w:r>
              <w:rPr>
                <w:rFonts w:ascii="Times New Roman" w:hAnsi="Times New Roman" w:cs="Times New Roman"/>
                <w:kern w:val="0"/>
                <w:sz w:val="24"/>
                <w:szCs w:val="24"/>
                <w:lang w:val="zh-CN"/>
              </w:rPr>
              <w:t>Scan rate</w:t>
            </w:r>
          </w:p>
        </w:tc>
        <w:tc>
          <w:tcPr>
            <w:tcW w:w="2500" w:type="pct"/>
          </w:tcPr>
          <w:p w14:paraId="567D158F" w14:textId="63F2C0A2" w:rsidR="00586DAE" w:rsidRPr="00586DAE" w:rsidRDefault="00586DAE" w:rsidP="009F2507">
            <w:pPr>
              <w:autoSpaceDE w:val="0"/>
              <w:autoSpaceDN w:val="0"/>
              <w:adjustRightInd w:val="0"/>
              <w:spacing w:line="400" w:lineRule="exact"/>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 spectra/s</w:t>
            </w:r>
          </w:p>
        </w:tc>
      </w:tr>
    </w:tbl>
    <w:p w14:paraId="2AE4D20D" w14:textId="7739A30B" w:rsidR="00586DAE" w:rsidRDefault="004C7483" w:rsidP="004C7483">
      <w:pPr>
        <w:jc w:val="left"/>
        <w:rPr>
          <w:rFonts w:ascii="Times New Roman" w:hAnsi="Times New Roman" w:cs="Times New Roman"/>
          <w:sz w:val="24"/>
          <w:szCs w:val="24"/>
        </w:rPr>
      </w:pPr>
      <w:r w:rsidRPr="004C7483">
        <w:rPr>
          <w:rFonts w:ascii="Times New Roman" w:hAnsi="Times New Roman" w:cs="Times New Roman"/>
          <w:sz w:val="24"/>
          <w:szCs w:val="24"/>
        </w:rPr>
        <w:t>The instrument mode is Extended Mass Range (2 GHz), the acquisition mode is full scan, and the scan mass-to-charge ratio range is</w:t>
      </w:r>
      <w:r>
        <w:rPr>
          <w:rFonts w:ascii="Times New Roman" w:hAnsi="Times New Roman" w:cs="Times New Roman" w:hint="eastAsia"/>
          <w:sz w:val="24"/>
          <w:szCs w:val="24"/>
        </w:rPr>
        <w:t xml:space="preserve"> </w:t>
      </w:r>
      <w:r w:rsidRPr="004C7483">
        <w:rPr>
          <w:rFonts w:ascii="Times New Roman" w:hAnsi="Times New Roman" w:cs="Times New Roman"/>
          <w:sz w:val="24"/>
          <w:szCs w:val="24"/>
        </w:rPr>
        <w:t>50-1500, with positive mode reference ions of 121.0509 and 922.0098, and negative mode reference ions of 112.9855 and</w:t>
      </w:r>
      <w:r>
        <w:rPr>
          <w:rFonts w:ascii="Times New Roman" w:hAnsi="Times New Roman" w:cs="Times New Roman"/>
          <w:sz w:val="24"/>
          <w:szCs w:val="24"/>
        </w:rPr>
        <w:t xml:space="preserve"> 1033.9881.</w:t>
      </w:r>
    </w:p>
    <w:p w14:paraId="2FCEF28C" w14:textId="77777777" w:rsidR="00586DAE" w:rsidRPr="00586DAE" w:rsidRDefault="00586DAE" w:rsidP="009518F4">
      <w:pPr>
        <w:jc w:val="center"/>
        <w:rPr>
          <w:rFonts w:ascii="Times New Roman" w:hAnsi="Times New Roman" w:cs="Times New Roman"/>
          <w:sz w:val="24"/>
          <w:szCs w:val="24"/>
        </w:rPr>
      </w:pPr>
    </w:p>
    <w:p w14:paraId="70969CBE" w14:textId="288E5DC9" w:rsidR="00AB0423" w:rsidRPr="00586DAE" w:rsidRDefault="009518F4" w:rsidP="009518F4">
      <w:pPr>
        <w:jc w:val="center"/>
        <w:rPr>
          <w:rFonts w:ascii="Times New Roman" w:hAnsi="Times New Roman" w:cs="Times New Roman"/>
          <w:sz w:val="24"/>
          <w:szCs w:val="24"/>
        </w:rPr>
      </w:pPr>
      <w:r w:rsidRPr="00586DAE">
        <w:rPr>
          <w:rFonts w:ascii="Times New Roman" w:hAnsi="Times New Roman" w:cs="Times New Roman"/>
          <w:sz w:val="24"/>
          <w:szCs w:val="24"/>
        </w:rPr>
        <w:t>Table S</w:t>
      </w:r>
      <w:r w:rsidR="00C17B1A">
        <w:rPr>
          <w:rFonts w:ascii="Times New Roman" w:hAnsi="Times New Roman" w:cs="Times New Roman" w:hint="eastAsia"/>
          <w:sz w:val="24"/>
          <w:szCs w:val="24"/>
        </w:rPr>
        <w:t>3</w:t>
      </w:r>
      <w:r w:rsidRPr="00586DAE">
        <w:rPr>
          <w:rFonts w:ascii="Times New Roman" w:hAnsi="Times New Roman" w:cs="Times New Roman"/>
          <w:sz w:val="24"/>
          <w:szCs w:val="24"/>
        </w:rPr>
        <w:t xml:space="preserve"> Gradient elution conditions</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gridCol w:w="2131"/>
      </w:tblGrid>
      <w:tr w:rsidR="009518F4" w:rsidRPr="00586DAE" w14:paraId="17C278EA" w14:textId="77777777" w:rsidTr="00586DAE">
        <w:tc>
          <w:tcPr>
            <w:tcW w:w="2130" w:type="dxa"/>
            <w:tcBorders>
              <w:top w:val="single" w:sz="12" w:space="0" w:color="auto"/>
              <w:bottom w:val="nil"/>
            </w:tcBorders>
          </w:tcPr>
          <w:p w14:paraId="568EBF07" w14:textId="4F22E533" w:rsidR="009518F4" w:rsidRPr="00586DAE" w:rsidRDefault="009518F4"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T</w:t>
            </w:r>
            <w:r w:rsidRPr="00586DAE">
              <w:rPr>
                <w:rFonts w:ascii="Times New Roman" w:hAnsi="Times New Roman" w:cs="Times New Roman"/>
                <w:sz w:val="24"/>
                <w:szCs w:val="24"/>
              </w:rPr>
              <w:t>ime</w:t>
            </w:r>
          </w:p>
        </w:tc>
        <w:tc>
          <w:tcPr>
            <w:tcW w:w="2130" w:type="dxa"/>
            <w:tcBorders>
              <w:top w:val="single" w:sz="12" w:space="0" w:color="auto"/>
              <w:bottom w:val="nil"/>
            </w:tcBorders>
          </w:tcPr>
          <w:p w14:paraId="3D434EB4" w14:textId="2A84FFDB" w:rsidR="009518F4" w:rsidRPr="00586DAE" w:rsidRDefault="009518F4"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F</w:t>
            </w:r>
            <w:r w:rsidRPr="00586DAE">
              <w:rPr>
                <w:rFonts w:ascii="Times New Roman" w:hAnsi="Times New Roman" w:cs="Times New Roman"/>
                <w:sz w:val="24"/>
                <w:szCs w:val="24"/>
              </w:rPr>
              <w:t>low rate</w:t>
            </w:r>
          </w:p>
        </w:tc>
        <w:tc>
          <w:tcPr>
            <w:tcW w:w="2131" w:type="dxa"/>
            <w:tcBorders>
              <w:top w:val="single" w:sz="12" w:space="0" w:color="auto"/>
              <w:bottom w:val="nil"/>
            </w:tcBorders>
          </w:tcPr>
          <w:p w14:paraId="5A2F1D17" w14:textId="4DB27AA7" w:rsidR="009518F4" w:rsidRPr="00586DAE" w:rsidRDefault="009518F4"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M</w:t>
            </w:r>
            <w:r w:rsidRPr="00586DAE">
              <w:rPr>
                <w:rFonts w:ascii="Times New Roman" w:hAnsi="Times New Roman" w:cs="Times New Roman"/>
                <w:sz w:val="24"/>
                <w:szCs w:val="24"/>
              </w:rPr>
              <w:t>obile phase A</w:t>
            </w:r>
          </w:p>
        </w:tc>
        <w:tc>
          <w:tcPr>
            <w:tcW w:w="2131" w:type="dxa"/>
            <w:tcBorders>
              <w:top w:val="single" w:sz="12" w:space="0" w:color="auto"/>
              <w:bottom w:val="nil"/>
            </w:tcBorders>
          </w:tcPr>
          <w:p w14:paraId="5C7BE30E" w14:textId="00A9993B" w:rsidR="009518F4" w:rsidRPr="00586DAE" w:rsidRDefault="009518F4"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M</w:t>
            </w:r>
            <w:r w:rsidRPr="00586DAE">
              <w:rPr>
                <w:rFonts w:ascii="Times New Roman" w:hAnsi="Times New Roman" w:cs="Times New Roman"/>
                <w:sz w:val="24"/>
                <w:szCs w:val="24"/>
              </w:rPr>
              <w:t>obile phase B</w:t>
            </w:r>
          </w:p>
        </w:tc>
      </w:tr>
      <w:tr w:rsidR="00421BF9" w:rsidRPr="00586DAE" w14:paraId="0DD02475" w14:textId="77777777" w:rsidTr="00586DAE">
        <w:tc>
          <w:tcPr>
            <w:tcW w:w="2130" w:type="dxa"/>
            <w:tcBorders>
              <w:top w:val="nil"/>
              <w:bottom w:val="single" w:sz="12" w:space="0" w:color="auto"/>
            </w:tcBorders>
          </w:tcPr>
          <w:p w14:paraId="1617BD35" w14:textId="68366460"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w:t>
            </w:r>
            <w:r w:rsidRPr="00586DAE">
              <w:rPr>
                <w:rFonts w:ascii="Times New Roman" w:hAnsi="Times New Roman" w:cs="Times New Roman"/>
                <w:sz w:val="24"/>
                <w:szCs w:val="24"/>
              </w:rPr>
              <w:t>min)</w:t>
            </w:r>
          </w:p>
        </w:tc>
        <w:tc>
          <w:tcPr>
            <w:tcW w:w="2130" w:type="dxa"/>
            <w:tcBorders>
              <w:top w:val="nil"/>
              <w:bottom w:val="single" w:sz="12" w:space="0" w:color="auto"/>
            </w:tcBorders>
          </w:tcPr>
          <w:p w14:paraId="27C25E11" w14:textId="09B5AB18"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w:t>
            </w:r>
            <w:r w:rsidRPr="00586DAE">
              <w:rPr>
                <w:rFonts w:ascii="Times New Roman" w:hAnsi="Times New Roman" w:cs="Times New Roman"/>
                <w:sz w:val="24"/>
                <w:szCs w:val="24"/>
              </w:rPr>
              <w:t>mL/min)</w:t>
            </w:r>
          </w:p>
        </w:tc>
        <w:tc>
          <w:tcPr>
            <w:tcW w:w="2131" w:type="dxa"/>
            <w:tcBorders>
              <w:top w:val="nil"/>
              <w:bottom w:val="single" w:sz="12" w:space="0" w:color="auto"/>
            </w:tcBorders>
          </w:tcPr>
          <w:p w14:paraId="669F7469" w14:textId="197160A2"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w:t>
            </w:r>
            <w:r w:rsidRPr="00586DAE">
              <w:rPr>
                <w:rFonts w:ascii="Times New Roman" w:hAnsi="Times New Roman" w:cs="Times New Roman"/>
                <w:sz w:val="24"/>
                <w:szCs w:val="24"/>
              </w:rPr>
              <w:t>%)</w:t>
            </w:r>
          </w:p>
        </w:tc>
        <w:tc>
          <w:tcPr>
            <w:tcW w:w="2131" w:type="dxa"/>
            <w:tcBorders>
              <w:top w:val="nil"/>
              <w:bottom w:val="single" w:sz="12" w:space="0" w:color="auto"/>
            </w:tcBorders>
          </w:tcPr>
          <w:p w14:paraId="0E41CFDE" w14:textId="2D94E113"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w:t>
            </w:r>
            <w:r w:rsidRPr="00586DAE">
              <w:rPr>
                <w:rFonts w:ascii="Times New Roman" w:hAnsi="Times New Roman" w:cs="Times New Roman"/>
                <w:sz w:val="24"/>
                <w:szCs w:val="24"/>
              </w:rPr>
              <w:t>%)</w:t>
            </w:r>
          </w:p>
        </w:tc>
      </w:tr>
      <w:tr w:rsidR="00421BF9" w:rsidRPr="00586DAE" w14:paraId="5E1C56B4" w14:textId="77777777" w:rsidTr="00586DAE">
        <w:tc>
          <w:tcPr>
            <w:tcW w:w="2130" w:type="dxa"/>
            <w:tcBorders>
              <w:top w:val="single" w:sz="12" w:space="0" w:color="auto"/>
            </w:tcBorders>
          </w:tcPr>
          <w:p w14:paraId="1AA560E8" w14:textId="525136FC"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p>
        </w:tc>
        <w:tc>
          <w:tcPr>
            <w:tcW w:w="2130" w:type="dxa"/>
            <w:tcBorders>
              <w:top w:val="single" w:sz="12" w:space="0" w:color="auto"/>
            </w:tcBorders>
          </w:tcPr>
          <w:p w14:paraId="55836B16" w14:textId="63BE107C"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Borders>
              <w:top w:val="single" w:sz="12" w:space="0" w:color="auto"/>
            </w:tcBorders>
          </w:tcPr>
          <w:p w14:paraId="2DB01DC9" w14:textId="33B0285A"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9</w:t>
            </w:r>
            <w:r w:rsidRPr="00586DAE">
              <w:rPr>
                <w:rFonts w:ascii="Times New Roman" w:hAnsi="Times New Roman" w:cs="Times New Roman"/>
                <w:sz w:val="24"/>
                <w:szCs w:val="24"/>
              </w:rPr>
              <w:t>8</w:t>
            </w:r>
          </w:p>
        </w:tc>
        <w:tc>
          <w:tcPr>
            <w:tcW w:w="2131" w:type="dxa"/>
            <w:tcBorders>
              <w:top w:val="single" w:sz="12" w:space="0" w:color="auto"/>
            </w:tcBorders>
          </w:tcPr>
          <w:p w14:paraId="587365FC" w14:textId="54BBBD0E"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2</w:t>
            </w:r>
          </w:p>
        </w:tc>
      </w:tr>
      <w:tr w:rsidR="00421BF9" w:rsidRPr="00586DAE" w14:paraId="17EA2498" w14:textId="77777777" w:rsidTr="00421BF9">
        <w:tc>
          <w:tcPr>
            <w:tcW w:w="2130" w:type="dxa"/>
          </w:tcPr>
          <w:p w14:paraId="00370F49" w14:textId="4FDBDDD7"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p>
        </w:tc>
        <w:tc>
          <w:tcPr>
            <w:tcW w:w="2130" w:type="dxa"/>
          </w:tcPr>
          <w:p w14:paraId="5B521977" w14:textId="17A2BC44"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Pr>
          <w:p w14:paraId="77A7E20A" w14:textId="4FD10641"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9</w:t>
            </w:r>
            <w:r w:rsidRPr="00586DAE">
              <w:rPr>
                <w:rFonts w:ascii="Times New Roman" w:hAnsi="Times New Roman" w:cs="Times New Roman"/>
                <w:sz w:val="24"/>
                <w:szCs w:val="24"/>
              </w:rPr>
              <w:t>8</w:t>
            </w:r>
          </w:p>
        </w:tc>
        <w:tc>
          <w:tcPr>
            <w:tcW w:w="2131" w:type="dxa"/>
          </w:tcPr>
          <w:p w14:paraId="7E9792DD" w14:textId="42996CB4"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2</w:t>
            </w:r>
          </w:p>
        </w:tc>
      </w:tr>
      <w:tr w:rsidR="00421BF9" w:rsidRPr="00586DAE" w14:paraId="0AB07CF7" w14:textId="77777777" w:rsidTr="00421BF9">
        <w:tc>
          <w:tcPr>
            <w:tcW w:w="2130" w:type="dxa"/>
          </w:tcPr>
          <w:p w14:paraId="0C8A9BE3" w14:textId="026D9A80"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r w:rsidRPr="00586DAE">
              <w:rPr>
                <w:rFonts w:ascii="Times New Roman" w:hAnsi="Times New Roman" w:cs="Times New Roman"/>
                <w:sz w:val="24"/>
                <w:szCs w:val="24"/>
              </w:rPr>
              <w:t>5</w:t>
            </w:r>
          </w:p>
        </w:tc>
        <w:tc>
          <w:tcPr>
            <w:tcW w:w="2130" w:type="dxa"/>
          </w:tcPr>
          <w:p w14:paraId="3C8AFD93" w14:textId="6B43001A"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Pr>
          <w:p w14:paraId="3B2ECD64" w14:textId="1FC26FFD"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p>
        </w:tc>
        <w:tc>
          <w:tcPr>
            <w:tcW w:w="2131" w:type="dxa"/>
          </w:tcPr>
          <w:p w14:paraId="0D8A38C4" w14:textId="4BE77D75"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r w:rsidRPr="00586DAE">
              <w:rPr>
                <w:rFonts w:ascii="Times New Roman" w:hAnsi="Times New Roman" w:cs="Times New Roman"/>
                <w:sz w:val="24"/>
                <w:szCs w:val="24"/>
              </w:rPr>
              <w:t>00</w:t>
            </w:r>
          </w:p>
        </w:tc>
      </w:tr>
      <w:tr w:rsidR="00421BF9" w:rsidRPr="00586DAE" w14:paraId="02C24544" w14:textId="77777777" w:rsidTr="00421BF9">
        <w:tc>
          <w:tcPr>
            <w:tcW w:w="2130" w:type="dxa"/>
          </w:tcPr>
          <w:p w14:paraId="2FB6C754" w14:textId="39B437E0"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r w:rsidRPr="00586DAE">
              <w:rPr>
                <w:rFonts w:ascii="Times New Roman" w:hAnsi="Times New Roman" w:cs="Times New Roman"/>
                <w:sz w:val="24"/>
                <w:szCs w:val="24"/>
              </w:rPr>
              <w:t>8</w:t>
            </w:r>
          </w:p>
        </w:tc>
        <w:tc>
          <w:tcPr>
            <w:tcW w:w="2130" w:type="dxa"/>
          </w:tcPr>
          <w:p w14:paraId="1209B2D1" w14:textId="405EBB24"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Pr>
          <w:p w14:paraId="191DB27A" w14:textId="2277C472"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p>
        </w:tc>
        <w:tc>
          <w:tcPr>
            <w:tcW w:w="2131" w:type="dxa"/>
          </w:tcPr>
          <w:p w14:paraId="2354AECA" w14:textId="1BA96342"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r w:rsidRPr="00586DAE">
              <w:rPr>
                <w:rFonts w:ascii="Times New Roman" w:hAnsi="Times New Roman" w:cs="Times New Roman"/>
                <w:sz w:val="24"/>
                <w:szCs w:val="24"/>
              </w:rPr>
              <w:t>00</w:t>
            </w:r>
          </w:p>
        </w:tc>
      </w:tr>
      <w:tr w:rsidR="00421BF9" w:rsidRPr="00586DAE" w14:paraId="773D51E5" w14:textId="77777777" w:rsidTr="00586DAE">
        <w:tc>
          <w:tcPr>
            <w:tcW w:w="2130" w:type="dxa"/>
            <w:tcBorders>
              <w:bottom w:val="nil"/>
            </w:tcBorders>
          </w:tcPr>
          <w:p w14:paraId="71E7F8EC" w14:textId="701D8673"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1</w:t>
            </w:r>
            <w:r w:rsidRPr="00586DAE">
              <w:rPr>
                <w:rFonts w:ascii="Times New Roman" w:hAnsi="Times New Roman" w:cs="Times New Roman"/>
                <w:sz w:val="24"/>
                <w:szCs w:val="24"/>
              </w:rPr>
              <w:t>8.01</w:t>
            </w:r>
          </w:p>
        </w:tc>
        <w:tc>
          <w:tcPr>
            <w:tcW w:w="2130" w:type="dxa"/>
            <w:tcBorders>
              <w:bottom w:val="nil"/>
            </w:tcBorders>
          </w:tcPr>
          <w:p w14:paraId="6B4570EB" w14:textId="3A6BC937"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Borders>
              <w:bottom w:val="nil"/>
            </w:tcBorders>
          </w:tcPr>
          <w:p w14:paraId="6209C99A" w14:textId="78FB3BDA"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9</w:t>
            </w:r>
            <w:r w:rsidRPr="00586DAE">
              <w:rPr>
                <w:rFonts w:ascii="Times New Roman" w:hAnsi="Times New Roman" w:cs="Times New Roman"/>
                <w:sz w:val="24"/>
                <w:szCs w:val="24"/>
              </w:rPr>
              <w:t>8</w:t>
            </w:r>
          </w:p>
        </w:tc>
        <w:tc>
          <w:tcPr>
            <w:tcW w:w="2131" w:type="dxa"/>
            <w:tcBorders>
              <w:bottom w:val="nil"/>
            </w:tcBorders>
          </w:tcPr>
          <w:p w14:paraId="2C87F7E2" w14:textId="3BCF104B"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2</w:t>
            </w:r>
          </w:p>
        </w:tc>
      </w:tr>
      <w:tr w:rsidR="00421BF9" w:rsidRPr="00586DAE" w14:paraId="7D996894" w14:textId="77777777" w:rsidTr="00586DAE">
        <w:tc>
          <w:tcPr>
            <w:tcW w:w="2130" w:type="dxa"/>
            <w:tcBorders>
              <w:top w:val="nil"/>
              <w:bottom w:val="single" w:sz="12" w:space="0" w:color="auto"/>
            </w:tcBorders>
          </w:tcPr>
          <w:p w14:paraId="067BB242" w14:textId="47E947D5"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2</w:t>
            </w:r>
            <w:r w:rsidRPr="00586DAE">
              <w:rPr>
                <w:rFonts w:ascii="Times New Roman" w:hAnsi="Times New Roman" w:cs="Times New Roman"/>
                <w:sz w:val="24"/>
                <w:szCs w:val="24"/>
              </w:rPr>
              <w:t>0</w:t>
            </w:r>
          </w:p>
        </w:tc>
        <w:tc>
          <w:tcPr>
            <w:tcW w:w="2130" w:type="dxa"/>
            <w:tcBorders>
              <w:top w:val="nil"/>
              <w:bottom w:val="single" w:sz="12" w:space="0" w:color="auto"/>
            </w:tcBorders>
          </w:tcPr>
          <w:p w14:paraId="52724F63" w14:textId="47756E2A"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0</w:t>
            </w:r>
            <w:r w:rsidRPr="00586DAE">
              <w:rPr>
                <w:rFonts w:ascii="Times New Roman" w:hAnsi="Times New Roman" w:cs="Times New Roman"/>
                <w:sz w:val="24"/>
                <w:szCs w:val="24"/>
              </w:rPr>
              <w:t>.4</w:t>
            </w:r>
          </w:p>
        </w:tc>
        <w:tc>
          <w:tcPr>
            <w:tcW w:w="2131" w:type="dxa"/>
            <w:tcBorders>
              <w:top w:val="nil"/>
              <w:bottom w:val="single" w:sz="12" w:space="0" w:color="auto"/>
            </w:tcBorders>
          </w:tcPr>
          <w:p w14:paraId="065C78C3" w14:textId="26850FEC"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9</w:t>
            </w:r>
            <w:r w:rsidRPr="00586DAE">
              <w:rPr>
                <w:rFonts w:ascii="Times New Roman" w:hAnsi="Times New Roman" w:cs="Times New Roman"/>
                <w:sz w:val="24"/>
                <w:szCs w:val="24"/>
              </w:rPr>
              <w:t>8</w:t>
            </w:r>
          </w:p>
        </w:tc>
        <w:tc>
          <w:tcPr>
            <w:tcW w:w="2131" w:type="dxa"/>
            <w:tcBorders>
              <w:top w:val="nil"/>
              <w:bottom w:val="single" w:sz="12" w:space="0" w:color="auto"/>
            </w:tcBorders>
          </w:tcPr>
          <w:p w14:paraId="2491849E" w14:textId="4C04019D" w:rsidR="00421BF9" w:rsidRPr="00586DAE" w:rsidRDefault="00421BF9" w:rsidP="00421BF9">
            <w:pPr>
              <w:jc w:val="center"/>
              <w:rPr>
                <w:rFonts w:ascii="Times New Roman" w:hAnsi="Times New Roman" w:cs="Times New Roman"/>
                <w:sz w:val="24"/>
                <w:szCs w:val="24"/>
              </w:rPr>
            </w:pPr>
            <w:r w:rsidRPr="00586DAE">
              <w:rPr>
                <w:rFonts w:ascii="Times New Roman" w:hAnsi="Times New Roman" w:cs="Times New Roman" w:hint="eastAsia"/>
                <w:sz w:val="24"/>
                <w:szCs w:val="24"/>
              </w:rPr>
              <w:t>2</w:t>
            </w:r>
          </w:p>
        </w:tc>
      </w:tr>
    </w:tbl>
    <w:p w14:paraId="42E259C1" w14:textId="77777777" w:rsidR="00D12837" w:rsidRDefault="00D12837" w:rsidP="009518F4">
      <w:pPr>
        <w:rPr>
          <w:rFonts w:ascii="Times New Roman" w:hAnsi="Times New Roman" w:cs="Times New Roman"/>
          <w:sz w:val="24"/>
          <w:szCs w:val="24"/>
        </w:rPr>
      </w:pPr>
    </w:p>
    <w:p w14:paraId="517F2D1E" w14:textId="77777777" w:rsidR="00F344FB" w:rsidRDefault="00F344FB" w:rsidP="00D12837">
      <w:pPr>
        <w:pStyle w:val="EndNoteBibliography"/>
        <w:spacing w:line="360" w:lineRule="auto"/>
        <w:rPr>
          <w:rFonts w:ascii="Times New Roman" w:hAnsi="Times New Roman" w:cs="Times New Roman"/>
          <w:sz w:val="24"/>
          <w:szCs w:val="24"/>
        </w:rPr>
      </w:pPr>
    </w:p>
    <w:p w14:paraId="7B39E78E" w14:textId="77753DF3" w:rsidR="00F344FB" w:rsidRDefault="00F344FB" w:rsidP="00D12837">
      <w:pPr>
        <w:pStyle w:val="EndNoteBibliography"/>
        <w:spacing w:line="360" w:lineRule="auto"/>
        <w:rPr>
          <w:rFonts w:ascii="Times New Roman" w:hAnsi="Times New Roman" w:cs="Times New Roman"/>
          <w:sz w:val="24"/>
          <w:szCs w:val="24"/>
        </w:rPr>
      </w:pPr>
    </w:p>
    <w:p w14:paraId="67D68DC8" w14:textId="2D0A3143" w:rsidR="00F344FB" w:rsidRDefault="00F344FB" w:rsidP="00D12837">
      <w:pPr>
        <w:pStyle w:val="EndNoteBibliography"/>
        <w:spacing w:line="360" w:lineRule="auto"/>
        <w:rPr>
          <w:rFonts w:ascii="Times New Roman" w:hAnsi="Times New Roman" w:cs="Times New Roman"/>
          <w:sz w:val="24"/>
          <w:szCs w:val="24"/>
        </w:rPr>
      </w:pPr>
    </w:p>
    <w:p w14:paraId="7B1097A0" w14:textId="4695CF7C" w:rsidR="00F344FB" w:rsidRDefault="00F344FB" w:rsidP="00D12837">
      <w:pPr>
        <w:pStyle w:val="EndNoteBibliography"/>
        <w:spacing w:line="360" w:lineRule="auto"/>
        <w:rPr>
          <w:rFonts w:ascii="Times New Roman" w:hAnsi="Times New Roman" w:cs="Times New Roman"/>
          <w:sz w:val="24"/>
          <w:szCs w:val="24"/>
        </w:rPr>
      </w:pPr>
    </w:p>
    <w:p w14:paraId="7C459359" w14:textId="1432AC3B" w:rsidR="00F344FB" w:rsidRDefault="00F344FB" w:rsidP="00D12837">
      <w:pPr>
        <w:pStyle w:val="EndNoteBibliography"/>
        <w:spacing w:line="360" w:lineRule="auto"/>
        <w:rPr>
          <w:rFonts w:ascii="Times New Roman" w:hAnsi="Times New Roman" w:cs="Times New Roman"/>
          <w:sz w:val="24"/>
          <w:szCs w:val="24"/>
        </w:rPr>
      </w:pPr>
    </w:p>
    <w:p w14:paraId="77060050" w14:textId="3C46F5B3" w:rsidR="00F344FB" w:rsidRDefault="00F344FB" w:rsidP="00D12837">
      <w:pPr>
        <w:pStyle w:val="EndNoteBibliography"/>
        <w:spacing w:line="360" w:lineRule="auto"/>
        <w:rPr>
          <w:rFonts w:ascii="Times New Roman" w:hAnsi="Times New Roman" w:cs="Times New Roman"/>
          <w:sz w:val="24"/>
          <w:szCs w:val="24"/>
        </w:rPr>
      </w:pPr>
    </w:p>
    <w:p w14:paraId="094C9897" w14:textId="5A86940C" w:rsidR="00F344FB" w:rsidRDefault="00F344FB" w:rsidP="00D12837">
      <w:pPr>
        <w:pStyle w:val="EndNoteBibliography"/>
        <w:spacing w:line="360" w:lineRule="auto"/>
        <w:rPr>
          <w:rFonts w:ascii="Times New Roman" w:hAnsi="Times New Roman" w:cs="Times New Roman"/>
          <w:sz w:val="24"/>
          <w:szCs w:val="24"/>
        </w:rPr>
      </w:pPr>
    </w:p>
    <w:p w14:paraId="77EA7D3A" w14:textId="79D31759" w:rsidR="00F344FB" w:rsidRDefault="00F344FB" w:rsidP="00D12837">
      <w:pPr>
        <w:pStyle w:val="EndNoteBibliography"/>
        <w:spacing w:line="360" w:lineRule="auto"/>
        <w:rPr>
          <w:rFonts w:ascii="Times New Roman" w:hAnsi="Times New Roman" w:cs="Times New Roman"/>
          <w:sz w:val="24"/>
          <w:szCs w:val="24"/>
        </w:rPr>
      </w:pPr>
    </w:p>
    <w:p w14:paraId="3233A625" w14:textId="0279BA2E" w:rsidR="00F344FB" w:rsidRDefault="00F344FB" w:rsidP="00D12837">
      <w:pPr>
        <w:pStyle w:val="EndNoteBibliography"/>
        <w:spacing w:line="360" w:lineRule="auto"/>
        <w:rPr>
          <w:rFonts w:ascii="Times New Roman" w:hAnsi="Times New Roman" w:cs="Times New Roman"/>
          <w:sz w:val="24"/>
          <w:szCs w:val="24"/>
        </w:rPr>
      </w:pPr>
    </w:p>
    <w:p w14:paraId="48295C6F" w14:textId="28ECF812" w:rsidR="005221AC" w:rsidRDefault="005221AC" w:rsidP="00D12837">
      <w:pPr>
        <w:pStyle w:val="EndNoteBibliography"/>
        <w:spacing w:line="360" w:lineRule="auto"/>
        <w:rPr>
          <w:rFonts w:ascii="Times New Roman" w:hAnsi="Times New Roman" w:cs="Times New Roman"/>
          <w:sz w:val="24"/>
          <w:szCs w:val="24"/>
        </w:rPr>
      </w:pPr>
      <w:r>
        <w:rPr>
          <w:rFonts w:ascii="Times New Roman" w:hAnsi="Times New Roman" w:cs="Times New Roman"/>
          <w:sz w:val="24"/>
          <w:szCs w:val="24"/>
        </w:rPr>
        <w:lastRenderedPageBreak/>
        <w:drawing>
          <wp:inline distT="0" distB="0" distL="0" distR="0" wp14:anchorId="25F5A02F" wp14:editId="4BA6AE24">
            <wp:extent cx="5274310" cy="6192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组图-QWQXⅠ - 正式 - 不带figure lege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6192520"/>
                    </a:xfrm>
                    <a:prstGeom prst="rect">
                      <a:avLst/>
                    </a:prstGeom>
                  </pic:spPr>
                </pic:pic>
              </a:graphicData>
            </a:graphic>
          </wp:inline>
        </w:drawing>
      </w:r>
    </w:p>
    <w:p w14:paraId="4A62E5AA" w14:textId="0BCA5252" w:rsidR="00F344FB" w:rsidRPr="00191869" w:rsidRDefault="005221AC" w:rsidP="00D12837">
      <w:pPr>
        <w:pStyle w:val="EndNoteBibliography"/>
        <w:spacing w:line="360" w:lineRule="auto"/>
        <w:rPr>
          <w:rFonts w:ascii="Times New Roman" w:hAnsi="Times New Roman" w:cs="Times New Roman"/>
          <w:sz w:val="24"/>
          <w:szCs w:val="24"/>
        </w:rPr>
      </w:pPr>
      <w:bookmarkStart w:id="2" w:name="_Hlk120631793"/>
      <w:r w:rsidRPr="00A31923">
        <w:rPr>
          <w:rFonts w:ascii="Times New Roman" w:hAnsi="Times New Roman" w:cs="Times New Roman"/>
          <w:b/>
          <w:bCs/>
          <w:sz w:val="24"/>
          <w:szCs w:val="24"/>
        </w:rPr>
        <w:t>Figure</w:t>
      </w:r>
      <w:r w:rsidR="005B5F2E">
        <w:rPr>
          <w:rFonts w:ascii="Times New Roman" w:hAnsi="Times New Roman" w:cs="Times New Roman"/>
          <w:b/>
          <w:bCs/>
          <w:sz w:val="24"/>
          <w:szCs w:val="24"/>
        </w:rPr>
        <w:t xml:space="preserve"> </w:t>
      </w:r>
      <w:r w:rsidRPr="00A31923">
        <w:rPr>
          <w:rFonts w:ascii="Times New Roman" w:hAnsi="Times New Roman" w:cs="Times New Roman"/>
          <w:b/>
          <w:bCs/>
          <w:sz w:val="24"/>
          <w:szCs w:val="24"/>
        </w:rPr>
        <w:t xml:space="preserve">S1 </w:t>
      </w:r>
      <w:r w:rsidR="00191869" w:rsidRPr="00191869">
        <w:rPr>
          <w:rFonts w:ascii="Times New Roman" w:hAnsi="Times New Roman" w:cs="Times New Roman"/>
          <w:b/>
          <w:bCs/>
          <w:sz w:val="24"/>
          <w:szCs w:val="24"/>
        </w:rPr>
        <w:t>Chemical composition in QWQX І</w:t>
      </w:r>
      <w:r w:rsidRPr="00A31923">
        <w:rPr>
          <w:rFonts w:ascii="Times New Roman" w:hAnsi="Times New Roman" w:cs="Times New Roman"/>
          <w:b/>
          <w:bCs/>
          <w:sz w:val="24"/>
          <w:szCs w:val="24"/>
        </w:rPr>
        <w:t xml:space="preserve">. </w:t>
      </w:r>
      <w:r w:rsidR="00191869" w:rsidRPr="00A31923">
        <w:rPr>
          <w:rFonts w:ascii="Times New Roman" w:hAnsi="Times New Roman" w:cs="Times New Roman"/>
          <w:sz w:val="24"/>
          <w:szCs w:val="24"/>
        </w:rPr>
        <w:t>(A)</w:t>
      </w:r>
      <w:r w:rsidR="00F344FB" w:rsidRPr="00F344FB">
        <w:rPr>
          <w:rFonts w:ascii="Times New Roman" w:hAnsi="Times New Roman" w:cs="Times New Roman"/>
          <w:sz w:val="24"/>
          <w:szCs w:val="24"/>
        </w:rPr>
        <w:t xml:space="preserve">The chromatogram of the </w:t>
      </w:r>
      <w:r w:rsidR="00191869" w:rsidRPr="00191869">
        <w:rPr>
          <w:rFonts w:ascii="Times New Roman" w:hAnsi="Times New Roman" w:cs="Times New Roman"/>
          <w:sz w:val="24"/>
          <w:szCs w:val="24"/>
        </w:rPr>
        <w:t>QWQX І</w:t>
      </w:r>
      <w:r w:rsidR="00191869" w:rsidRPr="00F344FB">
        <w:rPr>
          <w:rFonts w:ascii="Times New Roman" w:hAnsi="Times New Roman" w:cs="Times New Roman"/>
          <w:sz w:val="24"/>
          <w:szCs w:val="24"/>
        </w:rPr>
        <w:t xml:space="preserve"> </w:t>
      </w:r>
      <w:r w:rsidR="00191869" w:rsidRPr="00A31923">
        <w:rPr>
          <w:rFonts w:ascii="Times New Roman" w:hAnsi="Times New Roman" w:cs="Times New Roman"/>
          <w:sz w:val="24"/>
          <w:szCs w:val="24"/>
        </w:rPr>
        <w:t>(</w:t>
      </w:r>
      <w:r w:rsidR="00191869">
        <w:rPr>
          <w:rFonts w:ascii="Times New Roman" w:hAnsi="Times New Roman" w:cs="Times New Roman" w:hint="eastAsia"/>
          <w:sz w:val="24"/>
          <w:szCs w:val="24"/>
        </w:rPr>
        <w:t>B</w:t>
      </w:r>
      <w:r w:rsidR="00191869" w:rsidRPr="00A31923">
        <w:rPr>
          <w:rFonts w:ascii="Times New Roman" w:hAnsi="Times New Roman" w:cs="Times New Roman"/>
          <w:sz w:val="24"/>
          <w:szCs w:val="24"/>
        </w:rPr>
        <w:t>)</w:t>
      </w:r>
      <w:r w:rsidR="00F344FB" w:rsidRPr="00F344FB">
        <w:rPr>
          <w:rFonts w:ascii="Times New Roman" w:hAnsi="Times New Roman" w:cs="Times New Roman"/>
          <w:sz w:val="24"/>
          <w:szCs w:val="24"/>
        </w:rPr>
        <w:t xml:space="preserve"> </w:t>
      </w:r>
      <w:r w:rsidR="00191869" w:rsidRPr="00191869">
        <w:rPr>
          <w:rFonts w:ascii="Times New Roman" w:hAnsi="Times New Roman" w:cs="Times New Roman"/>
          <w:sz w:val="24"/>
          <w:szCs w:val="24"/>
        </w:rPr>
        <w:t>Assigned structures of 33 characteristic compounds in QWQX І</w:t>
      </w:r>
      <w:r w:rsidR="00191869">
        <w:rPr>
          <w:rFonts w:ascii="Times New Roman" w:hAnsi="Times New Roman" w:cs="Times New Roman" w:hint="eastAsia"/>
          <w:sz w:val="24"/>
          <w:szCs w:val="24"/>
        </w:rPr>
        <w:t>.</w:t>
      </w:r>
      <w:bookmarkEnd w:id="2"/>
    </w:p>
    <w:p w14:paraId="55DFA426" w14:textId="16F2C9F1" w:rsidR="002926F3" w:rsidRDefault="002464AC" w:rsidP="00D12837">
      <w:pPr>
        <w:pStyle w:val="EndNoteBibliography"/>
        <w:spacing w:line="360" w:lineRule="auto"/>
        <w:rPr>
          <w:rFonts w:ascii="Times New Roman" w:hAnsi="Times New Roman" w:cs="Times New Roman"/>
          <w:sz w:val="24"/>
          <w:szCs w:val="24"/>
        </w:rPr>
      </w:pPr>
      <w:r>
        <w:rPr>
          <w:rFonts w:ascii="Times New Roman" w:hAnsi="Times New Roman" w:cs="Times New Roman"/>
          <w:sz w:val="24"/>
          <w:szCs w:val="24"/>
        </w:rPr>
        <w:lastRenderedPageBreak/>
        <w:drawing>
          <wp:inline distT="0" distB="0" distL="0" distR="0" wp14:anchorId="01ADD27B" wp14:editId="72FAC6B5">
            <wp:extent cx="5274310" cy="32245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组图-QWQXⅠ - 正式 - 不带figure legend-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224530"/>
                    </a:xfrm>
                    <a:prstGeom prst="rect">
                      <a:avLst/>
                    </a:prstGeom>
                  </pic:spPr>
                </pic:pic>
              </a:graphicData>
            </a:graphic>
          </wp:inline>
        </w:drawing>
      </w:r>
    </w:p>
    <w:p w14:paraId="1601D0AF" w14:textId="4CB71099" w:rsidR="002926F3" w:rsidRPr="002926F3" w:rsidRDefault="002926F3" w:rsidP="00D12837">
      <w:pPr>
        <w:pStyle w:val="EndNoteBibliography"/>
        <w:spacing w:line="360" w:lineRule="auto"/>
      </w:pPr>
      <w:bookmarkStart w:id="3" w:name="_Hlk120631811"/>
      <w:r w:rsidRPr="00A31923">
        <w:rPr>
          <w:rFonts w:ascii="Times New Roman" w:hAnsi="Times New Roman" w:cs="Times New Roman"/>
          <w:b/>
          <w:bCs/>
          <w:sz w:val="24"/>
          <w:szCs w:val="24"/>
        </w:rPr>
        <w:t>Figure</w:t>
      </w:r>
      <w:r w:rsidR="005B5F2E">
        <w:rPr>
          <w:rFonts w:ascii="Times New Roman" w:hAnsi="Times New Roman" w:cs="Times New Roman"/>
          <w:b/>
          <w:bCs/>
          <w:sz w:val="24"/>
          <w:szCs w:val="24"/>
        </w:rPr>
        <w:t xml:space="preserve"> </w:t>
      </w:r>
      <w:r w:rsidRPr="00A31923">
        <w:rPr>
          <w:rFonts w:ascii="Times New Roman" w:hAnsi="Times New Roman" w:cs="Times New Roman"/>
          <w:b/>
          <w:bCs/>
          <w:sz w:val="24"/>
          <w:szCs w:val="24"/>
        </w:rPr>
        <w:t>S</w:t>
      </w:r>
      <w:r w:rsidR="001D2A73">
        <w:rPr>
          <w:rFonts w:ascii="Times New Roman" w:hAnsi="Times New Roman" w:cs="Times New Roman" w:hint="eastAsia"/>
          <w:b/>
          <w:bCs/>
          <w:sz w:val="24"/>
          <w:szCs w:val="24"/>
        </w:rPr>
        <w:t>2</w:t>
      </w:r>
      <w:r w:rsidRPr="00A31923">
        <w:rPr>
          <w:rFonts w:ascii="Times New Roman" w:hAnsi="Times New Roman" w:cs="Times New Roman"/>
          <w:b/>
          <w:bCs/>
          <w:sz w:val="24"/>
          <w:szCs w:val="24"/>
        </w:rPr>
        <w:t xml:space="preserve"> Metabolic profile of rat plasma. </w:t>
      </w:r>
      <w:r w:rsidRPr="00A31923">
        <w:rPr>
          <w:rFonts w:ascii="Times New Roman" w:hAnsi="Times New Roman" w:cs="Times New Roman"/>
          <w:sz w:val="24"/>
          <w:szCs w:val="24"/>
        </w:rPr>
        <w:t>(A) Total ion flow chromatogram in negative mode</w:t>
      </w:r>
      <w:r w:rsidR="005B5F2E">
        <w:rPr>
          <w:rFonts w:ascii="Times New Roman" w:hAnsi="Times New Roman" w:cs="Times New Roman"/>
          <w:sz w:val="24"/>
          <w:szCs w:val="24"/>
        </w:rPr>
        <w:t xml:space="preserve">; </w:t>
      </w:r>
      <w:r w:rsidRPr="00A31923">
        <w:rPr>
          <w:rFonts w:ascii="Times New Roman" w:hAnsi="Times New Roman" w:cs="Times New Roman"/>
          <w:sz w:val="24"/>
          <w:szCs w:val="24"/>
        </w:rPr>
        <w:t>(B) Total ion flow chromatogram in positive mode</w:t>
      </w:r>
      <w:r w:rsidR="005B5F2E">
        <w:rPr>
          <w:rFonts w:ascii="Times New Roman" w:hAnsi="Times New Roman" w:cs="Times New Roman"/>
          <w:sz w:val="24"/>
          <w:szCs w:val="24"/>
        </w:rPr>
        <w:t xml:space="preserve">; </w:t>
      </w:r>
      <w:r w:rsidRPr="00A31923">
        <w:rPr>
          <w:rFonts w:ascii="Times New Roman" w:hAnsi="Times New Roman" w:cs="Times New Roman"/>
          <w:sz w:val="24"/>
          <w:szCs w:val="24"/>
        </w:rPr>
        <w:t>(C) Quality control samples PCA scores in negative mod</w:t>
      </w:r>
      <w:r w:rsidR="005B5F2E">
        <w:rPr>
          <w:rFonts w:ascii="Times New Roman" w:hAnsi="Times New Roman" w:cs="Times New Roman"/>
          <w:sz w:val="24"/>
          <w:szCs w:val="24"/>
        </w:rPr>
        <w:t>e;</w:t>
      </w:r>
      <w:r w:rsidRPr="00A31923">
        <w:rPr>
          <w:rFonts w:ascii="Times New Roman" w:hAnsi="Times New Roman" w:cs="Times New Roman"/>
          <w:sz w:val="24"/>
          <w:szCs w:val="24"/>
        </w:rPr>
        <w:t xml:space="preserve"> (D) Quality control samples PCA scores in positive mode</w:t>
      </w:r>
      <w:r w:rsidR="00191869">
        <w:rPr>
          <w:rFonts w:ascii="Times New Roman" w:hAnsi="Times New Roman" w:cs="Times New Roman"/>
          <w:sz w:val="24"/>
          <w:szCs w:val="24"/>
        </w:rPr>
        <w:t>.</w:t>
      </w:r>
    </w:p>
    <w:bookmarkEnd w:id="3"/>
    <w:p w14:paraId="4BAE110F" w14:textId="770D576B" w:rsidR="00315C5C" w:rsidRPr="00D12837" w:rsidRDefault="002464AC" w:rsidP="00D12837">
      <w:pPr>
        <w:pStyle w:val="EndNoteBibliography"/>
        <w:spacing w:line="36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14:anchorId="7EBEAFCF" wp14:editId="19A5FD53">
            <wp:extent cx="5274310" cy="30441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组图-QWQXⅠ - 正式 - 不带figure legend-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044190"/>
                    </a:xfrm>
                    <a:prstGeom prst="rect">
                      <a:avLst/>
                    </a:prstGeom>
                  </pic:spPr>
                </pic:pic>
              </a:graphicData>
            </a:graphic>
          </wp:inline>
        </w:drawing>
      </w:r>
    </w:p>
    <w:p w14:paraId="7B49A9E9" w14:textId="655114C1" w:rsidR="00AA08AF" w:rsidRPr="00AA08AF" w:rsidRDefault="002926F3" w:rsidP="002926F3">
      <w:pPr>
        <w:pStyle w:val="EndNoteBibliography"/>
        <w:spacing w:line="360" w:lineRule="auto"/>
        <w:rPr>
          <w:rFonts w:ascii="Times New Roman" w:hAnsi="Times New Roman" w:cs="Times New Roman"/>
          <w:sz w:val="24"/>
          <w:szCs w:val="24"/>
        </w:rPr>
      </w:pPr>
      <w:bookmarkStart w:id="4" w:name="_Hlk120631824"/>
      <w:r w:rsidRPr="00D12837">
        <w:rPr>
          <w:rFonts w:ascii="Times New Roman" w:hAnsi="Times New Roman" w:cs="Times New Roman"/>
          <w:b/>
          <w:bCs/>
          <w:sz w:val="24"/>
          <w:szCs w:val="24"/>
        </w:rPr>
        <w:t>Figure</w:t>
      </w:r>
      <w:r w:rsidR="005B5F2E">
        <w:rPr>
          <w:rFonts w:ascii="Times New Roman" w:hAnsi="Times New Roman" w:cs="Times New Roman"/>
          <w:b/>
          <w:bCs/>
          <w:sz w:val="24"/>
          <w:szCs w:val="24"/>
        </w:rPr>
        <w:t xml:space="preserve"> </w:t>
      </w:r>
      <w:r w:rsidRPr="00D12837">
        <w:rPr>
          <w:rFonts w:ascii="Times New Roman" w:hAnsi="Times New Roman" w:cs="Times New Roman"/>
          <w:b/>
          <w:bCs/>
          <w:sz w:val="24"/>
          <w:szCs w:val="24"/>
        </w:rPr>
        <w:t>S</w:t>
      </w:r>
      <w:r w:rsidR="001D2A73">
        <w:rPr>
          <w:rFonts w:ascii="Times New Roman" w:hAnsi="Times New Roman" w:cs="Times New Roman" w:hint="eastAsia"/>
          <w:b/>
          <w:bCs/>
          <w:sz w:val="24"/>
          <w:szCs w:val="24"/>
        </w:rPr>
        <w:t>3</w:t>
      </w:r>
      <w:r w:rsidRPr="00D12837">
        <w:rPr>
          <w:rFonts w:ascii="Times New Roman" w:hAnsi="Times New Roman" w:cs="Times New Roman"/>
          <w:b/>
          <w:bCs/>
          <w:sz w:val="24"/>
          <w:szCs w:val="24"/>
        </w:rPr>
        <w:t xml:space="preserve"> </w:t>
      </w:r>
      <w:r w:rsidRPr="00A31923">
        <w:rPr>
          <w:rFonts w:ascii="Times New Roman" w:hAnsi="Times New Roman" w:cs="Times New Roman"/>
          <w:b/>
          <w:bCs/>
          <w:sz w:val="24"/>
          <w:szCs w:val="24"/>
        </w:rPr>
        <w:t xml:space="preserve">Metabolic profile of rat cardiac tissue. </w:t>
      </w:r>
      <w:r w:rsidRPr="00A31923">
        <w:rPr>
          <w:rFonts w:ascii="Times New Roman" w:hAnsi="Times New Roman" w:cs="Times New Roman"/>
          <w:sz w:val="24"/>
          <w:szCs w:val="24"/>
        </w:rPr>
        <w:t>(A) Total ion flow chromatogram in negative mode</w:t>
      </w:r>
      <w:r w:rsidR="005B5F2E">
        <w:rPr>
          <w:rFonts w:ascii="Times New Roman" w:hAnsi="Times New Roman" w:cs="Times New Roman"/>
          <w:sz w:val="24"/>
          <w:szCs w:val="24"/>
        </w:rPr>
        <w:t xml:space="preserve">; </w:t>
      </w:r>
      <w:r w:rsidRPr="00A31923">
        <w:rPr>
          <w:rFonts w:ascii="Times New Roman" w:hAnsi="Times New Roman" w:cs="Times New Roman"/>
          <w:sz w:val="24"/>
          <w:szCs w:val="24"/>
        </w:rPr>
        <w:t>(B) Total ion flow chromatogram in positive mode</w:t>
      </w:r>
      <w:r w:rsidR="005B5F2E">
        <w:rPr>
          <w:rFonts w:ascii="Times New Roman" w:hAnsi="Times New Roman" w:cs="Times New Roman"/>
          <w:sz w:val="24"/>
          <w:szCs w:val="24"/>
        </w:rPr>
        <w:t xml:space="preserve">; </w:t>
      </w:r>
      <w:r w:rsidRPr="00A31923">
        <w:rPr>
          <w:rFonts w:ascii="Times New Roman" w:hAnsi="Times New Roman" w:cs="Times New Roman"/>
          <w:sz w:val="24"/>
          <w:szCs w:val="24"/>
        </w:rPr>
        <w:t>(C) Quality control samples PCA scores in negative mode</w:t>
      </w:r>
      <w:r w:rsidR="005B5F2E">
        <w:rPr>
          <w:rFonts w:ascii="Times New Roman" w:hAnsi="Times New Roman" w:cs="Times New Roman"/>
          <w:sz w:val="24"/>
          <w:szCs w:val="24"/>
        </w:rPr>
        <w:t>;</w:t>
      </w:r>
      <w:r w:rsidRPr="00A31923">
        <w:rPr>
          <w:rFonts w:ascii="Times New Roman" w:hAnsi="Times New Roman" w:cs="Times New Roman"/>
          <w:sz w:val="24"/>
          <w:szCs w:val="24"/>
        </w:rPr>
        <w:t xml:space="preserve"> (D) Quality control samples PCA scores in positive mode</w:t>
      </w:r>
      <w:r w:rsidR="00191869">
        <w:rPr>
          <w:rFonts w:ascii="Times New Roman" w:hAnsi="Times New Roman" w:cs="Times New Roman"/>
          <w:sz w:val="24"/>
          <w:szCs w:val="24"/>
        </w:rPr>
        <w:t>.</w:t>
      </w:r>
      <w:bookmarkEnd w:id="4"/>
    </w:p>
    <w:sectPr w:rsidR="00AA08AF" w:rsidRPr="00AA0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7CCF" w14:textId="77777777" w:rsidR="0032490B" w:rsidRDefault="0032490B" w:rsidP="009518F4">
      <w:r>
        <w:separator/>
      </w:r>
    </w:p>
  </w:endnote>
  <w:endnote w:type="continuationSeparator" w:id="0">
    <w:p w14:paraId="32F43C34" w14:textId="77777777" w:rsidR="0032490B" w:rsidRDefault="0032490B" w:rsidP="0095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C99B" w14:textId="77777777" w:rsidR="0032490B" w:rsidRDefault="0032490B" w:rsidP="009518F4">
      <w:r>
        <w:separator/>
      </w:r>
    </w:p>
  </w:footnote>
  <w:footnote w:type="continuationSeparator" w:id="0">
    <w:p w14:paraId="64018C0F" w14:textId="77777777" w:rsidR="0032490B" w:rsidRDefault="0032490B" w:rsidP="00951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71B01"/>
    <w:rsid w:val="00004B74"/>
    <w:rsid w:val="00071B01"/>
    <w:rsid w:val="000D0B48"/>
    <w:rsid w:val="00191869"/>
    <w:rsid w:val="001D2A73"/>
    <w:rsid w:val="00241FA8"/>
    <w:rsid w:val="002464AC"/>
    <w:rsid w:val="002926F3"/>
    <w:rsid w:val="002979A4"/>
    <w:rsid w:val="00315C5C"/>
    <w:rsid w:val="0032490B"/>
    <w:rsid w:val="00421BF9"/>
    <w:rsid w:val="00445AC9"/>
    <w:rsid w:val="004C7483"/>
    <w:rsid w:val="005221AC"/>
    <w:rsid w:val="00586DAE"/>
    <w:rsid w:val="005B5F2E"/>
    <w:rsid w:val="005D6DB1"/>
    <w:rsid w:val="006B7C62"/>
    <w:rsid w:val="00750A85"/>
    <w:rsid w:val="007904EC"/>
    <w:rsid w:val="009518F4"/>
    <w:rsid w:val="009E56F5"/>
    <w:rsid w:val="009F2507"/>
    <w:rsid w:val="00A31923"/>
    <w:rsid w:val="00A7668D"/>
    <w:rsid w:val="00AA08AF"/>
    <w:rsid w:val="00AB0423"/>
    <w:rsid w:val="00B40D29"/>
    <w:rsid w:val="00BC3ED6"/>
    <w:rsid w:val="00C17B1A"/>
    <w:rsid w:val="00CE2111"/>
    <w:rsid w:val="00D12837"/>
    <w:rsid w:val="00D16C39"/>
    <w:rsid w:val="00DF672F"/>
    <w:rsid w:val="00E51CFD"/>
    <w:rsid w:val="00F344FB"/>
    <w:rsid w:val="00F7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E97C"/>
  <w15:chartTrackingRefBased/>
  <w15:docId w15:val="{9703C554-61E8-430D-9694-ECDDEEAB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8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18F4"/>
    <w:rPr>
      <w:sz w:val="18"/>
      <w:szCs w:val="18"/>
    </w:rPr>
  </w:style>
  <w:style w:type="paragraph" w:styleId="a5">
    <w:name w:val="footer"/>
    <w:basedOn w:val="a"/>
    <w:link w:val="a6"/>
    <w:uiPriority w:val="99"/>
    <w:unhideWhenUsed/>
    <w:rsid w:val="009518F4"/>
    <w:pPr>
      <w:tabs>
        <w:tab w:val="center" w:pos="4153"/>
        <w:tab w:val="right" w:pos="8306"/>
      </w:tabs>
      <w:snapToGrid w:val="0"/>
      <w:jc w:val="left"/>
    </w:pPr>
    <w:rPr>
      <w:sz w:val="18"/>
      <w:szCs w:val="18"/>
    </w:rPr>
  </w:style>
  <w:style w:type="character" w:customStyle="1" w:styleId="a6">
    <w:name w:val="页脚 字符"/>
    <w:basedOn w:val="a0"/>
    <w:link w:val="a5"/>
    <w:uiPriority w:val="99"/>
    <w:rsid w:val="009518F4"/>
    <w:rPr>
      <w:sz w:val="18"/>
      <w:szCs w:val="18"/>
    </w:rPr>
  </w:style>
  <w:style w:type="table" w:styleId="a7">
    <w:name w:val="Table Grid"/>
    <w:basedOn w:val="a1"/>
    <w:uiPriority w:val="59"/>
    <w:rsid w:val="00951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D12837"/>
    <w:pPr>
      <w:jc w:val="left"/>
    </w:pPr>
    <w:rPr>
      <w:rFonts w:ascii="Calibri" w:hAnsi="Calibri"/>
      <w:noProof/>
      <w:sz w:val="20"/>
    </w:rPr>
  </w:style>
  <w:style w:type="character" w:customStyle="1" w:styleId="EndNoteBibliography0">
    <w:name w:val="EndNote Bibliography 字符"/>
    <w:basedOn w:val="a0"/>
    <w:link w:val="EndNoteBibliography"/>
    <w:rsid w:val="00D12837"/>
    <w:rPr>
      <w:rFonts w:ascii="Calibri" w:hAnsi="Calibri"/>
      <w:noProof/>
      <w:sz w:val="20"/>
    </w:rPr>
  </w:style>
  <w:style w:type="paragraph" w:styleId="a8">
    <w:name w:val="Normal (Web)"/>
    <w:basedOn w:val="a"/>
    <w:uiPriority w:val="99"/>
    <w:semiHidden/>
    <w:unhideWhenUsed/>
    <w:rsid w:val="00A31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846600355">
      <w:bodyDiv w:val="1"/>
      <w:marLeft w:val="0"/>
      <w:marRight w:val="0"/>
      <w:marTop w:val="0"/>
      <w:marBottom w:val="0"/>
      <w:divBdr>
        <w:top w:val="none" w:sz="0" w:space="0" w:color="auto"/>
        <w:left w:val="none" w:sz="0" w:space="0" w:color="auto"/>
        <w:bottom w:val="none" w:sz="0" w:space="0" w:color="auto"/>
        <w:right w:val="none" w:sz="0" w:space="0" w:color="auto"/>
      </w:divBdr>
    </w:div>
    <w:div w:id="1084111863">
      <w:bodyDiv w:val="1"/>
      <w:marLeft w:val="0"/>
      <w:marRight w:val="0"/>
      <w:marTop w:val="0"/>
      <w:marBottom w:val="0"/>
      <w:divBdr>
        <w:top w:val="none" w:sz="0" w:space="0" w:color="auto"/>
        <w:left w:val="none" w:sz="0" w:space="0" w:color="auto"/>
        <w:bottom w:val="none" w:sz="0" w:space="0" w:color="auto"/>
        <w:right w:val="none" w:sz="0" w:space="0" w:color="auto"/>
      </w:divBdr>
    </w:div>
    <w:div w:id="1138491926">
      <w:bodyDiv w:val="1"/>
      <w:marLeft w:val="0"/>
      <w:marRight w:val="0"/>
      <w:marTop w:val="0"/>
      <w:marBottom w:val="0"/>
      <w:divBdr>
        <w:top w:val="none" w:sz="0" w:space="0" w:color="auto"/>
        <w:left w:val="none" w:sz="0" w:space="0" w:color="auto"/>
        <w:bottom w:val="none" w:sz="0" w:space="0" w:color="auto"/>
        <w:right w:val="none" w:sz="0" w:space="0" w:color="auto"/>
      </w:divBdr>
    </w:div>
    <w:div w:id="18250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wr</dc:creator>
  <cp:keywords/>
  <dc:description/>
  <cp:lastModifiedBy>程媛媛</cp:lastModifiedBy>
  <cp:revision>19</cp:revision>
  <dcterms:created xsi:type="dcterms:W3CDTF">2022-07-20T07:01:00Z</dcterms:created>
  <dcterms:modified xsi:type="dcterms:W3CDTF">2022-11-29T08:36:00Z</dcterms:modified>
</cp:coreProperties>
</file>