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EADA" w14:textId="77777777" w:rsidR="008335FD" w:rsidRPr="00672981" w:rsidRDefault="008335FD" w:rsidP="00841B3E">
      <w:pPr>
        <w:pStyle w:val="SupplementaryMaterial"/>
        <w:jc w:val="left"/>
        <w:rPr>
          <w:b w:val="0"/>
          <w:sz w:val="24"/>
          <w:szCs w:val="24"/>
        </w:rPr>
      </w:pPr>
      <w:r w:rsidRPr="00672981">
        <w:rPr>
          <w:sz w:val="24"/>
          <w:szCs w:val="24"/>
        </w:rPr>
        <w:t>Supplementary Material</w:t>
      </w:r>
    </w:p>
    <w:p w14:paraId="3DCD9BFF" w14:textId="77777777" w:rsidR="008335FD" w:rsidRPr="00672981" w:rsidRDefault="008335FD" w:rsidP="009C1C35">
      <w:pPr>
        <w:jc w:val="center"/>
        <w:rPr>
          <w:rFonts w:ascii="Times New Roman" w:hAnsi="Times New Roman" w:cs="Times New Roman"/>
          <w:b/>
          <w:bCs/>
          <w:sz w:val="24"/>
          <w:szCs w:val="24"/>
        </w:rPr>
      </w:pPr>
    </w:p>
    <w:p w14:paraId="7EE65E32" w14:textId="20393C84" w:rsidR="00EB51E1" w:rsidRDefault="00605170" w:rsidP="008335F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Identification of transport systems</w:t>
      </w:r>
      <w:r w:rsidRPr="009A4B40">
        <w:rPr>
          <w:rFonts w:ascii="Times New Roman" w:hAnsi="Times New Roman" w:cs="Times New Roman"/>
          <w:sz w:val="24"/>
          <w:szCs w:val="24"/>
        </w:rPr>
        <w:t xml:space="preserve"> involved in eflornithine </w:t>
      </w:r>
      <w:r>
        <w:rPr>
          <w:rFonts w:ascii="Times New Roman" w:hAnsi="Times New Roman" w:cs="Times New Roman"/>
          <w:sz w:val="24"/>
          <w:szCs w:val="24"/>
        </w:rPr>
        <w:t>delivery</w:t>
      </w:r>
      <w:r w:rsidRPr="009A4B40">
        <w:rPr>
          <w:rFonts w:ascii="Times New Roman" w:hAnsi="Times New Roman" w:cs="Times New Roman"/>
          <w:sz w:val="24"/>
          <w:szCs w:val="24"/>
        </w:rPr>
        <w:t xml:space="preserve"> across the blood-brain barrier</w:t>
      </w:r>
      <w:r>
        <w:rPr>
          <w:rFonts w:ascii="Times New Roman" w:hAnsi="Times New Roman" w:cs="Times New Roman"/>
          <w:sz w:val="24"/>
          <w:szCs w:val="24"/>
        </w:rPr>
        <w:t>.</w:t>
      </w:r>
    </w:p>
    <w:p w14:paraId="4ED3475A" w14:textId="77777777" w:rsidR="00605170" w:rsidRPr="00672981" w:rsidRDefault="00605170" w:rsidP="008335FD">
      <w:pPr>
        <w:autoSpaceDE w:val="0"/>
        <w:autoSpaceDN w:val="0"/>
        <w:adjustRightInd w:val="0"/>
        <w:spacing w:after="0" w:line="480" w:lineRule="auto"/>
        <w:rPr>
          <w:rFonts w:ascii="Times New Roman" w:hAnsi="Times New Roman" w:cs="Times New Roman"/>
          <w:sz w:val="24"/>
          <w:szCs w:val="24"/>
        </w:rPr>
      </w:pPr>
    </w:p>
    <w:p w14:paraId="680F322A" w14:textId="77777777" w:rsidR="008335FD" w:rsidRPr="00672981" w:rsidRDefault="008335FD" w:rsidP="008335FD">
      <w:pPr>
        <w:autoSpaceDE w:val="0"/>
        <w:autoSpaceDN w:val="0"/>
        <w:adjustRightInd w:val="0"/>
        <w:spacing w:after="0" w:line="480" w:lineRule="auto"/>
        <w:rPr>
          <w:rFonts w:ascii="Times New Roman" w:hAnsi="Times New Roman" w:cs="Times New Roman"/>
          <w:sz w:val="24"/>
          <w:szCs w:val="24"/>
        </w:rPr>
      </w:pPr>
      <w:r w:rsidRPr="00672981">
        <w:rPr>
          <w:rFonts w:ascii="Times New Roman" w:hAnsi="Times New Roman" w:cs="Times New Roman"/>
          <w:sz w:val="24"/>
          <w:szCs w:val="24"/>
        </w:rPr>
        <w:t>Christopher P. Watson</w:t>
      </w:r>
      <w:r w:rsidRPr="00672981">
        <w:rPr>
          <w:rFonts w:ascii="Times New Roman" w:hAnsi="Times New Roman" w:cs="Times New Roman"/>
          <w:sz w:val="24"/>
          <w:szCs w:val="24"/>
          <w:vertAlign w:val="superscript"/>
        </w:rPr>
        <w:t>1</w:t>
      </w:r>
      <w:r w:rsidRPr="00672981">
        <w:rPr>
          <w:rFonts w:ascii="Times New Roman" w:hAnsi="Times New Roman" w:cs="Times New Roman"/>
          <w:sz w:val="24"/>
          <w:szCs w:val="24"/>
        </w:rPr>
        <w:t>, Gayathri Nair Sekhar</w:t>
      </w:r>
      <w:r w:rsidRPr="00672981">
        <w:rPr>
          <w:rFonts w:ascii="Times New Roman" w:hAnsi="Times New Roman" w:cs="Times New Roman"/>
          <w:sz w:val="24"/>
          <w:szCs w:val="24"/>
          <w:vertAlign w:val="superscript"/>
        </w:rPr>
        <w:t>1</w:t>
      </w:r>
      <w:r w:rsidRPr="00672981">
        <w:rPr>
          <w:rFonts w:ascii="Times New Roman" w:hAnsi="Times New Roman" w:cs="Times New Roman"/>
          <w:sz w:val="24"/>
          <w:szCs w:val="24"/>
        </w:rPr>
        <w:t xml:space="preserve"> and Sarah A Thomas</w:t>
      </w:r>
      <w:r w:rsidRPr="00672981">
        <w:rPr>
          <w:rFonts w:ascii="Times New Roman" w:hAnsi="Times New Roman" w:cs="Times New Roman"/>
          <w:sz w:val="24"/>
          <w:szCs w:val="24"/>
          <w:vertAlign w:val="superscript"/>
        </w:rPr>
        <w:t>1*</w:t>
      </w:r>
    </w:p>
    <w:p w14:paraId="21732324" w14:textId="5904809E" w:rsidR="003665D9" w:rsidRPr="003665D9" w:rsidRDefault="008335FD" w:rsidP="00E04E56">
      <w:pPr>
        <w:jc w:val="center"/>
        <w:rPr>
          <w:rFonts w:ascii="Times New Roman" w:hAnsi="Times New Roman" w:cs="Times New Roman"/>
          <w:sz w:val="24"/>
          <w:szCs w:val="24"/>
        </w:rPr>
      </w:pPr>
      <w:r w:rsidRPr="00672981">
        <w:rPr>
          <w:rFonts w:ascii="Times New Roman" w:hAnsi="Times New Roman"/>
          <w:szCs w:val="24"/>
        </w:rPr>
        <w:t xml:space="preserve">*Corresponding author: </w:t>
      </w:r>
      <w:hyperlink r:id="rId8" w:history="1">
        <w:r w:rsidRPr="00672981">
          <w:rPr>
            <w:rStyle w:val="Hyperlink"/>
            <w:rFonts w:ascii="Times New Roman" w:hAnsi="Times New Roman"/>
            <w:szCs w:val="24"/>
          </w:rPr>
          <w:t>sarah.thomas@kcl.ac.uk</w:t>
        </w:r>
      </w:hyperlink>
      <w:r w:rsidR="00610FA7">
        <w:br w:type="page"/>
      </w:r>
      <w:bookmarkStart w:id="0" w:name="_Hlk128494407"/>
    </w:p>
    <w:p w14:paraId="590713B5" w14:textId="5917D1A7" w:rsidR="009C1C35" w:rsidRPr="003665D9" w:rsidRDefault="009C1C35" w:rsidP="003665D9">
      <w:pPr>
        <w:pStyle w:val="ListParagraph"/>
        <w:autoSpaceDE w:val="0"/>
        <w:autoSpaceDN w:val="0"/>
        <w:adjustRightInd w:val="0"/>
        <w:spacing w:after="0" w:line="480" w:lineRule="auto"/>
        <w:rPr>
          <w:rFonts w:ascii="Times New Roman" w:hAnsi="Times New Roman" w:cs="Times New Roman"/>
        </w:rPr>
      </w:pPr>
    </w:p>
    <w:bookmarkEnd w:id="0"/>
    <w:p w14:paraId="10D0061F" w14:textId="34320507" w:rsidR="00974D6A" w:rsidRPr="009E01C0" w:rsidRDefault="00974D6A" w:rsidP="005612B1">
      <w:pPr>
        <w:spacing w:line="240" w:lineRule="auto"/>
        <w:ind w:right="95"/>
        <w:rPr>
          <w:rFonts w:ascii="Times New Roman" w:eastAsia="Times New Roman" w:hAnsi="Times New Roman" w:cs="Times New Roman"/>
          <w:sz w:val="24"/>
          <w:szCs w:val="24"/>
        </w:rPr>
      </w:pPr>
      <w:r w:rsidRPr="009E01C0">
        <w:rPr>
          <w:rFonts w:ascii="Times New Roman" w:eastAsia="Times New Roman" w:hAnsi="Times New Roman" w:cs="Times New Roman"/>
          <w:b/>
          <w:bCs/>
          <w:sz w:val="24"/>
          <w:szCs w:val="24"/>
        </w:rPr>
        <w:t xml:space="preserve">TABLE </w:t>
      </w:r>
      <w:r w:rsidR="004F6E49" w:rsidRPr="009E01C0">
        <w:rPr>
          <w:rFonts w:ascii="Times New Roman" w:eastAsia="Times New Roman" w:hAnsi="Times New Roman" w:cs="Times New Roman"/>
          <w:b/>
          <w:bCs/>
          <w:sz w:val="24"/>
          <w:szCs w:val="24"/>
        </w:rPr>
        <w:t>S</w:t>
      </w:r>
      <w:r w:rsidRPr="009E01C0">
        <w:rPr>
          <w:rFonts w:ascii="Times New Roman" w:eastAsia="Times New Roman" w:hAnsi="Times New Roman" w:cs="Times New Roman"/>
          <w:b/>
          <w:bCs/>
          <w:sz w:val="24"/>
          <w:szCs w:val="24"/>
        </w:rPr>
        <w:t>2</w:t>
      </w:r>
      <w:r w:rsidRPr="009E01C0">
        <w:rPr>
          <w:rFonts w:ascii="Times New Roman" w:eastAsia="Times New Roman" w:hAnsi="Times New Roman" w:cs="Times New Roman"/>
          <w:sz w:val="24"/>
          <w:szCs w:val="24"/>
        </w:rPr>
        <w:t xml:space="preserve">: A table listing the physicochemical characteristics for eflornithine and related substances.  </w:t>
      </w:r>
      <w:r w:rsidR="00C24694" w:rsidRPr="009E01C0">
        <w:rPr>
          <w:rFonts w:ascii="Times New Roman" w:eastAsia="Times New Roman" w:hAnsi="Times New Roman" w:cs="Times New Roman"/>
          <w:sz w:val="24"/>
          <w:szCs w:val="24"/>
        </w:rPr>
        <w:t xml:space="preserve">All values obtained from </w:t>
      </w:r>
      <w:proofErr w:type="spellStart"/>
      <w:r w:rsidR="00C24694" w:rsidRPr="009E01C0">
        <w:rPr>
          <w:rFonts w:ascii="Times New Roman" w:eastAsia="Times New Roman" w:hAnsi="Times New Roman" w:cs="Times New Roman"/>
          <w:sz w:val="24"/>
          <w:szCs w:val="24"/>
        </w:rPr>
        <w:t>Marvin</w:t>
      </w:r>
      <w:r w:rsidR="009E01C0" w:rsidRPr="009E01C0">
        <w:rPr>
          <w:rFonts w:ascii="Times New Roman" w:eastAsia="Times New Roman" w:hAnsi="Times New Roman" w:cs="Times New Roman"/>
          <w:sz w:val="24"/>
          <w:szCs w:val="24"/>
        </w:rPr>
        <w:t>S</w:t>
      </w:r>
      <w:r w:rsidR="00C24694" w:rsidRPr="009E01C0">
        <w:rPr>
          <w:rFonts w:ascii="Times New Roman" w:eastAsia="Times New Roman" w:hAnsi="Times New Roman" w:cs="Times New Roman"/>
          <w:sz w:val="24"/>
          <w:szCs w:val="24"/>
        </w:rPr>
        <w:t>ketch</w:t>
      </w:r>
      <w:proofErr w:type="spellEnd"/>
      <w:r w:rsidR="009E01C0">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"/>
          <w:id w:val="1169833187"/>
          <w:placeholder>
            <w:docPart w:val="DefaultPlaceholder_-1854013440"/>
          </w:placeholder>
        </w:sdtPr>
        <w:sdtContent>
          <w:r w:rsidR="00DF20A3" w:rsidRPr="00DF20A3">
            <w:rPr>
              <w:rFonts w:ascii="Times New Roman" w:eastAsia="Times New Roman" w:hAnsi="Times New Roman" w:cs="Times New Roman"/>
              <w:color w:val="000000"/>
              <w:sz w:val="24"/>
              <w:szCs w:val="24"/>
            </w:rPr>
            <w:t>(</w:t>
          </w:r>
          <w:proofErr w:type="spellStart"/>
          <w:r w:rsidR="00DF20A3" w:rsidRPr="00DF20A3">
            <w:rPr>
              <w:rFonts w:ascii="Times New Roman" w:eastAsia="Times New Roman" w:hAnsi="Times New Roman" w:cs="Times New Roman"/>
              <w:color w:val="000000"/>
              <w:sz w:val="24"/>
              <w:szCs w:val="24"/>
            </w:rPr>
            <w:t>MarvinSketch</w:t>
          </w:r>
          <w:proofErr w:type="spellEnd"/>
          <w:r w:rsidR="00DF20A3" w:rsidRPr="00DF20A3">
            <w:rPr>
              <w:rFonts w:ascii="Times New Roman" w:eastAsia="Times New Roman" w:hAnsi="Times New Roman" w:cs="Times New Roman"/>
              <w:color w:val="000000"/>
              <w:sz w:val="24"/>
              <w:szCs w:val="24"/>
            </w:rPr>
            <w:t>, 2022)</w:t>
          </w:r>
        </w:sdtContent>
      </w:sdt>
      <w:r w:rsidR="00C24694" w:rsidRPr="009E01C0">
        <w:rPr>
          <w:rFonts w:ascii="Times New Roman" w:eastAsia="Times New Roman" w:hAnsi="Times New Roman" w:cs="Times New Roman"/>
          <w:sz w:val="24"/>
          <w:szCs w:val="24"/>
        </w:rPr>
        <w:t xml:space="preserve"> unless stated</w:t>
      </w:r>
      <w:r w:rsidR="009E01C0">
        <w:rPr>
          <w:rFonts w:ascii="Times New Roman" w:eastAsia="Times New Roman" w:hAnsi="Times New Roman" w:cs="Times New Roman"/>
          <w:sz w:val="24"/>
          <w:szCs w:val="24"/>
        </w:rPr>
        <w:t xml:space="preserve"> (</w:t>
      </w:r>
      <w:proofErr w:type="gramStart"/>
      <w:r w:rsidR="009E01C0">
        <w:rPr>
          <w:rFonts w:ascii="Times New Roman" w:eastAsia="Times New Roman" w:hAnsi="Times New Roman" w:cs="Times New Roman"/>
          <w:sz w:val="24"/>
          <w:szCs w:val="24"/>
        </w:rPr>
        <w:t>e.g.</w:t>
      </w:r>
      <w:proofErr w:type="gramEnd"/>
      <w:r w:rsidR="009E01C0">
        <w:rPr>
          <w:rFonts w:ascii="Times New Roman" w:eastAsia="Times New Roman" w:hAnsi="Times New Roman" w:cs="Times New Roman"/>
          <w:sz w:val="24"/>
          <w:szCs w:val="24"/>
        </w:rPr>
        <w:t xml:space="preserve"> </w:t>
      </w:r>
      <w:proofErr w:type="spellStart"/>
      <w:r w:rsidR="009E01C0">
        <w:rPr>
          <w:rFonts w:ascii="Times New Roman" w:eastAsia="Times New Roman" w:hAnsi="Times New Roman" w:cs="Times New Roman"/>
          <w:sz w:val="24"/>
          <w:szCs w:val="24"/>
        </w:rPr>
        <w:t>DrugBank</w:t>
      </w:r>
      <w:proofErr w:type="spellEnd"/>
      <w:r w:rsidR="00A35FE3" w:rsidRPr="009E01C0">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"/>
          <w:id w:val="1052963619"/>
          <w:placeholder>
            <w:docPart w:val="DefaultPlaceholder_-1854013440"/>
          </w:placeholder>
        </w:sdtPr>
        <w:sdtContent>
          <w:r w:rsidR="00DF20A3" w:rsidRPr="00DF20A3">
            <w:rPr>
              <w:rFonts w:ascii="Times New Roman" w:eastAsia="Times New Roman" w:hAnsi="Times New Roman" w:cs="Times New Roman"/>
              <w:color w:val="000000"/>
              <w:sz w:val="24"/>
              <w:szCs w:val="24"/>
            </w:rPr>
            <w:t>(Wishart et al., 2018)</w:t>
          </w:r>
        </w:sdtContent>
      </w:sdt>
      <w:r w:rsidR="009E01C0">
        <w:rPr>
          <w:rFonts w:ascii="Times New Roman" w:eastAsia="Times New Roman" w:hAnsi="Times New Roman" w:cs="Times New Roman"/>
          <w:color w:val="000000"/>
          <w:sz w:val="24"/>
          <w:szCs w:val="24"/>
        </w:rPr>
        <w:t>)</w:t>
      </w:r>
      <w:r w:rsidR="00C24694" w:rsidRPr="009E01C0">
        <w:rPr>
          <w:rFonts w:ascii="Times New Roman" w:eastAsia="Times New Roman" w:hAnsi="Times New Roman" w:cs="Times New Roman"/>
          <w:sz w:val="24"/>
          <w:szCs w:val="24"/>
        </w:rPr>
        <w:t>.</w:t>
      </w:r>
      <w:r w:rsidR="00465E5F" w:rsidRPr="00465E5F">
        <w:t xml:space="preserve"> </w:t>
      </w:r>
      <w:r w:rsidR="00465E5F">
        <w:t>T</w:t>
      </w:r>
      <w:r w:rsidR="00465E5F" w:rsidRPr="00465E5F">
        <w:rPr>
          <w:rFonts w:ascii="Times New Roman" w:eastAsia="Times New Roman" w:hAnsi="Times New Roman" w:cs="Times New Roman"/>
          <w:sz w:val="24"/>
          <w:szCs w:val="24"/>
        </w:rPr>
        <w:t>he common name, the International Union of Pure and Applied Chemistry (IUPAC) name and the chemical abstracts service (CAS) registry number have been reported for each substance.</w:t>
      </w:r>
    </w:p>
    <w:tbl>
      <w:tblPr>
        <w:tblStyle w:val="TableGrid"/>
        <w:tblW w:w="10343" w:type="dxa"/>
        <w:tblLayout w:type="fixed"/>
        <w:tblLook w:val="04A0" w:firstRow="1" w:lastRow="0" w:firstColumn="1" w:lastColumn="0" w:noHBand="0" w:noVBand="1"/>
      </w:tblPr>
      <w:tblGrid>
        <w:gridCol w:w="3256"/>
        <w:gridCol w:w="1417"/>
        <w:gridCol w:w="992"/>
        <w:gridCol w:w="1418"/>
        <w:gridCol w:w="1559"/>
        <w:gridCol w:w="1701"/>
      </w:tblGrid>
      <w:tr w:rsidR="00567553" w:rsidRPr="00EB51E1" w14:paraId="2571FCDA" w14:textId="77777777" w:rsidTr="00567553">
        <w:tc>
          <w:tcPr>
            <w:tcW w:w="3256" w:type="dxa"/>
          </w:tcPr>
          <w:p w14:paraId="17879ABF" w14:textId="465D1E53" w:rsidR="00567553" w:rsidRDefault="00567553" w:rsidP="00C4547F">
            <w:pPr>
              <w:jc w:val="center"/>
              <w:rPr>
                <w:rFonts w:ascii="Times New Roman" w:hAnsi="Times New Roman" w:cs="Times New Roman"/>
                <w:b/>
                <w:bCs/>
                <w:lang w:eastAsia="en-GB"/>
              </w:rPr>
            </w:pPr>
            <w:r w:rsidRPr="00EB51E1">
              <w:rPr>
                <w:rFonts w:ascii="Times New Roman" w:hAnsi="Times New Roman" w:cs="Times New Roman"/>
                <w:b/>
                <w:bCs/>
                <w:lang w:eastAsia="en-GB"/>
              </w:rPr>
              <w:t>Common Name</w:t>
            </w:r>
          </w:p>
          <w:p w14:paraId="7D61232D" w14:textId="77777777" w:rsidR="00567553" w:rsidRPr="00EB51E1" w:rsidRDefault="00567553" w:rsidP="00C4547F">
            <w:pPr>
              <w:jc w:val="center"/>
              <w:rPr>
                <w:rFonts w:ascii="Times New Roman" w:hAnsi="Times New Roman" w:cs="Times New Roman"/>
                <w:b/>
                <w:bCs/>
                <w:lang w:eastAsia="en-GB"/>
              </w:rPr>
            </w:pPr>
          </w:p>
          <w:p w14:paraId="48484FCD" w14:textId="77777777" w:rsidR="00567553" w:rsidRPr="00EB51E1" w:rsidRDefault="00567553" w:rsidP="00C4547F">
            <w:pPr>
              <w:jc w:val="center"/>
              <w:rPr>
                <w:rFonts w:ascii="Times New Roman" w:hAnsi="Times New Roman" w:cs="Times New Roman"/>
                <w:b/>
                <w:bCs/>
                <w:lang w:eastAsia="en-GB"/>
              </w:rPr>
            </w:pPr>
            <w:r w:rsidRPr="00EB51E1">
              <w:rPr>
                <w:rFonts w:ascii="Times New Roman" w:hAnsi="Times New Roman" w:cs="Times New Roman"/>
                <w:b/>
                <w:bCs/>
                <w:lang w:eastAsia="en-GB"/>
              </w:rPr>
              <w:t>IUPAC NAME</w:t>
            </w:r>
          </w:p>
          <w:p w14:paraId="230B0614" w14:textId="77777777" w:rsidR="00567553" w:rsidRDefault="00567553" w:rsidP="00533A0D">
            <w:pPr>
              <w:jc w:val="center"/>
              <w:rPr>
                <w:rFonts w:ascii="Times New Roman" w:hAnsi="Times New Roman" w:cs="Times New Roman"/>
                <w:b/>
                <w:bCs/>
                <w:lang w:eastAsia="en-GB"/>
              </w:rPr>
            </w:pPr>
          </w:p>
          <w:p w14:paraId="07752B6F" w14:textId="4A93D29C" w:rsidR="00567553" w:rsidRPr="00EB51E1" w:rsidRDefault="00567553" w:rsidP="00533A0D">
            <w:pPr>
              <w:jc w:val="center"/>
              <w:rPr>
                <w:rFonts w:ascii="Times New Roman" w:hAnsi="Times New Roman" w:cs="Times New Roman"/>
                <w:b/>
                <w:bCs/>
                <w:lang w:eastAsia="en-GB"/>
              </w:rPr>
            </w:pPr>
          </w:p>
        </w:tc>
        <w:tc>
          <w:tcPr>
            <w:tcW w:w="1417" w:type="dxa"/>
          </w:tcPr>
          <w:p w14:paraId="516C790A" w14:textId="2403765A" w:rsidR="00567553" w:rsidRPr="00EB51E1" w:rsidRDefault="00567553" w:rsidP="005867AF">
            <w:pPr>
              <w:ind w:left="-113" w:right="-103"/>
              <w:jc w:val="center"/>
              <w:rPr>
                <w:rFonts w:ascii="Times New Roman" w:hAnsi="Times New Roman" w:cs="Times New Roman"/>
                <w:b/>
                <w:bCs/>
                <w:lang w:eastAsia="en-GB"/>
              </w:rPr>
            </w:pPr>
            <w:r w:rsidRPr="00EB51E1">
              <w:rPr>
                <w:rFonts w:ascii="Times New Roman" w:hAnsi="Times New Roman" w:cs="Times New Roman"/>
                <w:b/>
                <w:bCs/>
                <w:lang w:eastAsia="en-GB"/>
              </w:rPr>
              <w:t>CAS number</w:t>
            </w:r>
          </w:p>
        </w:tc>
        <w:tc>
          <w:tcPr>
            <w:tcW w:w="992" w:type="dxa"/>
          </w:tcPr>
          <w:p w14:paraId="350FF985" w14:textId="6A3A160A" w:rsidR="00567553" w:rsidRPr="00EB51E1" w:rsidRDefault="00567553" w:rsidP="00C4547F">
            <w:pPr>
              <w:jc w:val="center"/>
              <w:rPr>
                <w:rFonts w:ascii="Times New Roman" w:hAnsi="Times New Roman" w:cs="Times New Roman"/>
                <w:b/>
                <w:bCs/>
                <w:lang w:eastAsia="en-GB"/>
              </w:rPr>
            </w:pPr>
            <w:r w:rsidRPr="00EB51E1">
              <w:rPr>
                <w:rFonts w:ascii="Times New Roman" w:hAnsi="Times New Roman" w:cs="Times New Roman"/>
                <w:b/>
                <w:bCs/>
                <w:lang w:eastAsia="en-GB"/>
              </w:rPr>
              <w:t>MW</w:t>
            </w:r>
          </w:p>
          <w:p w14:paraId="5F8C30C9" w14:textId="77777777" w:rsidR="00567553" w:rsidRDefault="00567553" w:rsidP="00C24694">
            <w:pPr>
              <w:jc w:val="center"/>
              <w:rPr>
                <w:rFonts w:ascii="Times New Roman" w:hAnsi="Times New Roman" w:cs="Times New Roman"/>
                <w:b/>
                <w:bCs/>
                <w:lang w:eastAsia="en-GB"/>
              </w:rPr>
            </w:pPr>
          </w:p>
          <w:p w14:paraId="347F8EB6" w14:textId="68E97722" w:rsidR="00567553" w:rsidRPr="00EB51E1" w:rsidRDefault="00567553" w:rsidP="00C24694">
            <w:pPr>
              <w:jc w:val="center"/>
              <w:rPr>
                <w:rFonts w:ascii="Times New Roman" w:hAnsi="Times New Roman" w:cs="Times New Roman"/>
                <w:b/>
                <w:bCs/>
                <w:lang w:eastAsia="en-GB"/>
              </w:rPr>
            </w:pPr>
            <w:proofErr w:type="spellStart"/>
            <w:r w:rsidRPr="00EB51E1">
              <w:rPr>
                <w:rFonts w:ascii="Times New Roman" w:hAnsi="Times New Roman" w:cs="Times New Roman"/>
                <w:b/>
                <w:bCs/>
                <w:lang w:eastAsia="en-GB"/>
              </w:rPr>
              <w:t>LogD</w:t>
            </w:r>
            <w:proofErr w:type="spellEnd"/>
          </w:p>
          <w:p w14:paraId="40E445FF" w14:textId="04ACB7DB" w:rsidR="00567553" w:rsidRPr="00C24694" w:rsidRDefault="00567553" w:rsidP="00C24694">
            <w:pPr>
              <w:jc w:val="center"/>
              <w:rPr>
                <w:rFonts w:ascii="Times New Roman" w:hAnsi="Times New Roman" w:cs="Times New Roman"/>
                <w:b/>
                <w:bCs/>
                <w:lang w:eastAsia="en-GB"/>
              </w:rPr>
            </w:pPr>
            <w:r w:rsidRPr="00EB51E1">
              <w:rPr>
                <w:rFonts w:ascii="Times New Roman" w:hAnsi="Times New Roman" w:cs="Times New Roman"/>
                <w:b/>
                <w:bCs/>
                <w:lang w:eastAsia="en-GB"/>
              </w:rPr>
              <w:t>at pH 7.4</w:t>
            </w:r>
          </w:p>
        </w:tc>
        <w:tc>
          <w:tcPr>
            <w:tcW w:w="1418" w:type="dxa"/>
          </w:tcPr>
          <w:p w14:paraId="73415A14" w14:textId="5D7DE787" w:rsidR="00567553" w:rsidRPr="00533A0D" w:rsidRDefault="00567553" w:rsidP="00533A0D">
            <w:pPr>
              <w:jc w:val="center"/>
              <w:rPr>
                <w:rFonts w:ascii="Times New Roman" w:hAnsi="Times New Roman" w:cs="Times New Roman"/>
                <w:b/>
                <w:bCs/>
                <w:lang w:eastAsia="en-GB"/>
              </w:rPr>
            </w:pPr>
            <w:r w:rsidRPr="00EB51E1">
              <w:rPr>
                <w:rFonts w:ascii="Times New Roman" w:hAnsi="Times New Roman" w:cs="Times New Roman"/>
                <w:b/>
                <w:bCs/>
                <w:lang w:eastAsia="en-GB"/>
              </w:rPr>
              <w:t>Gross charge distribution of the molecule at pH 7.4</w:t>
            </w:r>
          </w:p>
          <w:p w14:paraId="766899E4" w14:textId="77777777" w:rsidR="00567553" w:rsidRPr="00EB51E1" w:rsidRDefault="00567553" w:rsidP="00C24694">
            <w:pPr>
              <w:jc w:val="center"/>
              <w:rPr>
                <w:rFonts w:ascii="Times New Roman" w:hAnsi="Times New Roman" w:cs="Times New Roman"/>
                <w:b/>
                <w:bCs/>
                <w:lang w:eastAsia="en-GB"/>
              </w:rPr>
            </w:pPr>
          </w:p>
        </w:tc>
        <w:tc>
          <w:tcPr>
            <w:tcW w:w="1559" w:type="dxa"/>
          </w:tcPr>
          <w:p w14:paraId="65898C0E" w14:textId="1BDCA104" w:rsidR="00567553" w:rsidRDefault="00567553" w:rsidP="00533A0D">
            <w:pPr>
              <w:jc w:val="center"/>
              <w:rPr>
                <w:rFonts w:ascii="Times New Roman" w:hAnsi="Times New Roman" w:cs="Times New Roman"/>
                <w:b/>
                <w:bCs/>
                <w:lang w:eastAsia="en-GB"/>
              </w:rPr>
            </w:pPr>
            <w:r w:rsidRPr="00EB51E1">
              <w:rPr>
                <w:rFonts w:ascii="Times New Roman" w:hAnsi="Times New Roman" w:cs="Times New Roman"/>
                <w:b/>
                <w:bCs/>
                <w:lang w:eastAsia="en-GB"/>
              </w:rPr>
              <w:t>Physiological charge of major microspecies</w:t>
            </w:r>
          </w:p>
          <w:p w14:paraId="7A19E26D" w14:textId="4B6D6EA0" w:rsidR="00567553" w:rsidRPr="00533A0D" w:rsidRDefault="00567553" w:rsidP="00533A0D">
            <w:pPr>
              <w:jc w:val="center"/>
              <w:rPr>
                <w:rFonts w:ascii="Times New Roman" w:hAnsi="Times New Roman" w:cs="Times New Roman"/>
                <w:b/>
                <w:bCs/>
                <w:lang w:eastAsia="en-GB"/>
              </w:rPr>
            </w:pPr>
            <w:r>
              <w:rPr>
                <w:rFonts w:ascii="Times New Roman" w:hAnsi="Times New Roman" w:cs="Times New Roman"/>
                <w:b/>
                <w:bCs/>
                <w:lang w:eastAsia="en-GB"/>
              </w:rPr>
              <w:t>Drug Bank</w:t>
            </w:r>
          </w:p>
          <w:p w14:paraId="26E8E6BA" w14:textId="1061A754" w:rsidR="00567553" w:rsidRPr="00C24694" w:rsidRDefault="00567553" w:rsidP="00C24694">
            <w:pPr>
              <w:jc w:val="center"/>
              <w:rPr>
                <w:rFonts w:ascii="Times New Roman" w:hAnsi="Times New Roman" w:cs="Times New Roman"/>
                <w:lang w:eastAsia="en-GB"/>
              </w:rPr>
            </w:pPr>
          </w:p>
        </w:tc>
        <w:tc>
          <w:tcPr>
            <w:tcW w:w="1701" w:type="dxa"/>
          </w:tcPr>
          <w:p w14:paraId="27F9AC92" w14:textId="16D0E5EE" w:rsidR="00567553" w:rsidRPr="00C24694" w:rsidRDefault="00567553" w:rsidP="00C24694">
            <w:pPr>
              <w:jc w:val="center"/>
              <w:rPr>
                <w:rFonts w:ascii="Times New Roman" w:hAnsi="Times New Roman" w:cs="Times New Roman"/>
                <w:b/>
                <w:bCs/>
                <w:lang w:eastAsia="en-GB"/>
              </w:rPr>
            </w:pPr>
            <w:r w:rsidRPr="00EB51E1">
              <w:rPr>
                <w:rFonts w:ascii="Times New Roman" w:hAnsi="Times New Roman" w:cs="Times New Roman"/>
                <w:b/>
                <w:bCs/>
                <w:lang w:eastAsia="en-GB"/>
              </w:rPr>
              <w:t xml:space="preserve">% Distribution of microspecies </w:t>
            </w:r>
            <w:r>
              <w:rPr>
                <w:rFonts w:ascii="Times New Roman" w:hAnsi="Times New Roman" w:cs="Times New Roman"/>
                <w:b/>
                <w:bCs/>
                <w:lang w:eastAsia="en-GB"/>
              </w:rPr>
              <w:t xml:space="preserve">(# or </w:t>
            </w:r>
            <w:proofErr w:type="spellStart"/>
            <w:r>
              <w:rPr>
                <w:rFonts w:ascii="Times New Roman" w:hAnsi="Times New Roman" w:cs="Times New Roman"/>
                <w:b/>
                <w:bCs/>
                <w:lang w:eastAsia="en-GB"/>
              </w:rPr>
              <w:t>macrospecies</w:t>
            </w:r>
            <w:proofErr w:type="spellEnd"/>
            <w:r>
              <w:rPr>
                <w:rFonts w:ascii="Times New Roman" w:hAnsi="Times New Roman" w:cs="Times New Roman"/>
                <w:b/>
                <w:bCs/>
                <w:lang w:eastAsia="en-GB"/>
              </w:rPr>
              <w:t xml:space="preserve">) </w:t>
            </w:r>
            <w:r w:rsidRPr="00EB51E1">
              <w:rPr>
                <w:rFonts w:ascii="Times New Roman" w:hAnsi="Times New Roman" w:cs="Times New Roman"/>
                <w:b/>
                <w:bCs/>
                <w:lang w:eastAsia="en-GB"/>
              </w:rPr>
              <w:t>at</w:t>
            </w:r>
            <w:r>
              <w:rPr>
                <w:rFonts w:ascii="Times New Roman" w:hAnsi="Times New Roman" w:cs="Times New Roman"/>
                <w:b/>
                <w:bCs/>
                <w:lang w:eastAsia="en-GB"/>
              </w:rPr>
              <w:t xml:space="preserve"> </w:t>
            </w:r>
            <w:r w:rsidRPr="00EB51E1">
              <w:rPr>
                <w:rFonts w:ascii="Times New Roman" w:hAnsi="Times New Roman" w:cs="Times New Roman"/>
                <w:b/>
                <w:bCs/>
                <w:lang w:eastAsia="en-GB"/>
              </w:rPr>
              <w:t>pH 7.4 together with their charge.</w:t>
            </w:r>
          </w:p>
        </w:tc>
      </w:tr>
      <w:tr w:rsidR="00567553" w:rsidRPr="00EB51E1" w14:paraId="74BFD4D5" w14:textId="77777777" w:rsidTr="00567553">
        <w:tc>
          <w:tcPr>
            <w:tcW w:w="3256" w:type="dxa"/>
          </w:tcPr>
          <w:p w14:paraId="1A4466A4" w14:textId="51A19FB6" w:rsidR="00567553" w:rsidRPr="00A114FA" w:rsidRDefault="00567553" w:rsidP="00A114FA">
            <w:pPr>
              <w:jc w:val="center"/>
              <w:rPr>
                <w:rFonts w:ascii="Times New Roman" w:hAnsi="Times New Roman" w:cs="Times New Roman"/>
                <w:b/>
                <w:bCs/>
                <w:sz w:val="24"/>
                <w:szCs w:val="24"/>
              </w:rPr>
            </w:pPr>
            <w:r w:rsidRPr="00A114FA">
              <w:rPr>
                <w:rFonts w:ascii="Times New Roman" w:hAnsi="Times New Roman" w:cs="Times New Roman"/>
                <w:b/>
                <w:bCs/>
                <w:sz w:val="24"/>
                <w:szCs w:val="24"/>
              </w:rPr>
              <w:t>B</w:t>
            </w:r>
            <w:proofErr w:type="gramStart"/>
            <w:r w:rsidRPr="00A114FA">
              <w:rPr>
                <w:rFonts w:ascii="Times New Roman" w:hAnsi="Times New Roman" w:cs="Times New Roman"/>
                <w:b/>
                <w:bCs/>
                <w:sz w:val="24"/>
                <w:szCs w:val="24"/>
                <w:vertAlign w:val="superscript"/>
              </w:rPr>
              <w:t>0,+</w:t>
            </w:r>
            <w:proofErr w:type="gramEnd"/>
            <w:r w:rsidRPr="00A114FA">
              <w:rPr>
                <w:rFonts w:ascii="Times New Roman" w:hAnsi="Times New Roman" w:cs="Times New Roman"/>
                <w:b/>
                <w:bCs/>
                <w:sz w:val="24"/>
                <w:szCs w:val="24"/>
                <w:vertAlign w:val="superscript"/>
              </w:rPr>
              <w:t xml:space="preserve"> </w:t>
            </w:r>
            <w:r w:rsidRPr="00A114FA">
              <w:rPr>
                <w:rFonts w:ascii="Times New Roman" w:hAnsi="Times New Roman" w:cs="Times New Roman"/>
                <w:b/>
                <w:bCs/>
                <w:sz w:val="24"/>
                <w:szCs w:val="24"/>
              </w:rPr>
              <w:t>system inhibitor</w:t>
            </w:r>
          </w:p>
          <w:p w14:paraId="1D94DAB0" w14:textId="77777777" w:rsidR="00567553" w:rsidRPr="00EB51E1" w:rsidRDefault="00567553" w:rsidP="00C4547F">
            <w:pPr>
              <w:jc w:val="center"/>
              <w:rPr>
                <w:rFonts w:ascii="Times New Roman" w:hAnsi="Times New Roman" w:cs="Times New Roman"/>
              </w:rPr>
            </w:pPr>
          </w:p>
        </w:tc>
        <w:tc>
          <w:tcPr>
            <w:tcW w:w="1417" w:type="dxa"/>
          </w:tcPr>
          <w:p w14:paraId="5BF9DEE5" w14:textId="77777777" w:rsidR="00567553" w:rsidRPr="00EB51E1" w:rsidRDefault="00567553" w:rsidP="00533A0D">
            <w:pPr>
              <w:jc w:val="center"/>
              <w:rPr>
                <w:rFonts w:ascii="Times New Roman" w:hAnsi="Times New Roman" w:cs="Times New Roman"/>
              </w:rPr>
            </w:pPr>
          </w:p>
        </w:tc>
        <w:tc>
          <w:tcPr>
            <w:tcW w:w="992" w:type="dxa"/>
          </w:tcPr>
          <w:p w14:paraId="72964111" w14:textId="496C54B1" w:rsidR="00567553" w:rsidRPr="00EB51E1" w:rsidRDefault="00567553" w:rsidP="00533A0D">
            <w:pPr>
              <w:jc w:val="center"/>
              <w:rPr>
                <w:rFonts w:ascii="Times New Roman" w:hAnsi="Times New Roman" w:cs="Times New Roman"/>
              </w:rPr>
            </w:pPr>
          </w:p>
        </w:tc>
        <w:tc>
          <w:tcPr>
            <w:tcW w:w="1418" w:type="dxa"/>
          </w:tcPr>
          <w:p w14:paraId="094B0CAF" w14:textId="77777777" w:rsidR="00567553" w:rsidRPr="00EB51E1" w:rsidRDefault="00567553" w:rsidP="00533A0D">
            <w:pPr>
              <w:jc w:val="center"/>
              <w:rPr>
                <w:rFonts w:ascii="Times New Roman" w:hAnsi="Times New Roman" w:cs="Times New Roman"/>
              </w:rPr>
            </w:pPr>
          </w:p>
        </w:tc>
        <w:tc>
          <w:tcPr>
            <w:tcW w:w="1559" w:type="dxa"/>
          </w:tcPr>
          <w:p w14:paraId="1F325172" w14:textId="77777777" w:rsidR="00567553" w:rsidRDefault="00567553" w:rsidP="00533A0D">
            <w:pPr>
              <w:jc w:val="center"/>
              <w:rPr>
                <w:rFonts w:ascii="Times New Roman" w:hAnsi="Times New Roman" w:cs="Times New Roman"/>
                <w:lang w:eastAsia="en-GB"/>
              </w:rPr>
            </w:pPr>
          </w:p>
        </w:tc>
        <w:tc>
          <w:tcPr>
            <w:tcW w:w="1701" w:type="dxa"/>
          </w:tcPr>
          <w:p w14:paraId="686B3AE8" w14:textId="77777777" w:rsidR="00567553" w:rsidRPr="00EB51E1" w:rsidRDefault="00567553" w:rsidP="00533A0D">
            <w:pPr>
              <w:jc w:val="center"/>
              <w:rPr>
                <w:rFonts w:ascii="Times New Roman" w:hAnsi="Times New Roman" w:cs="Times New Roman"/>
              </w:rPr>
            </w:pPr>
          </w:p>
        </w:tc>
      </w:tr>
      <w:tr w:rsidR="00567553" w:rsidRPr="00EB51E1" w14:paraId="2A3DD832" w14:textId="77777777" w:rsidTr="00567553">
        <w:tc>
          <w:tcPr>
            <w:tcW w:w="3256" w:type="dxa"/>
          </w:tcPr>
          <w:p w14:paraId="7DDD1229" w14:textId="7D1B516A" w:rsidR="00567553" w:rsidRDefault="00567553" w:rsidP="00C4547F">
            <w:pPr>
              <w:jc w:val="center"/>
              <w:rPr>
                <w:rFonts w:ascii="Times New Roman" w:hAnsi="Times New Roman" w:cs="Times New Roman"/>
              </w:rPr>
            </w:pPr>
            <w:r w:rsidRPr="00EB51E1">
              <w:rPr>
                <w:rFonts w:ascii="Times New Roman" w:hAnsi="Times New Roman" w:cs="Times New Roman"/>
              </w:rPr>
              <w:t>BCH</w:t>
            </w:r>
          </w:p>
          <w:p w14:paraId="1C0F4167" w14:textId="77777777" w:rsidR="00567553" w:rsidRPr="00EB51E1" w:rsidRDefault="00567553" w:rsidP="00C4547F">
            <w:pPr>
              <w:jc w:val="center"/>
              <w:rPr>
                <w:rFonts w:ascii="Times New Roman" w:hAnsi="Times New Roman" w:cs="Times New Roman"/>
              </w:rPr>
            </w:pPr>
          </w:p>
          <w:p w14:paraId="250EAAC1" w14:textId="77777777" w:rsidR="00567553" w:rsidRPr="00EB51E1" w:rsidRDefault="00567553" w:rsidP="00C4547F">
            <w:pPr>
              <w:jc w:val="center"/>
              <w:rPr>
                <w:rFonts w:ascii="Times New Roman" w:hAnsi="Times New Roman" w:cs="Times New Roman"/>
              </w:rPr>
            </w:pPr>
            <w:r w:rsidRPr="00EB51E1">
              <w:rPr>
                <w:rFonts w:ascii="Times New Roman" w:hAnsi="Times New Roman" w:cs="Times New Roman"/>
                <w:color w:val="212121"/>
                <w:shd w:val="clear" w:color="auto" w:fill="FFFFFF"/>
              </w:rPr>
              <w:t>2-aminobicyclo-(2,2,1)-heptane-2-carboxylic acid</w:t>
            </w:r>
          </w:p>
          <w:p w14:paraId="143FD5E9" w14:textId="3666F3D6" w:rsidR="00567553" w:rsidRPr="00EB51E1" w:rsidRDefault="00567553" w:rsidP="00567553">
            <w:pPr>
              <w:rPr>
                <w:rFonts w:ascii="Times New Roman" w:hAnsi="Times New Roman" w:cs="Times New Roman"/>
              </w:rPr>
            </w:pPr>
          </w:p>
        </w:tc>
        <w:tc>
          <w:tcPr>
            <w:tcW w:w="1417" w:type="dxa"/>
          </w:tcPr>
          <w:p w14:paraId="4E124CCB" w14:textId="6DDA177C" w:rsidR="00567553" w:rsidRPr="00EB51E1" w:rsidRDefault="00567553" w:rsidP="00533A0D">
            <w:pPr>
              <w:jc w:val="center"/>
              <w:rPr>
                <w:rFonts w:ascii="Times New Roman" w:hAnsi="Times New Roman" w:cs="Times New Roman"/>
              </w:rPr>
            </w:pPr>
            <w:r w:rsidRPr="00EB51E1">
              <w:rPr>
                <w:rFonts w:ascii="Times New Roman" w:hAnsi="Times New Roman" w:cs="Times New Roman"/>
                <w:color w:val="212121"/>
                <w:shd w:val="clear" w:color="auto" w:fill="FFFFFF"/>
              </w:rPr>
              <w:t>20448-79-7</w:t>
            </w:r>
          </w:p>
        </w:tc>
        <w:tc>
          <w:tcPr>
            <w:tcW w:w="992" w:type="dxa"/>
          </w:tcPr>
          <w:p w14:paraId="3B7E2E1E" w14:textId="1BE8D3CE" w:rsidR="00567553" w:rsidRDefault="00567553" w:rsidP="00533A0D">
            <w:pPr>
              <w:jc w:val="center"/>
              <w:rPr>
                <w:rFonts w:ascii="Times New Roman" w:hAnsi="Times New Roman" w:cs="Times New Roman"/>
              </w:rPr>
            </w:pPr>
            <w:r w:rsidRPr="00EB51E1">
              <w:rPr>
                <w:rFonts w:ascii="Times New Roman" w:hAnsi="Times New Roman" w:cs="Times New Roman"/>
              </w:rPr>
              <w:t>155.20</w:t>
            </w:r>
          </w:p>
          <w:p w14:paraId="30639ECE" w14:textId="77777777" w:rsidR="00567553" w:rsidRDefault="00567553" w:rsidP="00533A0D">
            <w:pPr>
              <w:jc w:val="center"/>
              <w:rPr>
                <w:rFonts w:ascii="Times New Roman" w:hAnsi="Times New Roman" w:cs="Times New Roman"/>
              </w:rPr>
            </w:pPr>
          </w:p>
          <w:p w14:paraId="5F13D41C" w14:textId="77777777" w:rsidR="00567553" w:rsidRDefault="00567553" w:rsidP="00533A0D">
            <w:pPr>
              <w:jc w:val="center"/>
              <w:rPr>
                <w:rFonts w:ascii="Times New Roman" w:hAnsi="Times New Roman" w:cs="Times New Roman"/>
              </w:rPr>
            </w:pPr>
          </w:p>
          <w:p w14:paraId="6FFE19F1" w14:textId="16BD2418" w:rsidR="00567553" w:rsidRPr="00EB51E1" w:rsidRDefault="00567553" w:rsidP="00533A0D">
            <w:pPr>
              <w:jc w:val="center"/>
              <w:rPr>
                <w:rFonts w:ascii="Times New Roman" w:hAnsi="Times New Roman" w:cs="Times New Roman"/>
              </w:rPr>
            </w:pPr>
            <w:r w:rsidRPr="00EB51E1">
              <w:rPr>
                <w:rFonts w:ascii="Times New Roman" w:hAnsi="Times New Roman" w:cs="Times New Roman"/>
              </w:rPr>
              <w:t>-2.50</w:t>
            </w:r>
          </w:p>
        </w:tc>
        <w:tc>
          <w:tcPr>
            <w:tcW w:w="1418" w:type="dxa"/>
          </w:tcPr>
          <w:p w14:paraId="02362BA4" w14:textId="77777777" w:rsidR="00567553" w:rsidRPr="00EB51E1" w:rsidRDefault="00567553" w:rsidP="00533A0D">
            <w:pPr>
              <w:jc w:val="center"/>
              <w:rPr>
                <w:rFonts w:ascii="Times New Roman" w:hAnsi="Times New Roman" w:cs="Times New Roman"/>
                <w:b/>
                <w:bCs/>
                <w:lang w:eastAsia="en-GB"/>
              </w:rPr>
            </w:pPr>
            <w:r w:rsidRPr="00EB51E1">
              <w:rPr>
                <w:rFonts w:ascii="Times New Roman" w:hAnsi="Times New Roman" w:cs="Times New Roman"/>
              </w:rPr>
              <w:t>-0.003</w:t>
            </w:r>
          </w:p>
          <w:p w14:paraId="7334D411" w14:textId="77777777" w:rsidR="00567553" w:rsidRPr="00EB51E1" w:rsidRDefault="00567553" w:rsidP="00533A0D">
            <w:pPr>
              <w:jc w:val="center"/>
              <w:rPr>
                <w:rFonts w:ascii="Times New Roman" w:hAnsi="Times New Roman" w:cs="Times New Roman"/>
              </w:rPr>
            </w:pPr>
          </w:p>
        </w:tc>
        <w:tc>
          <w:tcPr>
            <w:tcW w:w="1559" w:type="dxa"/>
          </w:tcPr>
          <w:p w14:paraId="4CB897CC" w14:textId="6C2BED8A" w:rsidR="00567553" w:rsidRPr="00EB51E1" w:rsidRDefault="00567553" w:rsidP="00533A0D">
            <w:pPr>
              <w:jc w:val="center"/>
              <w:rPr>
                <w:rFonts w:ascii="Times New Roman" w:hAnsi="Times New Roman" w:cs="Times New Roman"/>
                <w:lang w:eastAsia="en-GB"/>
              </w:rPr>
            </w:pPr>
            <w:r>
              <w:rPr>
                <w:rFonts w:ascii="Times New Roman" w:hAnsi="Times New Roman" w:cs="Times New Roman"/>
                <w:lang w:eastAsia="en-GB"/>
              </w:rPr>
              <w:t>Not available.</w:t>
            </w:r>
          </w:p>
        </w:tc>
        <w:tc>
          <w:tcPr>
            <w:tcW w:w="1701" w:type="dxa"/>
          </w:tcPr>
          <w:p w14:paraId="60A4552F" w14:textId="273E5831" w:rsidR="00567553" w:rsidRPr="00EB51E1" w:rsidRDefault="00567553" w:rsidP="00533A0D">
            <w:pPr>
              <w:jc w:val="center"/>
              <w:rPr>
                <w:rFonts w:ascii="Times New Roman" w:hAnsi="Times New Roman" w:cs="Times New Roman"/>
              </w:rPr>
            </w:pPr>
            <w:r w:rsidRPr="00EB51E1">
              <w:rPr>
                <w:rFonts w:ascii="Times New Roman" w:hAnsi="Times New Roman" w:cs="Times New Roman"/>
              </w:rPr>
              <w:t>(0) 99.67%</w:t>
            </w:r>
          </w:p>
          <w:p w14:paraId="1B64D161" w14:textId="1DCA2200" w:rsidR="00567553" w:rsidRPr="00EB51E1" w:rsidRDefault="00567553" w:rsidP="00533A0D">
            <w:pPr>
              <w:jc w:val="center"/>
              <w:rPr>
                <w:rFonts w:ascii="Times New Roman" w:hAnsi="Times New Roman" w:cs="Times New Roman"/>
              </w:rPr>
            </w:pPr>
            <w:r w:rsidRPr="00EB51E1">
              <w:rPr>
                <w:rFonts w:ascii="Times New Roman" w:hAnsi="Times New Roman" w:cs="Times New Roman"/>
              </w:rPr>
              <w:t>(-1) 0.33%</w:t>
            </w:r>
          </w:p>
          <w:p w14:paraId="05C13FE6" w14:textId="77777777" w:rsidR="00567553" w:rsidRPr="00EB51E1" w:rsidRDefault="00567553" w:rsidP="00533A0D">
            <w:pPr>
              <w:jc w:val="center"/>
              <w:rPr>
                <w:rFonts w:ascii="Times New Roman" w:hAnsi="Times New Roman" w:cs="Times New Roman"/>
              </w:rPr>
            </w:pPr>
          </w:p>
        </w:tc>
      </w:tr>
      <w:tr w:rsidR="00567553" w:rsidRPr="00EB51E1" w14:paraId="7E1427E5" w14:textId="77777777" w:rsidTr="00567553">
        <w:tc>
          <w:tcPr>
            <w:tcW w:w="3256" w:type="dxa"/>
          </w:tcPr>
          <w:p w14:paraId="219BC032" w14:textId="77777777" w:rsidR="00567553" w:rsidRPr="00EB51E1" w:rsidRDefault="00567553" w:rsidP="00C4547F">
            <w:pPr>
              <w:jc w:val="center"/>
              <w:rPr>
                <w:rFonts w:ascii="Times New Roman" w:hAnsi="Times New Roman" w:cs="Times New Roman"/>
                <w:b/>
                <w:bCs/>
              </w:rPr>
            </w:pPr>
            <w:r w:rsidRPr="00EB51E1">
              <w:rPr>
                <w:rFonts w:ascii="Times New Roman" w:hAnsi="Times New Roman" w:cs="Times New Roman"/>
                <w:b/>
                <w:bCs/>
              </w:rPr>
              <w:t>Anti-HAT Drugs</w:t>
            </w:r>
          </w:p>
        </w:tc>
        <w:tc>
          <w:tcPr>
            <w:tcW w:w="1417" w:type="dxa"/>
          </w:tcPr>
          <w:p w14:paraId="68A72842" w14:textId="77777777" w:rsidR="00567553" w:rsidRPr="00EB51E1" w:rsidRDefault="00567553" w:rsidP="00533A0D">
            <w:pPr>
              <w:jc w:val="center"/>
              <w:rPr>
                <w:rFonts w:ascii="Times New Roman" w:hAnsi="Times New Roman" w:cs="Times New Roman"/>
              </w:rPr>
            </w:pPr>
          </w:p>
        </w:tc>
        <w:tc>
          <w:tcPr>
            <w:tcW w:w="992" w:type="dxa"/>
          </w:tcPr>
          <w:p w14:paraId="6F290352" w14:textId="2F18E21C" w:rsidR="00567553" w:rsidRPr="00EB51E1" w:rsidRDefault="00567553" w:rsidP="00533A0D">
            <w:pPr>
              <w:jc w:val="center"/>
              <w:rPr>
                <w:rFonts w:ascii="Times New Roman" w:hAnsi="Times New Roman" w:cs="Times New Roman"/>
              </w:rPr>
            </w:pPr>
          </w:p>
        </w:tc>
        <w:tc>
          <w:tcPr>
            <w:tcW w:w="1418" w:type="dxa"/>
          </w:tcPr>
          <w:p w14:paraId="137153BB" w14:textId="77777777" w:rsidR="00567553" w:rsidRPr="00EB51E1" w:rsidRDefault="00567553" w:rsidP="00533A0D">
            <w:pPr>
              <w:jc w:val="center"/>
              <w:rPr>
                <w:rFonts w:ascii="Times New Roman" w:hAnsi="Times New Roman" w:cs="Times New Roman"/>
              </w:rPr>
            </w:pPr>
          </w:p>
        </w:tc>
        <w:tc>
          <w:tcPr>
            <w:tcW w:w="1559" w:type="dxa"/>
          </w:tcPr>
          <w:p w14:paraId="7DA5F8FB" w14:textId="77777777" w:rsidR="00567553" w:rsidRPr="00EB51E1" w:rsidRDefault="00567553" w:rsidP="00533A0D">
            <w:pPr>
              <w:jc w:val="center"/>
              <w:rPr>
                <w:rFonts w:ascii="Times New Roman" w:hAnsi="Times New Roman" w:cs="Times New Roman"/>
              </w:rPr>
            </w:pPr>
          </w:p>
        </w:tc>
        <w:tc>
          <w:tcPr>
            <w:tcW w:w="1701" w:type="dxa"/>
          </w:tcPr>
          <w:p w14:paraId="634DC365" w14:textId="77777777" w:rsidR="00567553" w:rsidRPr="00EB51E1" w:rsidRDefault="00567553" w:rsidP="00533A0D">
            <w:pPr>
              <w:jc w:val="center"/>
              <w:rPr>
                <w:rFonts w:ascii="Times New Roman" w:hAnsi="Times New Roman" w:cs="Times New Roman"/>
              </w:rPr>
            </w:pPr>
          </w:p>
        </w:tc>
      </w:tr>
      <w:tr w:rsidR="00567553" w:rsidRPr="00EB51E1" w14:paraId="75252FB6" w14:textId="77777777" w:rsidTr="00567553">
        <w:tc>
          <w:tcPr>
            <w:tcW w:w="3256" w:type="dxa"/>
          </w:tcPr>
          <w:p w14:paraId="664B883B" w14:textId="77777777" w:rsidR="00567553" w:rsidRPr="00EB51E1" w:rsidRDefault="00567553" w:rsidP="00C4547F">
            <w:pPr>
              <w:jc w:val="center"/>
              <w:rPr>
                <w:rFonts w:ascii="Times New Roman" w:hAnsi="Times New Roman" w:cs="Times New Roman"/>
              </w:rPr>
            </w:pPr>
            <w:r w:rsidRPr="00EB51E1">
              <w:rPr>
                <w:rFonts w:ascii="Times New Roman" w:hAnsi="Times New Roman" w:cs="Times New Roman"/>
              </w:rPr>
              <w:t>Pentamidine</w:t>
            </w:r>
          </w:p>
          <w:p w14:paraId="7AB62C00" w14:textId="77777777" w:rsidR="00567553" w:rsidRPr="00EB51E1" w:rsidRDefault="00567553" w:rsidP="00C4547F">
            <w:pPr>
              <w:jc w:val="center"/>
              <w:rPr>
                <w:rFonts w:ascii="Times New Roman" w:hAnsi="Times New Roman" w:cs="Times New Roman"/>
              </w:rPr>
            </w:pPr>
          </w:p>
          <w:p w14:paraId="39C303C5" w14:textId="77777777" w:rsidR="00567553" w:rsidRPr="00EB51E1" w:rsidRDefault="00567553" w:rsidP="00C4547F">
            <w:pPr>
              <w:jc w:val="center"/>
              <w:rPr>
                <w:rFonts w:ascii="Times New Roman" w:hAnsi="Times New Roman" w:cs="Times New Roman"/>
                <w:color w:val="192027"/>
                <w:shd w:val="clear" w:color="auto" w:fill="FFFFFF"/>
              </w:rPr>
            </w:pPr>
            <w:r w:rsidRPr="00EB51E1">
              <w:rPr>
                <w:rFonts w:ascii="Times New Roman" w:hAnsi="Times New Roman" w:cs="Times New Roman"/>
                <w:color w:val="192027"/>
                <w:shd w:val="clear" w:color="auto" w:fill="FFFFFF"/>
              </w:rPr>
              <w:t>4-{[5-(4-</w:t>
            </w:r>
            <w:proofErr w:type="gramStart"/>
            <w:r w:rsidRPr="00EB51E1">
              <w:rPr>
                <w:rFonts w:ascii="Times New Roman" w:hAnsi="Times New Roman" w:cs="Times New Roman"/>
                <w:color w:val="192027"/>
                <w:shd w:val="clear" w:color="auto" w:fill="FFFFFF"/>
              </w:rPr>
              <w:t>carbamimidoylphenoxy)pentyl</w:t>
            </w:r>
            <w:proofErr w:type="gramEnd"/>
            <w:r w:rsidRPr="00EB51E1">
              <w:rPr>
                <w:rFonts w:ascii="Times New Roman" w:hAnsi="Times New Roman" w:cs="Times New Roman"/>
                <w:color w:val="192027"/>
                <w:shd w:val="clear" w:color="auto" w:fill="FFFFFF"/>
              </w:rPr>
              <w:t>]oxy}benzene-1-carboximidamide</w:t>
            </w:r>
          </w:p>
          <w:p w14:paraId="67FC6D18" w14:textId="76F4606C" w:rsidR="00567553" w:rsidRPr="00A5773E" w:rsidRDefault="00567553" w:rsidP="00567553">
            <w:pPr>
              <w:rPr>
                <w:rFonts w:ascii="Times New Roman" w:hAnsi="Times New Roman" w:cs="Times New Roman"/>
                <w:color w:val="000000" w:themeColor="text1"/>
                <w:shd w:val="clear" w:color="auto" w:fill="FFFFFF"/>
              </w:rPr>
            </w:pPr>
          </w:p>
        </w:tc>
        <w:tc>
          <w:tcPr>
            <w:tcW w:w="1417" w:type="dxa"/>
          </w:tcPr>
          <w:p w14:paraId="3F9F04F3" w14:textId="182413B6" w:rsidR="00567553" w:rsidRPr="00EB51E1" w:rsidRDefault="00567553" w:rsidP="00533A0D">
            <w:pPr>
              <w:jc w:val="center"/>
              <w:rPr>
                <w:rFonts w:ascii="Times New Roman" w:hAnsi="Times New Roman" w:cs="Times New Roman"/>
              </w:rPr>
            </w:pPr>
            <w:hyperlink r:id="rId9" w:tgtFrame="_self" w:history="1">
              <w:r w:rsidRPr="00A5773E">
                <w:rPr>
                  <w:rStyle w:val="Hyperlink"/>
                  <w:rFonts w:ascii="Times New Roman" w:hAnsi="Times New Roman" w:cs="Times New Roman"/>
                  <w:color w:val="000000" w:themeColor="text1"/>
                  <w:u w:val="none"/>
                  <w:shd w:val="clear" w:color="auto" w:fill="FFFFFF"/>
                </w:rPr>
                <w:t>100-33-4</w:t>
              </w:r>
            </w:hyperlink>
          </w:p>
        </w:tc>
        <w:tc>
          <w:tcPr>
            <w:tcW w:w="992" w:type="dxa"/>
          </w:tcPr>
          <w:p w14:paraId="2084709A" w14:textId="6FC04EE1" w:rsidR="00567553" w:rsidRDefault="00567553" w:rsidP="00533A0D">
            <w:pPr>
              <w:jc w:val="center"/>
              <w:rPr>
                <w:rFonts w:ascii="Times New Roman" w:hAnsi="Times New Roman" w:cs="Times New Roman"/>
              </w:rPr>
            </w:pPr>
            <w:r w:rsidRPr="00EB51E1">
              <w:rPr>
                <w:rFonts w:ascii="Times New Roman" w:hAnsi="Times New Roman" w:cs="Times New Roman"/>
              </w:rPr>
              <w:t>340.42</w:t>
            </w:r>
          </w:p>
          <w:p w14:paraId="26F02949" w14:textId="77777777" w:rsidR="00567553" w:rsidRDefault="00567553" w:rsidP="00533A0D">
            <w:pPr>
              <w:jc w:val="center"/>
              <w:rPr>
                <w:rFonts w:ascii="Times New Roman" w:hAnsi="Times New Roman" w:cs="Times New Roman"/>
              </w:rPr>
            </w:pPr>
          </w:p>
          <w:p w14:paraId="6FCD0DE8" w14:textId="77777777" w:rsidR="00567553" w:rsidRDefault="00567553" w:rsidP="00533A0D">
            <w:pPr>
              <w:jc w:val="center"/>
              <w:rPr>
                <w:rFonts w:ascii="Times New Roman" w:hAnsi="Times New Roman" w:cs="Times New Roman"/>
              </w:rPr>
            </w:pPr>
          </w:p>
          <w:p w14:paraId="59F2196B" w14:textId="289B6702" w:rsidR="00567553" w:rsidRPr="00EB51E1" w:rsidRDefault="00567553" w:rsidP="00533A0D">
            <w:pPr>
              <w:jc w:val="center"/>
              <w:rPr>
                <w:rFonts w:ascii="Times New Roman" w:hAnsi="Times New Roman" w:cs="Times New Roman"/>
              </w:rPr>
            </w:pPr>
            <w:r w:rsidRPr="00EB51E1">
              <w:rPr>
                <w:rFonts w:ascii="Times New Roman" w:hAnsi="Times New Roman" w:cs="Times New Roman"/>
              </w:rPr>
              <w:t>-2.84</w:t>
            </w:r>
          </w:p>
        </w:tc>
        <w:tc>
          <w:tcPr>
            <w:tcW w:w="1418" w:type="dxa"/>
          </w:tcPr>
          <w:p w14:paraId="37C606B2" w14:textId="6E871770" w:rsidR="00567553" w:rsidRPr="00EB51E1" w:rsidRDefault="00567553" w:rsidP="00533A0D">
            <w:pPr>
              <w:jc w:val="center"/>
              <w:rPr>
                <w:rFonts w:ascii="Times New Roman" w:hAnsi="Times New Roman" w:cs="Times New Roman"/>
              </w:rPr>
            </w:pPr>
            <w:r w:rsidRPr="00EB51E1">
              <w:rPr>
                <w:rFonts w:ascii="Times New Roman" w:hAnsi="Times New Roman" w:cs="Times New Roman"/>
              </w:rPr>
              <w:t>+2.00</w:t>
            </w:r>
          </w:p>
          <w:p w14:paraId="42FBB8ED" w14:textId="77777777" w:rsidR="00567553" w:rsidRPr="00EB51E1" w:rsidRDefault="00567553" w:rsidP="00533A0D">
            <w:pPr>
              <w:jc w:val="center"/>
              <w:rPr>
                <w:rFonts w:ascii="Times New Roman" w:hAnsi="Times New Roman" w:cs="Times New Roman"/>
              </w:rPr>
            </w:pPr>
          </w:p>
          <w:p w14:paraId="4DF222E8" w14:textId="77777777" w:rsidR="00567553" w:rsidRPr="00EB51E1" w:rsidRDefault="00567553" w:rsidP="00533A0D">
            <w:pPr>
              <w:jc w:val="center"/>
              <w:rPr>
                <w:rFonts w:ascii="Times New Roman" w:hAnsi="Times New Roman" w:cs="Times New Roman"/>
              </w:rPr>
            </w:pPr>
          </w:p>
        </w:tc>
        <w:tc>
          <w:tcPr>
            <w:tcW w:w="1559" w:type="dxa"/>
          </w:tcPr>
          <w:p w14:paraId="5D31EAB5" w14:textId="77777777" w:rsidR="00567553" w:rsidRPr="00EB51E1" w:rsidRDefault="00567553" w:rsidP="00533A0D">
            <w:pPr>
              <w:jc w:val="center"/>
              <w:rPr>
                <w:rFonts w:ascii="Times New Roman" w:hAnsi="Times New Roman" w:cs="Times New Roman"/>
              </w:rPr>
            </w:pPr>
            <w:r w:rsidRPr="00EB51E1">
              <w:rPr>
                <w:rFonts w:ascii="Times New Roman" w:hAnsi="Times New Roman" w:cs="Times New Roman"/>
              </w:rPr>
              <w:t>+2</w:t>
            </w:r>
          </w:p>
          <w:p w14:paraId="5F060615" w14:textId="77777777" w:rsidR="00567553" w:rsidRPr="00EB51E1" w:rsidRDefault="00567553" w:rsidP="00533A0D">
            <w:pPr>
              <w:jc w:val="center"/>
              <w:rPr>
                <w:rFonts w:ascii="Times New Roman" w:hAnsi="Times New Roman" w:cs="Times New Roman"/>
              </w:rPr>
            </w:pPr>
          </w:p>
          <w:p w14:paraId="052435CA" w14:textId="77777777" w:rsidR="00567553" w:rsidRPr="00EB51E1" w:rsidRDefault="00567553" w:rsidP="00533A0D">
            <w:pPr>
              <w:jc w:val="center"/>
              <w:rPr>
                <w:rFonts w:ascii="Times New Roman" w:hAnsi="Times New Roman" w:cs="Times New Roman"/>
                <w:lang w:eastAsia="en-GB"/>
              </w:rPr>
            </w:pPr>
          </w:p>
        </w:tc>
        <w:tc>
          <w:tcPr>
            <w:tcW w:w="1701" w:type="dxa"/>
          </w:tcPr>
          <w:p w14:paraId="593037E9" w14:textId="77777777" w:rsidR="00567553" w:rsidRPr="00EB51E1" w:rsidRDefault="00567553" w:rsidP="00533A0D">
            <w:pPr>
              <w:jc w:val="center"/>
              <w:rPr>
                <w:rFonts w:ascii="Times New Roman" w:hAnsi="Times New Roman" w:cs="Times New Roman"/>
              </w:rPr>
            </w:pPr>
            <w:r w:rsidRPr="00EB51E1">
              <w:rPr>
                <w:rFonts w:ascii="Times New Roman" w:hAnsi="Times New Roman" w:cs="Times New Roman"/>
              </w:rPr>
              <w:t>+2 (99.9%)</w:t>
            </w:r>
          </w:p>
          <w:p w14:paraId="29DDC1F5" w14:textId="77777777" w:rsidR="00567553" w:rsidRPr="00EB51E1" w:rsidRDefault="00567553" w:rsidP="00533A0D">
            <w:pPr>
              <w:jc w:val="center"/>
              <w:rPr>
                <w:rFonts w:ascii="Times New Roman" w:hAnsi="Times New Roman" w:cs="Times New Roman"/>
              </w:rPr>
            </w:pPr>
            <w:r w:rsidRPr="00EB51E1">
              <w:rPr>
                <w:rFonts w:ascii="Times New Roman" w:hAnsi="Times New Roman" w:cs="Times New Roman"/>
              </w:rPr>
              <w:t>+1 (0.01%)</w:t>
            </w:r>
          </w:p>
          <w:p w14:paraId="3B66A574" w14:textId="77777777" w:rsidR="00567553" w:rsidRPr="00EB51E1" w:rsidRDefault="00567553" w:rsidP="00533A0D">
            <w:pPr>
              <w:jc w:val="center"/>
              <w:rPr>
                <w:rFonts w:ascii="Times New Roman" w:hAnsi="Times New Roman" w:cs="Times New Roman"/>
              </w:rPr>
            </w:pPr>
          </w:p>
        </w:tc>
      </w:tr>
      <w:tr w:rsidR="00567553" w:rsidRPr="00EB51E1" w14:paraId="05570378" w14:textId="77777777" w:rsidTr="00567553">
        <w:tc>
          <w:tcPr>
            <w:tcW w:w="3256" w:type="dxa"/>
          </w:tcPr>
          <w:p w14:paraId="2EA44A2F" w14:textId="77777777" w:rsidR="00567553" w:rsidRPr="00EB51E1" w:rsidRDefault="00567553" w:rsidP="00C4547F">
            <w:pPr>
              <w:jc w:val="center"/>
              <w:rPr>
                <w:rFonts w:ascii="Times New Roman" w:hAnsi="Times New Roman" w:cs="Times New Roman"/>
              </w:rPr>
            </w:pPr>
            <w:proofErr w:type="spellStart"/>
            <w:r w:rsidRPr="00EB51E1">
              <w:rPr>
                <w:rFonts w:ascii="Times New Roman" w:hAnsi="Times New Roman" w:cs="Times New Roman"/>
              </w:rPr>
              <w:t>Melarsoprol</w:t>
            </w:r>
            <w:proofErr w:type="spellEnd"/>
          </w:p>
          <w:p w14:paraId="6FBECAA8" w14:textId="77777777" w:rsidR="00567553" w:rsidRPr="00EB51E1" w:rsidRDefault="00567553" w:rsidP="00C4547F">
            <w:pPr>
              <w:jc w:val="center"/>
              <w:rPr>
                <w:rFonts w:ascii="Times New Roman" w:hAnsi="Times New Roman" w:cs="Times New Roman"/>
              </w:rPr>
            </w:pPr>
          </w:p>
          <w:p w14:paraId="05718A38" w14:textId="77777777" w:rsidR="00567553" w:rsidRPr="00EB51E1" w:rsidRDefault="00567553" w:rsidP="00C4547F">
            <w:pPr>
              <w:jc w:val="center"/>
              <w:rPr>
                <w:rFonts w:ascii="Times New Roman" w:hAnsi="Times New Roman" w:cs="Times New Roman"/>
                <w:color w:val="192027"/>
                <w:shd w:val="clear" w:color="auto" w:fill="FFFFFF"/>
              </w:rPr>
            </w:pPr>
            <w:r w:rsidRPr="00EB51E1">
              <w:rPr>
                <w:rFonts w:ascii="Times New Roman" w:hAnsi="Times New Roman" w:cs="Times New Roman"/>
                <w:color w:val="192027"/>
                <w:shd w:val="clear" w:color="auto" w:fill="FFFFFF"/>
              </w:rPr>
              <w:t>(2-{4-[(4,6-diamino-1,3,5-triazin-2-</w:t>
            </w:r>
            <w:proofErr w:type="gramStart"/>
            <w:r w:rsidRPr="00EB51E1">
              <w:rPr>
                <w:rFonts w:ascii="Times New Roman" w:hAnsi="Times New Roman" w:cs="Times New Roman"/>
                <w:color w:val="192027"/>
                <w:shd w:val="clear" w:color="auto" w:fill="FFFFFF"/>
              </w:rPr>
              <w:t>yl)amino</w:t>
            </w:r>
            <w:proofErr w:type="gramEnd"/>
            <w:r w:rsidRPr="00EB51E1">
              <w:rPr>
                <w:rFonts w:ascii="Times New Roman" w:hAnsi="Times New Roman" w:cs="Times New Roman"/>
                <w:color w:val="192027"/>
                <w:shd w:val="clear" w:color="auto" w:fill="FFFFFF"/>
              </w:rPr>
              <w:t>]phenyl}-1,3,2-dithiarsolan-4-yl)methanol</w:t>
            </w:r>
          </w:p>
          <w:p w14:paraId="2AC6EA57" w14:textId="303EE459" w:rsidR="00567553" w:rsidRPr="00A5773E" w:rsidRDefault="00567553" w:rsidP="00567553">
            <w:pPr>
              <w:rPr>
                <w:rFonts w:ascii="Times New Roman" w:hAnsi="Times New Roman" w:cs="Times New Roman"/>
                <w:color w:val="000000" w:themeColor="text1"/>
                <w:shd w:val="clear" w:color="auto" w:fill="FFFFFF"/>
              </w:rPr>
            </w:pPr>
          </w:p>
        </w:tc>
        <w:tc>
          <w:tcPr>
            <w:tcW w:w="1417" w:type="dxa"/>
          </w:tcPr>
          <w:p w14:paraId="21D1A917" w14:textId="77CAED2A" w:rsidR="00567553" w:rsidRPr="00EB51E1" w:rsidRDefault="00567553" w:rsidP="00533A0D">
            <w:pPr>
              <w:jc w:val="center"/>
              <w:rPr>
                <w:rFonts w:ascii="Times New Roman" w:hAnsi="Times New Roman" w:cs="Times New Roman"/>
              </w:rPr>
            </w:pPr>
            <w:hyperlink r:id="rId10" w:tgtFrame="_self" w:history="1">
              <w:r w:rsidRPr="00A5773E">
                <w:rPr>
                  <w:rStyle w:val="Hyperlink"/>
                  <w:rFonts w:ascii="Times New Roman" w:hAnsi="Times New Roman" w:cs="Times New Roman"/>
                  <w:color w:val="000000" w:themeColor="text1"/>
                  <w:u w:val="none"/>
                  <w:shd w:val="clear" w:color="auto" w:fill="FFFFFF"/>
                </w:rPr>
                <w:t>494-79-1</w:t>
              </w:r>
            </w:hyperlink>
          </w:p>
        </w:tc>
        <w:tc>
          <w:tcPr>
            <w:tcW w:w="992" w:type="dxa"/>
          </w:tcPr>
          <w:p w14:paraId="77157404" w14:textId="528DB7D1" w:rsidR="00567553" w:rsidRDefault="00567553" w:rsidP="00533A0D">
            <w:pPr>
              <w:jc w:val="center"/>
              <w:rPr>
                <w:rFonts w:ascii="Times New Roman" w:hAnsi="Times New Roman" w:cs="Times New Roman"/>
              </w:rPr>
            </w:pPr>
            <w:r w:rsidRPr="00EB51E1">
              <w:rPr>
                <w:rFonts w:ascii="Times New Roman" w:hAnsi="Times New Roman" w:cs="Times New Roman"/>
              </w:rPr>
              <w:t>398.33</w:t>
            </w:r>
          </w:p>
          <w:p w14:paraId="5662868A" w14:textId="77777777" w:rsidR="00567553" w:rsidRDefault="00567553" w:rsidP="00533A0D">
            <w:pPr>
              <w:jc w:val="center"/>
              <w:rPr>
                <w:rFonts w:ascii="Times New Roman" w:hAnsi="Times New Roman" w:cs="Times New Roman"/>
              </w:rPr>
            </w:pPr>
          </w:p>
          <w:p w14:paraId="2C18C4B4" w14:textId="1CD036CC" w:rsidR="00567553" w:rsidRPr="00EB51E1" w:rsidRDefault="00567553" w:rsidP="00533A0D">
            <w:pPr>
              <w:jc w:val="center"/>
              <w:rPr>
                <w:rFonts w:ascii="Times New Roman" w:hAnsi="Times New Roman" w:cs="Times New Roman"/>
              </w:rPr>
            </w:pPr>
            <w:r w:rsidRPr="00EB51E1">
              <w:rPr>
                <w:rFonts w:ascii="Times New Roman" w:hAnsi="Times New Roman" w:cs="Times New Roman"/>
              </w:rPr>
              <w:t>0.56</w:t>
            </w:r>
          </w:p>
        </w:tc>
        <w:tc>
          <w:tcPr>
            <w:tcW w:w="1418" w:type="dxa"/>
          </w:tcPr>
          <w:p w14:paraId="4D3EF09A" w14:textId="77777777" w:rsidR="00567553" w:rsidRPr="00EB51E1" w:rsidRDefault="00567553" w:rsidP="00533A0D">
            <w:pPr>
              <w:jc w:val="center"/>
              <w:rPr>
                <w:rFonts w:ascii="Times New Roman" w:hAnsi="Times New Roman" w:cs="Times New Roman"/>
                <w:lang w:eastAsia="en-GB"/>
              </w:rPr>
            </w:pPr>
            <w:r w:rsidRPr="00EB51E1">
              <w:rPr>
                <w:rFonts w:ascii="Times New Roman" w:hAnsi="Times New Roman" w:cs="Times New Roman"/>
                <w:lang w:eastAsia="en-GB"/>
              </w:rPr>
              <w:t>0.840</w:t>
            </w:r>
          </w:p>
          <w:p w14:paraId="02A11B2A" w14:textId="77777777" w:rsidR="00567553" w:rsidRPr="00EB51E1" w:rsidRDefault="00567553" w:rsidP="00533A0D">
            <w:pPr>
              <w:jc w:val="center"/>
              <w:rPr>
                <w:rFonts w:ascii="Times New Roman" w:hAnsi="Times New Roman" w:cs="Times New Roman"/>
              </w:rPr>
            </w:pPr>
          </w:p>
        </w:tc>
        <w:tc>
          <w:tcPr>
            <w:tcW w:w="1559" w:type="dxa"/>
          </w:tcPr>
          <w:p w14:paraId="799BDE37" w14:textId="77777777" w:rsidR="00567553" w:rsidRPr="00EB51E1" w:rsidRDefault="00567553" w:rsidP="00533A0D">
            <w:pPr>
              <w:jc w:val="center"/>
              <w:rPr>
                <w:rFonts w:ascii="Times New Roman" w:hAnsi="Times New Roman" w:cs="Times New Roman"/>
              </w:rPr>
            </w:pPr>
            <w:r w:rsidRPr="00EB51E1">
              <w:rPr>
                <w:rFonts w:ascii="Times New Roman" w:hAnsi="Times New Roman" w:cs="Times New Roman"/>
              </w:rPr>
              <w:t>+1</w:t>
            </w:r>
          </w:p>
          <w:p w14:paraId="6BA8DA84" w14:textId="77777777" w:rsidR="00567553" w:rsidRPr="00EB51E1" w:rsidRDefault="00567553" w:rsidP="00533A0D">
            <w:pPr>
              <w:jc w:val="center"/>
              <w:rPr>
                <w:rFonts w:ascii="Times New Roman" w:hAnsi="Times New Roman" w:cs="Times New Roman"/>
                <w:lang w:eastAsia="en-GB"/>
              </w:rPr>
            </w:pPr>
          </w:p>
        </w:tc>
        <w:tc>
          <w:tcPr>
            <w:tcW w:w="1701" w:type="dxa"/>
          </w:tcPr>
          <w:p w14:paraId="47D3F882" w14:textId="77777777" w:rsidR="00567553" w:rsidRPr="00EB51E1" w:rsidRDefault="00567553" w:rsidP="00533A0D">
            <w:pPr>
              <w:jc w:val="center"/>
              <w:rPr>
                <w:rFonts w:ascii="Times New Roman" w:hAnsi="Times New Roman" w:cs="Times New Roman"/>
              </w:rPr>
            </w:pPr>
            <w:r w:rsidRPr="00EB51E1">
              <w:rPr>
                <w:rFonts w:ascii="Times New Roman" w:hAnsi="Times New Roman" w:cs="Times New Roman"/>
              </w:rPr>
              <w:t>(+1) 76.24%</w:t>
            </w:r>
          </w:p>
          <w:p w14:paraId="29F16520" w14:textId="77777777" w:rsidR="00567553" w:rsidRPr="00EB51E1" w:rsidRDefault="00567553" w:rsidP="00533A0D">
            <w:pPr>
              <w:jc w:val="center"/>
              <w:rPr>
                <w:rFonts w:ascii="Times New Roman" w:hAnsi="Times New Roman" w:cs="Times New Roman"/>
              </w:rPr>
            </w:pPr>
            <w:r w:rsidRPr="00EB51E1">
              <w:rPr>
                <w:rFonts w:ascii="Times New Roman" w:hAnsi="Times New Roman" w:cs="Times New Roman"/>
              </w:rPr>
              <w:t>(0) 14.51%</w:t>
            </w:r>
          </w:p>
          <w:p w14:paraId="2CC1448F" w14:textId="77777777" w:rsidR="00567553" w:rsidRPr="00EB51E1" w:rsidRDefault="00567553" w:rsidP="00533A0D">
            <w:pPr>
              <w:jc w:val="center"/>
              <w:rPr>
                <w:rFonts w:ascii="Times New Roman" w:hAnsi="Times New Roman" w:cs="Times New Roman"/>
              </w:rPr>
            </w:pPr>
            <w:r w:rsidRPr="00EB51E1">
              <w:rPr>
                <w:rFonts w:ascii="Times New Roman" w:hAnsi="Times New Roman" w:cs="Times New Roman"/>
              </w:rPr>
              <w:t>(+1) 9.25%</w:t>
            </w:r>
          </w:p>
          <w:p w14:paraId="0D6FE3D1" w14:textId="77777777" w:rsidR="00567553" w:rsidRPr="00EB51E1" w:rsidRDefault="00567553" w:rsidP="00533A0D">
            <w:pPr>
              <w:jc w:val="center"/>
              <w:rPr>
                <w:rFonts w:ascii="Times New Roman" w:hAnsi="Times New Roman" w:cs="Times New Roman"/>
              </w:rPr>
            </w:pPr>
          </w:p>
        </w:tc>
      </w:tr>
      <w:tr w:rsidR="00567553" w:rsidRPr="00EB51E1" w14:paraId="7C3D26A0" w14:textId="77777777" w:rsidTr="00567553">
        <w:tc>
          <w:tcPr>
            <w:tcW w:w="3256" w:type="dxa"/>
          </w:tcPr>
          <w:p w14:paraId="762CB5A8" w14:textId="77777777" w:rsidR="00567553" w:rsidRPr="00EB51E1" w:rsidRDefault="00567553" w:rsidP="00C4547F">
            <w:pPr>
              <w:jc w:val="center"/>
              <w:rPr>
                <w:rFonts w:ascii="Times New Roman" w:hAnsi="Times New Roman" w:cs="Times New Roman"/>
              </w:rPr>
            </w:pPr>
            <w:r w:rsidRPr="00EB51E1">
              <w:rPr>
                <w:rFonts w:ascii="Times New Roman" w:hAnsi="Times New Roman" w:cs="Times New Roman"/>
              </w:rPr>
              <w:t>Nifurtimox</w:t>
            </w:r>
          </w:p>
          <w:p w14:paraId="2C41EE89" w14:textId="77777777" w:rsidR="00567553" w:rsidRPr="00EB51E1" w:rsidRDefault="00567553" w:rsidP="00C4547F">
            <w:pPr>
              <w:jc w:val="center"/>
              <w:rPr>
                <w:rFonts w:ascii="Times New Roman" w:hAnsi="Times New Roman" w:cs="Times New Roman"/>
                <w:color w:val="212121"/>
              </w:rPr>
            </w:pPr>
          </w:p>
          <w:p w14:paraId="7868C506" w14:textId="77777777" w:rsidR="00567553" w:rsidRPr="00EB51E1" w:rsidRDefault="00567553" w:rsidP="00C4547F">
            <w:pPr>
              <w:jc w:val="center"/>
              <w:rPr>
                <w:rFonts w:ascii="Times New Roman" w:hAnsi="Times New Roman" w:cs="Times New Roman"/>
                <w:color w:val="192027"/>
                <w:shd w:val="clear" w:color="auto" w:fill="FFFFFF"/>
              </w:rPr>
            </w:pPr>
            <w:r w:rsidRPr="00EB51E1">
              <w:rPr>
                <w:rFonts w:ascii="Times New Roman" w:hAnsi="Times New Roman" w:cs="Times New Roman"/>
                <w:color w:val="192027"/>
                <w:shd w:val="clear" w:color="auto" w:fill="FFFFFF"/>
              </w:rPr>
              <w:t>3-methyl-4-[(E)-[(5-nitrofuran-2-</w:t>
            </w:r>
            <w:proofErr w:type="gramStart"/>
            <w:r w:rsidRPr="00EB51E1">
              <w:rPr>
                <w:rFonts w:ascii="Times New Roman" w:hAnsi="Times New Roman" w:cs="Times New Roman"/>
                <w:color w:val="192027"/>
                <w:shd w:val="clear" w:color="auto" w:fill="FFFFFF"/>
              </w:rPr>
              <w:t>yl)methylidene</w:t>
            </w:r>
            <w:proofErr w:type="gramEnd"/>
            <w:r w:rsidRPr="00EB51E1">
              <w:rPr>
                <w:rFonts w:ascii="Times New Roman" w:hAnsi="Times New Roman" w:cs="Times New Roman"/>
                <w:color w:val="192027"/>
                <w:shd w:val="clear" w:color="auto" w:fill="FFFFFF"/>
              </w:rPr>
              <w:t>]amino]-1lambda6-thiomorpholine-1,1-dione</w:t>
            </w:r>
          </w:p>
          <w:p w14:paraId="6C575F1A" w14:textId="54296214" w:rsidR="00567553" w:rsidRPr="00A5773E" w:rsidRDefault="00567553" w:rsidP="00567553">
            <w:pPr>
              <w:rPr>
                <w:rFonts w:ascii="Times New Roman" w:hAnsi="Times New Roman" w:cs="Times New Roman"/>
                <w:color w:val="212121"/>
                <w:shd w:val="clear" w:color="auto" w:fill="FFFFFF"/>
              </w:rPr>
            </w:pPr>
          </w:p>
        </w:tc>
        <w:tc>
          <w:tcPr>
            <w:tcW w:w="1417" w:type="dxa"/>
          </w:tcPr>
          <w:p w14:paraId="46520360" w14:textId="52A48E3B" w:rsidR="00567553" w:rsidRPr="00EB51E1" w:rsidRDefault="00567553" w:rsidP="00533A0D">
            <w:pPr>
              <w:jc w:val="center"/>
              <w:rPr>
                <w:rFonts w:ascii="Times New Roman" w:hAnsi="Times New Roman" w:cs="Times New Roman"/>
              </w:rPr>
            </w:pPr>
            <w:r w:rsidRPr="00EB51E1">
              <w:rPr>
                <w:rFonts w:ascii="Times New Roman" w:hAnsi="Times New Roman" w:cs="Times New Roman"/>
                <w:color w:val="212121"/>
                <w:shd w:val="clear" w:color="auto" w:fill="FFFFFF"/>
              </w:rPr>
              <w:t>23256-30-6</w:t>
            </w:r>
          </w:p>
        </w:tc>
        <w:tc>
          <w:tcPr>
            <w:tcW w:w="992" w:type="dxa"/>
          </w:tcPr>
          <w:p w14:paraId="7663A87E" w14:textId="03509ADF" w:rsidR="00567553" w:rsidRDefault="00567553" w:rsidP="00533A0D">
            <w:pPr>
              <w:jc w:val="center"/>
              <w:rPr>
                <w:rFonts w:ascii="Times New Roman" w:hAnsi="Times New Roman" w:cs="Times New Roman"/>
              </w:rPr>
            </w:pPr>
            <w:r w:rsidRPr="00EB51E1">
              <w:rPr>
                <w:rFonts w:ascii="Times New Roman" w:hAnsi="Times New Roman" w:cs="Times New Roman"/>
              </w:rPr>
              <w:t>287.29</w:t>
            </w:r>
          </w:p>
          <w:p w14:paraId="0ED8DFFD" w14:textId="77777777" w:rsidR="00567553" w:rsidRDefault="00567553" w:rsidP="00533A0D">
            <w:pPr>
              <w:jc w:val="center"/>
              <w:rPr>
                <w:rFonts w:ascii="Times New Roman" w:hAnsi="Times New Roman" w:cs="Times New Roman"/>
              </w:rPr>
            </w:pPr>
          </w:p>
          <w:p w14:paraId="27B9507D" w14:textId="77777777" w:rsidR="00567553" w:rsidRDefault="00567553" w:rsidP="00533A0D">
            <w:pPr>
              <w:jc w:val="center"/>
              <w:rPr>
                <w:rFonts w:ascii="Times New Roman" w:hAnsi="Times New Roman" w:cs="Times New Roman"/>
              </w:rPr>
            </w:pPr>
          </w:p>
          <w:p w14:paraId="54DBC9D4" w14:textId="77777777" w:rsidR="00567553" w:rsidRDefault="00567553" w:rsidP="00533A0D">
            <w:pPr>
              <w:jc w:val="center"/>
              <w:rPr>
                <w:rFonts w:ascii="Times New Roman" w:hAnsi="Times New Roman" w:cs="Times New Roman"/>
              </w:rPr>
            </w:pPr>
          </w:p>
          <w:p w14:paraId="6EE84953" w14:textId="0EDAAB93" w:rsidR="00567553" w:rsidRPr="00EB51E1" w:rsidRDefault="00567553" w:rsidP="00533A0D">
            <w:pPr>
              <w:jc w:val="center"/>
              <w:rPr>
                <w:rFonts w:ascii="Times New Roman" w:hAnsi="Times New Roman" w:cs="Times New Roman"/>
              </w:rPr>
            </w:pPr>
            <w:r w:rsidRPr="00EB51E1">
              <w:rPr>
                <w:rFonts w:ascii="Times New Roman" w:hAnsi="Times New Roman" w:cs="Times New Roman"/>
              </w:rPr>
              <w:t>-0.08</w:t>
            </w:r>
          </w:p>
        </w:tc>
        <w:tc>
          <w:tcPr>
            <w:tcW w:w="1418" w:type="dxa"/>
          </w:tcPr>
          <w:p w14:paraId="6051F01C" w14:textId="77777777" w:rsidR="00567553" w:rsidRPr="00EB51E1" w:rsidRDefault="00567553" w:rsidP="00533A0D">
            <w:pPr>
              <w:jc w:val="center"/>
              <w:rPr>
                <w:rFonts w:ascii="Times New Roman" w:hAnsi="Times New Roman" w:cs="Times New Roman"/>
              </w:rPr>
            </w:pPr>
            <w:r w:rsidRPr="00EB51E1">
              <w:rPr>
                <w:rFonts w:ascii="Times New Roman" w:hAnsi="Times New Roman" w:cs="Times New Roman"/>
              </w:rPr>
              <w:t>0.00</w:t>
            </w:r>
          </w:p>
          <w:p w14:paraId="42753EDC" w14:textId="77777777" w:rsidR="00567553" w:rsidRPr="00EB51E1" w:rsidRDefault="00567553" w:rsidP="00533A0D">
            <w:pPr>
              <w:jc w:val="center"/>
              <w:rPr>
                <w:rFonts w:ascii="Times New Roman" w:hAnsi="Times New Roman" w:cs="Times New Roman"/>
                <w:b/>
                <w:bCs/>
                <w:lang w:eastAsia="en-GB"/>
              </w:rPr>
            </w:pPr>
          </w:p>
          <w:p w14:paraId="26F94BD9" w14:textId="77777777" w:rsidR="00567553" w:rsidRPr="00EB51E1" w:rsidRDefault="00567553" w:rsidP="00533A0D">
            <w:pPr>
              <w:jc w:val="center"/>
              <w:rPr>
                <w:rFonts w:ascii="Times New Roman" w:hAnsi="Times New Roman" w:cs="Times New Roman"/>
              </w:rPr>
            </w:pPr>
          </w:p>
        </w:tc>
        <w:tc>
          <w:tcPr>
            <w:tcW w:w="1559" w:type="dxa"/>
          </w:tcPr>
          <w:p w14:paraId="44DF9A13" w14:textId="77777777" w:rsidR="00567553" w:rsidRPr="00EB51E1" w:rsidRDefault="00567553" w:rsidP="00533A0D">
            <w:pPr>
              <w:jc w:val="center"/>
              <w:rPr>
                <w:rFonts w:ascii="Times New Roman" w:hAnsi="Times New Roman" w:cs="Times New Roman"/>
              </w:rPr>
            </w:pPr>
            <w:r w:rsidRPr="00EB51E1">
              <w:rPr>
                <w:rFonts w:ascii="Times New Roman" w:hAnsi="Times New Roman" w:cs="Times New Roman"/>
              </w:rPr>
              <w:t>0</w:t>
            </w:r>
          </w:p>
          <w:p w14:paraId="5126A75D" w14:textId="77777777" w:rsidR="00567553" w:rsidRPr="00EB51E1" w:rsidRDefault="00567553" w:rsidP="00533A0D">
            <w:pPr>
              <w:jc w:val="center"/>
              <w:rPr>
                <w:rFonts w:ascii="Times New Roman" w:hAnsi="Times New Roman" w:cs="Times New Roman"/>
              </w:rPr>
            </w:pPr>
          </w:p>
          <w:p w14:paraId="52EF7A2B" w14:textId="77777777" w:rsidR="00567553" w:rsidRPr="00EB51E1" w:rsidRDefault="00567553" w:rsidP="00533A0D">
            <w:pPr>
              <w:jc w:val="center"/>
              <w:rPr>
                <w:rFonts w:ascii="Times New Roman" w:hAnsi="Times New Roman" w:cs="Times New Roman"/>
              </w:rPr>
            </w:pPr>
          </w:p>
        </w:tc>
        <w:tc>
          <w:tcPr>
            <w:tcW w:w="1701" w:type="dxa"/>
          </w:tcPr>
          <w:p w14:paraId="482EA63A" w14:textId="77777777" w:rsidR="00567553" w:rsidRPr="00EB51E1" w:rsidRDefault="00567553" w:rsidP="00533A0D">
            <w:pPr>
              <w:pStyle w:val="ListParagraph"/>
              <w:numPr>
                <w:ilvl w:val="0"/>
                <w:numId w:val="4"/>
              </w:numPr>
              <w:jc w:val="center"/>
              <w:rPr>
                <w:rFonts w:ascii="Times New Roman" w:hAnsi="Times New Roman" w:cs="Times New Roman"/>
              </w:rPr>
            </w:pPr>
            <w:r w:rsidRPr="00EB51E1">
              <w:rPr>
                <w:rFonts w:ascii="Times New Roman" w:hAnsi="Times New Roman" w:cs="Times New Roman"/>
              </w:rPr>
              <w:t>100 %</w:t>
            </w:r>
          </w:p>
          <w:p w14:paraId="40ABDA68" w14:textId="77777777" w:rsidR="00567553" w:rsidRPr="00EB51E1" w:rsidRDefault="00567553" w:rsidP="00533A0D">
            <w:pPr>
              <w:ind w:left="360"/>
              <w:jc w:val="center"/>
              <w:rPr>
                <w:rFonts w:ascii="Times New Roman" w:hAnsi="Times New Roman" w:cs="Times New Roman"/>
              </w:rPr>
            </w:pPr>
          </w:p>
        </w:tc>
      </w:tr>
      <w:tr w:rsidR="00567553" w:rsidRPr="00EB51E1" w14:paraId="1ABF429D" w14:textId="77777777" w:rsidTr="00567553">
        <w:tc>
          <w:tcPr>
            <w:tcW w:w="3256" w:type="dxa"/>
          </w:tcPr>
          <w:p w14:paraId="50FFC435" w14:textId="77777777" w:rsidR="00567553" w:rsidRPr="00A5773E" w:rsidRDefault="00567553" w:rsidP="00C4547F">
            <w:pPr>
              <w:jc w:val="center"/>
              <w:rPr>
                <w:rFonts w:ascii="Times New Roman" w:hAnsi="Times New Roman" w:cs="Times New Roman"/>
              </w:rPr>
            </w:pPr>
            <w:r w:rsidRPr="00A5773E">
              <w:rPr>
                <w:rFonts w:ascii="Times New Roman" w:hAnsi="Times New Roman" w:cs="Times New Roman"/>
              </w:rPr>
              <w:t>Suramin</w:t>
            </w:r>
          </w:p>
          <w:p w14:paraId="2F1A1AD8" w14:textId="1EFF7DFD" w:rsidR="00567553" w:rsidRPr="00EB51E1" w:rsidRDefault="00567553" w:rsidP="00567553">
            <w:pPr>
              <w:jc w:val="center"/>
              <w:rPr>
                <w:rFonts w:ascii="Times New Roman" w:hAnsi="Times New Roman" w:cs="Times New Roman"/>
                <w:color w:val="192027"/>
                <w:shd w:val="clear" w:color="auto" w:fill="FFFFFF"/>
              </w:rPr>
            </w:pPr>
            <w:r w:rsidRPr="00EB51E1">
              <w:rPr>
                <w:rFonts w:ascii="Times New Roman" w:hAnsi="Times New Roman" w:cs="Times New Roman"/>
              </w:rPr>
              <w:br/>
            </w:r>
            <w:r w:rsidRPr="00EB51E1">
              <w:rPr>
                <w:rFonts w:ascii="Times New Roman" w:hAnsi="Times New Roman" w:cs="Times New Roman"/>
                <w:color w:val="192027"/>
                <w:shd w:val="clear" w:color="auto" w:fill="FFFFFF"/>
              </w:rPr>
              <w:t>8-{4-methyl-3-[3-({[3-({2-methyl-5-[(4,6,8-trisulfonaphthalen-1-</w:t>
            </w:r>
            <w:proofErr w:type="gramStart"/>
            <w:r w:rsidRPr="00EB51E1">
              <w:rPr>
                <w:rFonts w:ascii="Times New Roman" w:hAnsi="Times New Roman" w:cs="Times New Roman"/>
                <w:color w:val="192027"/>
                <w:shd w:val="clear" w:color="auto" w:fill="FFFFFF"/>
              </w:rPr>
              <w:t>yl)carbamoyl</w:t>
            </w:r>
            <w:proofErr w:type="gramEnd"/>
            <w:r w:rsidRPr="00EB51E1">
              <w:rPr>
                <w:rFonts w:ascii="Times New Roman" w:hAnsi="Times New Roman" w:cs="Times New Roman"/>
                <w:color w:val="192027"/>
                <w:shd w:val="clear" w:color="auto" w:fill="FFFFFF"/>
              </w:rPr>
              <w:t>]phenyl}carbamoyl)phenyl]carbamoyl}amino)benzamido]benzamido}naphthalene-1,3,5-trisulfonic acid</w:t>
            </w:r>
          </w:p>
          <w:p w14:paraId="52B821B9" w14:textId="229045CD" w:rsidR="00567553" w:rsidRPr="00A5773E" w:rsidRDefault="00567553" w:rsidP="00A5773E">
            <w:pPr>
              <w:jc w:val="center"/>
              <w:rPr>
                <w:rFonts w:ascii="Times New Roman" w:hAnsi="Times New Roman" w:cs="Times New Roman"/>
                <w:color w:val="000000" w:themeColor="text1"/>
                <w:shd w:val="clear" w:color="auto" w:fill="FFFFFF"/>
              </w:rPr>
            </w:pPr>
          </w:p>
        </w:tc>
        <w:tc>
          <w:tcPr>
            <w:tcW w:w="1417" w:type="dxa"/>
          </w:tcPr>
          <w:p w14:paraId="7E907C27" w14:textId="0449D1BA" w:rsidR="00567553" w:rsidRPr="00EB51E1" w:rsidRDefault="00567553" w:rsidP="00533A0D">
            <w:pPr>
              <w:jc w:val="center"/>
              <w:rPr>
                <w:rFonts w:ascii="Times New Roman" w:hAnsi="Times New Roman" w:cs="Times New Roman"/>
              </w:rPr>
            </w:pPr>
            <w:hyperlink r:id="rId11" w:tgtFrame="_self" w:history="1">
              <w:r w:rsidRPr="00EB51E1">
                <w:rPr>
                  <w:rStyle w:val="Hyperlink"/>
                  <w:rFonts w:ascii="Times New Roman" w:hAnsi="Times New Roman" w:cs="Times New Roman"/>
                  <w:color w:val="000000" w:themeColor="text1"/>
                  <w:u w:val="none"/>
                  <w:shd w:val="clear" w:color="auto" w:fill="FFFFFF"/>
                </w:rPr>
                <w:t>145-63-1</w:t>
              </w:r>
            </w:hyperlink>
          </w:p>
        </w:tc>
        <w:tc>
          <w:tcPr>
            <w:tcW w:w="992" w:type="dxa"/>
          </w:tcPr>
          <w:p w14:paraId="4919661D" w14:textId="535853B7" w:rsidR="00567553" w:rsidRDefault="00567553" w:rsidP="00533A0D">
            <w:pPr>
              <w:jc w:val="center"/>
              <w:rPr>
                <w:rFonts w:ascii="Times New Roman" w:hAnsi="Times New Roman" w:cs="Times New Roman"/>
              </w:rPr>
            </w:pPr>
            <w:r w:rsidRPr="00EB51E1">
              <w:rPr>
                <w:rFonts w:ascii="Times New Roman" w:hAnsi="Times New Roman" w:cs="Times New Roman"/>
              </w:rPr>
              <w:t>1297.28</w:t>
            </w:r>
          </w:p>
          <w:p w14:paraId="3E3EC673" w14:textId="77777777" w:rsidR="00567553" w:rsidRDefault="00567553" w:rsidP="00533A0D">
            <w:pPr>
              <w:jc w:val="center"/>
              <w:rPr>
                <w:rFonts w:ascii="Times New Roman" w:hAnsi="Times New Roman" w:cs="Times New Roman"/>
              </w:rPr>
            </w:pPr>
          </w:p>
          <w:p w14:paraId="5F458372" w14:textId="77777777" w:rsidR="00567553" w:rsidRDefault="00567553" w:rsidP="00533A0D">
            <w:pPr>
              <w:jc w:val="center"/>
              <w:rPr>
                <w:rFonts w:ascii="Times New Roman" w:hAnsi="Times New Roman" w:cs="Times New Roman"/>
              </w:rPr>
            </w:pPr>
          </w:p>
          <w:p w14:paraId="45B7DAE2" w14:textId="77777777" w:rsidR="00567553" w:rsidRDefault="00567553" w:rsidP="00533A0D">
            <w:pPr>
              <w:jc w:val="center"/>
              <w:rPr>
                <w:rFonts w:ascii="Times New Roman" w:hAnsi="Times New Roman" w:cs="Times New Roman"/>
              </w:rPr>
            </w:pPr>
          </w:p>
          <w:p w14:paraId="7CF28EB2" w14:textId="3954F9D3" w:rsidR="00567553" w:rsidRPr="00EB51E1" w:rsidRDefault="00567553" w:rsidP="00533A0D">
            <w:pPr>
              <w:jc w:val="center"/>
              <w:rPr>
                <w:rFonts w:ascii="Times New Roman" w:hAnsi="Times New Roman" w:cs="Times New Roman"/>
              </w:rPr>
            </w:pPr>
            <w:r w:rsidRPr="00EB51E1">
              <w:rPr>
                <w:rFonts w:ascii="Times New Roman" w:hAnsi="Times New Roman" w:cs="Times New Roman"/>
                <w:color w:val="212529"/>
                <w:shd w:val="clear" w:color="auto" w:fill="FFFFFF"/>
              </w:rPr>
              <w:t>-10.10</w:t>
            </w:r>
          </w:p>
        </w:tc>
        <w:tc>
          <w:tcPr>
            <w:tcW w:w="1418" w:type="dxa"/>
          </w:tcPr>
          <w:p w14:paraId="0059305D" w14:textId="77777777" w:rsidR="00567553" w:rsidRPr="00EB51E1" w:rsidRDefault="00567553" w:rsidP="00533A0D">
            <w:pPr>
              <w:jc w:val="center"/>
              <w:rPr>
                <w:rFonts w:ascii="Times New Roman" w:hAnsi="Times New Roman" w:cs="Times New Roman"/>
                <w:b/>
                <w:bCs/>
                <w:lang w:eastAsia="en-GB"/>
              </w:rPr>
            </w:pPr>
            <w:r w:rsidRPr="00EB51E1">
              <w:rPr>
                <w:rFonts w:ascii="Times New Roman" w:hAnsi="Times New Roman" w:cs="Times New Roman"/>
              </w:rPr>
              <w:t>-6.000</w:t>
            </w:r>
          </w:p>
          <w:p w14:paraId="78A11043" w14:textId="77777777" w:rsidR="00567553" w:rsidRPr="00EB51E1" w:rsidRDefault="00567553" w:rsidP="00533A0D">
            <w:pPr>
              <w:jc w:val="center"/>
              <w:rPr>
                <w:rFonts w:ascii="Times New Roman" w:hAnsi="Times New Roman" w:cs="Times New Roman"/>
              </w:rPr>
            </w:pPr>
          </w:p>
        </w:tc>
        <w:tc>
          <w:tcPr>
            <w:tcW w:w="1559" w:type="dxa"/>
          </w:tcPr>
          <w:p w14:paraId="55F9C82F" w14:textId="77777777" w:rsidR="00567553" w:rsidRPr="00EB51E1" w:rsidRDefault="00567553" w:rsidP="00533A0D">
            <w:pPr>
              <w:jc w:val="center"/>
              <w:rPr>
                <w:rFonts w:ascii="Times New Roman" w:hAnsi="Times New Roman" w:cs="Times New Roman"/>
              </w:rPr>
            </w:pPr>
            <w:r w:rsidRPr="00EB51E1">
              <w:rPr>
                <w:rFonts w:ascii="Times New Roman" w:hAnsi="Times New Roman" w:cs="Times New Roman"/>
              </w:rPr>
              <w:t>-6</w:t>
            </w:r>
          </w:p>
          <w:p w14:paraId="6A81A63D" w14:textId="77777777" w:rsidR="00567553" w:rsidRPr="00EB51E1" w:rsidRDefault="00567553" w:rsidP="00533A0D">
            <w:pPr>
              <w:jc w:val="center"/>
              <w:rPr>
                <w:rFonts w:ascii="Times New Roman" w:hAnsi="Times New Roman" w:cs="Times New Roman"/>
              </w:rPr>
            </w:pPr>
          </w:p>
          <w:p w14:paraId="0AD352F9" w14:textId="77777777" w:rsidR="00567553" w:rsidRPr="00EB51E1" w:rsidRDefault="00567553" w:rsidP="00533A0D">
            <w:pPr>
              <w:jc w:val="center"/>
              <w:rPr>
                <w:rFonts w:ascii="Times New Roman" w:hAnsi="Times New Roman" w:cs="Times New Roman"/>
              </w:rPr>
            </w:pPr>
          </w:p>
          <w:p w14:paraId="6822C1A4" w14:textId="77777777" w:rsidR="00567553" w:rsidRPr="00EB51E1" w:rsidRDefault="00567553" w:rsidP="00533A0D">
            <w:pPr>
              <w:jc w:val="center"/>
              <w:rPr>
                <w:rFonts w:ascii="Times New Roman" w:hAnsi="Times New Roman" w:cs="Times New Roman"/>
              </w:rPr>
            </w:pPr>
          </w:p>
        </w:tc>
        <w:tc>
          <w:tcPr>
            <w:tcW w:w="1701" w:type="dxa"/>
          </w:tcPr>
          <w:p w14:paraId="186BB0B5" w14:textId="77777777" w:rsidR="00567553" w:rsidRPr="00EB51E1" w:rsidRDefault="00567553" w:rsidP="00533A0D">
            <w:pPr>
              <w:jc w:val="center"/>
              <w:rPr>
                <w:rFonts w:ascii="Times New Roman" w:hAnsi="Times New Roman" w:cs="Times New Roman"/>
              </w:rPr>
            </w:pPr>
            <w:proofErr w:type="gramStart"/>
            <w:r w:rsidRPr="00EB51E1">
              <w:rPr>
                <w:rFonts w:ascii="Times New Roman" w:hAnsi="Times New Roman" w:cs="Times New Roman"/>
              </w:rPr>
              <w:t>#(</w:t>
            </w:r>
            <w:proofErr w:type="gramEnd"/>
            <w:r w:rsidRPr="00EB51E1">
              <w:rPr>
                <w:rFonts w:ascii="Times New Roman" w:hAnsi="Times New Roman" w:cs="Times New Roman"/>
              </w:rPr>
              <w:t>-6) 99.9%</w:t>
            </w:r>
          </w:p>
          <w:p w14:paraId="7666DA74" w14:textId="640C017E" w:rsidR="00567553" w:rsidRPr="00EB51E1" w:rsidRDefault="00567553" w:rsidP="00533A0D">
            <w:pPr>
              <w:jc w:val="center"/>
              <w:rPr>
                <w:rFonts w:ascii="Times New Roman" w:hAnsi="Times New Roman" w:cs="Times New Roman"/>
              </w:rPr>
            </w:pPr>
          </w:p>
          <w:p w14:paraId="62D79803" w14:textId="77777777" w:rsidR="00567553" w:rsidRPr="00EB51E1" w:rsidRDefault="00567553" w:rsidP="00533A0D">
            <w:pPr>
              <w:jc w:val="center"/>
              <w:rPr>
                <w:rFonts w:ascii="Times New Roman" w:hAnsi="Times New Roman" w:cs="Times New Roman"/>
              </w:rPr>
            </w:pPr>
          </w:p>
        </w:tc>
      </w:tr>
    </w:tbl>
    <w:p w14:paraId="7EC60C4E" w14:textId="79D2C4DD" w:rsidR="00586BA6" w:rsidRDefault="00000000">
      <w:pPr>
        <w:rPr>
          <w:rFonts w:ascii="Times New Roman" w:hAnsi="Times New Roman" w:cs="Times New Roman"/>
        </w:rPr>
      </w:pPr>
    </w:p>
    <w:p w14:paraId="25D74706" w14:textId="4A911196" w:rsidR="007A7482" w:rsidRDefault="007A7482">
      <w:pPr>
        <w:rPr>
          <w:rFonts w:ascii="Times New Roman" w:hAnsi="Times New Roman" w:cs="Times New Roman"/>
        </w:rPr>
      </w:pPr>
    </w:p>
    <w:p w14:paraId="3A5C924E" w14:textId="77777777" w:rsidR="00567553" w:rsidRDefault="00567553">
      <w:pPr>
        <w:rPr>
          <w:rFonts w:ascii="Times New Roman" w:hAnsi="Times New Roman" w:cs="Times New Roman"/>
        </w:rPr>
      </w:pPr>
    </w:p>
    <w:p w14:paraId="17FE107E" w14:textId="77777777" w:rsidR="007A7482" w:rsidRDefault="007A7482">
      <w:pPr>
        <w:rPr>
          <w:rFonts w:ascii="Times New Roman" w:hAnsi="Times New Roman" w:cs="Times New Roman"/>
        </w:rPr>
      </w:pPr>
    </w:p>
    <w:p w14:paraId="41C70567" w14:textId="14BA9A93" w:rsidR="00870356" w:rsidRPr="001C7CAF" w:rsidRDefault="00870356">
      <w:pPr>
        <w:rPr>
          <w:rFonts w:ascii="Times New Roman" w:hAnsi="Times New Roman" w:cs="Times New Roman"/>
          <w:b/>
          <w:bCs/>
          <w:sz w:val="24"/>
          <w:szCs w:val="24"/>
        </w:rPr>
      </w:pPr>
      <w:r w:rsidRPr="001C7CAF">
        <w:rPr>
          <w:rFonts w:ascii="Times New Roman" w:hAnsi="Times New Roman" w:cs="Times New Roman"/>
          <w:b/>
          <w:bCs/>
          <w:sz w:val="24"/>
          <w:szCs w:val="24"/>
        </w:rPr>
        <w:lastRenderedPageBreak/>
        <w:t>Reference</w:t>
      </w:r>
    </w:p>
    <w:sdt>
      <w:sdtPr>
        <w:rPr>
          <w:rFonts w:ascii="Times New Roman" w:hAnsi="Times New Roman" w:cs="Times New Roman"/>
          <w:sz w:val="24"/>
          <w:szCs w:val="24"/>
        </w:rPr>
        <w:tag w:val="MENDELEY_BIBLIOGRAPHY"/>
        <w:id w:val="1923137820"/>
        <w:placeholder>
          <w:docPart w:val="DefaultPlaceholder_-1854013440"/>
        </w:placeholder>
      </w:sdtPr>
      <w:sdtContent>
        <w:p w14:paraId="1C899943" w14:textId="263685E0" w:rsidR="00DF20A3" w:rsidRPr="00370450" w:rsidRDefault="00DF20A3" w:rsidP="00E04E56">
          <w:pPr>
            <w:autoSpaceDE w:val="0"/>
            <w:autoSpaceDN w:val="0"/>
            <w:ind w:hanging="480"/>
            <w:divId w:val="695541977"/>
            <w:rPr>
              <w:rFonts w:ascii="Times New Roman" w:eastAsia="Times New Roman" w:hAnsi="Times New Roman" w:cs="Times New Roman"/>
              <w:sz w:val="24"/>
              <w:szCs w:val="24"/>
            </w:rPr>
          </w:pPr>
        </w:p>
        <w:p w14:paraId="65C971AF" w14:textId="77777777" w:rsidR="00DF20A3" w:rsidRPr="00370450" w:rsidRDefault="00DF20A3" w:rsidP="00E04E56">
          <w:pPr>
            <w:autoSpaceDE w:val="0"/>
            <w:autoSpaceDN w:val="0"/>
            <w:ind w:left="-480"/>
            <w:divId w:val="1258169882"/>
            <w:rPr>
              <w:rFonts w:ascii="Times New Roman" w:eastAsia="Times New Roman" w:hAnsi="Times New Roman" w:cs="Times New Roman"/>
              <w:sz w:val="24"/>
              <w:szCs w:val="24"/>
            </w:rPr>
          </w:pPr>
          <w:r w:rsidRPr="00370450">
            <w:rPr>
              <w:rFonts w:ascii="Times New Roman" w:eastAsia="Times New Roman" w:hAnsi="Times New Roman" w:cs="Times New Roman"/>
              <w:sz w:val="24"/>
              <w:szCs w:val="24"/>
            </w:rPr>
            <w:t xml:space="preserve">Wishart, D. S., </w:t>
          </w:r>
          <w:proofErr w:type="spellStart"/>
          <w:r w:rsidRPr="00370450">
            <w:rPr>
              <w:rFonts w:ascii="Times New Roman" w:eastAsia="Times New Roman" w:hAnsi="Times New Roman" w:cs="Times New Roman"/>
              <w:sz w:val="24"/>
              <w:szCs w:val="24"/>
            </w:rPr>
            <w:t>Feunang</w:t>
          </w:r>
          <w:proofErr w:type="spellEnd"/>
          <w:r w:rsidRPr="00370450">
            <w:rPr>
              <w:rFonts w:ascii="Times New Roman" w:eastAsia="Times New Roman" w:hAnsi="Times New Roman" w:cs="Times New Roman"/>
              <w:sz w:val="24"/>
              <w:szCs w:val="24"/>
            </w:rPr>
            <w:t xml:space="preserve">, Y. D., Guo, A. C., Lo, E. J., </w:t>
          </w:r>
          <w:proofErr w:type="spellStart"/>
          <w:r w:rsidRPr="00370450">
            <w:rPr>
              <w:rFonts w:ascii="Times New Roman" w:eastAsia="Times New Roman" w:hAnsi="Times New Roman" w:cs="Times New Roman"/>
              <w:sz w:val="24"/>
              <w:szCs w:val="24"/>
            </w:rPr>
            <w:t>Marcu</w:t>
          </w:r>
          <w:proofErr w:type="spellEnd"/>
          <w:r w:rsidRPr="00370450">
            <w:rPr>
              <w:rFonts w:ascii="Times New Roman" w:eastAsia="Times New Roman" w:hAnsi="Times New Roman" w:cs="Times New Roman"/>
              <w:sz w:val="24"/>
              <w:szCs w:val="24"/>
            </w:rPr>
            <w:t xml:space="preserve">, A., Grant, J. R., et al. (2018). </w:t>
          </w:r>
          <w:proofErr w:type="spellStart"/>
          <w:r w:rsidRPr="00370450">
            <w:rPr>
              <w:rFonts w:ascii="Times New Roman" w:eastAsia="Times New Roman" w:hAnsi="Times New Roman" w:cs="Times New Roman"/>
              <w:sz w:val="24"/>
              <w:szCs w:val="24"/>
            </w:rPr>
            <w:t>DrugBank</w:t>
          </w:r>
          <w:proofErr w:type="spellEnd"/>
          <w:r w:rsidRPr="00370450">
            <w:rPr>
              <w:rFonts w:ascii="Times New Roman" w:eastAsia="Times New Roman" w:hAnsi="Times New Roman" w:cs="Times New Roman"/>
              <w:sz w:val="24"/>
              <w:szCs w:val="24"/>
            </w:rPr>
            <w:t xml:space="preserve"> 5.0: a major update to the </w:t>
          </w:r>
          <w:proofErr w:type="spellStart"/>
          <w:r w:rsidRPr="00370450">
            <w:rPr>
              <w:rFonts w:ascii="Times New Roman" w:eastAsia="Times New Roman" w:hAnsi="Times New Roman" w:cs="Times New Roman"/>
              <w:sz w:val="24"/>
              <w:szCs w:val="24"/>
            </w:rPr>
            <w:t>DrugBank</w:t>
          </w:r>
          <w:proofErr w:type="spellEnd"/>
          <w:r w:rsidRPr="00370450">
            <w:rPr>
              <w:rFonts w:ascii="Times New Roman" w:eastAsia="Times New Roman" w:hAnsi="Times New Roman" w:cs="Times New Roman"/>
              <w:sz w:val="24"/>
              <w:szCs w:val="24"/>
            </w:rPr>
            <w:t xml:space="preserve"> database for 2018. </w:t>
          </w:r>
          <w:r w:rsidRPr="00370450">
            <w:rPr>
              <w:rFonts w:ascii="Times New Roman" w:eastAsia="Times New Roman" w:hAnsi="Times New Roman" w:cs="Times New Roman"/>
              <w:i/>
              <w:iCs/>
              <w:sz w:val="24"/>
              <w:szCs w:val="24"/>
            </w:rPr>
            <w:t>Nucleic Acids Res</w:t>
          </w:r>
          <w:r w:rsidRPr="00370450">
            <w:rPr>
              <w:rFonts w:ascii="Times New Roman" w:eastAsia="Times New Roman" w:hAnsi="Times New Roman" w:cs="Times New Roman"/>
              <w:sz w:val="24"/>
              <w:szCs w:val="24"/>
            </w:rPr>
            <w:t xml:space="preserve"> 46, D1074–D1082. </w:t>
          </w:r>
          <w:proofErr w:type="spellStart"/>
          <w:r w:rsidRPr="00370450">
            <w:rPr>
              <w:rFonts w:ascii="Times New Roman" w:eastAsia="Times New Roman" w:hAnsi="Times New Roman" w:cs="Times New Roman"/>
              <w:sz w:val="24"/>
              <w:szCs w:val="24"/>
            </w:rPr>
            <w:t>doi</w:t>
          </w:r>
          <w:proofErr w:type="spellEnd"/>
          <w:r w:rsidRPr="00370450">
            <w:rPr>
              <w:rFonts w:ascii="Times New Roman" w:eastAsia="Times New Roman" w:hAnsi="Times New Roman" w:cs="Times New Roman"/>
              <w:sz w:val="24"/>
              <w:szCs w:val="24"/>
            </w:rPr>
            <w:t>: 10.1093/</w:t>
          </w:r>
          <w:proofErr w:type="spellStart"/>
          <w:r w:rsidRPr="00370450">
            <w:rPr>
              <w:rFonts w:ascii="Times New Roman" w:eastAsia="Times New Roman" w:hAnsi="Times New Roman" w:cs="Times New Roman"/>
              <w:sz w:val="24"/>
              <w:szCs w:val="24"/>
            </w:rPr>
            <w:t>nar</w:t>
          </w:r>
          <w:proofErr w:type="spellEnd"/>
          <w:r w:rsidRPr="00370450">
            <w:rPr>
              <w:rFonts w:ascii="Times New Roman" w:eastAsia="Times New Roman" w:hAnsi="Times New Roman" w:cs="Times New Roman"/>
              <w:sz w:val="24"/>
              <w:szCs w:val="24"/>
            </w:rPr>
            <w:t>/gkx1037.</w:t>
          </w:r>
        </w:p>
        <w:p w14:paraId="7C975BC7" w14:textId="7C1B3850" w:rsidR="00870356" w:rsidRPr="001C7CAF" w:rsidRDefault="00DF20A3">
          <w:pPr>
            <w:rPr>
              <w:rFonts w:ascii="Times New Roman" w:hAnsi="Times New Roman" w:cs="Times New Roman"/>
              <w:sz w:val="24"/>
              <w:szCs w:val="24"/>
            </w:rPr>
          </w:pPr>
          <w:r>
            <w:rPr>
              <w:rFonts w:eastAsia="Times New Roman"/>
            </w:rPr>
            <w:t> </w:t>
          </w:r>
        </w:p>
      </w:sdtContent>
    </w:sdt>
    <w:sectPr w:rsidR="00870356" w:rsidRPr="001C7CAF" w:rsidSect="007A748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D0F5" w14:textId="77777777" w:rsidR="00DF7E0B" w:rsidRDefault="00DF7E0B" w:rsidP="00D55115">
      <w:pPr>
        <w:spacing w:after="0" w:line="240" w:lineRule="auto"/>
      </w:pPr>
      <w:r>
        <w:separator/>
      </w:r>
    </w:p>
  </w:endnote>
  <w:endnote w:type="continuationSeparator" w:id="0">
    <w:p w14:paraId="60B46450" w14:textId="77777777" w:rsidR="00DF7E0B" w:rsidRDefault="00DF7E0B" w:rsidP="00D5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U"/>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90301"/>
      <w:docPartObj>
        <w:docPartGallery w:val="Page Numbers (Bottom of Page)"/>
        <w:docPartUnique/>
      </w:docPartObj>
    </w:sdtPr>
    <w:sdtEndPr>
      <w:rPr>
        <w:noProof/>
      </w:rPr>
    </w:sdtEndPr>
    <w:sdtContent>
      <w:p w14:paraId="6F73462B" w14:textId="745585D4" w:rsidR="00D55115" w:rsidRDefault="00D551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EC83A3" w14:textId="77777777" w:rsidR="00D55115" w:rsidRDefault="00D5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80BB" w14:textId="77777777" w:rsidR="00DF7E0B" w:rsidRDefault="00DF7E0B" w:rsidP="00D55115">
      <w:pPr>
        <w:spacing w:after="0" w:line="240" w:lineRule="auto"/>
      </w:pPr>
      <w:r>
        <w:separator/>
      </w:r>
    </w:p>
  </w:footnote>
  <w:footnote w:type="continuationSeparator" w:id="0">
    <w:p w14:paraId="67B0FC76" w14:textId="77777777" w:rsidR="00DF7E0B" w:rsidRDefault="00DF7E0B" w:rsidP="00D55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32D"/>
    <w:multiLevelType w:val="hybridMultilevel"/>
    <w:tmpl w:val="2A382BE4"/>
    <w:lvl w:ilvl="0" w:tplc="7962079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A2A73"/>
    <w:multiLevelType w:val="hybridMultilevel"/>
    <w:tmpl w:val="FEC44142"/>
    <w:lvl w:ilvl="0" w:tplc="36EA25B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F443E6"/>
    <w:multiLevelType w:val="hybridMultilevel"/>
    <w:tmpl w:val="49861E36"/>
    <w:lvl w:ilvl="0" w:tplc="696E409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7D644C"/>
    <w:multiLevelType w:val="hybridMultilevel"/>
    <w:tmpl w:val="58D44B3C"/>
    <w:lvl w:ilvl="0" w:tplc="4D6E042C">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0E03770"/>
    <w:multiLevelType w:val="hybridMultilevel"/>
    <w:tmpl w:val="E22647E4"/>
    <w:lvl w:ilvl="0" w:tplc="34C26CE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B74379"/>
    <w:multiLevelType w:val="hybridMultilevel"/>
    <w:tmpl w:val="205E2AF2"/>
    <w:lvl w:ilvl="0" w:tplc="C7B639F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53E70"/>
    <w:multiLevelType w:val="hybridMultilevel"/>
    <w:tmpl w:val="57FCBD64"/>
    <w:lvl w:ilvl="0" w:tplc="69BA88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840D55"/>
    <w:multiLevelType w:val="hybridMultilevel"/>
    <w:tmpl w:val="F7A4E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AA4A0D"/>
    <w:multiLevelType w:val="hybridMultilevel"/>
    <w:tmpl w:val="41246C14"/>
    <w:lvl w:ilvl="0" w:tplc="3E1AD94E">
      <w:start w:val="1"/>
      <w:numFmt w:val="decimal"/>
      <w:lvlText w:val="(%1)"/>
      <w:lvlJc w:val="left"/>
      <w:pPr>
        <w:ind w:left="415" w:hanging="360"/>
      </w:pPr>
      <w:rPr>
        <w:rFonts w:hint="default"/>
        <w:sz w:val="22"/>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num w:numId="1" w16cid:durableId="1254897475">
    <w:abstractNumId w:val="1"/>
  </w:num>
  <w:num w:numId="2" w16cid:durableId="1008213606">
    <w:abstractNumId w:val="5"/>
  </w:num>
  <w:num w:numId="3" w16cid:durableId="1630013520">
    <w:abstractNumId w:val="4"/>
  </w:num>
  <w:num w:numId="4" w16cid:durableId="99764984">
    <w:abstractNumId w:val="2"/>
  </w:num>
  <w:num w:numId="5" w16cid:durableId="1372195913">
    <w:abstractNumId w:val="6"/>
  </w:num>
  <w:num w:numId="6" w16cid:durableId="2039575183">
    <w:abstractNumId w:val="3"/>
  </w:num>
  <w:num w:numId="7" w16cid:durableId="2129009530">
    <w:abstractNumId w:val="0"/>
  </w:num>
  <w:num w:numId="8" w16cid:durableId="655036446">
    <w:abstractNumId w:val="7"/>
  </w:num>
  <w:num w:numId="9" w16cid:durableId="264075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A"/>
    <w:rsid w:val="000764BC"/>
    <w:rsid w:val="000A0F75"/>
    <w:rsid w:val="00151886"/>
    <w:rsid w:val="00170699"/>
    <w:rsid w:val="001815FF"/>
    <w:rsid w:val="001C7CAF"/>
    <w:rsid w:val="00201435"/>
    <w:rsid w:val="00204340"/>
    <w:rsid w:val="00215F5A"/>
    <w:rsid w:val="002627C5"/>
    <w:rsid w:val="002D4423"/>
    <w:rsid w:val="003423C6"/>
    <w:rsid w:val="003665D9"/>
    <w:rsid w:val="00370450"/>
    <w:rsid w:val="003D514D"/>
    <w:rsid w:val="003F52F9"/>
    <w:rsid w:val="00431260"/>
    <w:rsid w:val="004648CF"/>
    <w:rsid w:val="00465E5F"/>
    <w:rsid w:val="004A469B"/>
    <w:rsid w:val="004A6486"/>
    <w:rsid w:val="004C12B2"/>
    <w:rsid w:val="004D0E81"/>
    <w:rsid w:val="004F6E49"/>
    <w:rsid w:val="00533A0D"/>
    <w:rsid w:val="00543EB2"/>
    <w:rsid w:val="005612B1"/>
    <w:rsid w:val="00567553"/>
    <w:rsid w:val="005867AF"/>
    <w:rsid w:val="00586A7D"/>
    <w:rsid w:val="005A5C53"/>
    <w:rsid w:val="005E5E01"/>
    <w:rsid w:val="00605170"/>
    <w:rsid w:val="00610FA7"/>
    <w:rsid w:val="006250FE"/>
    <w:rsid w:val="00661774"/>
    <w:rsid w:val="00672981"/>
    <w:rsid w:val="006935C6"/>
    <w:rsid w:val="007104D7"/>
    <w:rsid w:val="007641CF"/>
    <w:rsid w:val="007751ED"/>
    <w:rsid w:val="00780B36"/>
    <w:rsid w:val="007A7482"/>
    <w:rsid w:val="00824693"/>
    <w:rsid w:val="008335FD"/>
    <w:rsid w:val="00841B3E"/>
    <w:rsid w:val="00841D34"/>
    <w:rsid w:val="00870356"/>
    <w:rsid w:val="008E0E98"/>
    <w:rsid w:val="008F35C6"/>
    <w:rsid w:val="009545A8"/>
    <w:rsid w:val="00974D6A"/>
    <w:rsid w:val="00997909"/>
    <w:rsid w:val="009C1C35"/>
    <w:rsid w:val="009E01C0"/>
    <w:rsid w:val="00A043E9"/>
    <w:rsid w:val="00A114FA"/>
    <w:rsid w:val="00A23915"/>
    <w:rsid w:val="00A35FE3"/>
    <w:rsid w:val="00A453F7"/>
    <w:rsid w:val="00A47E31"/>
    <w:rsid w:val="00A55824"/>
    <w:rsid w:val="00A5773E"/>
    <w:rsid w:val="00AE363B"/>
    <w:rsid w:val="00AE5C7B"/>
    <w:rsid w:val="00BE10A2"/>
    <w:rsid w:val="00C24694"/>
    <w:rsid w:val="00C5298F"/>
    <w:rsid w:val="00C74C30"/>
    <w:rsid w:val="00CB2DCA"/>
    <w:rsid w:val="00D360C0"/>
    <w:rsid w:val="00D55115"/>
    <w:rsid w:val="00D93A06"/>
    <w:rsid w:val="00DF20A3"/>
    <w:rsid w:val="00DF7E0B"/>
    <w:rsid w:val="00E04E56"/>
    <w:rsid w:val="00E8071D"/>
    <w:rsid w:val="00EB51E1"/>
    <w:rsid w:val="00EC316E"/>
    <w:rsid w:val="00ED78A5"/>
    <w:rsid w:val="00F25C3D"/>
    <w:rsid w:val="00F3743E"/>
    <w:rsid w:val="00F70A8F"/>
    <w:rsid w:val="00FF6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E428"/>
  <w15:chartTrackingRefBased/>
  <w15:docId w15:val="{210D7451-DBD3-4822-AAB8-BCB03138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6A"/>
  </w:style>
  <w:style w:type="paragraph" w:styleId="Heading1">
    <w:name w:val="heading 1"/>
    <w:basedOn w:val="Normal"/>
    <w:next w:val="Normal"/>
    <w:link w:val="Heading1Char"/>
    <w:qFormat/>
    <w:rsid w:val="009C1C35"/>
    <w:pPr>
      <w:keepNext/>
      <w:spacing w:after="0" w:line="240" w:lineRule="auto"/>
      <w:outlineLvl w:val="0"/>
    </w:pPr>
    <w:rPr>
      <w:rFonts w:ascii="Times New Roman" w:eastAsia="Times New Roman" w:hAnsi="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D6A"/>
    <w:rPr>
      <w:color w:val="0563C1" w:themeColor="hyperlink"/>
      <w:u w:val="single"/>
    </w:rPr>
  </w:style>
  <w:style w:type="table" w:styleId="TableGrid">
    <w:name w:val="Table Grid"/>
    <w:basedOn w:val="TableNormal"/>
    <w:uiPriority w:val="39"/>
    <w:rsid w:val="00974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4D6A"/>
    <w:rPr>
      <w:b/>
      <w:bCs/>
    </w:rPr>
  </w:style>
  <w:style w:type="paragraph" w:styleId="ListParagraph">
    <w:name w:val="List Paragraph"/>
    <w:basedOn w:val="Normal"/>
    <w:uiPriority w:val="34"/>
    <w:qFormat/>
    <w:rsid w:val="00974D6A"/>
    <w:pPr>
      <w:ind w:left="720"/>
      <w:contextualSpacing/>
    </w:pPr>
  </w:style>
  <w:style w:type="character" w:customStyle="1" w:styleId="Heading1Char">
    <w:name w:val="Heading 1 Char"/>
    <w:basedOn w:val="DefaultParagraphFont"/>
    <w:link w:val="Heading1"/>
    <w:rsid w:val="009C1C35"/>
    <w:rPr>
      <w:rFonts w:ascii="Times New Roman" w:eastAsia="Times New Roman" w:hAnsi="Times New Roman" w:cs="Times New Roman"/>
      <w:b/>
      <w:bCs/>
      <w:szCs w:val="24"/>
      <w:lang w:val="en-US"/>
    </w:rPr>
  </w:style>
  <w:style w:type="paragraph" w:customStyle="1" w:styleId="SupplementaryMaterial">
    <w:name w:val="Supplementary Material"/>
    <w:basedOn w:val="Title"/>
    <w:next w:val="Title"/>
    <w:qFormat/>
    <w:rsid w:val="008335FD"/>
    <w:pPr>
      <w:suppressLineNumbers/>
      <w:spacing w:before="240" w:after="120"/>
      <w:contextualSpacing w:val="0"/>
      <w:jc w:val="center"/>
    </w:pPr>
    <w:rPr>
      <w:rFonts w:ascii="Times New Roman" w:eastAsiaTheme="minorHAnsi" w:hAnsi="Times New Roman" w:cs="Times New Roman"/>
      <w:b/>
      <w:i/>
      <w:spacing w:val="0"/>
      <w:kern w:val="0"/>
      <w:sz w:val="32"/>
      <w:szCs w:val="32"/>
      <w:lang w:val="en-US"/>
    </w:rPr>
  </w:style>
  <w:style w:type="paragraph" w:styleId="Title">
    <w:name w:val="Title"/>
    <w:basedOn w:val="Normal"/>
    <w:next w:val="Normal"/>
    <w:link w:val="TitleChar"/>
    <w:uiPriority w:val="10"/>
    <w:qFormat/>
    <w:rsid w:val="00833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5FD"/>
    <w:rPr>
      <w:rFonts w:asciiTheme="majorHAnsi" w:eastAsiaTheme="majorEastAsia" w:hAnsiTheme="majorHAnsi" w:cstheme="majorBidi"/>
      <w:spacing w:val="-10"/>
      <w:kern w:val="28"/>
      <w:sz w:val="56"/>
      <w:szCs w:val="56"/>
    </w:rPr>
  </w:style>
  <w:style w:type="paragraph" w:customStyle="1" w:styleId="BIEmailAddress">
    <w:name w:val="BI_Email_Address"/>
    <w:basedOn w:val="Normal"/>
    <w:next w:val="Normal"/>
    <w:rsid w:val="008335FD"/>
    <w:pPr>
      <w:spacing w:after="200" w:line="480" w:lineRule="auto"/>
      <w:jc w:val="both"/>
    </w:pPr>
    <w:rPr>
      <w:rFonts w:ascii="Times" w:eastAsia="Times New Roman" w:hAnsi="Times" w:cs="Times New Roman"/>
      <w:sz w:val="24"/>
      <w:szCs w:val="20"/>
      <w:lang w:val="en-US"/>
    </w:rPr>
  </w:style>
  <w:style w:type="paragraph" w:styleId="Header">
    <w:name w:val="header"/>
    <w:basedOn w:val="Normal"/>
    <w:link w:val="HeaderChar"/>
    <w:uiPriority w:val="99"/>
    <w:unhideWhenUsed/>
    <w:rsid w:val="00D55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115"/>
  </w:style>
  <w:style w:type="paragraph" w:styleId="Footer">
    <w:name w:val="footer"/>
    <w:basedOn w:val="Normal"/>
    <w:link w:val="FooterChar"/>
    <w:uiPriority w:val="99"/>
    <w:unhideWhenUsed/>
    <w:rsid w:val="00D55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115"/>
  </w:style>
  <w:style w:type="character" w:styleId="PlaceholderText">
    <w:name w:val="Placeholder Text"/>
    <w:basedOn w:val="DefaultParagraphFont"/>
    <w:uiPriority w:val="99"/>
    <w:semiHidden/>
    <w:rsid w:val="00870356"/>
    <w:rPr>
      <w:color w:val="808080"/>
    </w:rPr>
  </w:style>
  <w:style w:type="paragraph" w:styleId="Revision">
    <w:name w:val="Revision"/>
    <w:hidden/>
    <w:uiPriority w:val="99"/>
    <w:semiHidden/>
    <w:rsid w:val="004A6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5543">
      <w:bodyDiv w:val="1"/>
      <w:marLeft w:val="0"/>
      <w:marRight w:val="0"/>
      <w:marTop w:val="0"/>
      <w:marBottom w:val="0"/>
      <w:divBdr>
        <w:top w:val="none" w:sz="0" w:space="0" w:color="auto"/>
        <w:left w:val="none" w:sz="0" w:space="0" w:color="auto"/>
        <w:bottom w:val="none" w:sz="0" w:space="0" w:color="auto"/>
        <w:right w:val="none" w:sz="0" w:space="0" w:color="auto"/>
      </w:divBdr>
      <w:divsChild>
        <w:div w:id="130828271">
          <w:marLeft w:val="480"/>
          <w:marRight w:val="0"/>
          <w:marTop w:val="0"/>
          <w:marBottom w:val="0"/>
          <w:divBdr>
            <w:top w:val="none" w:sz="0" w:space="0" w:color="auto"/>
            <w:left w:val="none" w:sz="0" w:space="0" w:color="auto"/>
            <w:bottom w:val="none" w:sz="0" w:space="0" w:color="auto"/>
            <w:right w:val="none" w:sz="0" w:space="0" w:color="auto"/>
          </w:divBdr>
        </w:div>
        <w:div w:id="751703893">
          <w:marLeft w:val="480"/>
          <w:marRight w:val="0"/>
          <w:marTop w:val="0"/>
          <w:marBottom w:val="0"/>
          <w:divBdr>
            <w:top w:val="none" w:sz="0" w:space="0" w:color="auto"/>
            <w:left w:val="none" w:sz="0" w:space="0" w:color="auto"/>
            <w:bottom w:val="none" w:sz="0" w:space="0" w:color="auto"/>
            <w:right w:val="none" w:sz="0" w:space="0" w:color="auto"/>
          </w:divBdr>
        </w:div>
        <w:div w:id="355086771">
          <w:marLeft w:val="480"/>
          <w:marRight w:val="0"/>
          <w:marTop w:val="0"/>
          <w:marBottom w:val="0"/>
          <w:divBdr>
            <w:top w:val="none" w:sz="0" w:space="0" w:color="auto"/>
            <w:left w:val="none" w:sz="0" w:space="0" w:color="auto"/>
            <w:bottom w:val="none" w:sz="0" w:space="0" w:color="auto"/>
            <w:right w:val="none" w:sz="0" w:space="0" w:color="auto"/>
          </w:divBdr>
        </w:div>
        <w:div w:id="1016883949">
          <w:marLeft w:val="480"/>
          <w:marRight w:val="0"/>
          <w:marTop w:val="0"/>
          <w:marBottom w:val="0"/>
          <w:divBdr>
            <w:top w:val="none" w:sz="0" w:space="0" w:color="auto"/>
            <w:left w:val="none" w:sz="0" w:space="0" w:color="auto"/>
            <w:bottom w:val="none" w:sz="0" w:space="0" w:color="auto"/>
            <w:right w:val="none" w:sz="0" w:space="0" w:color="auto"/>
          </w:divBdr>
        </w:div>
        <w:div w:id="838542422">
          <w:marLeft w:val="480"/>
          <w:marRight w:val="0"/>
          <w:marTop w:val="0"/>
          <w:marBottom w:val="0"/>
          <w:divBdr>
            <w:top w:val="none" w:sz="0" w:space="0" w:color="auto"/>
            <w:left w:val="none" w:sz="0" w:space="0" w:color="auto"/>
            <w:bottom w:val="none" w:sz="0" w:space="0" w:color="auto"/>
            <w:right w:val="none" w:sz="0" w:space="0" w:color="auto"/>
          </w:divBdr>
        </w:div>
      </w:divsChild>
    </w:div>
    <w:div w:id="87434220">
      <w:bodyDiv w:val="1"/>
      <w:marLeft w:val="0"/>
      <w:marRight w:val="0"/>
      <w:marTop w:val="0"/>
      <w:marBottom w:val="0"/>
      <w:divBdr>
        <w:top w:val="none" w:sz="0" w:space="0" w:color="auto"/>
        <w:left w:val="none" w:sz="0" w:space="0" w:color="auto"/>
        <w:bottom w:val="none" w:sz="0" w:space="0" w:color="auto"/>
        <w:right w:val="none" w:sz="0" w:space="0" w:color="auto"/>
      </w:divBdr>
    </w:div>
    <w:div w:id="100222266">
      <w:bodyDiv w:val="1"/>
      <w:marLeft w:val="0"/>
      <w:marRight w:val="0"/>
      <w:marTop w:val="0"/>
      <w:marBottom w:val="0"/>
      <w:divBdr>
        <w:top w:val="none" w:sz="0" w:space="0" w:color="auto"/>
        <w:left w:val="none" w:sz="0" w:space="0" w:color="auto"/>
        <w:bottom w:val="none" w:sz="0" w:space="0" w:color="auto"/>
        <w:right w:val="none" w:sz="0" w:space="0" w:color="auto"/>
      </w:divBdr>
      <w:divsChild>
        <w:div w:id="1612319279">
          <w:marLeft w:val="480"/>
          <w:marRight w:val="0"/>
          <w:marTop w:val="0"/>
          <w:marBottom w:val="0"/>
          <w:divBdr>
            <w:top w:val="none" w:sz="0" w:space="0" w:color="auto"/>
            <w:left w:val="none" w:sz="0" w:space="0" w:color="auto"/>
            <w:bottom w:val="none" w:sz="0" w:space="0" w:color="auto"/>
            <w:right w:val="none" w:sz="0" w:space="0" w:color="auto"/>
          </w:divBdr>
        </w:div>
        <w:div w:id="1017460319">
          <w:marLeft w:val="480"/>
          <w:marRight w:val="0"/>
          <w:marTop w:val="0"/>
          <w:marBottom w:val="0"/>
          <w:divBdr>
            <w:top w:val="none" w:sz="0" w:space="0" w:color="auto"/>
            <w:left w:val="none" w:sz="0" w:space="0" w:color="auto"/>
            <w:bottom w:val="none" w:sz="0" w:space="0" w:color="auto"/>
            <w:right w:val="none" w:sz="0" w:space="0" w:color="auto"/>
          </w:divBdr>
        </w:div>
        <w:div w:id="2117871059">
          <w:marLeft w:val="480"/>
          <w:marRight w:val="0"/>
          <w:marTop w:val="0"/>
          <w:marBottom w:val="0"/>
          <w:divBdr>
            <w:top w:val="none" w:sz="0" w:space="0" w:color="auto"/>
            <w:left w:val="none" w:sz="0" w:space="0" w:color="auto"/>
            <w:bottom w:val="none" w:sz="0" w:space="0" w:color="auto"/>
            <w:right w:val="none" w:sz="0" w:space="0" w:color="auto"/>
          </w:divBdr>
        </w:div>
        <w:div w:id="288509174">
          <w:marLeft w:val="480"/>
          <w:marRight w:val="0"/>
          <w:marTop w:val="0"/>
          <w:marBottom w:val="0"/>
          <w:divBdr>
            <w:top w:val="none" w:sz="0" w:space="0" w:color="auto"/>
            <w:left w:val="none" w:sz="0" w:space="0" w:color="auto"/>
            <w:bottom w:val="none" w:sz="0" w:space="0" w:color="auto"/>
            <w:right w:val="none" w:sz="0" w:space="0" w:color="auto"/>
          </w:divBdr>
        </w:div>
        <w:div w:id="541215634">
          <w:marLeft w:val="480"/>
          <w:marRight w:val="0"/>
          <w:marTop w:val="0"/>
          <w:marBottom w:val="0"/>
          <w:divBdr>
            <w:top w:val="none" w:sz="0" w:space="0" w:color="auto"/>
            <w:left w:val="none" w:sz="0" w:space="0" w:color="auto"/>
            <w:bottom w:val="none" w:sz="0" w:space="0" w:color="auto"/>
            <w:right w:val="none" w:sz="0" w:space="0" w:color="auto"/>
          </w:divBdr>
        </w:div>
        <w:div w:id="1066680174">
          <w:marLeft w:val="480"/>
          <w:marRight w:val="0"/>
          <w:marTop w:val="0"/>
          <w:marBottom w:val="0"/>
          <w:divBdr>
            <w:top w:val="none" w:sz="0" w:space="0" w:color="auto"/>
            <w:left w:val="none" w:sz="0" w:space="0" w:color="auto"/>
            <w:bottom w:val="none" w:sz="0" w:space="0" w:color="auto"/>
            <w:right w:val="none" w:sz="0" w:space="0" w:color="auto"/>
          </w:divBdr>
        </w:div>
      </w:divsChild>
    </w:div>
    <w:div w:id="178197920">
      <w:bodyDiv w:val="1"/>
      <w:marLeft w:val="0"/>
      <w:marRight w:val="0"/>
      <w:marTop w:val="0"/>
      <w:marBottom w:val="0"/>
      <w:divBdr>
        <w:top w:val="none" w:sz="0" w:space="0" w:color="auto"/>
        <w:left w:val="none" w:sz="0" w:space="0" w:color="auto"/>
        <w:bottom w:val="none" w:sz="0" w:space="0" w:color="auto"/>
        <w:right w:val="none" w:sz="0" w:space="0" w:color="auto"/>
      </w:divBdr>
      <w:divsChild>
        <w:div w:id="1206139313">
          <w:marLeft w:val="480"/>
          <w:marRight w:val="0"/>
          <w:marTop w:val="0"/>
          <w:marBottom w:val="0"/>
          <w:divBdr>
            <w:top w:val="none" w:sz="0" w:space="0" w:color="auto"/>
            <w:left w:val="none" w:sz="0" w:space="0" w:color="auto"/>
            <w:bottom w:val="none" w:sz="0" w:space="0" w:color="auto"/>
            <w:right w:val="none" w:sz="0" w:space="0" w:color="auto"/>
          </w:divBdr>
        </w:div>
        <w:div w:id="1396706124">
          <w:marLeft w:val="480"/>
          <w:marRight w:val="0"/>
          <w:marTop w:val="0"/>
          <w:marBottom w:val="0"/>
          <w:divBdr>
            <w:top w:val="none" w:sz="0" w:space="0" w:color="auto"/>
            <w:left w:val="none" w:sz="0" w:space="0" w:color="auto"/>
            <w:bottom w:val="none" w:sz="0" w:space="0" w:color="auto"/>
            <w:right w:val="none" w:sz="0" w:space="0" w:color="auto"/>
          </w:divBdr>
        </w:div>
        <w:div w:id="1579710909">
          <w:marLeft w:val="480"/>
          <w:marRight w:val="0"/>
          <w:marTop w:val="0"/>
          <w:marBottom w:val="0"/>
          <w:divBdr>
            <w:top w:val="none" w:sz="0" w:space="0" w:color="auto"/>
            <w:left w:val="none" w:sz="0" w:space="0" w:color="auto"/>
            <w:bottom w:val="none" w:sz="0" w:space="0" w:color="auto"/>
            <w:right w:val="none" w:sz="0" w:space="0" w:color="auto"/>
          </w:divBdr>
        </w:div>
        <w:div w:id="1832066195">
          <w:marLeft w:val="480"/>
          <w:marRight w:val="0"/>
          <w:marTop w:val="0"/>
          <w:marBottom w:val="0"/>
          <w:divBdr>
            <w:top w:val="none" w:sz="0" w:space="0" w:color="auto"/>
            <w:left w:val="none" w:sz="0" w:space="0" w:color="auto"/>
            <w:bottom w:val="none" w:sz="0" w:space="0" w:color="auto"/>
            <w:right w:val="none" w:sz="0" w:space="0" w:color="auto"/>
          </w:divBdr>
        </w:div>
        <w:div w:id="1400667374">
          <w:marLeft w:val="480"/>
          <w:marRight w:val="0"/>
          <w:marTop w:val="0"/>
          <w:marBottom w:val="0"/>
          <w:divBdr>
            <w:top w:val="none" w:sz="0" w:space="0" w:color="auto"/>
            <w:left w:val="none" w:sz="0" w:space="0" w:color="auto"/>
            <w:bottom w:val="none" w:sz="0" w:space="0" w:color="auto"/>
            <w:right w:val="none" w:sz="0" w:space="0" w:color="auto"/>
          </w:divBdr>
        </w:div>
        <w:div w:id="1579092240">
          <w:marLeft w:val="480"/>
          <w:marRight w:val="0"/>
          <w:marTop w:val="0"/>
          <w:marBottom w:val="0"/>
          <w:divBdr>
            <w:top w:val="none" w:sz="0" w:space="0" w:color="auto"/>
            <w:left w:val="none" w:sz="0" w:space="0" w:color="auto"/>
            <w:bottom w:val="none" w:sz="0" w:space="0" w:color="auto"/>
            <w:right w:val="none" w:sz="0" w:space="0" w:color="auto"/>
          </w:divBdr>
        </w:div>
        <w:div w:id="1034890903">
          <w:marLeft w:val="480"/>
          <w:marRight w:val="0"/>
          <w:marTop w:val="0"/>
          <w:marBottom w:val="0"/>
          <w:divBdr>
            <w:top w:val="none" w:sz="0" w:space="0" w:color="auto"/>
            <w:left w:val="none" w:sz="0" w:space="0" w:color="auto"/>
            <w:bottom w:val="none" w:sz="0" w:space="0" w:color="auto"/>
            <w:right w:val="none" w:sz="0" w:space="0" w:color="auto"/>
          </w:divBdr>
        </w:div>
        <w:div w:id="1923223096">
          <w:marLeft w:val="480"/>
          <w:marRight w:val="0"/>
          <w:marTop w:val="0"/>
          <w:marBottom w:val="0"/>
          <w:divBdr>
            <w:top w:val="none" w:sz="0" w:space="0" w:color="auto"/>
            <w:left w:val="none" w:sz="0" w:space="0" w:color="auto"/>
            <w:bottom w:val="none" w:sz="0" w:space="0" w:color="auto"/>
            <w:right w:val="none" w:sz="0" w:space="0" w:color="auto"/>
          </w:divBdr>
        </w:div>
      </w:divsChild>
    </w:div>
    <w:div w:id="569003048">
      <w:bodyDiv w:val="1"/>
      <w:marLeft w:val="0"/>
      <w:marRight w:val="0"/>
      <w:marTop w:val="0"/>
      <w:marBottom w:val="0"/>
      <w:divBdr>
        <w:top w:val="none" w:sz="0" w:space="0" w:color="auto"/>
        <w:left w:val="none" w:sz="0" w:space="0" w:color="auto"/>
        <w:bottom w:val="none" w:sz="0" w:space="0" w:color="auto"/>
        <w:right w:val="none" w:sz="0" w:space="0" w:color="auto"/>
      </w:divBdr>
      <w:divsChild>
        <w:div w:id="415202301">
          <w:marLeft w:val="480"/>
          <w:marRight w:val="0"/>
          <w:marTop w:val="0"/>
          <w:marBottom w:val="0"/>
          <w:divBdr>
            <w:top w:val="none" w:sz="0" w:space="0" w:color="auto"/>
            <w:left w:val="none" w:sz="0" w:space="0" w:color="auto"/>
            <w:bottom w:val="none" w:sz="0" w:space="0" w:color="auto"/>
            <w:right w:val="none" w:sz="0" w:space="0" w:color="auto"/>
          </w:divBdr>
        </w:div>
        <w:div w:id="1193228556">
          <w:marLeft w:val="480"/>
          <w:marRight w:val="0"/>
          <w:marTop w:val="0"/>
          <w:marBottom w:val="0"/>
          <w:divBdr>
            <w:top w:val="none" w:sz="0" w:space="0" w:color="auto"/>
            <w:left w:val="none" w:sz="0" w:space="0" w:color="auto"/>
            <w:bottom w:val="none" w:sz="0" w:space="0" w:color="auto"/>
            <w:right w:val="none" w:sz="0" w:space="0" w:color="auto"/>
          </w:divBdr>
        </w:div>
        <w:div w:id="266735142">
          <w:marLeft w:val="480"/>
          <w:marRight w:val="0"/>
          <w:marTop w:val="0"/>
          <w:marBottom w:val="0"/>
          <w:divBdr>
            <w:top w:val="none" w:sz="0" w:space="0" w:color="auto"/>
            <w:left w:val="none" w:sz="0" w:space="0" w:color="auto"/>
            <w:bottom w:val="none" w:sz="0" w:space="0" w:color="auto"/>
            <w:right w:val="none" w:sz="0" w:space="0" w:color="auto"/>
          </w:divBdr>
        </w:div>
        <w:div w:id="1154296953">
          <w:marLeft w:val="480"/>
          <w:marRight w:val="0"/>
          <w:marTop w:val="0"/>
          <w:marBottom w:val="0"/>
          <w:divBdr>
            <w:top w:val="none" w:sz="0" w:space="0" w:color="auto"/>
            <w:left w:val="none" w:sz="0" w:space="0" w:color="auto"/>
            <w:bottom w:val="none" w:sz="0" w:space="0" w:color="auto"/>
            <w:right w:val="none" w:sz="0" w:space="0" w:color="auto"/>
          </w:divBdr>
        </w:div>
        <w:div w:id="1042286402">
          <w:marLeft w:val="480"/>
          <w:marRight w:val="0"/>
          <w:marTop w:val="0"/>
          <w:marBottom w:val="0"/>
          <w:divBdr>
            <w:top w:val="none" w:sz="0" w:space="0" w:color="auto"/>
            <w:left w:val="none" w:sz="0" w:space="0" w:color="auto"/>
            <w:bottom w:val="none" w:sz="0" w:space="0" w:color="auto"/>
            <w:right w:val="none" w:sz="0" w:space="0" w:color="auto"/>
          </w:divBdr>
        </w:div>
        <w:div w:id="1986200253">
          <w:marLeft w:val="480"/>
          <w:marRight w:val="0"/>
          <w:marTop w:val="0"/>
          <w:marBottom w:val="0"/>
          <w:divBdr>
            <w:top w:val="none" w:sz="0" w:space="0" w:color="auto"/>
            <w:left w:val="none" w:sz="0" w:space="0" w:color="auto"/>
            <w:bottom w:val="none" w:sz="0" w:space="0" w:color="auto"/>
            <w:right w:val="none" w:sz="0" w:space="0" w:color="auto"/>
          </w:divBdr>
        </w:div>
        <w:div w:id="322125522">
          <w:marLeft w:val="480"/>
          <w:marRight w:val="0"/>
          <w:marTop w:val="0"/>
          <w:marBottom w:val="0"/>
          <w:divBdr>
            <w:top w:val="none" w:sz="0" w:space="0" w:color="auto"/>
            <w:left w:val="none" w:sz="0" w:space="0" w:color="auto"/>
            <w:bottom w:val="none" w:sz="0" w:space="0" w:color="auto"/>
            <w:right w:val="none" w:sz="0" w:space="0" w:color="auto"/>
          </w:divBdr>
        </w:div>
      </w:divsChild>
    </w:div>
    <w:div w:id="583225336">
      <w:bodyDiv w:val="1"/>
      <w:marLeft w:val="0"/>
      <w:marRight w:val="0"/>
      <w:marTop w:val="0"/>
      <w:marBottom w:val="0"/>
      <w:divBdr>
        <w:top w:val="none" w:sz="0" w:space="0" w:color="auto"/>
        <w:left w:val="none" w:sz="0" w:space="0" w:color="auto"/>
        <w:bottom w:val="none" w:sz="0" w:space="0" w:color="auto"/>
        <w:right w:val="none" w:sz="0" w:space="0" w:color="auto"/>
      </w:divBdr>
      <w:divsChild>
        <w:div w:id="918293920">
          <w:marLeft w:val="480"/>
          <w:marRight w:val="0"/>
          <w:marTop w:val="0"/>
          <w:marBottom w:val="0"/>
          <w:divBdr>
            <w:top w:val="none" w:sz="0" w:space="0" w:color="auto"/>
            <w:left w:val="none" w:sz="0" w:space="0" w:color="auto"/>
            <w:bottom w:val="none" w:sz="0" w:space="0" w:color="auto"/>
            <w:right w:val="none" w:sz="0" w:space="0" w:color="auto"/>
          </w:divBdr>
        </w:div>
        <w:div w:id="828055574">
          <w:marLeft w:val="480"/>
          <w:marRight w:val="0"/>
          <w:marTop w:val="0"/>
          <w:marBottom w:val="0"/>
          <w:divBdr>
            <w:top w:val="none" w:sz="0" w:space="0" w:color="auto"/>
            <w:left w:val="none" w:sz="0" w:space="0" w:color="auto"/>
            <w:bottom w:val="none" w:sz="0" w:space="0" w:color="auto"/>
            <w:right w:val="none" w:sz="0" w:space="0" w:color="auto"/>
          </w:divBdr>
        </w:div>
        <w:div w:id="1984046550">
          <w:marLeft w:val="480"/>
          <w:marRight w:val="0"/>
          <w:marTop w:val="0"/>
          <w:marBottom w:val="0"/>
          <w:divBdr>
            <w:top w:val="none" w:sz="0" w:space="0" w:color="auto"/>
            <w:left w:val="none" w:sz="0" w:space="0" w:color="auto"/>
            <w:bottom w:val="none" w:sz="0" w:space="0" w:color="auto"/>
            <w:right w:val="none" w:sz="0" w:space="0" w:color="auto"/>
          </w:divBdr>
        </w:div>
        <w:div w:id="621493990">
          <w:marLeft w:val="480"/>
          <w:marRight w:val="0"/>
          <w:marTop w:val="0"/>
          <w:marBottom w:val="0"/>
          <w:divBdr>
            <w:top w:val="none" w:sz="0" w:space="0" w:color="auto"/>
            <w:left w:val="none" w:sz="0" w:space="0" w:color="auto"/>
            <w:bottom w:val="none" w:sz="0" w:space="0" w:color="auto"/>
            <w:right w:val="none" w:sz="0" w:space="0" w:color="auto"/>
          </w:divBdr>
        </w:div>
        <w:div w:id="147285417">
          <w:marLeft w:val="480"/>
          <w:marRight w:val="0"/>
          <w:marTop w:val="0"/>
          <w:marBottom w:val="0"/>
          <w:divBdr>
            <w:top w:val="none" w:sz="0" w:space="0" w:color="auto"/>
            <w:left w:val="none" w:sz="0" w:space="0" w:color="auto"/>
            <w:bottom w:val="none" w:sz="0" w:space="0" w:color="auto"/>
            <w:right w:val="none" w:sz="0" w:space="0" w:color="auto"/>
          </w:divBdr>
        </w:div>
        <w:div w:id="760373156">
          <w:marLeft w:val="480"/>
          <w:marRight w:val="0"/>
          <w:marTop w:val="0"/>
          <w:marBottom w:val="0"/>
          <w:divBdr>
            <w:top w:val="none" w:sz="0" w:space="0" w:color="auto"/>
            <w:left w:val="none" w:sz="0" w:space="0" w:color="auto"/>
            <w:bottom w:val="none" w:sz="0" w:space="0" w:color="auto"/>
            <w:right w:val="none" w:sz="0" w:space="0" w:color="auto"/>
          </w:divBdr>
        </w:div>
        <w:div w:id="740447169">
          <w:marLeft w:val="480"/>
          <w:marRight w:val="0"/>
          <w:marTop w:val="0"/>
          <w:marBottom w:val="0"/>
          <w:divBdr>
            <w:top w:val="none" w:sz="0" w:space="0" w:color="auto"/>
            <w:left w:val="none" w:sz="0" w:space="0" w:color="auto"/>
            <w:bottom w:val="none" w:sz="0" w:space="0" w:color="auto"/>
            <w:right w:val="none" w:sz="0" w:space="0" w:color="auto"/>
          </w:divBdr>
        </w:div>
      </w:divsChild>
    </w:div>
    <w:div w:id="601960369">
      <w:bodyDiv w:val="1"/>
      <w:marLeft w:val="0"/>
      <w:marRight w:val="0"/>
      <w:marTop w:val="0"/>
      <w:marBottom w:val="0"/>
      <w:divBdr>
        <w:top w:val="none" w:sz="0" w:space="0" w:color="auto"/>
        <w:left w:val="none" w:sz="0" w:space="0" w:color="auto"/>
        <w:bottom w:val="none" w:sz="0" w:space="0" w:color="auto"/>
        <w:right w:val="none" w:sz="0" w:space="0" w:color="auto"/>
      </w:divBdr>
      <w:divsChild>
        <w:div w:id="1537741850">
          <w:marLeft w:val="480"/>
          <w:marRight w:val="0"/>
          <w:marTop w:val="0"/>
          <w:marBottom w:val="0"/>
          <w:divBdr>
            <w:top w:val="none" w:sz="0" w:space="0" w:color="auto"/>
            <w:left w:val="none" w:sz="0" w:space="0" w:color="auto"/>
            <w:bottom w:val="none" w:sz="0" w:space="0" w:color="auto"/>
            <w:right w:val="none" w:sz="0" w:space="0" w:color="auto"/>
          </w:divBdr>
        </w:div>
        <w:div w:id="1096098868">
          <w:marLeft w:val="480"/>
          <w:marRight w:val="0"/>
          <w:marTop w:val="0"/>
          <w:marBottom w:val="0"/>
          <w:divBdr>
            <w:top w:val="none" w:sz="0" w:space="0" w:color="auto"/>
            <w:left w:val="none" w:sz="0" w:space="0" w:color="auto"/>
            <w:bottom w:val="none" w:sz="0" w:space="0" w:color="auto"/>
            <w:right w:val="none" w:sz="0" w:space="0" w:color="auto"/>
          </w:divBdr>
        </w:div>
        <w:div w:id="1670718580">
          <w:marLeft w:val="480"/>
          <w:marRight w:val="0"/>
          <w:marTop w:val="0"/>
          <w:marBottom w:val="0"/>
          <w:divBdr>
            <w:top w:val="none" w:sz="0" w:space="0" w:color="auto"/>
            <w:left w:val="none" w:sz="0" w:space="0" w:color="auto"/>
            <w:bottom w:val="none" w:sz="0" w:space="0" w:color="auto"/>
            <w:right w:val="none" w:sz="0" w:space="0" w:color="auto"/>
          </w:divBdr>
        </w:div>
        <w:div w:id="309867358">
          <w:marLeft w:val="480"/>
          <w:marRight w:val="0"/>
          <w:marTop w:val="0"/>
          <w:marBottom w:val="0"/>
          <w:divBdr>
            <w:top w:val="none" w:sz="0" w:space="0" w:color="auto"/>
            <w:left w:val="none" w:sz="0" w:space="0" w:color="auto"/>
            <w:bottom w:val="none" w:sz="0" w:space="0" w:color="auto"/>
            <w:right w:val="none" w:sz="0" w:space="0" w:color="auto"/>
          </w:divBdr>
        </w:div>
        <w:div w:id="778795727">
          <w:marLeft w:val="480"/>
          <w:marRight w:val="0"/>
          <w:marTop w:val="0"/>
          <w:marBottom w:val="0"/>
          <w:divBdr>
            <w:top w:val="none" w:sz="0" w:space="0" w:color="auto"/>
            <w:left w:val="none" w:sz="0" w:space="0" w:color="auto"/>
            <w:bottom w:val="none" w:sz="0" w:space="0" w:color="auto"/>
            <w:right w:val="none" w:sz="0" w:space="0" w:color="auto"/>
          </w:divBdr>
        </w:div>
        <w:div w:id="2013604464">
          <w:marLeft w:val="480"/>
          <w:marRight w:val="0"/>
          <w:marTop w:val="0"/>
          <w:marBottom w:val="0"/>
          <w:divBdr>
            <w:top w:val="none" w:sz="0" w:space="0" w:color="auto"/>
            <w:left w:val="none" w:sz="0" w:space="0" w:color="auto"/>
            <w:bottom w:val="none" w:sz="0" w:space="0" w:color="auto"/>
            <w:right w:val="none" w:sz="0" w:space="0" w:color="auto"/>
          </w:divBdr>
        </w:div>
        <w:div w:id="435298170">
          <w:marLeft w:val="480"/>
          <w:marRight w:val="0"/>
          <w:marTop w:val="0"/>
          <w:marBottom w:val="0"/>
          <w:divBdr>
            <w:top w:val="none" w:sz="0" w:space="0" w:color="auto"/>
            <w:left w:val="none" w:sz="0" w:space="0" w:color="auto"/>
            <w:bottom w:val="none" w:sz="0" w:space="0" w:color="auto"/>
            <w:right w:val="none" w:sz="0" w:space="0" w:color="auto"/>
          </w:divBdr>
        </w:div>
      </w:divsChild>
    </w:div>
    <w:div w:id="674108442">
      <w:bodyDiv w:val="1"/>
      <w:marLeft w:val="0"/>
      <w:marRight w:val="0"/>
      <w:marTop w:val="0"/>
      <w:marBottom w:val="0"/>
      <w:divBdr>
        <w:top w:val="none" w:sz="0" w:space="0" w:color="auto"/>
        <w:left w:val="none" w:sz="0" w:space="0" w:color="auto"/>
        <w:bottom w:val="none" w:sz="0" w:space="0" w:color="auto"/>
        <w:right w:val="none" w:sz="0" w:space="0" w:color="auto"/>
      </w:divBdr>
      <w:divsChild>
        <w:div w:id="907880904">
          <w:marLeft w:val="480"/>
          <w:marRight w:val="0"/>
          <w:marTop w:val="0"/>
          <w:marBottom w:val="0"/>
          <w:divBdr>
            <w:top w:val="none" w:sz="0" w:space="0" w:color="auto"/>
            <w:left w:val="none" w:sz="0" w:space="0" w:color="auto"/>
            <w:bottom w:val="none" w:sz="0" w:space="0" w:color="auto"/>
            <w:right w:val="none" w:sz="0" w:space="0" w:color="auto"/>
          </w:divBdr>
        </w:div>
        <w:div w:id="1692411005">
          <w:marLeft w:val="480"/>
          <w:marRight w:val="0"/>
          <w:marTop w:val="0"/>
          <w:marBottom w:val="0"/>
          <w:divBdr>
            <w:top w:val="none" w:sz="0" w:space="0" w:color="auto"/>
            <w:left w:val="none" w:sz="0" w:space="0" w:color="auto"/>
            <w:bottom w:val="none" w:sz="0" w:space="0" w:color="auto"/>
            <w:right w:val="none" w:sz="0" w:space="0" w:color="auto"/>
          </w:divBdr>
        </w:div>
        <w:div w:id="1621036736">
          <w:marLeft w:val="480"/>
          <w:marRight w:val="0"/>
          <w:marTop w:val="0"/>
          <w:marBottom w:val="0"/>
          <w:divBdr>
            <w:top w:val="none" w:sz="0" w:space="0" w:color="auto"/>
            <w:left w:val="none" w:sz="0" w:space="0" w:color="auto"/>
            <w:bottom w:val="none" w:sz="0" w:space="0" w:color="auto"/>
            <w:right w:val="none" w:sz="0" w:space="0" w:color="auto"/>
          </w:divBdr>
        </w:div>
        <w:div w:id="1441946809">
          <w:marLeft w:val="480"/>
          <w:marRight w:val="0"/>
          <w:marTop w:val="0"/>
          <w:marBottom w:val="0"/>
          <w:divBdr>
            <w:top w:val="none" w:sz="0" w:space="0" w:color="auto"/>
            <w:left w:val="none" w:sz="0" w:space="0" w:color="auto"/>
            <w:bottom w:val="none" w:sz="0" w:space="0" w:color="auto"/>
            <w:right w:val="none" w:sz="0" w:space="0" w:color="auto"/>
          </w:divBdr>
        </w:div>
        <w:div w:id="1104155687">
          <w:marLeft w:val="480"/>
          <w:marRight w:val="0"/>
          <w:marTop w:val="0"/>
          <w:marBottom w:val="0"/>
          <w:divBdr>
            <w:top w:val="none" w:sz="0" w:space="0" w:color="auto"/>
            <w:left w:val="none" w:sz="0" w:space="0" w:color="auto"/>
            <w:bottom w:val="none" w:sz="0" w:space="0" w:color="auto"/>
            <w:right w:val="none" w:sz="0" w:space="0" w:color="auto"/>
          </w:divBdr>
        </w:div>
      </w:divsChild>
    </w:div>
    <w:div w:id="1032417173">
      <w:bodyDiv w:val="1"/>
      <w:marLeft w:val="0"/>
      <w:marRight w:val="0"/>
      <w:marTop w:val="0"/>
      <w:marBottom w:val="0"/>
      <w:divBdr>
        <w:top w:val="none" w:sz="0" w:space="0" w:color="auto"/>
        <w:left w:val="none" w:sz="0" w:space="0" w:color="auto"/>
        <w:bottom w:val="none" w:sz="0" w:space="0" w:color="auto"/>
        <w:right w:val="none" w:sz="0" w:space="0" w:color="auto"/>
      </w:divBdr>
      <w:divsChild>
        <w:div w:id="518783445">
          <w:marLeft w:val="480"/>
          <w:marRight w:val="0"/>
          <w:marTop w:val="0"/>
          <w:marBottom w:val="0"/>
          <w:divBdr>
            <w:top w:val="none" w:sz="0" w:space="0" w:color="auto"/>
            <w:left w:val="none" w:sz="0" w:space="0" w:color="auto"/>
            <w:bottom w:val="none" w:sz="0" w:space="0" w:color="auto"/>
            <w:right w:val="none" w:sz="0" w:space="0" w:color="auto"/>
          </w:divBdr>
        </w:div>
        <w:div w:id="1418939857">
          <w:marLeft w:val="480"/>
          <w:marRight w:val="0"/>
          <w:marTop w:val="0"/>
          <w:marBottom w:val="0"/>
          <w:divBdr>
            <w:top w:val="none" w:sz="0" w:space="0" w:color="auto"/>
            <w:left w:val="none" w:sz="0" w:space="0" w:color="auto"/>
            <w:bottom w:val="none" w:sz="0" w:space="0" w:color="auto"/>
            <w:right w:val="none" w:sz="0" w:space="0" w:color="auto"/>
          </w:divBdr>
        </w:div>
        <w:div w:id="1905216944">
          <w:marLeft w:val="480"/>
          <w:marRight w:val="0"/>
          <w:marTop w:val="0"/>
          <w:marBottom w:val="0"/>
          <w:divBdr>
            <w:top w:val="none" w:sz="0" w:space="0" w:color="auto"/>
            <w:left w:val="none" w:sz="0" w:space="0" w:color="auto"/>
            <w:bottom w:val="none" w:sz="0" w:space="0" w:color="auto"/>
            <w:right w:val="none" w:sz="0" w:space="0" w:color="auto"/>
          </w:divBdr>
        </w:div>
        <w:div w:id="59981353">
          <w:marLeft w:val="480"/>
          <w:marRight w:val="0"/>
          <w:marTop w:val="0"/>
          <w:marBottom w:val="0"/>
          <w:divBdr>
            <w:top w:val="none" w:sz="0" w:space="0" w:color="auto"/>
            <w:left w:val="none" w:sz="0" w:space="0" w:color="auto"/>
            <w:bottom w:val="none" w:sz="0" w:space="0" w:color="auto"/>
            <w:right w:val="none" w:sz="0" w:space="0" w:color="auto"/>
          </w:divBdr>
        </w:div>
        <w:div w:id="1289160269">
          <w:marLeft w:val="480"/>
          <w:marRight w:val="0"/>
          <w:marTop w:val="0"/>
          <w:marBottom w:val="0"/>
          <w:divBdr>
            <w:top w:val="none" w:sz="0" w:space="0" w:color="auto"/>
            <w:left w:val="none" w:sz="0" w:space="0" w:color="auto"/>
            <w:bottom w:val="none" w:sz="0" w:space="0" w:color="auto"/>
            <w:right w:val="none" w:sz="0" w:space="0" w:color="auto"/>
          </w:divBdr>
        </w:div>
      </w:divsChild>
    </w:div>
    <w:div w:id="1085150499">
      <w:bodyDiv w:val="1"/>
      <w:marLeft w:val="0"/>
      <w:marRight w:val="0"/>
      <w:marTop w:val="0"/>
      <w:marBottom w:val="0"/>
      <w:divBdr>
        <w:top w:val="none" w:sz="0" w:space="0" w:color="auto"/>
        <w:left w:val="none" w:sz="0" w:space="0" w:color="auto"/>
        <w:bottom w:val="none" w:sz="0" w:space="0" w:color="auto"/>
        <w:right w:val="none" w:sz="0" w:space="0" w:color="auto"/>
      </w:divBdr>
      <w:divsChild>
        <w:div w:id="1124614624">
          <w:marLeft w:val="480"/>
          <w:marRight w:val="0"/>
          <w:marTop w:val="0"/>
          <w:marBottom w:val="0"/>
          <w:divBdr>
            <w:top w:val="none" w:sz="0" w:space="0" w:color="auto"/>
            <w:left w:val="none" w:sz="0" w:space="0" w:color="auto"/>
            <w:bottom w:val="none" w:sz="0" w:space="0" w:color="auto"/>
            <w:right w:val="none" w:sz="0" w:space="0" w:color="auto"/>
          </w:divBdr>
        </w:div>
        <w:div w:id="1355426181">
          <w:marLeft w:val="480"/>
          <w:marRight w:val="0"/>
          <w:marTop w:val="0"/>
          <w:marBottom w:val="0"/>
          <w:divBdr>
            <w:top w:val="none" w:sz="0" w:space="0" w:color="auto"/>
            <w:left w:val="none" w:sz="0" w:space="0" w:color="auto"/>
            <w:bottom w:val="none" w:sz="0" w:space="0" w:color="auto"/>
            <w:right w:val="none" w:sz="0" w:space="0" w:color="auto"/>
          </w:divBdr>
        </w:div>
        <w:div w:id="1799032131">
          <w:marLeft w:val="480"/>
          <w:marRight w:val="0"/>
          <w:marTop w:val="0"/>
          <w:marBottom w:val="0"/>
          <w:divBdr>
            <w:top w:val="none" w:sz="0" w:space="0" w:color="auto"/>
            <w:left w:val="none" w:sz="0" w:space="0" w:color="auto"/>
            <w:bottom w:val="none" w:sz="0" w:space="0" w:color="auto"/>
            <w:right w:val="none" w:sz="0" w:space="0" w:color="auto"/>
          </w:divBdr>
        </w:div>
        <w:div w:id="1598170428">
          <w:marLeft w:val="480"/>
          <w:marRight w:val="0"/>
          <w:marTop w:val="0"/>
          <w:marBottom w:val="0"/>
          <w:divBdr>
            <w:top w:val="none" w:sz="0" w:space="0" w:color="auto"/>
            <w:left w:val="none" w:sz="0" w:space="0" w:color="auto"/>
            <w:bottom w:val="none" w:sz="0" w:space="0" w:color="auto"/>
            <w:right w:val="none" w:sz="0" w:space="0" w:color="auto"/>
          </w:divBdr>
        </w:div>
        <w:div w:id="2060352654">
          <w:marLeft w:val="480"/>
          <w:marRight w:val="0"/>
          <w:marTop w:val="0"/>
          <w:marBottom w:val="0"/>
          <w:divBdr>
            <w:top w:val="none" w:sz="0" w:space="0" w:color="auto"/>
            <w:left w:val="none" w:sz="0" w:space="0" w:color="auto"/>
            <w:bottom w:val="none" w:sz="0" w:space="0" w:color="auto"/>
            <w:right w:val="none" w:sz="0" w:space="0" w:color="auto"/>
          </w:divBdr>
        </w:div>
        <w:div w:id="179241516">
          <w:marLeft w:val="480"/>
          <w:marRight w:val="0"/>
          <w:marTop w:val="0"/>
          <w:marBottom w:val="0"/>
          <w:divBdr>
            <w:top w:val="none" w:sz="0" w:space="0" w:color="auto"/>
            <w:left w:val="none" w:sz="0" w:space="0" w:color="auto"/>
            <w:bottom w:val="none" w:sz="0" w:space="0" w:color="auto"/>
            <w:right w:val="none" w:sz="0" w:space="0" w:color="auto"/>
          </w:divBdr>
        </w:div>
        <w:div w:id="1473595580">
          <w:marLeft w:val="480"/>
          <w:marRight w:val="0"/>
          <w:marTop w:val="0"/>
          <w:marBottom w:val="0"/>
          <w:divBdr>
            <w:top w:val="none" w:sz="0" w:space="0" w:color="auto"/>
            <w:left w:val="none" w:sz="0" w:space="0" w:color="auto"/>
            <w:bottom w:val="none" w:sz="0" w:space="0" w:color="auto"/>
            <w:right w:val="none" w:sz="0" w:space="0" w:color="auto"/>
          </w:divBdr>
        </w:div>
        <w:div w:id="1657032668">
          <w:marLeft w:val="480"/>
          <w:marRight w:val="0"/>
          <w:marTop w:val="0"/>
          <w:marBottom w:val="0"/>
          <w:divBdr>
            <w:top w:val="none" w:sz="0" w:space="0" w:color="auto"/>
            <w:left w:val="none" w:sz="0" w:space="0" w:color="auto"/>
            <w:bottom w:val="none" w:sz="0" w:space="0" w:color="auto"/>
            <w:right w:val="none" w:sz="0" w:space="0" w:color="auto"/>
          </w:divBdr>
        </w:div>
      </w:divsChild>
    </w:div>
    <w:div w:id="1227843210">
      <w:bodyDiv w:val="1"/>
      <w:marLeft w:val="0"/>
      <w:marRight w:val="0"/>
      <w:marTop w:val="0"/>
      <w:marBottom w:val="0"/>
      <w:divBdr>
        <w:top w:val="none" w:sz="0" w:space="0" w:color="auto"/>
        <w:left w:val="none" w:sz="0" w:space="0" w:color="auto"/>
        <w:bottom w:val="none" w:sz="0" w:space="0" w:color="auto"/>
        <w:right w:val="none" w:sz="0" w:space="0" w:color="auto"/>
      </w:divBdr>
      <w:divsChild>
        <w:div w:id="1493329613">
          <w:marLeft w:val="480"/>
          <w:marRight w:val="0"/>
          <w:marTop w:val="0"/>
          <w:marBottom w:val="0"/>
          <w:divBdr>
            <w:top w:val="none" w:sz="0" w:space="0" w:color="auto"/>
            <w:left w:val="none" w:sz="0" w:space="0" w:color="auto"/>
            <w:bottom w:val="none" w:sz="0" w:space="0" w:color="auto"/>
            <w:right w:val="none" w:sz="0" w:space="0" w:color="auto"/>
          </w:divBdr>
        </w:div>
        <w:div w:id="2024743883">
          <w:marLeft w:val="480"/>
          <w:marRight w:val="0"/>
          <w:marTop w:val="0"/>
          <w:marBottom w:val="0"/>
          <w:divBdr>
            <w:top w:val="none" w:sz="0" w:space="0" w:color="auto"/>
            <w:left w:val="none" w:sz="0" w:space="0" w:color="auto"/>
            <w:bottom w:val="none" w:sz="0" w:space="0" w:color="auto"/>
            <w:right w:val="none" w:sz="0" w:space="0" w:color="auto"/>
          </w:divBdr>
        </w:div>
        <w:div w:id="1007488247">
          <w:marLeft w:val="480"/>
          <w:marRight w:val="0"/>
          <w:marTop w:val="0"/>
          <w:marBottom w:val="0"/>
          <w:divBdr>
            <w:top w:val="none" w:sz="0" w:space="0" w:color="auto"/>
            <w:left w:val="none" w:sz="0" w:space="0" w:color="auto"/>
            <w:bottom w:val="none" w:sz="0" w:space="0" w:color="auto"/>
            <w:right w:val="none" w:sz="0" w:space="0" w:color="auto"/>
          </w:divBdr>
        </w:div>
        <w:div w:id="1950236127">
          <w:marLeft w:val="480"/>
          <w:marRight w:val="0"/>
          <w:marTop w:val="0"/>
          <w:marBottom w:val="0"/>
          <w:divBdr>
            <w:top w:val="none" w:sz="0" w:space="0" w:color="auto"/>
            <w:left w:val="none" w:sz="0" w:space="0" w:color="auto"/>
            <w:bottom w:val="none" w:sz="0" w:space="0" w:color="auto"/>
            <w:right w:val="none" w:sz="0" w:space="0" w:color="auto"/>
          </w:divBdr>
        </w:div>
        <w:div w:id="999426502">
          <w:marLeft w:val="480"/>
          <w:marRight w:val="0"/>
          <w:marTop w:val="0"/>
          <w:marBottom w:val="0"/>
          <w:divBdr>
            <w:top w:val="none" w:sz="0" w:space="0" w:color="auto"/>
            <w:left w:val="none" w:sz="0" w:space="0" w:color="auto"/>
            <w:bottom w:val="none" w:sz="0" w:space="0" w:color="auto"/>
            <w:right w:val="none" w:sz="0" w:space="0" w:color="auto"/>
          </w:divBdr>
        </w:div>
        <w:div w:id="1766269298">
          <w:marLeft w:val="480"/>
          <w:marRight w:val="0"/>
          <w:marTop w:val="0"/>
          <w:marBottom w:val="0"/>
          <w:divBdr>
            <w:top w:val="none" w:sz="0" w:space="0" w:color="auto"/>
            <w:left w:val="none" w:sz="0" w:space="0" w:color="auto"/>
            <w:bottom w:val="none" w:sz="0" w:space="0" w:color="auto"/>
            <w:right w:val="none" w:sz="0" w:space="0" w:color="auto"/>
          </w:divBdr>
        </w:div>
        <w:div w:id="655765973">
          <w:marLeft w:val="480"/>
          <w:marRight w:val="0"/>
          <w:marTop w:val="0"/>
          <w:marBottom w:val="0"/>
          <w:divBdr>
            <w:top w:val="none" w:sz="0" w:space="0" w:color="auto"/>
            <w:left w:val="none" w:sz="0" w:space="0" w:color="auto"/>
            <w:bottom w:val="none" w:sz="0" w:space="0" w:color="auto"/>
            <w:right w:val="none" w:sz="0" w:space="0" w:color="auto"/>
          </w:divBdr>
        </w:div>
      </w:divsChild>
    </w:div>
    <w:div w:id="1334146078">
      <w:bodyDiv w:val="1"/>
      <w:marLeft w:val="0"/>
      <w:marRight w:val="0"/>
      <w:marTop w:val="0"/>
      <w:marBottom w:val="0"/>
      <w:divBdr>
        <w:top w:val="none" w:sz="0" w:space="0" w:color="auto"/>
        <w:left w:val="none" w:sz="0" w:space="0" w:color="auto"/>
        <w:bottom w:val="none" w:sz="0" w:space="0" w:color="auto"/>
        <w:right w:val="none" w:sz="0" w:space="0" w:color="auto"/>
      </w:divBdr>
      <w:divsChild>
        <w:div w:id="695541977">
          <w:marLeft w:val="480"/>
          <w:marRight w:val="0"/>
          <w:marTop w:val="0"/>
          <w:marBottom w:val="0"/>
          <w:divBdr>
            <w:top w:val="none" w:sz="0" w:space="0" w:color="auto"/>
            <w:left w:val="none" w:sz="0" w:space="0" w:color="auto"/>
            <w:bottom w:val="none" w:sz="0" w:space="0" w:color="auto"/>
            <w:right w:val="none" w:sz="0" w:space="0" w:color="auto"/>
          </w:divBdr>
        </w:div>
        <w:div w:id="1012606018">
          <w:marLeft w:val="480"/>
          <w:marRight w:val="0"/>
          <w:marTop w:val="0"/>
          <w:marBottom w:val="0"/>
          <w:divBdr>
            <w:top w:val="none" w:sz="0" w:space="0" w:color="auto"/>
            <w:left w:val="none" w:sz="0" w:space="0" w:color="auto"/>
            <w:bottom w:val="none" w:sz="0" w:space="0" w:color="auto"/>
            <w:right w:val="none" w:sz="0" w:space="0" w:color="auto"/>
          </w:divBdr>
        </w:div>
        <w:div w:id="325786255">
          <w:marLeft w:val="480"/>
          <w:marRight w:val="0"/>
          <w:marTop w:val="0"/>
          <w:marBottom w:val="0"/>
          <w:divBdr>
            <w:top w:val="none" w:sz="0" w:space="0" w:color="auto"/>
            <w:left w:val="none" w:sz="0" w:space="0" w:color="auto"/>
            <w:bottom w:val="none" w:sz="0" w:space="0" w:color="auto"/>
            <w:right w:val="none" w:sz="0" w:space="0" w:color="auto"/>
          </w:divBdr>
        </w:div>
        <w:div w:id="2102025503">
          <w:marLeft w:val="480"/>
          <w:marRight w:val="0"/>
          <w:marTop w:val="0"/>
          <w:marBottom w:val="0"/>
          <w:divBdr>
            <w:top w:val="none" w:sz="0" w:space="0" w:color="auto"/>
            <w:left w:val="none" w:sz="0" w:space="0" w:color="auto"/>
            <w:bottom w:val="none" w:sz="0" w:space="0" w:color="auto"/>
            <w:right w:val="none" w:sz="0" w:space="0" w:color="auto"/>
          </w:divBdr>
        </w:div>
        <w:div w:id="607785105">
          <w:marLeft w:val="480"/>
          <w:marRight w:val="0"/>
          <w:marTop w:val="0"/>
          <w:marBottom w:val="0"/>
          <w:divBdr>
            <w:top w:val="none" w:sz="0" w:space="0" w:color="auto"/>
            <w:left w:val="none" w:sz="0" w:space="0" w:color="auto"/>
            <w:bottom w:val="none" w:sz="0" w:space="0" w:color="auto"/>
            <w:right w:val="none" w:sz="0" w:space="0" w:color="auto"/>
          </w:divBdr>
        </w:div>
        <w:div w:id="198902510">
          <w:marLeft w:val="480"/>
          <w:marRight w:val="0"/>
          <w:marTop w:val="0"/>
          <w:marBottom w:val="0"/>
          <w:divBdr>
            <w:top w:val="none" w:sz="0" w:space="0" w:color="auto"/>
            <w:left w:val="none" w:sz="0" w:space="0" w:color="auto"/>
            <w:bottom w:val="none" w:sz="0" w:space="0" w:color="auto"/>
            <w:right w:val="none" w:sz="0" w:space="0" w:color="auto"/>
          </w:divBdr>
        </w:div>
        <w:div w:id="1869371284">
          <w:marLeft w:val="480"/>
          <w:marRight w:val="0"/>
          <w:marTop w:val="0"/>
          <w:marBottom w:val="0"/>
          <w:divBdr>
            <w:top w:val="none" w:sz="0" w:space="0" w:color="auto"/>
            <w:left w:val="none" w:sz="0" w:space="0" w:color="auto"/>
            <w:bottom w:val="none" w:sz="0" w:space="0" w:color="auto"/>
            <w:right w:val="none" w:sz="0" w:space="0" w:color="auto"/>
          </w:divBdr>
        </w:div>
        <w:div w:id="1587687304">
          <w:marLeft w:val="480"/>
          <w:marRight w:val="0"/>
          <w:marTop w:val="0"/>
          <w:marBottom w:val="0"/>
          <w:divBdr>
            <w:top w:val="none" w:sz="0" w:space="0" w:color="auto"/>
            <w:left w:val="none" w:sz="0" w:space="0" w:color="auto"/>
            <w:bottom w:val="none" w:sz="0" w:space="0" w:color="auto"/>
            <w:right w:val="none" w:sz="0" w:space="0" w:color="auto"/>
          </w:divBdr>
        </w:div>
        <w:div w:id="243688627">
          <w:marLeft w:val="480"/>
          <w:marRight w:val="0"/>
          <w:marTop w:val="0"/>
          <w:marBottom w:val="0"/>
          <w:divBdr>
            <w:top w:val="none" w:sz="0" w:space="0" w:color="auto"/>
            <w:left w:val="none" w:sz="0" w:space="0" w:color="auto"/>
            <w:bottom w:val="none" w:sz="0" w:space="0" w:color="auto"/>
            <w:right w:val="none" w:sz="0" w:space="0" w:color="auto"/>
          </w:divBdr>
        </w:div>
        <w:div w:id="1258169882">
          <w:marLeft w:val="480"/>
          <w:marRight w:val="0"/>
          <w:marTop w:val="0"/>
          <w:marBottom w:val="0"/>
          <w:divBdr>
            <w:top w:val="none" w:sz="0" w:space="0" w:color="auto"/>
            <w:left w:val="none" w:sz="0" w:space="0" w:color="auto"/>
            <w:bottom w:val="none" w:sz="0" w:space="0" w:color="auto"/>
            <w:right w:val="none" w:sz="0" w:space="0" w:color="auto"/>
          </w:divBdr>
        </w:div>
      </w:divsChild>
    </w:div>
    <w:div w:id="1391225056">
      <w:bodyDiv w:val="1"/>
      <w:marLeft w:val="0"/>
      <w:marRight w:val="0"/>
      <w:marTop w:val="0"/>
      <w:marBottom w:val="0"/>
      <w:divBdr>
        <w:top w:val="none" w:sz="0" w:space="0" w:color="auto"/>
        <w:left w:val="none" w:sz="0" w:space="0" w:color="auto"/>
        <w:bottom w:val="none" w:sz="0" w:space="0" w:color="auto"/>
        <w:right w:val="none" w:sz="0" w:space="0" w:color="auto"/>
      </w:divBdr>
      <w:divsChild>
        <w:div w:id="583801451">
          <w:marLeft w:val="480"/>
          <w:marRight w:val="0"/>
          <w:marTop w:val="0"/>
          <w:marBottom w:val="0"/>
          <w:divBdr>
            <w:top w:val="none" w:sz="0" w:space="0" w:color="auto"/>
            <w:left w:val="none" w:sz="0" w:space="0" w:color="auto"/>
            <w:bottom w:val="none" w:sz="0" w:space="0" w:color="auto"/>
            <w:right w:val="none" w:sz="0" w:space="0" w:color="auto"/>
          </w:divBdr>
        </w:div>
        <w:div w:id="40205052">
          <w:marLeft w:val="480"/>
          <w:marRight w:val="0"/>
          <w:marTop w:val="0"/>
          <w:marBottom w:val="0"/>
          <w:divBdr>
            <w:top w:val="none" w:sz="0" w:space="0" w:color="auto"/>
            <w:left w:val="none" w:sz="0" w:space="0" w:color="auto"/>
            <w:bottom w:val="none" w:sz="0" w:space="0" w:color="auto"/>
            <w:right w:val="none" w:sz="0" w:space="0" w:color="auto"/>
          </w:divBdr>
        </w:div>
        <w:div w:id="874856273">
          <w:marLeft w:val="480"/>
          <w:marRight w:val="0"/>
          <w:marTop w:val="0"/>
          <w:marBottom w:val="0"/>
          <w:divBdr>
            <w:top w:val="none" w:sz="0" w:space="0" w:color="auto"/>
            <w:left w:val="none" w:sz="0" w:space="0" w:color="auto"/>
            <w:bottom w:val="none" w:sz="0" w:space="0" w:color="auto"/>
            <w:right w:val="none" w:sz="0" w:space="0" w:color="auto"/>
          </w:divBdr>
        </w:div>
        <w:div w:id="720985961">
          <w:marLeft w:val="480"/>
          <w:marRight w:val="0"/>
          <w:marTop w:val="0"/>
          <w:marBottom w:val="0"/>
          <w:divBdr>
            <w:top w:val="none" w:sz="0" w:space="0" w:color="auto"/>
            <w:left w:val="none" w:sz="0" w:space="0" w:color="auto"/>
            <w:bottom w:val="none" w:sz="0" w:space="0" w:color="auto"/>
            <w:right w:val="none" w:sz="0" w:space="0" w:color="auto"/>
          </w:divBdr>
        </w:div>
        <w:div w:id="1415467854">
          <w:marLeft w:val="480"/>
          <w:marRight w:val="0"/>
          <w:marTop w:val="0"/>
          <w:marBottom w:val="0"/>
          <w:divBdr>
            <w:top w:val="none" w:sz="0" w:space="0" w:color="auto"/>
            <w:left w:val="none" w:sz="0" w:space="0" w:color="auto"/>
            <w:bottom w:val="none" w:sz="0" w:space="0" w:color="auto"/>
            <w:right w:val="none" w:sz="0" w:space="0" w:color="auto"/>
          </w:divBdr>
        </w:div>
        <w:div w:id="137383140">
          <w:marLeft w:val="480"/>
          <w:marRight w:val="0"/>
          <w:marTop w:val="0"/>
          <w:marBottom w:val="0"/>
          <w:divBdr>
            <w:top w:val="none" w:sz="0" w:space="0" w:color="auto"/>
            <w:left w:val="none" w:sz="0" w:space="0" w:color="auto"/>
            <w:bottom w:val="none" w:sz="0" w:space="0" w:color="auto"/>
            <w:right w:val="none" w:sz="0" w:space="0" w:color="auto"/>
          </w:divBdr>
        </w:div>
      </w:divsChild>
    </w:div>
    <w:div w:id="1489857768">
      <w:bodyDiv w:val="1"/>
      <w:marLeft w:val="0"/>
      <w:marRight w:val="0"/>
      <w:marTop w:val="0"/>
      <w:marBottom w:val="0"/>
      <w:divBdr>
        <w:top w:val="none" w:sz="0" w:space="0" w:color="auto"/>
        <w:left w:val="none" w:sz="0" w:space="0" w:color="auto"/>
        <w:bottom w:val="none" w:sz="0" w:space="0" w:color="auto"/>
        <w:right w:val="none" w:sz="0" w:space="0" w:color="auto"/>
      </w:divBdr>
      <w:divsChild>
        <w:div w:id="109402066">
          <w:marLeft w:val="480"/>
          <w:marRight w:val="0"/>
          <w:marTop w:val="0"/>
          <w:marBottom w:val="0"/>
          <w:divBdr>
            <w:top w:val="none" w:sz="0" w:space="0" w:color="auto"/>
            <w:left w:val="none" w:sz="0" w:space="0" w:color="auto"/>
            <w:bottom w:val="none" w:sz="0" w:space="0" w:color="auto"/>
            <w:right w:val="none" w:sz="0" w:space="0" w:color="auto"/>
          </w:divBdr>
        </w:div>
        <w:div w:id="762915933">
          <w:marLeft w:val="480"/>
          <w:marRight w:val="0"/>
          <w:marTop w:val="0"/>
          <w:marBottom w:val="0"/>
          <w:divBdr>
            <w:top w:val="none" w:sz="0" w:space="0" w:color="auto"/>
            <w:left w:val="none" w:sz="0" w:space="0" w:color="auto"/>
            <w:bottom w:val="none" w:sz="0" w:space="0" w:color="auto"/>
            <w:right w:val="none" w:sz="0" w:space="0" w:color="auto"/>
          </w:divBdr>
        </w:div>
        <w:div w:id="52311820">
          <w:marLeft w:val="480"/>
          <w:marRight w:val="0"/>
          <w:marTop w:val="0"/>
          <w:marBottom w:val="0"/>
          <w:divBdr>
            <w:top w:val="none" w:sz="0" w:space="0" w:color="auto"/>
            <w:left w:val="none" w:sz="0" w:space="0" w:color="auto"/>
            <w:bottom w:val="none" w:sz="0" w:space="0" w:color="auto"/>
            <w:right w:val="none" w:sz="0" w:space="0" w:color="auto"/>
          </w:divBdr>
        </w:div>
        <w:div w:id="1883327054">
          <w:marLeft w:val="480"/>
          <w:marRight w:val="0"/>
          <w:marTop w:val="0"/>
          <w:marBottom w:val="0"/>
          <w:divBdr>
            <w:top w:val="none" w:sz="0" w:space="0" w:color="auto"/>
            <w:left w:val="none" w:sz="0" w:space="0" w:color="auto"/>
            <w:bottom w:val="none" w:sz="0" w:space="0" w:color="auto"/>
            <w:right w:val="none" w:sz="0" w:space="0" w:color="auto"/>
          </w:divBdr>
        </w:div>
        <w:div w:id="1049182078">
          <w:marLeft w:val="480"/>
          <w:marRight w:val="0"/>
          <w:marTop w:val="0"/>
          <w:marBottom w:val="0"/>
          <w:divBdr>
            <w:top w:val="none" w:sz="0" w:space="0" w:color="auto"/>
            <w:left w:val="none" w:sz="0" w:space="0" w:color="auto"/>
            <w:bottom w:val="none" w:sz="0" w:space="0" w:color="auto"/>
            <w:right w:val="none" w:sz="0" w:space="0" w:color="auto"/>
          </w:divBdr>
        </w:div>
        <w:div w:id="1590502397">
          <w:marLeft w:val="480"/>
          <w:marRight w:val="0"/>
          <w:marTop w:val="0"/>
          <w:marBottom w:val="0"/>
          <w:divBdr>
            <w:top w:val="none" w:sz="0" w:space="0" w:color="auto"/>
            <w:left w:val="none" w:sz="0" w:space="0" w:color="auto"/>
            <w:bottom w:val="none" w:sz="0" w:space="0" w:color="auto"/>
            <w:right w:val="none" w:sz="0" w:space="0" w:color="auto"/>
          </w:divBdr>
        </w:div>
        <w:div w:id="1110930941">
          <w:marLeft w:val="480"/>
          <w:marRight w:val="0"/>
          <w:marTop w:val="0"/>
          <w:marBottom w:val="0"/>
          <w:divBdr>
            <w:top w:val="none" w:sz="0" w:space="0" w:color="auto"/>
            <w:left w:val="none" w:sz="0" w:space="0" w:color="auto"/>
            <w:bottom w:val="none" w:sz="0" w:space="0" w:color="auto"/>
            <w:right w:val="none" w:sz="0" w:space="0" w:color="auto"/>
          </w:divBdr>
        </w:div>
        <w:div w:id="564342259">
          <w:marLeft w:val="480"/>
          <w:marRight w:val="0"/>
          <w:marTop w:val="0"/>
          <w:marBottom w:val="0"/>
          <w:divBdr>
            <w:top w:val="none" w:sz="0" w:space="0" w:color="auto"/>
            <w:left w:val="none" w:sz="0" w:space="0" w:color="auto"/>
            <w:bottom w:val="none" w:sz="0" w:space="0" w:color="auto"/>
            <w:right w:val="none" w:sz="0" w:space="0" w:color="auto"/>
          </w:divBdr>
        </w:div>
      </w:divsChild>
    </w:div>
    <w:div w:id="1533223529">
      <w:bodyDiv w:val="1"/>
      <w:marLeft w:val="0"/>
      <w:marRight w:val="0"/>
      <w:marTop w:val="0"/>
      <w:marBottom w:val="0"/>
      <w:divBdr>
        <w:top w:val="none" w:sz="0" w:space="0" w:color="auto"/>
        <w:left w:val="none" w:sz="0" w:space="0" w:color="auto"/>
        <w:bottom w:val="none" w:sz="0" w:space="0" w:color="auto"/>
        <w:right w:val="none" w:sz="0" w:space="0" w:color="auto"/>
      </w:divBdr>
      <w:divsChild>
        <w:div w:id="762989450">
          <w:marLeft w:val="480"/>
          <w:marRight w:val="0"/>
          <w:marTop w:val="0"/>
          <w:marBottom w:val="0"/>
          <w:divBdr>
            <w:top w:val="none" w:sz="0" w:space="0" w:color="auto"/>
            <w:left w:val="none" w:sz="0" w:space="0" w:color="auto"/>
            <w:bottom w:val="none" w:sz="0" w:space="0" w:color="auto"/>
            <w:right w:val="none" w:sz="0" w:space="0" w:color="auto"/>
          </w:divBdr>
        </w:div>
        <w:div w:id="473256470">
          <w:marLeft w:val="480"/>
          <w:marRight w:val="0"/>
          <w:marTop w:val="0"/>
          <w:marBottom w:val="0"/>
          <w:divBdr>
            <w:top w:val="none" w:sz="0" w:space="0" w:color="auto"/>
            <w:left w:val="none" w:sz="0" w:space="0" w:color="auto"/>
            <w:bottom w:val="none" w:sz="0" w:space="0" w:color="auto"/>
            <w:right w:val="none" w:sz="0" w:space="0" w:color="auto"/>
          </w:divBdr>
        </w:div>
        <w:div w:id="1225600550">
          <w:marLeft w:val="480"/>
          <w:marRight w:val="0"/>
          <w:marTop w:val="0"/>
          <w:marBottom w:val="0"/>
          <w:divBdr>
            <w:top w:val="none" w:sz="0" w:space="0" w:color="auto"/>
            <w:left w:val="none" w:sz="0" w:space="0" w:color="auto"/>
            <w:bottom w:val="none" w:sz="0" w:space="0" w:color="auto"/>
            <w:right w:val="none" w:sz="0" w:space="0" w:color="auto"/>
          </w:divBdr>
        </w:div>
        <w:div w:id="2059550928">
          <w:marLeft w:val="480"/>
          <w:marRight w:val="0"/>
          <w:marTop w:val="0"/>
          <w:marBottom w:val="0"/>
          <w:divBdr>
            <w:top w:val="none" w:sz="0" w:space="0" w:color="auto"/>
            <w:left w:val="none" w:sz="0" w:space="0" w:color="auto"/>
            <w:bottom w:val="none" w:sz="0" w:space="0" w:color="auto"/>
            <w:right w:val="none" w:sz="0" w:space="0" w:color="auto"/>
          </w:divBdr>
        </w:div>
        <w:div w:id="2122531486">
          <w:marLeft w:val="480"/>
          <w:marRight w:val="0"/>
          <w:marTop w:val="0"/>
          <w:marBottom w:val="0"/>
          <w:divBdr>
            <w:top w:val="none" w:sz="0" w:space="0" w:color="auto"/>
            <w:left w:val="none" w:sz="0" w:space="0" w:color="auto"/>
            <w:bottom w:val="none" w:sz="0" w:space="0" w:color="auto"/>
            <w:right w:val="none" w:sz="0" w:space="0" w:color="auto"/>
          </w:divBdr>
        </w:div>
        <w:div w:id="1242718518">
          <w:marLeft w:val="480"/>
          <w:marRight w:val="0"/>
          <w:marTop w:val="0"/>
          <w:marBottom w:val="0"/>
          <w:divBdr>
            <w:top w:val="none" w:sz="0" w:space="0" w:color="auto"/>
            <w:left w:val="none" w:sz="0" w:space="0" w:color="auto"/>
            <w:bottom w:val="none" w:sz="0" w:space="0" w:color="auto"/>
            <w:right w:val="none" w:sz="0" w:space="0" w:color="auto"/>
          </w:divBdr>
        </w:div>
        <w:div w:id="24257851">
          <w:marLeft w:val="480"/>
          <w:marRight w:val="0"/>
          <w:marTop w:val="0"/>
          <w:marBottom w:val="0"/>
          <w:divBdr>
            <w:top w:val="none" w:sz="0" w:space="0" w:color="auto"/>
            <w:left w:val="none" w:sz="0" w:space="0" w:color="auto"/>
            <w:bottom w:val="none" w:sz="0" w:space="0" w:color="auto"/>
            <w:right w:val="none" w:sz="0" w:space="0" w:color="auto"/>
          </w:divBdr>
        </w:div>
      </w:divsChild>
    </w:div>
    <w:div w:id="1548836233">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5">
          <w:marLeft w:val="480"/>
          <w:marRight w:val="0"/>
          <w:marTop w:val="0"/>
          <w:marBottom w:val="0"/>
          <w:divBdr>
            <w:top w:val="none" w:sz="0" w:space="0" w:color="auto"/>
            <w:left w:val="none" w:sz="0" w:space="0" w:color="auto"/>
            <w:bottom w:val="none" w:sz="0" w:space="0" w:color="auto"/>
            <w:right w:val="none" w:sz="0" w:space="0" w:color="auto"/>
          </w:divBdr>
        </w:div>
        <w:div w:id="156925713">
          <w:marLeft w:val="480"/>
          <w:marRight w:val="0"/>
          <w:marTop w:val="0"/>
          <w:marBottom w:val="0"/>
          <w:divBdr>
            <w:top w:val="none" w:sz="0" w:space="0" w:color="auto"/>
            <w:left w:val="none" w:sz="0" w:space="0" w:color="auto"/>
            <w:bottom w:val="none" w:sz="0" w:space="0" w:color="auto"/>
            <w:right w:val="none" w:sz="0" w:space="0" w:color="auto"/>
          </w:divBdr>
        </w:div>
        <w:div w:id="1851992771">
          <w:marLeft w:val="480"/>
          <w:marRight w:val="0"/>
          <w:marTop w:val="0"/>
          <w:marBottom w:val="0"/>
          <w:divBdr>
            <w:top w:val="none" w:sz="0" w:space="0" w:color="auto"/>
            <w:left w:val="none" w:sz="0" w:space="0" w:color="auto"/>
            <w:bottom w:val="none" w:sz="0" w:space="0" w:color="auto"/>
            <w:right w:val="none" w:sz="0" w:space="0" w:color="auto"/>
          </w:divBdr>
        </w:div>
        <w:div w:id="62606057">
          <w:marLeft w:val="480"/>
          <w:marRight w:val="0"/>
          <w:marTop w:val="0"/>
          <w:marBottom w:val="0"/>
          <w:divBdr>
            <w:top w:val="none" w:sz="0" w:space="0" w:color="auto"/>
            <w:left w:val="none" w:sz="0" w:space="0" w:color="auto"/>
            <w:bottom w:val="none" w:sz="0" w:space="0" w:color="auto"/>
            <w:right w:val="none" w:sz="0" w:space="0" w:color="auto"/>
          </w:divBdr>
        </w:div>
        <w:div w:id="2005817888">
          <w:marLeft w:val="480"/>
          <w:marRight w:val="0"/>
          <w:marTop w:val="0"/>
          <w:marBottom w:val="0"/>
          <w:divBdr>
            <w:top w:val="none" w:sz="0" w:space="0" w:color="auto"/>
            <w:left w:val="none" w:sz="0" w:space="0" w:color="auto"/>
            <w:bottom w:val="none" w:sz="0" w:space="0" w:color="auto"/>
            <w:right w:val="none" w:sz="0" w:space="0" w:color="auto"/>
          </w:divBdr>
        </w:div>
        <w:div w:id="800415153">
          <w:marLeft w:val="480"/>
          <w:marRight w:val="0"/>
          <w:marTop w:val="0"/>
          <w:marBottom w:val="0"/>
          <w:divBdr>
            <w:top w:val="none" w:sz="0" w:space="0" w:color="auto"/>
            <w:left w:val="none" w:sz="0" w:space="0" w:color="auto"/>
            <w:bottom w:val="none" w:sz="0" w:space="0" w:color="auto"/>
            <w:right w:val="none" w:sz="0" w:space="0" w:color="auto"/>
          </w:divBdr>
        </w:div>
        <w:div w:id="2060745198">
          <w:marLeft w:val="480"/>
          <w:marRight w:val="0"/>
          <w:marTop w:val="0"/>
          <w:marBottom w:val="0"/>
          <w:divBdr>
            <w:top w:val="none" w:sz="0" w:space="0" w:color="auto"/>
            <w:left w:val="none" w:sz="0" w:space="0" w:color="auto"/>
            <w:bottom w:val="none" w:sz="0" w:space="0" w:color="auto"/>
            <w:right w:val="none" w:sz="0" w:space="0" w:color="auto"/>
          </w:divBdr>
        </w:div>
      </w:divsChild>
    </w:div>
    <w:div w:id="1554655851">
      <w:bodyDiv w:val="1"/>
      <w:marLeft w:val="0"/>
      <w:marRight w:val="0"/>
      <w:marTop w:val="0"/>
      <w:marBottom w:val="0"/>
      <w:divBdr>
        <w:top w:val="none" w:sz="0" w:space="0" w:color="auto"/>
        <w:left w:val="none" w:sz="0" w:space="0" w:color="auto"/>
        <w:bottom w:val="none" w:sz="0" w:space="0" w:color="auto"/>
        <w:right w:val="none" w:sz="0" w:space="0" w:color="auto"/>
      </w:divBdr>
    </w:div>
    <w:div w:id="1583177120">
      <w:bodyDiv w:val="1"/>
      <w:marLeft w:val="0"/>
      <w:marRight w:val="0"/>
      <w:marTop w:val="0"/>
      <w:marBottom w:val="0"/>
      <w:divBdr>
        <w:top w:val="none" w:sz="0" w:space="0" w:color="auto"/>
        <w:left w:val="none" w:sz="0" w:space="0" w:color="auto"/>
        <w:bottom w:val="none" w:sz="0" w:space="0" w:color="auto"/>
        <w:right w:val="none" w:sz="0" w:space="0" w:color="auto"/>
      </w:divBdr>
      <w:divsChild>
        <w:div w:id="71047691">
          <w:marLeft w:val="480"/>
          <w:marRight w:val="0"/>
          <w:marTop w:val="0"/>
          <w:marBottom w:val="0"/>
          <w:divBdr>
            <w:top w:val="none" w:sz="0" w:space="0" w:color="auto"/>
            <w:left w:val="none" w:sz="0" w:space="0" w:color="auto"/>
            <w:bottom w:val="none" w:sz="0" w:space="0" w:color="auto"/>
            <w:right w:val="none" w:sz="0" w:space="0" w:color="auto"/>
          </w:divBdr>
        </w:div>
        <w:div w:id="647243174">
          <w:marLeft w:val="480"/>
          <w:marRight w:val="0"/>
          <w:marTop w:val="0"/>
          <w:marBottom w:val="0"/>
          <w:divBdr>
            <w:top w:val="none" w:sz="0" w:space="0" w:color="auto"/>
            <w:left w:val="none" w:sz="0" w:space="0" w:color="auto"/>
            <w:bottom w:val="none" w:sz="0" w:space="0" w:color="auto"/>
            <w:right w:val="none" w:sz="0" w:space="0" w:color="auto"/>
          </w:divBdr>
        </w:div>
        <w:div w:id="1864588554">
          <w:marLeft w:val="480"/>
          <w:marRight w:val="0"/>
          <w:marTop w:val="0"/>
          <w:marBottom w:val="0"/>
          <w:divBdr>
            <w:top w:val="none" w:sz="0" w:space="0" w:color="auto"/>
            <w:left w:val="none" w:sz="0" w:space="0" w:color="auto"/>
            <w:bottom w:val="none" w:sz="0" w:space="0" w:color="auto"/>
            <w:right w:val="none" w:sz="0" w:space="0" w:color="auto"/>
          </w:divBdr>
        </w:div>
        <w:div w:id="1693215929">
          <w:marLeft w:val="480"/>
          <w:marRight w:val="0"/>
          <w:marTop w:val="0"/>
          <w:marBottom w:val="0"/>
          <w:divBdr>
            <w:top w:val="none" w:sz="0" w:space="0" w:color="auto"/>
            <w:left w:val="none" w:sz="0" w:space="0" w:color="auto"/>
            <w:bottom w:val="none" w:sz="0" w:space="0" w:color="auto"/>
            <w:right w:val="none" w:sz="0" w:space="0" w:color="auto"/>
          </w:divBdr>
        </w:div>
        <w:div w:id="295568970">
          <w:marLeft w:val="480"/>
          <w:marRight w:val="0"/>
          <w:marTop w:val="0"/>
          <w:marBottom w:val="0"/>
          <w:divBdr>
            <w:top w:val="none" w:sz="0" w:space="0" w:color="auto"/>
            <w:left w:val="none" w:sz="0" w:space="0" w:color="auto"/>
            <w:bottom w:val="none" w:sz="0" w:space="0" w:color="auto"/>
            <w:right w:val="none" w:sz="0" w:space="0" w:color="auto"/>
          </w:divBdr>
        </w:div>
      </w:divsChild>
    </w:div>
    <w:div w:id="1638759060">
      <w:bodyDiv w:val="1"/>
      <w:marLeft w:val="0"/>
      <w:marRight w:val="0"/>
      <w:marTop w:val="0"/>
      <w:marBottom w:val="0"/>
      <w:divBdr>
        <w:top w:val="none" w:sz="0" w:space="0" w:color="auto"/>
        <w:left w:val="none" w:sz="0" w:space="0" w:color="auto"/>
        <w:bottom w:val="none" w:sz="0" w:space="0" w:color="auto"/>
        <w:right w:val="none" w:sz="0" w:space="0" w:color="auto"/>
      </w:divBdr>
    </w:div>
    <w:div w:id="1688294322">
      <w:bodyDiv w:val="1"/>
      <w:marLeft w:val="0"/>
      <w:marRight w:val="0"/>
      <w:marTop w:val="0"/>
      <w:marBottom w:val="0"/>
      <w:divBdr>
        <w:top w:val="none" w:sz="0" w:space="0" w:color="auto"/>
        <w:left w:val="none" w:sz="0" w:space="0" w:color="auto"/>
        <w:bottom w:val="none" w:sz="0" w:space="0" w:color="auto"/>
        <w:right w:val="none" w:sz="0" w:space="0" w:color="auto"/>
      </w:divBdr>
      <w:divsChild>
        <w:div w:id="1005942761">
          <w:marLeft w:val="480"/>
          <w:marRight w:val="0"/>
          <w:marTop w:val="0"/>
          <w:marBottom w:val="0"/>
          <w:divBdr>
            <w:top w:val="none" w:sz="0" w:space="0" w:color="auto"/>
            <w:left w:val="none" w:sz="0" w:space="0" w:color="auto"/>
            <w:bottom w:val="none" w:sz="0" w:space="0" w:color="auto"/>
            <w:right w:val="none" w:sz="0" w:space="0" w:color="auto"/>
          </w:divBdr>
        </w:div>
        <w:div w:id="1632175792">
          <w:marLeft w:val="480"/>
          <w:marRight w:val="0"/>
          <w:marTop w:val="0"/>
          <w:marBottom w:val="0"/>
          <w:divBdr>
            <w:top w:val="none" w:sz="0" w:space="0" w:color="auto"/>
            <w:left w:val="none" w:sz="0" w:space="0" w:color="auto"/>
            <w:bottom w:val="none" w:sz="0" w:space="0" w:color="auto"/>
            <w:right w:val="none" w:sz="0" w:space="0" w:color="auto"/>
          </w:divBdr>
        </w:div>
        <w:div w:id="423500038">
          <w:marLeft w:val="480"/>
          <w:marRight w:val="0"/>
          <w:marTop w:val="0"/>
          <w:marBottom w:val="0"/>
          <w:divBdr>
            <w:top w:val="none" w:sz="0" w:space="0" w:color="auto"/>
            <w:left w:val="none" w:sz="0" w:space="0" w:color="auto"/>
            <w:bottom w:val="none" w:sz="0" w:space="0" w:color="auto"/>
            <w:right w:val="none" w:sz="0" w:space="0" w:color="auto"/>
          </w:divBdr>
        </w:div>
        <w:div w:id="118837722">
          <w:marLeft w:val="480"/>
          <w:marRight w:val="0"/>
          <w:marTop w:val="0"/>
          <w:marBottom w:val="0"/>
          <w:divBdr>
            <w:top w:val="none" w:sz="0" w:space="0" w:color="auto"/>
            <w:left w:val="none" w:sz="0" w:space="0" w:color="auto"/>
            <w:bottom w:val="none" w:sz="0" w:space="0" w:color="auto"/>
            <w:right w:val="none" w:sz="0" w:space="0" w:color="auto"/>
          </w:divBdr>
        </w:div>
        <w:div w:id="1097865662">
          <w:marLeft w:val="480"/>
          <w:marRight w:val="0"/>
          <w:marTop w:val="0"/>
          <w:marBottom w:val="0"/>
          <w:divBdr>
            <w:top w:val="none" w:sz="0" w:space="0" w:color="auto"/>
            <w:left w:val="none" w:sz="0" w:space="0" w:color="auto"/>
            <w:bottom w:val="none" w:sz="0" w:space="0" w:color="auto"/>
            <w:right w:val="none" w:sz="0" w:space="0" w:color="auto"/>
          </w:divBdr>
        </w:div>
        <w:div w:id="252780902">
          <w:marLeft w:val="480"/>
          <w:marRight w:val="0"/>
          <w:marTop w:val="0"/>
          <w:marBottom w:val="0"/>
          <w:divBdr>
            <w:top w:val="none" w:sz="0" w:space="0" w:color="auto"/>
            <w:left w:val="none" w:sz="0" w:space="0" w:color="auto"/>
            <w:bottom w:val="none" w:sz="0" w:space="0" w:color="auto"/>
            <w:right w:val="none" w:sz="0" w:space="0" w:color="auto"/>
          </w:divBdr>
        </w:div>
      </w:divsChild>
    </w:div>
    <w:div w:id="1706637825">
      <w:bodyDiv w:val="1"/>
      <w:marLeft w:val="0"/>
      <w:marRight w:val="0"/>
      <w:marTop w:val="0"/>
      <w:marBottom w:val="0"/>
      <w:divBdr>
        <w:top w:val="none" w:sz="0" w:space="0" w:color="auto"/>
        <w:left w:val="none" w:sz="0" w:space="0" w:color="auto"/>
        <w:bottom w:val="none" w:sz="0" w:space="0" w:color="auto"/>
        <w:right w:val="none" w:sz="0" w:space="0" w:color="auto"/>
      </w:divBdr>
    </w:div>
    <w:div w:id="1732848169">
      <w:bodyDiv w:val="1"/>
      <w:marLeft w:val="0"/>
      <w:marRight w:val="0"/>
      <w:marTop w:val="0"/>
      <w:marBottom w:val="0"/>
      <w:divBdr>
        <w:top w:val="none" w:sz="0" w:space="0" w:color="auto"/>
        <w:left w:val="none" w:sz="0" w:space="0" w:color="auto"/>
        <w:bottom w:val="none" w:sz="0" w:space="0" w:color="auto"/>
        <w:right w:val="none" w:sz="0" w:space="0" w:color="auto"/>
      </w:divBdr>
      <w:divsChild>
        <w:div w:id="1088843016">
          <w:marLeft w:val="480"/>
          <w:marRight w:val="0"/>
          <w:marTop w:val="0"/>
          <w:marBottom w:val="0"/>
          <w:divBdr>
            <w:top w:val="none" w:sz="0" w:space="0" w:color="auto"/>
            <w:left w:val="none" w:sz="0" w:space="0" w:color="auto"/>
            <w:bottom w:val="none" w:sz="0" w:space="0" w:color="auto"/>
            <w:right w:val="none" w:sz="0" w:space="0" w:color="auto"/>
          </w:divBdr>
        </w:div>
        <w:div w:id="2102948415">
          <w:marLeft w:val="480"/>
          <w:marRight w:val="0"/>
          <w:marTop w:val="0"/>
          <w:marBottom w:val="0"/>
          <w:divBdr>
            <w:top w:val="none" w:sz="0" w:space="0" w:color="auto"/>
            <w:left w:val="none" w:sz="0" w:space="0" w:color="auto"/>
            <w:bottom w:val="none" w:sz="0" w:space="0" w:color="auto"/>
            <w:right w:val="none" w:sz="0" w:space="0" w:color="auto"/>
          </w:divBdr>
        </w:div>
        <w:div w:id="239409142">
          <w:marLeft w:val="480"/>
          <w:marRight w:val="0"/>
          <w:marTop w:val="0"/>
          <w:marBottom w:val="0"/>
          <w:divBdr>
            <w:top w:val="none" w:sz="0" w:space="0" w:color="auto"/>
            <w:left w:val="none" w:sz="0" w:space="0" w:color="auto"/>
            <w:bottom w:val="none" w:sz="0" w:space="0" w:color="auto"/>
            <w:right w:val="none" w:sz="0" w:space="0" w:color="auto"/>
          </w:divBdr>
        </w:div>
        <w:div w:id="1512380588">
          <w:marLeft w:val="480"/>
          <w:marRight w:val="0"/>
          <w:marTop w:val="0"/>
          <w:marBottom w:val="0"/>
          <w:divBdr>
            <w:top w:val="none" w:sz="0" w:space="0" w:color="auto"/>
            <w:left w:val="none" w:sz="0" w:space="0" w:color="auto"/>
            <w:bottom w:val="none" w:sz="0" w:space="0" w:color="auto"/>
            <w:right w:val="none" w:sz="0" w:space="0" w:color="auto"/>
          </w:divBdr>
        </w:div>
        <w:div w:id="548346013">
          <w:marLeft w:val="480"/>
          <w:marRight w:val="0"/>
          <w:marTop w:val="0"/>
          <w:marBottom w:val="0"/>
          <w:divBdr>
            <w:top w:val="none" w:sz="0" w:space="0" w:color="auto"/>
            <w:left w:val="none" w:sz="0" w:space="0" w:color="auto"/>
            <w:bottom w:val="none" w:sz="0" w:space="0" w:color="auto"/>
            <w:right w:val="none" w:sz="0" w:space="0" w:color="auto"/>
          </w:divBdr>
        </w:div>
        <w:div w:id="1380932874">
          <w:marLeft w:val="480"/>
          <w:marRight w:val="0"/>
          <w:marTop w:val="0"/>
          <w:marBottom w:val="0"/>
          <w:divBdr>
            <w:top w:val="none" w:sz="0" w:space="0" w:color="auto"/>
            <w:left w:val="none" w:sz="0" w:space="0" w:color="auto"/>
            <w:bottom w:val="none" w:sz="0" w:space="0" w:color="auto"/>
            <w:right w:val="none" w:sz="0" w:space="0" w:color="auto"/>
          </w:divBdr>
        </w:div>
        <w:div w:id="2120759586">
          <w:marLeft w:val="480"/>
          <w:marRight w:val="0"/>
          <w:marTop w:val="0"/>
          <w:marBottom w:val="0"/>
          <w:divBdr>
            <w:top w:val="none" w:sz="0" w:space="0" w:color="auto"/>
            <w:left w:val="none" w:sz="0" w:space="0" w:color="auto"/>
            <w:bottom w:val="none" w:sz="0" w:space="0" w:color="auto"/>
            <w:right w:val="none" w:sz="0" w:space="0" w:color="auto"/>
          </w:divBdr>
        </w:div>
      </w:divsChild>
    </w:div>
    <w:div w:id="1752119859">
      <w:bodyDiv w:val="1"/>
      <w:marLeft w:val="0"/>
      <w:marRight w:val="0"/>
      <w:marTop w:val="0"/>
      <w:marBottom w:val="0"/>
      <w:divBdr>
        <w:top w:val="none" w:sz="0" w:space="0" w:color="auto"/>
        <w:left w:val="none" w:sz="0" w:space="0" w:color="auto"/>
        <w:bottom w:val="none" w:sz="0" w:space="0" w:color="auto"/>
        <w:right w:val="none" w:sz="0" w:space="0" w:color="auto"/>
      </w:divBdr>
      <w:divsChild>
        <w:div w:id="7756880">
          <w:marLeft w:val="480"/>
          <w:marRight w:val="0"/>
          <w:marTop w:val="0"/>
          <w:marBottom w:val="0"/>
          <w:divBdr>
            <w:top w:val="none" w:sz="0" w:space="0" w:color="auto"/>
            <w:left w:val="none" w:sz="0" w:space="0" w:color="auto"/>
            <w:bottom w:val="none" w:sz="0" w:space="0" w:color="auto"/>
            <w:right w:val="none" w:sz="0" w:space="0" w:color="auto"/>
          </w:divBdr>
        </w:div>
        <w:div w:id="483163205">
          <w:marLeft w:val="480"/>
          <w:marRight w:val="0"/>
          <w:marTop w:val="0"/>
          <w:marBottom w:val="0"/>
          <w:divBdr>
            <w:top w:val="none" w:sz="0" w:space="0" w:color="auto"/>
            <w:left w:val="none" w:sz="0" w:space="0" w:color="auto"/>
            <w:bottom w:val="none" w:sz="0" w:space="0" w:color="auto"/>
            <w:right w:val="none" w:sz="0" w:space="0" w:color="auto"/>
          </w:divBdr>
        </w:div>
        <w:div w:id="459808381">
          <w:marLeft w:val="480"/>
          <w:marRight w:val="0"/>
          <w:marTop w:val="0"/>
          <w:marBottom w:val="0"/>
          <w:divBdr>
            <w:top w:val="none" w:sz="0" w:space="0" w:color="auto"/>
            <w:left w:val="none" w:sz="0" w:space="0" w:color="auto"/>
            <w:bottom w:val="none" w:sz="0" w:space="0" w:color="auto"/>
            <w:right w:val="none" w:sz="0" w:space="0" w:color="auto"/>
          </w:divBdr>
        </w:div>
        <w:div w:id="1075904591">
          <w:marLeft w:val="480"/>
          <w:marRight w:val="0"/>
          <w:marTop w:val="0"/>
          <w:marBottom w:val="0"/>
          <w:divBdr>
            <w:top w:val="none" w:sz="0" w:space="0" w:color="auto"/>
            <w:left w:val="none" w:sz="0" w:space="0" w:color="auto"/>
            <w:bottom w:val="none" w:sz="0" w:space="0" w:color="auto"/>
            <w:right w:val="none" w:sz="0" w:space="0" w:color="auto"/>
          </w:divBdr>
        </w:div>
        <w:div w:id="1729188277">
          <w:marLeft w:val="480"/>
          <w:marRight w:val="0"/>
          <w:marTop w:val="0"/>
          <w:marBottom w:val="0"/>
          <w:divBdr>
            <w:top w:val="none" w:sz="0" w:space="0" w:color="auto"/>
            <w:left w:val="none" w:sz="0" w:space="0" w:color="auto"/>
            <w:bottom w:val="none" w:sz="0" w:space="0" w:color="auto"/>
            <w:right w:val="none" w:sz="0" w:space="0" w:color="auto"/>
          </w:divBdr>
        </w:div>
        <w:div w:id="815149225">
          <w:marLeft w:val="480"/>
          <w:marRight w:val="0"/>
          <w:marTop w:val="0"/>
          <w:marBottom w:val="0"/>
          <w:divBdr>
            <w:top w:val="none" w:sz="0" w:space="0" w:color="auto"/>
            <w:left w:val="none" w:sz="0" w:space="0" w:color="auto"/>
            <w:bottom w:val="none" w:sz="0" w:space="0" w:color="auto"/>
            <w:right w:val="none" w:sz="0" w:space="0" w:color="auto"/>
          </w:divBdr>
        </w:div>
      </w:divsChild>
    </w:div>
    <w:div w:id="1753888465">
      <w:bodyDiv w:val="1"/>
      <w:marLeft w:val="0"/>
      <w:marRight w:val="0"/>
      <w:marTop w:val="0"/>
      <w:marBottom w:val="0"/>
      <w:divBdr>
        <w:top w:val="none" w:sz="0" w:space="0" w:color="auto"/>
        <w:left w:val="none" w:sz="0" w:space="0" w:color="auto"/>
        <w:bottom w:val="none" w:sz="0" w:space="0" w:color="auto"/>
        <w:right w:val="none" w:sz="0" w:space="0" w:color="auto"/>
      </w:divBdr>
      <w:divsChild>
        <w:div w:id="2139641093">
          <w:marLeft w:val="480"/>
          <w:marRight w:val="0"/>
          <w:marTop w:val="0"/>
          <w:marBottom w:val="0"/>
          <w:divBdr>
            <w:top w:val="none" w:sz="0" w:space="0" w:color="auto"/>
            <w:left w:val="none" w:sz="0" w:space="0" w:color="auto"/>
            <w:bottom w:val="none" w:sz="0" w:space="0" w:color="auto"/>
            <w:right w:val="none" w:sz="0" w:space="0" w:color="auto"/>
          </w:divBdr>
        </w:div>
        <w:div w:id="958881137">
          <w:marLeft w:val="480"/>
          <w:marRight w:val="0"/>
          <w:marTop w:val="0"/>
          <w:marBottom w:val="0"/>
          <w:divBdr>
            <w:top w:val="none" w:sz="0" w:space="0" w:color="auto"/>
            <w:left w:val="none" w:sz="0" w:space="0" w:color="auto"/>
            <w:bottom w:val="none" w:sz="0" w:space="0" w:color="auto"/>
            <w:right w:val="none" w:sz="0" w:space="0" w:color="auto"/>
          </w:divBdr>
        </w:div>
        <w:div w:id="1255895552">
          <w:marLeft w:val="480"/>
          <w:marRight w:val="0"/>
          <w:marTop w:val="0"/>
          <w:marBottom w:val="0"/>
          <w:divBdr>
            <w:top w:val="none" w:sz="0" w:space="0" w:color="auto"/>
            <w:left w:val="none" w:sz="0" w:space="0" w:color="auto"/>
            <w:bottom w:val="none" w:sz="0" w:space="0" w:color="auto"/>
            <w:right w:val="none" w:sz="0" w:space="0" w:color="auto"/>
          </w:divBdr>
        </w:div>
        <w:div w:id="307829974">
          <w:marLeft w:val="480"/>
          <w:marRight w:val="0"/>
          <w:marTop w:val="0"/>
          <w:marBottom w:val="0"/>
          <w:divBdr>
            <w:top w:val="none" w:sz="0" w:space="0" w:color="auto"/>
            <w:left w:val="none" w:sz="0" w:space="0" w:color="auto"/>
            <w:bottom w:val="none" w:sz="0" w:space="0" w:color="auto"/>
            <w:right w:val="none" w:sz="0" w:space="0" w:color="auto"/>
          </w:divBdr>
        </w:div>
        <w:div w:id="1052079378">
          <w:marLeft w:val="480"/>
          <w:marRight w:val="0"/>
          <w:marTop w:val="0"/>
          <w:marBottom w:val="0"/>
          <w:divBdr>
            <w:top w:val="none" w:sz="0" w:space="0" w:color="auto"/>
            <w:left w:val="none" w:sz="0" w:space="0" w:color="auto"/>
            <w:bottom w:val="none" w:sz="0" w:space="0" w:color="auto"/>
            <w:right w:val="none" w:sz="0" w:space="0" w:color="auto"/>
          </w:divBdr>
        </w:div>
        <w:div w:id="1371957701">
          <w:marLeft w:val="480"/>
          <w:marRight w:val="0"/>
          <w:marTop w:val="0"/>
          <w:marBottom w:val="0"/>
          <w:divBdr>
            <w:top w:val="none" w:sz="0" w:space="0" w:color="auto"/>
            <w:left w:val="none" w:sz="0" w:space="0" w:color="auto"/>
            <w:bottom w:val="none" w:sz="0" w:space="0" w:color="auto"/>
            <w:right w:val="none" w:sz="0" w:space="0" w:color="auto"/>
          </w:divBdr>
        </w:div>
        <w:div w:id="1091781936">
          <w:marLeft w:val="480"/>
          <w:marRight w:val="0"/>
          <w:marTop w:val="0"/>
          <w:marBottom w:val="0"/>
          <w:divBdr>
            <w:top w:val="none" w:sz="0" w:space="0" w:color="auto"/>
            <w:left w:val="none" w:sz="0" w:space="0" w:color="auto"/>
            <w:bottom w:val="none" w:sz="0" w:space="0" w:color="auto"/>
            <w:right w:val="none" w:sz="0" w:space="0" w:color="auto"/>
          </w:divBdr>
        </w:div>
        <w:div w:id="1388456649">
          <w:marLeft w:val="480"/>
          <w:marRight w:val="0"/>
          <w:marTop w:val="0"/>
          <w:marBottom w:val="0"/>
          <w:divBdr>
            <w:top w:val="none" w:sz="0" w:space="0" w:color="auto"/>
            <w:left w:val="none" w:sz="0" w:space="0" w:color="auto"/>
            <w:bottom w:val="none" w:sz="0" w:space="0" w:color="auto"/>
            <w:right w:val="none" w:sz="0" w:space="0" w:color="auto"/>
          </w:divBdr>
        </w:div>
      </w:divsChild>
    </w:div>
    <w:div w:id="1835028828">
      <w:bodyDiv w:val="1"/>
      <w:marLeft w:val="0"/>
      <w:marRight w:val="0"/>
      <w:marTop w:val="0"/>
      <w:marBottom w:val="0"/>
      <w:divBdr>
        <w:top w:val="none" w:sz="0" w:space="0" w:color="auto"/>
        <w:left w:val="none" w:sz="0" w:space="0" w:color="auto"/>
        <w:bottom w:val="none" w:sz="0" w:space="0" w:color="auto"/>
        <w:right w:val="none" w:sz="0" w:space="0" w:color="auto"/>
      </w:divBdr>
    </w:div>
    <w:div w:id="1900747090">
      <w:bodyDiv w:val="1"/>
      <w:marLeft w:val="0"/>
      <w:marRight w:val="0"/>
      <w:marTop w:val="0"/>
      <w:marBottom w:val="0"/>
      <w:divBdr>
        <w:top w:val="none" w:sz="0" w:space="0" w:color="auto"/>
        <w:left w:val="none" w:sz="0" w:space="0" w:color="auto"/>
        <w:bottom w:val="none" w:sz="0" w:space="0" w:color="auto"/>
        <w:right w:val="none" w:sz="0" w:space="0" w:color="auto"/>
      </w:divBdr>
      <w:divsChild>
        <w:div w:id="1357851677">
          <w:marLeft w:val="480"/>
          <w:marRight w:val="0"/>
          <w:marTop w:val="0"/>
          <w:marBottom w:val="0"/>
          <w:divBdr>
            <w:top w:val="none" w:sz="0" w:space="0" w:color="auto"/>
            <w:left w:val="none" w:sz="0" w:space="0" w:color="auto"/>
            <w:bottom w:val="none" w:sz="0" w:space="0" w:color="auto"/>
            <w:right w:val="none" w:sz="0" w:space="0" w:color="auto"/>
          </w:divBdr>
        </w:div>
        <w:div w:id="1702508030">
          <w:marLeft w:val="480"/>
          <w:marRight w:val="0"/>
          <w:marTop w:val="0"/>
          <w:marBottom w:val="0"/>
          <w:divBdr>
            <w:top w:val="none" w:sz="0" w:space="0" w:color="auto"/>
            <w:left w:val="none" w:sz="0" w:space="0" w:color="auto"/>
            <w:bottom w:val="none" w:sz="0" w:space="0" w:color="auto"/>
            <w:right w:val="none" w:sz="0" w:space="0" w:color="auto"/>
          </w:divBdr>
        </w:div>
        <w:div w:id="1962805039">
          <w:marLeft w:val="480"/>
          <w:marRight w:val="0"/>
          <w:marTop w:val="0"/>
          <w:marBottom w:val="0"/>
          <w:divBdr>
            <w:top w:val="none" w:sz="0" w:space="0" w:color="auto"/>
            <w:left w:val="none" w:sz="0" w:space="0" w:color="auto"/>
            <w:bottom w:val="none" w:sz="0" w:space="0" w:color="auto"/>
            <w:right w:val="none" w:sz="0" w:space="0" w:color="auto"/>
          </w:divBdr>
        </w:div>
        <w:div w:id="255334896">
          <w:marLeft w:val="480"/>
          <w:marRight w:val="0"/>
          <w:marTop w:val="0"/>
          <w:marBottom w:val="0"/>
          <w:divBdr>
            <w:top w:val="none" w:sz="0" w:space="0" w:color="auto"/>
            <w:left w:val="none" w:sz="0" w:space="0" w:color="auto"/>
            <w:bottom w:val="none" w:sz="0" w:space="0" w:color="auto"/>
            <w:right w:val="none" w:sz="0" w:space="0" w:color="auto"/>
          </w:divBdr>
        </w:div>
        <w:div w:id="641035974">
          <w:marLeft w:val="480"/>
          <w:marRight w:val="0"/>
          <w:marTop w:val="0"/>
          <w:marBottom w:val="0"/>
          <w:divBdr>
            <w:top w:val="none" w:sz="0" w:space="0" w:color="auto"/>
            <w:left w:val="none" w:sz="0" w:space="0" w:color="auto"/>
            <w:bottom w:val="none" w:sz="0" w:space="0" w:color="auto"/>
            <w:right w:val="none" w:sz="0" w:space="0" w:color="auto"/>
          </w:divBdr>
        </w:div>
        <w:div w:id="1412195885">
          <w:marLeft w:val="480"/>
          <w:marRight w:val="0"/>
          <w:marTop w:val="0"/>
          <w:marBottom w:val="0"/>
          <w:divBdr>
            <w:top w:val="none" w:sz="0" w:space="0" w:color="auto"/>
            <w:left w:val="none" w:sz="0" w:space="0" w:color="auto"/>
            <w:bottom w:val="none" w:sz="0" w:space="0" w:color="auto"/>
            <w:right w:val="none" w:sz="0" w:space="0" w:color="auto"/>
          </w:divBdr>
        </w:div>
      </w:divsChild>
    </w:div>
    <w:div w:id="1913660229">
      <w:bodyDiv w:val="1"/>
      <w:marLeft w:val="0"/>
      <w:marRight w:val="0"/>
      <w:marTop w:val="0"/>
      <w:marBottom w:val="0"/>
      <w:divBdr>
        <w:top w:val="none" w:sz="0" w:space="0" w:color="auto"/>
        <w:left w:val="none" w:sz="0" w:space="0" w:color="auto"/>
        <w:bottom w:val="none" w:sz="0" w:space="0" w:color="auto"/>
        <w:right w:val="none" w:sz="0" w:space="0" w:color="auto"/>
      </w:divBdr>
      <w:divsChild>
        <w:div w:id="1343777671">
          <w:marLeft w:val="480"/>
          <w:marRight w:val="0"/>
          <w:marTop w:val="0"/>
          <w:marBottom w:val="0"/>
          <w:divBdr>
            <w:top w:val="none" w:sz="0" w:space="0" w:color="auto"/>
            <w:left w:val="none" w:sz="0" w:space="0" w:color="auto"/>
            <w:bottom w:val="none" w:sz="0" w:space="0" w:color="auto"/>
            <w:right w:val="none" w:sz="0" w:space="0" w:color="auto"/>
          </w:divBdr>
        </w:div>
        <w:div w:id="1186747046">
          <w:marLeft w:val="480"/>
          <w:marRight w:val="0"/>
          <w:marTop w:val="0"/>
          <w:marBottom w:val="0"/>
          <w:divBdr>
            <w:top w:val="none" w:sz="0" w:space="0" w:color="auto"/>
            <w:left w:val="none" w:sz="0" w:space="0" w:color="auto"/>
            <w:bottom w:val="none" w:sz="0" w:space="0" w:color="auto"/>
            <w:right w:val="none" w:sz="0" w:space="0" w:color="auto"/>
          </w:divBdr>
        </w:div>
        <w:div w:id="1131435987">
          <w:marLeft w:val="480"/>
          <w:marRight w:val="0"/>
          <w:marTop w:val="0"/>
          <w:marBottom w:val="0"/>
          <w:divBdr>
            <w:top w:val="none" w:sz="0" w:space="0" w:color="auto"/>
            <w:left w:val="none" w:sz="0" w:space="0" w:color="auto"/>
            <w:bottom w:val="none" w:sz="0" w:space="0" w:color="auto"/>
            <w:right w:val="none" w:sz="0" w:space="0" w:color="auto"/>
          </w:divBdr>
        </w:div>
        <w:div w:id="1513030277">
          <w:marLeft w:val="480"/>
          <w:marRight w:val="0"/>
          <w:marTop w:val="0"/>
          <w:marBottom w:val="0"/>
          <w:divBdr>
            <w:top w:val="none" w:sz="0" w:space="0" w:color="auto"/>
            <w:left w:val="none" w:sz="0" w:space="0" w:color="auto"/>
            <w:bottom w:val="none" w:sz="0" w:space="0" w:color="auto"/>
            <w:right w:val="none" w:sz="0" w:space="0" w:color="auto"/>
          </w:divBdr>
        </w:div>
        <w:div w:id="653414410">
          <w:marLeft w:val="480"/>
          <w:marRight w:val="0"/>
          <w:marTop w:val="0"/>
          <w:marBottom w:val="0"/>
          <w:divBdr>
            <w:top w:val="none" w:sz="0" w:space="0" w:color="auto"/>
            <w:left w:val="none" w:sz="0" w:space="0" w:color="auto"/>
            <w:bottom w:val="none" w:sz="0" w:space="0" w:color="auto"/>
            <w:right w:val="none" w:sz="0" w:space="0" w:color="auto"/>
          </w:divBdr>
        </w:div>
        <w:div w:id="878124544">
          <w:marLeft w:val="480"/>
          <w:marRight w:val="0"/>
          <w:marTop w:val="0"/>
          <w:marBottom w:val="0"/>
          <w:divBdr>
            <w:top w:val="none" w:sz="0" w:space="0" w:color="auto"/>
            <w:left w:val="none" w:sz="0" w:space="0" w:color="auto"/>
            <w:bottom w:val="none" w:sz="0" w:space="0" w:color="auto"/>
            <w:right w:val="none" w:sz="0" w:space="0" w:color="auto"/>
          </w:divBdr>
        </w:div>
        <w:div w:id="1677415413">
          <w:marLeft w:val="480"/>
          <w:marRight w:val="0"/>
          <w:marTop w:val="0"/>
          <w:marBottom w:val="0"/>
          <w:divBdr>
            <w:top w:val="none" w:sz="0" w:space="0" w:color="auto"/>
            <w:left w:val="none" w:sz="0" w:space="0" w:color="auto"/>
            <w:bottom w:val="none" w:sz="0" w:space="0" w:color="auto"/>
            <w:right w:val="none" w:sz="0" w:space="0" w:color="auto"/>
          </w:divBdr>
        </w:div>
      </w:divsChild>
    </w:div>
    <w:div w:id="1940790750">
      <w:bodyDiv w:val="1"/>
      <w:marLeft w:val="0"/>
      <w:marRight w:val="0"/>
      <w:marTop w:val="0"/>
      <w:marBottom w:val="0"/>
      <w:divBdr>
        <w:top w:val="none" w:sz="0" w:space="0" w:color="auto"/>
        <w:left w:val="none" w:sz="0" w:space="0" w:color="auto"/>
        <w:bottom w:val="none" w:sz="0" w:space="0" w:color="auto"/>
        <w:right w:val="none" w:sz="0" w:space="0" w:color="auto"/>
      </w:divBdr>
      <w:divsChild>
        <w:div w:id="1083719478">
          <w:marLeft w:val="480"/>
          <w:marRight w:val="0"/>
          <w:marTop w:val="0"/>
          <w:marBottom w:val="0"/>
          <w:divBdr>
            <w:top w:val="none" w:sz="0" w:space="0" w:color="auto"/>
            <w:left w:val="none" w:sz="0" w:space="0" w:color="auto"/>
            <w:bottom w:val="none" w:sz="0" w:space="0" w:color="auto"/>
            <w:right w:val="none" w:sz="0" w:space="0" w:color="auto"/>
          </w:divBdr>
        </w:div>
        <w:div w:id="73550240">
          <w:marLeft w:val="480"/>
          <w:marRight w:val="0"/>
          <w:marTop w:val="0"/>
          <w:marBottom w:val="0"/>
          <w:divBdr>
            <w:top w:val="none" w:sz="0" w:space="0" w:color="auto"/>
            <w:left w:val="none" w:sz="0" w:space="0" w:color="auto"/>
            <w:bottom w:val="none" w:sz="0" w:space="0" w:color="auto"/>
            <w:right w:val="none" w:sz="0" w:space="0" w:color="auto"/>
          </w:divBdr>
        </w:div>
        <w:div w:id="373846101">
          <w:marLeft w:val="480"/>
          <w:marRight w:val="0"/>
          <w:marTop w:val="0"/>
          <w:marBottom w:val="0"/>
          <w:divBdr>
            <w:top w:val="none" w:sz="0" w:space="0" w:color="auto"/>
            <w:left w:val="none" w:sz="0" w:space="0" w:color="auto"/>
            <w:bottom w:val="none" w:sz="0" w:space="0" w:color="auto"/>
            <w:right w:val="none" w:sz="0" w:space="0" w:color="auto"/>
          </w:divBdr>
        </w:div>
        <w:div w:id="673411793">
          <w:marLeft w:val="480"/>
          <w:marRight w:val="0"/>
          <w:marTop w:val="0"/>
          <w:marBottom w:val="0"/>
          <w:divBdr>
            <w:top w:val="none" w:sz="0" w:space="0" w:color="auto"/>
            <w:left w:val="none" w:sz="0" w:space="0" w:color="auto"/>
            <w:bottom w:val="none" w:sz="0" w:space="0" w:color="auto"/>
            <w:right w:val="none" w:sz="0" w:space="0" w:color="auto"/>
          </w:divBdr>
        </w:div>
        <w:div w:id="1951204710">
          <w:marLeft w:val="480"/>
          <w:marRight w:val="0"/>
          <w:marTop w:val="0"/>
          <w:marBottom w:val="0"/>
          <w:divBdr>
            <w:top w:val="none" w:sz="0" w:space="0" w:color="auto"/>
            <w:left w:val="none" w:sz="0" w:space="0" w:color="auto"/>
            <w:bottom w:val="none" w:sz="0" w:space="0" w:color="auto"/>
            <w:right w:val="none" w:sz="0" w:space="0" w:color="auto"/>
          </w:divBdr>
        </w:div>
        <w:div w:id="713776108">
          <w:marLeft w:val="480"/>
          <w:marRight w:val="0"/>
          <w:marTop w:val="0"/>
          <w:marBottom w:val="0"/>
          <w:divBdr>
            <w:top w:val="none" w:sz="0" w:space="0" w:color="auto"/>
            <w:left w:val="none" w:sz="0" w:space="0" w:color="auto"/>
            <w:bottom w:val="none" w:sz="0" w:space="0" w:color="auto"/>
            <w:right w:val="none" w:sz="0" w:space="0" w:color="auto"/>
          </w:divBdr>
        </w:div>
        <w:div w:id="322200829">
          <w:marLeft w:val="480"/>
          <w:marRight w:val="0"/>
          <w:marTop w:val="0"/>
          <w:marBottom w:val="0"/>
          <w:divBdr>
            <w:top w:val="none" w:sz="0" w:space="0" w:color="auto"/>
            <w:left w:val="none" w:sz="0" w:space="0" w:color="auto"/>
            <w:bottom w:val="none" w:sz="0" w:space="0" w:color="auto"/>
            <w:right w:val="none" w:sz="0" w:space="0" w:color="auto"/>
          </w:divBdr>
        </w:div>
      </w:divsChild>
    </w:div>
    <w:div w:id="1942106404">
      <w:bodyDiv w:val="1"/>
      <w:marLeft w:val="0"/>
      <w:marRight w:val="0"/>
      <w:marTop w:val="0"/>
      <w:marBottom w:val="0"/>
      <w:divBdr>
        <w:top w:val="none" w:sz="0" w:space="0" w:color="auto"/>
        <w:left w:val="none" w:sz="0" w:space="0" w:color="auto"/>
        <w:bottom w:val="none" w:sz="0" w:space="0" w:color="auto"/>
        <w:right w:val="none" w:sz="0" w:space="0" w:color="auto"/>
      </w:divBdr>
      <w:divsChild>
        <w:div w:id="592470063">
          <w:marLeft w:val="480"/>
          <w:marRight w:val="0"/>
          <w:marTop w:val="0"/>
          <w:marBottom w:val="0"/>
          <w:divBdr>
            <w:top w:val="none" w:sz="0" w:space="0" w:color="auto"/>
            <w:left w:val="none" w:sz="0" w:space="0" w:color="auto"/>
            <w:bottom w:val="none" w:sz="0" w:space="0" w:color="auto"/>
            <w:right w:val="none" w:sz="0" w:space="0" w:color="auto"/>
          </w:divBdr>
        </w:div>
        <w:div w:id="201289068">
          <w:marLeft w:val="480"/>
          <w:marRight w:val="0"/>
          <w:marTop w:val="0"/>
          <w:marBottom w:val="0"/>
          <w:divBdr>
            <w:top w:val="none" w:sz="0" w:space="0" w:color="auto"/>
            <w:left w:val="none" w:sz="0" w:space="0" w:color="auto"/>
            <w:bottom w:val="none" w:sz="0" w:space="0" w:color="auto"/>
            <w:right w:val="none" w:sz="0" w:space="0" w:color="auto"/>
          </w:divBdr>
        </w:div>
        <w:div w:id="16394521">
          <w:marLeft w:val="480"/>
          <w:marRight w:val="0"/>
          <w:marTop w:val="0"/>
          <w:marBottom w:val="0"/>
          <w:divBdr>
            <w:top w:val="none" w:sz="0" w:space="0" w:color="auto"/>
            <w:left w:val="none" w:sz="0" w:space="0" w:color="auto"/>
            <w:bottom w:val="none" w:sz="0" w:space="0" w:color="auto"/>
            <w:right w:val="none" w:sz="0" w:space="0" w:color="auto"/>
          </w:divBdr>
        </w:div>
        <w:div w:id="835536065">
          <w:marLeft w:val="480"/>
          <w:marRight w:val="0"/>
          <w:marTop w:val="0"/>
          <w:marBottom w:val="0"/>
          <w:divBdr>
            <w:top w:val="none" w:sz="0" w:space="0" w:color="auto"/>
            <w:left w:val="none" w:sz="0" w:space="0" w:color="auto"/>
            <w:bottom w:val="none" w:sz="0" w:space="0" w:color="auto"/>
            <w:right w:val="none" w:sz="0" w:space="0" w:color="auto"/>
          </w:divBdr>
        </w:div>
        <w:div w:id="976372405">
          <w:marLeft w:val="480"/>
          <w:marRight w:val="0"/>
          <w:marTop w:val="0"/>
          <w:marBottom w:val="0"/>
          <w:divBdr>
            <w:top w:val="none" w:sz="0" w:space="0" w:color="auto"/>
            <w:left w:val="none" w:sz="0" w:space="0" w:color="auto"/>
            <w:bottom w:val="none" w:sz="0" w:space="0" w:color="auto"/>
            <w:right w:val="none" w:sz="0" w:space="0" w:color="auto"/>
          </w:divBdr>
        </w:div>
        <w:div w:id="589968916">
          <w:marLeft w:val="480"/>
          <w:marRight w:val="0"/>
          <w:marTop w:val="0"/>
          <w:marBottom w:val="0"/>
          <w:divBdr>
            <w:top w:val="none" w:sz="0" w:space="0" w:color="auto"/>
            <w:left w:val="none" w:sz="0" w:space="0" w:color="auto"/>
            <w:bottom w:val="none" w:sz="0" w:space="0" w:color="auto"/>
            <w:right w:val="none" w:sz="0" w:space="0" w:color="auto"/>
          </w:divBdr>
        </w:div>
        <w:div w:id="683094576">
          <w:marLeft w:val="480"/>
          <w:marRight w:val="0"/>
          <w:marTop w:val="0"/>
          <w:marBottom w:val="0"/>
          <w:divBdr>
            <w:top w:val="none" w:sz="0" w:space="0" w:color="auto"/>
            <w:left w:val="none" w:sz="0" w:space="0" w:color="auto"/>
            <w:bottom w:val="none" w:sz="0" w:space="0" w:color="auto"/>
            <w:right w:val="none" w:sz="0" w:space="0" w:color="auto"/>
          </w:divBdr>
        </w:div>
      </w:divsChild>
    </w:div>
    <w:div w:id="2104448123">
      <w:bodyDiv w:val="1"/>
      <w:marLeft w:val="0"/>
      <w:marRight w:val="0"/>
      <w:marTop w:val="0"/>
      <w:marBottom w:val="0"/>
      <w:divBdr>
        <w:top w:val="none" w:sz="0" w:space="0" w:color="auto"/>
        <w:left w:val="none" w:sz="0" w:space="0" w:color="auto"/>
        <w:bottom w:val="none" w:sz="0" w:space="0" w:color="auto"/>
        <w:right w:val="none" w:sz="0" w:space="0" w:color="auto"/>
      </w:divBdr>
      <w:divsChild>
        <w:div w:id="362829913">
          <w:marLeft w:val="480"/>
          <w:marRight w:val="0"/>
          <w:marTop w:val="0"/>
          <w:marBottom w:val="0"/>
          <w:divBdr>
            <w:top w:val="none" w:sz="0" w:space="0" w:color="auto"/>
            <w:left w:val="none" w:sz="0" w:space="0" w:color="auto"/>
            <w:bottom w:val="none" w:sz="0" w:space="0" w:color="auto"/>
            <w:right w:val="none" w:sz="0" w:space="0" w:color="auto"/>
          </w:divBdr>
        </w:div>
        <w:div w:id="1718775283">
          <w:marLeft w:val="480"/>
          <w:marRight w:val="0"/>
          <w:marTop w:val="0"/>
          <w:marBottom w:val="0"/>
          <w:divBdr>
            <w:top w:val="none" w:sz="0" w:space="0" w:color="auto"/>
            <w:left w:val="none" w:sz="0" w:space="0" w:color="auto"/>
            <w:bottom w:val="none" w:sz="0" w:space="0" w:color="auto"/>
            <w:right w:val="none" w:sz="0" w:space="0" w:color="auto"/>
          </w:divBdr>
        </w:div>
        <w:div w:id="862743732">
          <w:marLeft w:val="480"/>
          <w:marRight w:val="0"/>
          <w:marTop w:val="0"/>
          <w:marBottom w:val="0"/>
          <w:divBdr>
            <w:top w:val="none" w:sz="0" w:space="0" w:color="auto"/>
            <w:left w:val="none" w:sz="0" w:space="0" w:color="auto"/>
            <w:bottom w:val="none" w:sz="0" w:space="0" w:color="auto"/>
            <w:right w:val="none" w:sz="0" w:space="0" w:color="auto"/>
          </w:divBdr>
        </w:div>
        <w:div w:id="1272085244">
          <w:marLeft w:val="480"/>
          <w:marRight w:val="0"/>
          <w:marTop w:val="0"/>
          <w:marBottom w:val="0"/>
          <w:divBdr>
            <w:top w:val="none" w:sz="0" w:space="0" w:color="auto"/>
            <w:left w:val="none" w:sz="0" w:space="0" w:color="auto"/>
            <w:bottom w:val="none" w:sz="0" w:space="0" w:color="auto"/>
            <w:right w:val="none" w:sz="0" w:space="0" w:color="auto"/>
          </w:divBdr>
        </w:div>
        <w:div w:id="984118305">
          <w:marLeft w:val="480"/>
          <w:marRight w:val="0"/>
          <w:marTop w:val="0"/>
          <w:marBottom w:val="0"/>
          <w:divBdr>
            <w:top w:val="none" w:sz="0" w:space="0" w:color="auto"/>
            <w:left w:val="none" w:sz="0" w:space="0" w:color="auto"/>
            <w:bottom w:val="none" w:sz="0" w:space="0" w:color="auto"/>
            <w:right w:val="none" w:sz="0" w:space="0" w:color="auto"/>
          </w:divBdr>
        </w:div>
        <w:div w:id="905526766">
          <w:marLeft w:val="480"/>
          <w:marRight w:val="0"/>
          <w:marTop w:val="0"/>
          <w:marBottom w:val="0"/>
          <w:divBdr>
            <w:top w:val="none" w:sz="0" w:space="0" w:color="auto"/>
            <w:left w:val="none" w:sz="0" w:space="0" w:color="auto"/>
            <w:bottom w:val="none" w:sz="0" w:space="0" w:color="auto"/>
            <w:right w:val="none" w:sz="0" w:space="0" w:color="auto"/>
          </w:divBdr>
        </w:div>
        <w:div w:id="1546791805">
          <w:marLeft w:val="480"/>
          <w:marRight w:val="0"/>
          <w:marTop w:val="0"/>
          <w:marBottom w:val="0"/>
          <w:divBdr>
            <w:top w:val="none" w:sz="0" w:space="0" w:color="auto"/>
            <w:left w:val="none" w:sz="0" w:space="0" w:color="auto"/>
            <w:bottom w:val="none" w:sz="0" w:space="0" w:color="auto"/>
            <w:right w:val="none" w:sz="0" w:space="0" w:color="auto"/>
          </w:divBdr>
        </w:div>
      </w:divsChild>
    </w:div>
    <w:div w:id="2114586615">
      <w:bodyDiv w:val="1"/>
      <w:marLeft w:val="0"/>
      <w:marRight w:val="0"/>
      <w:marTop w:val="0"/>
      <w:marBottom w:val="0"/>
      <w:divBdr>
        <w:top w:val="none" w:sz="0" w:space="0" w:color="auto"/>
        <w:left w:val="none" w:sz="0" w:space="0" w:color="auto"/>
        <w:bottom w:val="none" w:sz="0" w:space="0" w:color="auto"/>
        <w:right w:val="none" w:sz="0" w:space="0" w:color="auto"/>
      </w:divBdr>
      <w:divsChild>
        <w:div w:id="1489129883">
          <w:marLeft w:val="480"/>
          <w:marRight w:val="0"/>
          <w:marTop w:val="0"/>
          <w:marBottom w:val="0"/>
          <w:divBdr>
            <w:top w:val="none" w:sz="0" w:space="0" w:color="auto"/>
            <w:left w:val="none" w:sz="0" w:space="0" w:color="auto"/>
            <w:bottom w:val="none" w:sz="0" w:space="0" w:color="auto"/>
            <w:right w:val="none" w:sz="0" w:space="0" w:color="auto"/>
          </w:divBdr>
        </w:div>
        <w:div w:id="929629684">
          <w:marLeft w:val="480"/>
          <w:marRight w:val="0"/>
          <w:marTop w:val="0"/>
          <w:marBottom w:val="0"/>
          <w:divBdr>
            <w:top w:val="none" w:sz="0" w:space="0" w:color="auto"/>
            <w:left w:val="none" w:sz="0" w:space="0" w:color="auto"/>
            <w:bottom w:val="none" w:sz="0" w:space="0" w:color="auto"/>
            <w:right w:val="none" w:sz="0" w:space="0" w:color="auto"/>
          </w:divBdr>
        </w:div>
        <w:div w:id="1930431064">
          <w:marLeft w:val="480"/>
          <w:marRight w:val="0"/>
          <w:marTop w:val="0"/>
          <w:marBottom w:val="0"/>
          <w:divBdr>
            <w:top w:val="none" w:sz="0" w:space="0" w:color="auto"/>
            <w:left w:val="none" w:sz="0" w:space="0" w:color="auto"/>
            <w:bottom w:val="none" w:sz="0" w:space="0" w:color="auto"/>
            <w:right w:val="none" w:sz="0" w:space="0" w:color="auto"/>
          </w:divBdr>
        </w:div>
        <w:div w:id="1475289749">
          <w:marLeft w:val="480"/>
          <w:marRight w:val="0"/>
          <w:marTop w:val="0"/>
          <w:marBottom w:val="0"/>
          <w:divBdr>
            <w:top w:val="none" w:sz="0" w:space="0" w:color="auto"/>
            <w:left w:val="none" w:sz="0" w:space="0" w:color="auto"/>
            <w:bottom w:val="none" w:sz="0" w:space="0" w:color="auto"/>
            <w:right w:val="none" w:sz="0" w:space="0" w:color="auto"/>
          </w:divBdr>
        </w:div>
        <w:div w:id="77020311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thomas@k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chemistry.cas.org/detail?cas_rn=145-6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mmonchemistry.cas.org/detail?cas_rn=494-79-1" TargetMode="External"/><Relationship Id="rId4" Type="http://schemas.openxmlformats.org/officeDocument/2006/relationships/settings" Target="settings.xml"/><Relationship Id="rId9" Type="http://schemas.openxmlformats.org/officeDocument/2006/relationships/hyperlink" Target="https://commonchemistry.cas.org/detail?cas_rn=100-33-4"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683CFB-B1FA-4B3A-8F42-06BE9C6C56D1}"/>
      </w:docPartPr>
      <w:docPartBody>
        <w:p w:rsidR="00E812C4" w:rsidRDefault="00456230">
          <w:r w:rsidRPr="00EB79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U"/>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EF"/>
    <w:rsid w:val="00145FEF"/>
    <w:rsid w:val="0017090B"/>
    <w:rsid w:val="001709EA"/>
    <w:rsid w:val="003E6D2B"/>
    <w:rsid w:val="00456230"/>
    <w:rsid w:val="00467C1C"/>
    <w:rsid w:val="004F51AC"/>
    <w:rsid w:val="00506C93"/>
    <w:rsid w:val="00584E58"/>
    <w:rsid w:val="00792BFF"/>
    <w:rsid w:val="00795EB9"/>
    <w:rsid w:val="00895CC0"/>
    <w:rsid w:val="00900F2E"/>
    <w:rsid w:val="00A77DED"/>
    <w:rsid w:val="00B26E96"/>
    <w:rsid w:val="00C265FD"/>
    <w:rsid w:val="00CC1E63"/>
    <w:rsid w:val="00E812C4"/>
    <w:rsid w:val="00E82F19"/>
    <w:rsid w:val="00F7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2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0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32F2F5-84C0-4D8F-BEC0-8D1882A7613F}">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684c70d4-1cb6-4923-afd9-496b7fa47366&quot;,&quot;properties&quot;:{&quot;noteIndex&quot;:0},&quot;isEdited&quot;:false,&quot;manualOverride&quot;:{&quot;isManuallyOverridden&quot;:false,&quot;citeprocText&quot;:&quot;(White, 1985; Deves and Boyd, 1998; Closs, 2002; O’Kane et al., 2006; Watson et al., 2016)&quot;,&quot;manualOverrideText&quot;:&quot;&quot;},&quot;citationTag&quot;:&quot;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&quot;,&quot;citationItems&quot;:[{&quot;id&quot;:&quot;85889ff9-e8e1-3159-b25a-70659583cf07&quot;,&quot;itemData&quot;:{&quot;type&quot;:&quot;article-journal&quot;,&quot;id&quot;:&quot;85889ff9-e8e1-3159-b25a-70659583cf07&quot;,&quot;title&quot;:&quot;Expression, regulation and function of carrier proteins for cationic amino acids.&quot;,&quot;author&quot;:[{&quot;family&quot;:&quot;Closs&quot;,&quot;given&quot;:&quot;Ellen I&quot;,&quot;parse-names&quot;:false,&quot;dropping-particle&quot;:&quot;&quot;,&quot;non-dropping-particle&quot;:&quot;&quot;}],&quot;container-title&quot;:&quot;Current opinion in nephrology and hypertension&quot;,&quot;container-title-short&quot;:&quot;Curr Opin Nephrol Hypertens&quot;,&quot;accessed&quot;:{&quot;date-parts&quot;:[[2016,3,25]]},&quot;ISSN&quot;:&quot;1062-4821&quot;,&quot;PMID&quot;:&quot;11753094&quot;,&quot;URL&quot;:&quot;http://www.ncbi.nlm.nih.gov/pubmed/11753094&quot;,&quot;issued&quot;:{&quot;date-parts&quot;:[[2002,1]]},&quot;page&quot;:&quot;99-107&quot;,&quot;abstract&quot;:&quot;Different carrier proteins exhibiting distinct transport properties participate in cationic amino acid transport. There are sodium-independent systems, such as b+, y+, y+L and b0,+, and a sodium-dependent system B0,+, most of which have now been identified at the molecular level. In most non-epithelial cells, members of the cationic amino acid transporter (CAT) family mediating system y+ activity seem to be the major entry pathway for cationic amino acids. CAT proteins underlie complex regulation at the transcriptional, post-transcriptional and activity levels. Recent evidence indicates that individual CAT isoforms are necessary for providing the substrate for nitric oxide synthesis, for example CAT-1 for Ca2+-independent nitric oxide production in endothelial cells and CAT-2B for sustained nitric oxide production in macrophages.&quot;,&quot;publisher&quot;:&quot;Schmitt, U. et al. (2012) ‘In vitro P-glycoprotein efflux inhibition by atypical antipsychotics is in vivo nicely reflected by pharmacodynamic but less by pharmacokinetic changes’, Pharmacology Biochemistry and Behavior, 102(2), pp. 312–320. doi: 10.1016/&quot;,&quot;issue&quot;:&quot;1&quot;,&quot;volume&quot;:&quot;11&quot;},&quot;isTemporary&quot;:false},{&quot;id&quot;:&quot;4a93c85d-2b3d-30e9-9d70-29c8b24fb49f&quot;,&quot;itemData&quot;:{&quot;type&quot;:&quot;article&quot;,&quot;id&quot;:&quot;4a93c85d-2b3d-30e9-9d70-29c8b24fb49f&quot;,&quot;title&quot;:&quot;Cationic amino acid transport across the blood-brain barrier is mediated exclusively by system y+&quot;,&quot;author&quot;:[{&quot;family&quot;:&quot;O'Kane&quot;,&quot;given&quot;:&quot;R L&quot;,&quot;parse-names&quot;:false,&quot;dropping-particle&quot;:&quot;&quot;,&quot;non-dropping-particle&quot;:&quot;&quot;},{&quot;family&quot;:&quot;Viña&quot;,&quot;given&quot;:&quot;J R&quot;,&quot;parse-names&quot;:false,&quot;dropping-particle&quot;:&quot;&quot;,&quot;non-dropping-particle&quot;:&quot;&quot;},{&quot;family&quot;:&quot;Simpson&quot;,&quot;given&quot;:&quot;I&quot;,&quot;parse-names&quot;:false,&quot;dropping-particle&quot;:&quot;&quot;,&quot;non-dropping-particle&quot;:&quot;&quot;},{&quot;family&quot;:&quot;Zaragozá&quot;,&quot;given&quot;:&quot;R&quot;,&quot;parse-names&quot;:false,&quot;dropping-particle&quot;:&quot;&quot;,&quot;non-dropping-particle&quot;:&quot;&quot;},{&quot;family&quot;:&quot;Mokashi&quot;,&quot;given&quot;:&quot;A&quot;,&quot;parse-names&quot;:false,&quot;dropping-particle&quot;:&quot;&quot;,&quot;non-dropping-particle&quot;:&quot;&quot;},{&quot;family&quot;:&quot;Hawkins&quot;,&quot;given&quot;:&quot;R A&quot;,&quot;parse-names&quot;:false,&quot;dropping-particle&quot;:&quot;&quot;,&quot;non-dropping-particle&quot;:&quot;&quot;}],&quot;container-title&quot;:&quot;American Journal of Physiology - Endocrinology and Metabolism&quot;,&quot;container-title-short&quot;:&quot;Am J Physiol Endocrinol Metab&quot;,&quot;ISBN&quot;:&quot;01931849&quot;,&quot;issued&quot;:{&quot;date-parts&quot;:[[2006]]},&quot;page&quot;:&quot;E412-E419&quot;,&quot;abstract&quot;:&quot;Cationic amino acid (CAA) transport is brought about by two families of proteins that are found in various tissues: Cat (CAA transporter), referred to as system y+, and Bat [broad-scope amino acid (AA) transporter], which comprises systems b0,+, B0,+, and y+L. CAA traverse the blood-brain barrier (BBB), but experiments done in vivo have only been able to examine the BBB from the luminal (blood-facing) side. In the present study, plasma membranes isolated from bovine brain microvessels were used to identify and characterize the CAA transporter(s) on both sides of the BBB. From these studies, it was concluded that system y+ was the only transporter present, with a prevalence of activity on the abluminal membrane. System y+ was voltage dependent and had a Km of 470 ± 106 μM (SE) for lysine, a Ki of 34 μM for arginine, and a Ki of 290 μM for ornithine. In the presence of Na +, system y+ was inhibited by several essential neutral AAs. The Ki values were 3-10 times the plasma concentrations, suggesting that system y+ was not as important a point of access for these AAs as system L1. Several small nonessential AAs (serine, glutamine, alanine,and glycine) inhibited system y+ with Ki values similar to their plasma concentrations, suggesting that system y+ may account for the permeability of the BBB to these AAs. System y+ may be important in the provision of arginine for NO synthesis. Real-time PCR and Western blotting techniques established the presence of the three known nitric oxide synthases in cerebral endothelial cells: NOS-1 (neuronal), NOS-2 (inducible), and NOS-3 (endothelial). These results confirm that system y + is the only CAA transporter in the BBB and suggest that NO can be produced in brain endothelial cells. Copyright © 2006 the American Physiological Society.&quot;,&quot;publisher&quot;:&quot;Schmitt, U. et al. (2012) ‘In vitro P-glycoprotein efflux inhibition by atypical antipsychotics is in vivo nicely reflected by pharmacodynamic but less by pharmacokinetic changes’, Pharmacology Biochemistry and Behavior, 102(2), pp. 312–320. doi: 10.1016/&quot;,&quot;issue&quot;:&quot;2&quot;,&quot;volume&quot;:&quot;291&quot;},&quot;isTemporary&quot;:false},{&quot;id&quot;:&quot;c878efea-8305-3a3c-a635-5659538cec54&quot;,&quot;itemData&quot;:{&quot;type&quot;:&quot;article&quot;,&quot;id&quot;:&quot;c878efea-8305-3a3c-a635-5659538cec54&quot;,&quot;title&quot;:&quot;Transporters for Cationic Amino Acids in Animal Cells: Discovery, Structure, and Function&quot;,&quot;author&quot;:[{&quot;family&quot;:&quot;Deves&quot;,&quot;given&quot;:&quot;R&quot;,&quot;parse-names&quot;:false,&quot;dropping-particle&quot;:&quot;&quot;,&quot;non-dropping-particle&quot;:&quot;&quot;},{&quot;family&quot;:&quot;Boyd&quot;,&quot;given&quot;:&quot;C A R&quot;,&quot;parse-names&quot;:false,&quot;dropping-particle&quot;:&quot;&quot;,&quot;non-dropping-particle&quot;:&quot;&quot;}],&quot;container-title&quot;:&quot;Physiological Reviews&quot;,&quot;container-title-short&quot;:&quot;Physiol Rev&quot;,&quot;issued&quot;:{&quot;date-parts&quot;:[[1998,4]]},&quot;page&quot;:&quot;487-545&quot;,&quot;abstract&quot;:&quot;Devés, R., and C. A. R. Boyd. Transporters for Cationic Amino Acids in Animal Cells: Discovery, Structure, and Function. Physiol. Rev. 78: 487–545, 1998. — The structure and function of the four cationic amino acid transporters identified in animal cells are discussed. The systems differ in specificity, cation dependence, and physiological role. One of them, system y+, is selective for cationic amino acids, whereas the others (B0,+, b0,+, and y+L) also accept neutral amino acids. In recent years, cDNA clones related to these activities have been isolated. Thus two families of proteins have been identified: 1) CAT or cationic amino acid transporters and 2) BAT or broad-scope transport proteins. In the CAT family, three genes encode for four different isoforms [CAT-1, CAT-2A, CAT-2(B) and CAT-3]; these are ∼70-kDa proteins with multiple transmembrane segments (12–14), and despite their structural similarity, they differ in tissue distribution, kinetics, and regulatory properties. System y+ is the expression of the activity of CAT transporters. The BAT family includes two isoforms (rBAT and 4F2hc); these are 59- to 78-kDa proteins with one to four membrane-spanning segments, and it has been proposed that these proteins act as transport regulators. The expression of rBAT and 4F2hc induces system b0,+ and system y+L activity in Xenopus laevis oocytes, respectively. The roles of these transporters in nutrition, endocrinology, nitric oxide biology, and immunology, as well as in the genetic diseases cystinuria and lysinuric protein intolerance, are reviewed. Experimental strategies, which can be used in the kinetic characterization of coexpressed transporters, are also discussed.&quot;,&quot;publisher&quot;:&quot;Schmitt, U. et al. (2012) ‘In vitro P-glycoprotein efflux inhibition by atypical antipsychotics is in vivo nicely reflected by pharmacodynamic but less by pharmacokinetic changes’, Pharmacology Biochemistry and Behavior, 102(2), pp. 312–320. doi: 10.1016/&quot;,&quot;issue&quot;:&quot;2&quot;,&quot;volume&quot;:&quot;78&quot;},&quot;isTemporary&quot;:false},{&quot;id&quot;:&quot;43857a91-d9cf-3dac-8ebe-69a5e2e82231&quot;,&quot;itemData&quot;:{&quot;type&quot;:&quot;article-journal&quot;,&quot;id&quot;:&quot;43857a91-d9cf-3dac-8ebe-69a5e2e82231&quot;,&quot;title&quot;:&quot;The transporter and permeability interactions of asymmetric dimethylarginine (ADMA) and L-arginine with the human blood–brain barrier in vitro&quot;,&quot;author&quot;:[{&quot;family&quot;:&quot;Watson&quot;,&quot;given&quot;:&quot;C.P.&quot;,&quot;parse-names&quot;:false,&quot;dropping-particle&quot;:&quot;&quot;,&quot;non-dropping-particle&quot;:&quot;&quot;},{&quot;family&quot;:&quot;Pazarentzos&quot;,&quot;given&quot;:&quot;E.&quot;,&quot;parse-names&quot;:false,&quot;dropping-particle&quot;:&quot;&quot;,&quot;non-dropping-particle&quot;:&quot;&quot;},{&quot;family&quot;:&quot;Fidanboylu&quot;,&quot;given&quot;:&quot;M.&quot;,&quot;parse-names&quot;:false,&quot;dropping-particle&quot;:&quot;&quot;,&quot;non-dropping-particle&quot;:&quot;&quot;},{&quot;family&quot;:&quot;Padilla&quot;,&quot;given&quot;:&quot;B.&quot;,&quot;parse-names&quot;:false,&quot;dropping-particle&quot;:&quot;&quot;,&quot;non-dropping-particle&quot;:&quot;&quot;},{&quot;family&quot;:&quot;Brown&quot;,&quot;given&quot;:&quot;R.&quot;,&quot;parse-names&quot;:false,&quot;dropping-particle&quot;:&quot;&quot;,&quot;non-dropping-particle&quot;:&quot;&quot;},{&quot;family&quot;:&quot;Thomas&quot;,&quot;given&quot;:&quot;S.A.&quot;,&quot;parse-names&quot;:false,&quot;dropping-particle&quot;:&quot;&quot;,&quot;non-dropping-particle&quot;:&quot;&quot;}],&quot;container-title&quot;:&quot;Brain Research&quot;,&quot;container-title-short&quot;:&quot;Brain Res&quot;,&quot;DOI&quot;:&quot;10.1016/j.brainres.2016.07.026&quot;,&quot;ISSN&quot;:&quot;18726240&quot;,&quot;issued&quot;:{&quot;date-parts&quot;:[[2016]]},&quot;abstract&quot;:&quot;© 2016 The Authors The blood–brain barrier (BBB) is a biological firewall that carefully regulates the cerebral microenvironment by acting as a physical, metabolic and transport barrier. This selectively permeable interface was modelled using the immortalised human cerebral microvascular endothelial cell line (hCMEC/D3) to investigate interactions with the cationic amino acid (CAA) L-arginine, the precursor for nitric oxide (NO), and with asymmetric dimethylarginine (ADMA), an endogenously derived analogue of L-arginine that potently inhibits NO production. The transport mechanisms utilised by L-arginine are known but they are not fully understood for ADMA, particularly at the BBB. This is of clinical significance giving the emerging role of ADMA in many brain and cerebrovascular diseases and its potential as a therapeutic target. We discovered that high concentrations of ADMA could induce endothelial dysfunction in the hCMEC/D3s BBB permeability model, leading to an increase in paracellular permeability to the paracellular marker FITC-dextran (40 kDa). We also investigated interactions of ADMA with a variety of transport mechanisms, comparing the data with L-arginine interactions. Both molecules are able to utilise the CAA transport system y+. Furthermore, the expression of CAT-1, the best known protein from this group, was confirmed in the hCMEC/D3s. It is likely that influx systems, such as y+L and b0,+, have an important physiological role in ADMA transport at the BBB. These data are not only important with regards to the brain, but apply to other microvascular endothelia where ADMA is a major area of investigation.&quot;,&quot;volume&quot;:&quot;1648&quot;},&quot;isTemporary&quot;:false},{&quot;id&quot;:&quot;6b91b54b-ed15-39eb-abbf-3c1daad6d6f5&quot;,&quot;itemData&quot;:{&quot;type&quot;:&quot;article-journal&quot;,&quot;id&quot;:&quot;6b91b54b-ed15-39eb-abbf-3c1daad6d6f5&quot;,&quot;title&quot;:&quot;The transport of cationic amino acids across the plasma membrane of mammalian cells&quot;,&quot;author&quot;:[{&quot;family&quot;:&quot;White&quot;,&quot;given&quot;:&quot;Morris F.&quot;,&quot;parse-names&quot;:false,&quot;dropping-particle&quot;:&quot;&quot;,&quot;non-dropping-particle&quot;:&quot;&quot;}],&quot;container-title&quot;:&quot;Biochimica et Biophysica Acta (BBA) - Reviews on Biomembranes&quot;,&quot;DOI&quot;:&quot;10.1016/0304-4157(85)90015-2&quot;,&quot;ISSN&quot;:&quot;03044157&quot;,&quot;issued&quot;:{&quot;date-parts&quot;:[[1985,12]]},&quot;page&quot;:&quot;355-374&quot;,&quot;issue&quot;:&quot;3-4&quot;,&quot;volume&quot;:&quot;822&quot;,&quot;container-title-short&quot;:&quot;&quot;},&quot;isTemporary&quot;:false}]},{&quot;citationID&quot;:&quot;MENDELEY_CITATION_4b3f0fb3-23f0-44e4-8619-34d585543035&quot;,&quot;properties&quot;:{&quot;noteIndex&quot;:0},&quot;isEdited&quot;:false,&quot;manualOverride&quot;:{&quot;isManuallyOverridden&quot;:false,&quot;citeprocText&quot;:&quot;(van Winkle and Campione, 1990)&quot;,&quot;manualOverrideText&quot;:&quot;&quot;},&quot;citationTag&quot;:&quot;MENDELEY_CITATION_v3_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&quot;,&quot;citationItems&quot;:[{&quot;id&quot;:&quot;a9e6155c-5304-3efa-8a20-12cf557b6a82&quot;,&quot;itemData&quot;:{&quot;type&quot;:&quot;article-journal&quot;,&quot;id&quot;:&quot;a9e6155c-5304-3efa-8a20-12cf557b6a82&quot;,&quot;title&quot;:&quot;Functional changes in cation-preferring amino acid transport during development of preimplantation mouse conceptuses.&quot;,&quot;author&quot;:[{&quot;family&quot;:&quot;Winkle&quot;,&quot;given&quot;:&quot;L J&quot;,&quot;parse-names&quot;:false,&quot;dropping-particle&quot;:&quot;&quot;,&quot;non-dropping-particle&quot;:&quot;van&quot;},{&quot;family&quot;:&quot;Campione&quot;,&quot;given&quot;:&quot;A L&quot;,&quot;parse-names&quot;:false,&quot;dropping-particle&quot;:&quot;&quot;,&quot;non-dropping-particle&quot;:&quot;&quot;}],&quot;container-title&quot;:&quot;Biochimica et biophysica acta&quot;,&quot;container-title-short&quot;:&quot;Biochim Biophys Acta&quot;,&quot;DOI&quot;:&quot;10.1016/0005-2736(90)90151-d&quot;,&quot;ISSN&quot;:&quot;0006-3002&quot;,&quot;PMID&quot;:&quot;2121273&quot;,&quot;issued&quot;:{&quot;date-parts&quot;:[[1990,10,5]]},&quot;page&quot;:&quot;165-73&quot;,&quot;abstract&quot;:&quot;In a previous study, a Na(+)-independent, cation-preferring amino acid transport system was detected in preimplantation mouse blastocysts. The system resisted Na(+)-dependent inhibition by homoserine and so resembled the lysosomal system c more than it resembled the plasmalemmal system y+. We now report the presence of a cation-preferring system in unfertilized and fertilized eggs and cleavage-state conceptuses which also resists Na(+)-dependent inhibition by homoserine. The systems in 1-cell conceptuses and blastocysts are, however, insensitive to changes in pH in the interval of 6.0 to 8.0 and, thus, different from the pH-sensitive system c. Moreover, the relative strengths of the interactions of a variety of basic amino acids with the systems in conceptuses do not correspond well with the relative strengths of their interactions with either system c or system y+. Similarly, the system in 1-cell conceptuses can be distinguished from the system in blastocysts because L-arginine interacts about equally well with each of these systems, whereas the system in 1-cell conceptuses is inhibited more strongly than the system in blastocysts by most other basic amino acids. In addition, inhibition of the system in 1-cell conceptuses by some basic amino acids is Na(+)-stimulated, whereas Na+ does not affect inhibition of the system in blastocysts. Finally, L-tryptophan inhibits the system in blastocysts better than L-histidine or D-arginine do, but the reverse is true for the system in 1-cell conceptuses. Therefore, the relative activities of at least two forms of a novel, cation preferring amino acid transport process change during development of blastocysts from fertilized eggs. For convenience, the forms of the cation-preferring transport processes that seem to predominate at the 1-cell and blastocysts stages are provisionally designated systems b+1 and b+2, respectively, although these two systems need not represent entirely different gene products.&quot;,&quot;issue&quot;:&quot;2&quot;,&quot;volume&quot;:&quot;1028&quot;},&quot;isTemporary&quot;:false}]},{&quot;citationID&quot;:&quot;MENDELEY_CITATION_0c9074f8-0a26-4ff7-93bc-ee2c355b8405&quot;,&quot;properties&quot;:{&quot;noteIndex&quot;:0},&quot;isEdited&quot;:false,&quot;manualOverride&quot;:{&quot;isManuallyOverridden&quot;:false,&quot;citeprocText&quot;:&quot;(Ahmadi et al., 2018; Fairweather et al., 2021)&quot;,&quot;manualOverrideText&quot;:&quot;&quot;},&quot;citationTag&quot;:&quot;MENDELEY_CITATION_v3_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&quot;,&quot;citationItems&quot;:[{&quot;id&quot;:&quot;9d915fc9-de8e-3955-bfad-b8e98d35b7a7&quot;,&quot;itemData&quot;:{&quot;type&quot;:&quot;article-journal&quot;,&quot;id&quot;:&quot;9d915fc9-de8e-3955-bfad-b8e98d35b7a7&quot;,&quot;title&quot;:&quot;A GC-MS/Single-Cell Method to Evaluate Membrane Transporter Substrate Specificity and Signaling&quot;,&quot;author&quot;:[{&quot;family&quot;:&quot;Fairweather&quot;,&quot;given&quot;:&quot;Stephen J.&quot;,&quot;parse-names&quot;:false,&quot;dropping-particle&quot;:&quot;&quot;,&quot;non-dropping-particle&quot;:&quot;&quot;},{&quot;family&quot;:&quot;Okada&quot;,&quot;given&quot;:&quot;Shoko&quot;,&quot;parse-names&quot;:false,&quot;dropping-particle&quot;:&quot;&quot;,&quot;non-dropping-particle&quot;:&quot;&quot;},{&quot;family&quot;:&quot;Gauthier-Coles&quot;,&quot;given&quot;:&quot;Gregory&quot;,&quot;parse-names&quot;:false,&quot;dropping-particle&quot;:&quot;&quot;,&quot;non-dropping-particle&quot;:&quot;&quot;},{&quot;family&quot;:&quot;Javed&quot;,&quot;given&quot;:&quot;Kiran&quot;,&quot;parse-names&quot;:false,&quot;dropping-particle&quot;:&quot;&quot;,&quot;non-dropping-particle&quot;:&quot;&quot;},{&quot;family&quot;:&quot;Bröer&quot;,&quot;given&quot;:&quot;Angelika&quot;,&quot;parse-names&quot;:false,&quot;dropping-particle&quot;:&quot;&quot;,&quot;non-dropping-particle&quot;:&quot;&quot;},{&quot;family&quot;:&quot;Bröer&quot;,&quot;given&quot;:&quot;Stefan&quot;,&quot;parse-names&quot;:false,&quot;dropping-particle&quot;:&quot;&quot;,&quot;non-dropping-particle&quot;:&quot;&quot;}],&quot;container-title&quot;:&quot;Frontiers in Molecular Biosciences&quot;,&quot;container-title-short&quot;:&quot;Front Mol Biosci&quot;,&quot;DOI&quot;:&quot;10.3389/fmolb.2021.646574&quot;,&quot;ISSN&quot;:&quot;2296-889X&quot;,&quot;issued&quot;:{&quot;date-parts&quot;:[[2021,4,13]]},&quot;abstract&quot;:&quot;&lt;p&gt; Amino acid transporters play a vital role in metabolism and nutrient signaling pathways. Typically, transport activity is investigated using single substrates and competing amounts of other amino acids. We used GC-MS and LC-MS for metabolic screening of &lt;italic&gt;Xenopus laevis&lt;/italic&gt; oocytes expressing various human amino acid transporters incubated in complex media to establish their comprehensive substrate profiles. For most transporters, amino acid selectivity matched reported substrate profiles. However, we could not detect substantial accumulation of cationic amino acids by SNAT4 and ATB &lt;sup&gt;0,+&lt;/sup&gt; in contrast to previous reports. In addition, comparative substrate profiles of two related sodium neutral amino acid transporters known as SNAT1 and SNAT2, revealed the latter as a significant leucine accumulator. As a consequence, SNAT2, but not SNAT1, was shown to be an effective activator of the eukaryotic cellular growth regulator mTORC1. We propose, that metabolomic profiling of membrane transporters in &lt;italic&gt;Xe&lt;/italic&gt; &lt;italic&gt;nopus laevis&lt;/italic&gt; oocytes can be used to test their substrate specificity and role in intracellular signaling pathways. &lt;/p&gt;&quot;,&quot;volume&quot;:&quot;8&quot;},&quot;isTemporary&quot;:false},{&quot;id&quot;:&quot;53a24601-84e4-367c-96ac-d3d1f4955636&quot;,&quot;itemData&quot;:{&quot;type&quot;:&quot;article-journal&quot;,&quot;id&quot;:&quot;53a24601-84e4-367c-96ac-d3d1f4955636&quot;,&quot;title&quot;:&quot;SLC6A14, an amino acid transporter, modifies the primary CF defect in fluid secretion&quot;,&quot;author&quot;:[{&quot;family&quot;:&quot;Ahmadi&quot;,&quot;given&quot;:&quot;Saumel&quot;,&quot;parse-names&quot;:false,&quot;dropping-particle&quot;:&quot;&quot;,&quot;non-dropping-particle&quot;:&quot;&quot;},{&quot;family&quot;:&quot;Xia&quot;,&quot;given&quot;:&quot;Sunny&quot;,&quot;parse-names&quot;:false,&quot;dropping-particle&quot;:&quot;&quot;,&quot;non-dropping-particle&quot;:&quot;&quot;},{&quot;family&quot;:&quot;Wu&quot;,&quot;given&quot;:&quot;Yu-Sheng&quot;,&quot;parse-names&quot;:false,&quot;dropping-particle&quot;:&quot;&quot;,&quot;non-dropping-particle&quot;:&quot;&quot;},{&quot;family&quot;:&quot;Paola&quot;,&quot;given&quot;:&quot;Michelle&quot;,&quot;parse-names&quot;:false,&quot;dropping-particle&quot;:&quot;&quot;,&quot;non-dropping-particle&quot;:&quot;di&quot;},{&quot;family&quot;:&quot;Kissoon&quot;,&quot;given&quot;:&quot;Randolph&quot;,&quot;parse-names&quot;:false,&quot;dropping-particle&quot;:&quot;&quot;,&quot;non-dropping-particle&quot;:&quot;&quot;},{&quot;family&quot;:&quot;Luk&quot;,&quot;given&quot;:&quot;Catherine&quot;,&quot;parse-names&quot;:false,&quot;dropping-particle&quot;:&quot;&quot;,&quot;non-dropping-particle&quot;:&quot;&quot;},{&quot;family&quot;:&quot;Lin&quot;,&quot;given&quot;:&quot;Fan&quot;,&quot;parse-names&quot;:false,&quot;dropping-particle&quot;:&quot;&quot;,&quot;non-dropping-particle&quot;:&quot;&quot;},{&quot;family&quot;:&quot;Du&quot;,&quot;given&quot;:&quot;Kai&quot;,&quot;parse-names&quot;:false,&quot;dropping-particle&quot;:&quot;&quot;,&quot;non-dropping-particle&quot;:&quot;&quot;},{&quot;family&quot;:&quot;Rommens&quot;,&quot;given&quot;:&quot;Johanna&quot;,&quot;parse-names&quot;:false,&quot;dropping-particle&quot;:&quot;&quot;,&quot;non-dropping-particle&quot;:&quot;&quot;},{&quot;family&quot;:&quot;Bear&quot;,&quot;given&quot;:&quot;Christine E&quot;,&quot;parse-names&quot;:false,&quot;dropping-particle&quot;:&quot;&quot;,&quot;non-dropping-particle&quot;:&quot;&quot;}],&quot;container-title&quot;:&quot;eLife&quot;,&quot;container-title-short&quot;:&quot;Elife&quot;,&quot;DOI&quot;:&quot;10.7554/eLife.37963&quot;,&quot;ISSN&quot;:&quot;2050-084X&quot;,&quot;issued&quot;:{&quot;date-parts&quot;:[[2018,7,13]]},&quot;abstract&quot;:&quot;&lt;p&gt; The severity of intestinal disease associated with Cystic Fibrosis (CF) is variable in the patient population and this variability is partially conferred by the influence of modifier genes. Genome-wide association studies have identified &lt;italic&gt;SLC6A14,&lt;/italic&gt; an electrogenic amino acid transporter, as a genetic modifier of CF-associated meconium ileus. The purpose of the current work was to determine the biological role of &lt;italic&gt;Slc6a14,&lt;/italic&gt; by disrupting its expression in CF mice bearing the major mutation, F508del. We found that disruption of &lt;italic&gt;Slc6a14&lt;/italic&gt; worsened the intestinal fluid secretion defect, characteristic of these mice. In vitro studies of mouse intestinal organoids revealed that exacerbation of the primary defect was associated with reduced arginine uptake across the apical membrane, with aberrant nitric oxide and cyclic GMP-mediated regulation of the major CF-causing mutant protein. Together, these studies highlight the role of this apical transporter in modifying cellular nitric oxide levels, residual function of the major CF mutant and potentially, its promise as a therapeutic target. &lt;/p&gt;&quot;,&quot;volume&quot;:&quot;7&quot;},&quot;isTemporary&quot;:false}]},{&quot;citationID&quot;:&quot;MENDELEY_CITATION_321a3404-7407-4360-ad02-67b05ca40092&quot;,&quot;properties&quot;:{&quot;noteIndex&quot;:0},&quot;isEdited&quot;:false,&quot;manualOverride&quot;:{&quot;isManuallyOverridden&quot;:false,&quot;citeprocText&quot;:&quot;(MarvinSketch, 2022)&quot;,&quot;manualOverrideText&quot;:&quot;&quot;},&quot;citationTag&quot;:&quot;MENDELEY_CITATION_v3_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&quot;,&quot;citationItems&quot;:[{&quot;id&quot;:&quot;f1233542-56e3-3385-be2e-9eb1fcb8fccd&quot;,&quot;itemData&quot;:{&quot;type&quot;:&quot;article-journal&quot;,&quot;id&quot;:&quot;f1233542-56e3-3385-be2e-9eb1fcb8fccd&quot;,&quot;title&quot;:&quot;MarvinSketch. ChemAxon version 22.9.0. http://chemaxon.com Accessed November 2022.&quot;,&quot;author&quot;:[{&quot;family&quot;:&quot;MarvinSketch&quot;,&quot;given&quot;:&quot;&quot;,&quot;parse-names&quot;:false,&quot;dropping-particle&quot;:&quot;&quot;,&quot;non-dropping-particle&quot;:&quot;&quot;}],&quot;issued&quot;:{&quot;date-parts&quot;:[[2022]]},&quot;container-title-short&quot;:&quot;&quot;},&quot;isTemporary&quot;:false}]},{&quot;citationID&quot;:&quot;MENDELEY_CITATION_980815b7-fa5b-4b02-9720-771ba5faf89e&quot;,&quot;properties&quot;:{&quot;noteIndex&quot;:0},&quot;isEdited&quot;:false,&quot;manualOverride&quot;:{&quot;isManuallyOverridden&quot;:false,&quot;citeprocText&quot;:&quot;(Wishart et al., 2018)&quot;,&quot;manualOverrideText&quot;:&quot;&quot;},&quot;citationTag&quot;:&quot;MENDELEY_CITATION_v3_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&quot;,&quot;citationItems&quot;:[{&quot;id&quot;:&quot;ddb7b7da-fb05-309a-a77c-b413eae62dfc&quot;,&quot;itemData&quot;:{&quot;type&quot;:&quot;article-journal&quot;,&quot;id&quot;:&quot;ddb7b7da-fb05-309a-a77c-b413eae62dfc&quot;,&quot;title&quot;:&quot;DrugBank 5.0: a major update to the DrugBank database for 2018&quot;,&quot;author&quot;:[{&quot;family&quot;:&quot;Wishart&quot;,&quot;given&quot;:&quot;David S&quot;,&quot;parse-names&quot;:false,&quot;dropping-particle&quot;:&quot;&quot;,&quot;non-dropping-particle&quot;:&quot;&quot;},{&quot;family&quot;:&quot;Feunang&quot;,&quot;given&quot;:&quot;Yannick D&quot;,&quot;parse-names&quot;:false,&quot;dropping-particle&quot;:&quot;&quot;,&quot;non-dropping-particle&quot;:&quot;&quot;},{&quot;family&quot;:&quot;Guo&quot;,&quot;given&quot;:&quot;An C&quot;,&quot;parse-names&quot;:false,&quot;dropping-particle&quot;:&quot;&quot;,&quot;non-dropping-particle&quot;:&quot;&quot;},{&quot;family&quot;:&quot;Lo&quot;,&quot;given&quot;:&quot;Elvis J&quot;,&quot;parse-names&quot;:false,&quot;dropping-particle&quot;:&quot;&quot;,&quot;non-dropping-particle&quot;:&quot;&quot;},{&quot;family&quot;:&quot;Marcu&quot;,&quot;given&quot;:&quot;Ana&quot;,&quot;parse-names&quot;:false,&quot;dropping-particle&quot;:&quot;&quot;,&quot;non-dropping-particle&quot;:&quot;&quot;},{&quot;family&quot;:&quot;Grant&quot;,&quot;given&quot;:&quot;Jason R&quot;,&quot;parse-names&quot;:false,&quot;dropping-particle&quot;:&quot;&quot;,&quot;non-dropping-particle&quot;:&quot;&quot;},{&quot;family&quot;:&quot;Sajed&quot;,&quot;given&quot;:&quot;Tanvir&quot;,&quot;parse-names&quot;:false,&quot;dropping-particle&quot;:&quot;&quot;,&quot;non-dropping-particle&quot;:&quot;&quot;},{&quot;family&quot;:&quot;Johnson&quot;,&quot;given&quot;:&quot;Daniel&quot;,&quot;parse-names&quot;:false,&quot;dropping-particle&quot;:&quot;&quot;,&quot;non-dropping-particle&quot;:&quot;&quot;},{&quot;family&quot;:&quot;Li&quot;,&quot;given&quot;:&quot;Carin&quot;,&quot;parse-names&quot;:false,&quot;dropping-particle&quot;:&quot;&quot;,&quot;non-dropping-particle&quot;:&quot;&quot;},{&quot;family&quot;:&quot;Sayeeda&quot;,&quot;given&quot;:&quot;Zinat&quot;,&quot;parse-names&quot;:false,&quot;dropping-particle&quot;:&quot;&quot;,&quot;non-dropping-particle&quot;:&quot;&quot;},{&quot;family&quot;:&quot;Assempour&quot;,&quot;given&quot;:&quot;Nazanin&quot;,&quot;parse-names&quot;:false,&quot;dropping-particle&quot;:&quot;&quot;,&quot;non-dropping-particle&quot;:&quot;&quot;},{&quot;family&quot;:&quot;Iynkkaran&quot;,&quot;given&quot;:&quot;Ithayavani&quot;,&quot;parse-names&quot;:false,&quot;dropping-particle&quot;:&quot;&quot;,&quot;non-dropping-particle&quot;:&quot;&quot;},{&quot;family&quot;:&quot;Liu&quot;,&quot;given&quot;:&quot;Yifeng&quot;,&quot;parse-names&quot;:false,&quot;dropping-particle&quot;:&quot;&quot;,&quot;non-dropping-particle&quot;:&quot;&quot;},{&quot;family&quot;:&quot;Maciejewski&quot;,&quot;given&quot;:&quot;Adam&quot;,&quot;parse-names&quot;:false,&quot;dropping-particle&quot;:&quot;&quot;,&quot;non-dropping-particle&quot;:&quot;&quot;},{&quot;family&quot;:&quot;Gale&quot;,&quot;given&quot;:&quot;Nicola&quot;,&quot;parse-names&quot;:false,&quot;dropping-particle&quot;:&quot;&quot;,&quot;non-dropping-particle&quot;:&quot;&quot;},{&quot;family&quot;:&quot;Wilson&quot;,&quot;given&quot;:&quot;Alex&quot;,&quot;parse-names&quot;:false,&quot;dropping-particle&quot;:&quot;&quot;,&quot;non-dropping-particle&quot;:&quot;&quot;},{&quot;family&quot;:&quot;Chin&quot;,&quot;given&quot;:&quot;Lucy&quot;,&quot;parse-names&quot;:false,&quot;dropping-particle&quot;:&quot;&quot;,&quot;non-dropping-particle&quot;:&quot;&quot;},{&quot;family&quot;:&quot;Cummings&quot;,&quot;given&quot;:&quot;Ryan&quot;,&quot;parse-names&quot;:false,&quot;dropping-particle&quot;:&quot;&quot;,&quot;non-dropping-particle&quot;:&quot;&quot;},{&quot;family&quot;:&quot;Le&quot;,&quot;given&quot;:&quot;Diana&quot;,&quot;parse-names&quot;:false,&quot;dropping-particle&quot;:&quot;&quot;,&quot;non-dropping-particle&quot;:&quot;&quot;},{&quot;family&quot;:&quot;Pon&quot;,&quot;given&quot;:&quot;Allison&quot;,&quot;parse-names&quot;:false,&quot;dropping-particle&quot;:&quot;&quot;,&quot;non-dropping-particle&quot;:&quot;&quot;},{&quot;family&quot;:&quot;Knox&quot;,&quot;given&quot;:&quot;Craig&quot;,&quot;parse-names&quot;:false,&quot;dropping-particle&quot;:&quot;&quot;,&quot;non-dropping-particle&quot;:&quot;&quot;},{&quot;family&quot;:&quot;Wilson&quot;,&quot;given&quot;:&quot;Michael&quot;,&quot;parse-names&quot;:false,&quot;dropping-particle&quot;:&quot;&quot;,&quot;non-dropping-particle&quot;:&quot;&quot;}],&quot;container-title&quot;:&quot;Nucleic Acids Research&quot;,&quot;container-title-short&quot;:&quot;Nucleic Acids Res&quot;,&quot;DOI&quot;:&quot;10.1093/nar/gkx1037&quot;,&quot;ISSN&quot;:&quot;0305-1048&quot;,&quot;issued&quot;:{&quot;date-parts&quot;:[[2018,1,4]]},&quot;page&quot;:&quot;D1074-D1082&quot;,&quot;issue&quot;:&quot;D1&quot;,&quot;volume&quot;:&quot;46&quot;},&quot;isTemporary&quot;:false}]}]"/>
    <we:property name="MENDELEY_CITATIONS_LOCALE_CODE" value="&quot;en-US&quot;"/>
    <we:property name="MENDELEY_CITATIONS_STYLE" value="{&quot;id&quot;:&quot;https://www.zotero.org/styles/frontiers&quot;,&quot;title&quot;:&quot;Frontiers journal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2B82-4A9F-4210-A7A5-286F5108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Sarah</dc:creator>
  <cp:keywords/>
  <dc:description/>
  <cp:lastModifiedBy>Sarah Thomas</cp:lastModifiedBy>
  <cp:revision>3</cp:revision>
  <dcterms:created xsi:type="dcterms:W3CDTF">2023-05-10T13:29:00Z</dcterms:created>
  <dcterms:modified xsi:type="dcterms:W3CDTF">2023-05-10T13:34:00Z</dcterms:modified>
</cp:coreProperties>
</file>