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7CB0" w14:textId="77777777" w:rsidR="00261402" w:rsidRDefault="00000000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  <w:r>
        <w:rPr>
          <w:rFonts w:eastAsia="SimSun" w:cs="Times New Roman" w:hint="eastAsia"/>
          <w:szCs w:val="24"/>
          <w:lang w:eastAsia="zh-CN"/>
        </w:rPr>
        <w:t xml:space="preserve">Table S1. </w:t>
      </w:r>
      <w:proofErr w:type="spellStart"/>
      <w:r>
        <w:rPr>
          <w:rFonts w:eastAsia="SimSun" w:cs="Times New Roman" w:hint="eastAsia"/>
          <w:szCs w:val="24"/>
          <w:lang w:eastAsia="zh-CN"/>
        </w:rPr>
        <w:t>Bronchoscopic</w:t>
      </w:r>
      <w:proofErr w:type="spellEnd"/>
      <w:r>
        <w:rPr>
          <w:rFonts w:eastAsia="SimSun" w:cs="Times New Roman" w:hint="eastAsia"/>
          <w:szCs w:val="24"/>
          <w:lang w:eastAsia="zh-CN"/>
        </w:rPr>
        <w:t xml:space="preserve"> site of lesions of 157 patients with CASTB.</w:t>
      </w:r>
    </w:p>
    <w:tbl>
      <w:tblPr>
        <w:tblpPr w:leftFromText="180" w:rightFromText="180" w:vertAnchor="text" w:horzAnchor="page" w:tblpXSpec="center" w:tblpY="411"/>
        <w:tblOverlap w:val="never"/>
        <w:tblW w:w="3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2508"/>
      </w:tblGrid>
      <w:tr w:rsidR="00261402" w14:paraId="47498522" w14:textId="77777777">
        <w:trPr>
          <w:trHeight w:hRule="exact" w:val="379"/>
          <w:jc w:val="center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44195" w14:textId="77777777" w:rsidR="00261402" w:rsidRDefault="00000000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Microsoft YaHei" w:cs="Times New Roman"/>
                <w:b/>
                <w:bCs/>
                <w:kern w:val="2"/>
                <w:szCs w:val="24"/>
                <w:lang w:eastAsia="zh-CN" w:bidi="ar"/>
              </w:rPr>
            </w:pPr>
            <w:r>
              <w:rPr>
                <w:rFonts w:eastAsia="Microsoft YaHei" w:cs="Times New Roman"/>
                <w:b/>
                <w:bCs/>
                <w:kern w:val="2"/>
                <w:szCs w:val="24"/>
                <w:lang w:eastAsia="zh-CN" w:bidi="ar"/>
              </w:rPr>
              <w:t>Site of lesions</w:t>
            </w:r>
          </w:p>
          <w:p w14:paraId="3104BC35" w14:textId="77777777" w:rsidR="00261402" w:rsidRDefault="0026140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Microsoft YaHei" w:cs="Times New Roman"/>
                <w:b/>
                <w:bCs/>
                <w:kern w:val="2"/>
                <w:szCs w:val="24"/>
                <w:lang w:eastAsia="zh-CN" w:bidi="ar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5173F" w14:textId="77777777" w:rsidR="00261402" w:rsidRDefault="00000000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before="0" w:after="0"/>
              <w:jc w:val="center"/>
              <w:textAlignment w:val="center"/>
              <w:rPr>
                <w:rFonts w:eastAsia="Microsoft YaHei" w:cs="Times New Roman"/>
                <w:b/>
                <w:bCs/>
                <w:kern w:val="2"/>
                <w:szCs w:val="24"/>
                <w:lang w:eastAsia="zh-CN" w:bidi="ar"/>
              </w:rPr>
            </w:pPr>
            <w:r>
              <w:rPr>
                <w:rFonts w:eastAsia="Microsoft YaHei" w:cs="Times New Roman"/>
                <w:b/>
                <w:bCs/>
                <w:kern w:val="2"/>
                <w:szCs w:val="24"/>
                <w:lang w:eastAsia="zh-CN" w:bidi="ar"/>
              </w:rPr>
              <w:t>Patients (n=157)</w:t>
            </w:r>
          </w:p>
        </w:tc>
      </w:tr>
      <w:tr w:rsidR="00261402" w14:paraId="79B88007" w14:textId="77777777">
        <w:trPr>
          <w:trHeight w:hRule="exact" w:val="379"/>
          <w:jc w:val="center"/>
        </w:trPr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3A7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0F7A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FF0000"/>
                <w:kern w:val="2"/>
                <w:szCs w:val="24"/>
                <w:lang w:eastAsia="zh-CN"/>
              </w:rPr>
              <w:t>28(17.8%)</w:t>
            </w:r>
          </w:p>
        </w:tc>
      </w:tr>
      <w:tr w:rsidR="00261402" w14:paraId="260AD439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47C0A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749E6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1D7C3DB2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C561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459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7(4.5%)</w:t>
            </w:r>
          </w:p>
        </w:tc>
      </w:tr>
      <w:tr w:rsidR="00261402" w14:paraId="1E3343A2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79474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70839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1FE5D235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657E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Trachea+RMB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C9D0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3(1.9%)</w:t>
            </w:r>
          </w:p>
        </w:tc>
      </w:tr>
      <w:tr w:rsidR="00261402" w14:paraId="6CD72BB8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E0416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Trachea+RBI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F943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518FF393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53532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LMB+RMB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682A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7E6BEB8D" w14:textId="77777777">
        <w:trPr>
          <w:trHeight w:hRule="exact" w:val="392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0283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LMB+LULB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4A432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FF0000"/>
                <w:kern w:val="2"/>
                <w:szCs w:val="24"/>
                <w:lang w:eastAsia="zh-CN"/>
              </w:rPr>
              <w:t>30(19.1%)</w:t>
            </w:r>
          </w:p>
        </w:tc>
      </w:tr>
      <w:tr w:rsidR="00261402" w14:paraId="1BB2BE68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874D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LMB+LLLB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61B5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FF0000"/>
                <w:kern w:val="2"/>
                <w:szCs w:val="24"/>
                <w:lang w:eastAsia="zh-CN"/>
              </w:rPr>
              <w:t>12(7.6%)</w:t>
            </w:r>
          </w:p>
        </w:tc>
      </w:tr>
      <w:tr w:rsidR="00261402" w14:paraId="3A26636B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F564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E9C7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03955E64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0CAF2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RMB+RBI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6A645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1515FE22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2D415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EF47B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color w:val="FF0000"/>
                <w:kern w:val="2"/>
                <w:szCs w:val="24"/>
                <w:lang w:eastAsia="zh-CN"/>
              </w:rPr>
              <w:t>15(9.6%)</w:t>
            </w:r>
          </w:p>
        </w:tc>
      </w:tr>
      <w:tr w:rsidR="00261402" w14:paraId="21E329DF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323F7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6464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30CE65A1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A05D0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RBI+RMLB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DC013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4(2.5%)</w:t>
            </w:r>
          </w:p>
        </w:tc>
      </w:tr>
      <w:tr w:rsidR="00261402" w14:paraId="4D4915FA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DAB53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2873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5(3.2%)</w:t>
            </w:r>
          </w:p>
        </w:tc>
      </w:tr>
      <w:tr w:rsidR="00261402" w14:paraId="18C85A7A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CF3F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Trachea+LMB+RMB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8E50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47822AD8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3AE9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Trachea+LMB+LULB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EDB5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3DB28AD6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272D0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Trachea+LMB+LLLB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874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3(1.9%)</w:t>
            </w:r>
          </w:p>
        </w:tc>
      </w:tr>
      <w:tr w:rsidR="00261402" w14:paraId="5829117F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502D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Trachea+RMB+RULB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BD14B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8(5.1%)</w:t>
            </w:r>
          </w:p>
        </w:tc>
      </w:tr>
      <w:tr w:rsidR="00261402" w14:paraId="4EA99453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11A84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Trachea+RMB+RLLB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30A93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405D13EF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C15C8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Trachea+RBI+RULB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C8D80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131A9F6D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286A6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LMB+RMB+RULB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46B7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25193C25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2D61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LMB+LULB+LLLB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CF53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6(3.8%)</w:t>
            </w:r>
          </w:p>
        </w:tc>
      </w:tr>
      <w:tr w:rsidR="00261402" w14:paraId="4721DC0F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0B24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RMB+RBI+RULB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94AA8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67986D6E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3FAC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RMB+RBI+RMLB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94BA9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3(1.9%)</w:t>
            </w:r>
          </w:p>
        </w:tc>
      </w:tr>
      <w:tr w:rsidR="00261402" w14:paraId="2AEF3C05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B0966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RMB+RBI+RLLB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4723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5E1E5C93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E4596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RMB+LULB+RULB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0670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311F9595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26119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3D2E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09C6419D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A338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84119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653188D7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FDC3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Trachea+LMB+RMB+RULB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0A61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403F2463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B85EF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Trachea+LMB+LULB+LLLB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DF5E5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4BFF6313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3CDC5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lastRenderedPageBreak/>
              <w:t>RMB+RBI+RMLB+RLLB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9D64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5835190D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8A9BE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RMB+RULB+RMLB+RLLB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4AFB2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08ACA1E8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EFC5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RBI+RULB+RMLB+RLLB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254D1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  <w:tr w:rsidR="00261402" w14:paraId="1743D4EB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BFBCC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Trachea+RMB+RULB+RMLB+RLLB</w:t>
            </w:r>
            <w:proofErr w:type="spellEnd"/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7BBFD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2(1.3%)</w:t>
            </w:r>
          </w:p>
        </w:tc>
      </w:tr>
      <w:tr w:rsidR="00261402" w14:paraId="625495CF" w14:textId="77777777">
        <w:trPr>
          <w:trHeight w:hRule="exact" w:val="379"/>
          <w:jc w:val="center"/>
        </w:trPr>
        <w:tc>
          <w:tcPr>
            <w:tcW w:w="3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0674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RBI+LULB+RULB+RMLB+RLLB</w:t>
            </w:r>
          </w:p>
        </w:tc>
        <w:tc>
          <w:tcPr>
            <w:tcW w:w="1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43C5" w14:textId="77777777" w:rsidR="00261402" w:rsidRDefault="00000000">
            <w:pPr>
              <w:suppressLineNumber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>
              <w:rPr>
                <w:rFonts w:eastAsia="SimSun" w:cs="Times New Roman" w:hint="eastAsia"/>
                <w:kern w:val="2"/>
                <w:szCs w:val="24"/>
                <w:lang w:eastAsia="zh-CN"/>
              </w:rPr>
              <w:t>1(0.6%)</w:t>
            </w:r>
          </w:p>
        </w:tc>
      </w:tr>
    </w:tbl>
    <w:p w14:paraId="62041DB5" w14:textId="77777777" w:rsidR="00261402" w:rsidRDefault="00261402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</w:p>
    <w:p w14:paraId="52F49E17" w14:textId="77777777" w:rsidR="00261402" w:rsidRDefault="00261402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</w:p>
    <w:p w14:paraId="0D61C36E" w14:textId="77777777" w:rsidR="00261402" w:rsidRDefault="00261402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</w:p>
    <w:p w14:paraId="7A931C16" w14:textId="77777777" w:rsidR="00261402" w:rsidRDefault="00261402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</w:p>
    <w:p w14:paraId="78A982FB" w14:textId="77777777" w:rsidR="00261402" w:rsidRDefault="00000000">
      <w:pPr>
        <w:suppressLineNumbers/>
        <w:kinsoku w:val="0"/>
        <w:overflowPunct w:val="0"/>
        <w:autoSpaceDE w:val="0"/>
        <w:autoSpaceDN w:val="0"/>
        <w:snapToGrid w:val="0"/>
        <w:rPr>
          <w:rFonts w:eastAsia="SimSun" w:cs="Times New Roman"/>
          <w:szCs w:val="24"/>
          <w:lang w:eastAsia="zh-CN"/>
        </w:rPr>
      </w:pPr>
      <w:r>
        <w:rPr>
          <w:rFonts w:eastAsia="SimSun" w:cs="Times New Roman" w:hint="eastAsia"/>
          <w:szCs w:val="24"/>
          <w:lang w:eastAsia="zh-CN"/>
        </w:rPr>
        <w:t>D</w:t>
      </w:r>
      <w:r>
        <w:rPr>
          <w:rFonts w:eastAsia="SimSun" w:cs="Times New Roman"/>
          <w:szCs w:val="24"/>
          <w:lang w:eastAsia="zh-CN"/>
        </w:rPr>
        <w:t>ata are expressed as numbers (percentage</w:t>
      </w:r>
      <w:r>
        <w:rPr>
          <w:rFonts w:eastAsia="SimSun" w:cs="Times New Roman" w:hint="eastAsia"/>
          <w:szCs w:val="24"/>
          <w:lang w:eastAsia="zh-CN"/>
        </w:rPr>
        <w:t>s</w:t>
      </w:r>
      <w:r>
        <w:rPr>
          <w:rFonts w:eastAsia="SimSun" w:cs="Times New Roman"/>
          <w:szCs w:val="24"/>
          <w:lang w:eastAsia="zh-CN"/>
        </w:rPr>
        <w:t>)</w:t>
      </w:r>
      <w:r>
        <w:rPr>
          <w:rFonts w:eastAsia="SimSun" w:cs="Times New Roman" w:hint="eastAsia"/>
          <w:szCs w:val="24"/>
          <w:lang w:eastAsia="zh-CN"/>
        </w:rPr>
        <w:t xml:space="preserve">. </w:t>
      </w:r>
      <w:r>
        <w:rPr>
          <w:rFonts w:eastAsia="SimSun" w:cs="Times New Roman"/>
          <w:szCs w:val="24"/>
          <w:lang w:eastAsia="zh-CN"/>
        </w:rPr>
        <w:t>LMB-left main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RMB-right main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R</w:t>
      </w:r>
      <w:r>
        <w:rPr>
          <w:rFonts w:eastAsia="SimSun" w:cs="Times New Roman" w:hint="eastAsia"/>
          <w:szCs w:val="24"/>
          <w:lang w:eastAsia="zh-CN"/>
        </w:rPr>
        <w:t>BI</w:t>
      </w:r>
      <w:r>
        <w:rPr>
          <w:rFonts w:eastAsia="SimSun" w:cs="Times New Roman"/>
          <w:szCs w:val="24"/>
          <w:lang w:eastAsia="zh-CN"/>
        </w:rPr>
        <w:t>-right bronchus intermedius;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LULB-left upper lobe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LLLB--left lower lobe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RULB-right upper lobe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RMLB-right middle lobe bronchus;</w:t>
      </w:r>
      <w:r>
        <w:rPr>
          <w:rFonts w:eastAsia="SimSun" w:cs="Times New Roman" w:hint="eastAsia"/>
          <w:szCs w:val="24"/>
          <w:lang w:eastAsia="zh-CN"/>
        </w:rPr>
        <w:t xml:space="preserve"> </w:t>
      </w:r>
      <w:r>
        <w:rPr>
          <w:rFonts w:eastAsia="SimSun" w:cs="Times New Roman"/>
          <w:szCs w:val="24"/>
          <w:lang w:eastAsia="zh-CN"/>
        </w:rPr>
        <w:t>RLLB-right upper lobe bronchu</w:t>
      </w:r>
      <w:r>
        <w:rPr>
          <w:rFonts w:eastAsia="SimSun" w:cs="Times New Roman" w:hint="eastAsia"/>
          <w:szCs w:val="24"/>
          <w:lang w:eastAsia="zh-CN"/>
        </w:rPr>
        <w:t>s.</w:t>
      </w:r>
    </w:p>
    <w:sectPr w:rsidR="00261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CEE7" w14:textId="77777777" w:rsidR="00DA630C" w:rsidRDefault="00DA630C">
      <w:r>
        <w:separator/>
      </w:r>
    </w:p>
  </w:endnote>
  <w:endnote w:type="continuationSeparator" w:id="0">
    <w:p w14:paraId="2A4FAA74" w14:textId="77777777" w:rsidR="00DA630C" w:rsidRDefault="00D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0BC0" w14:textId="77777777" w:rsidR="00261402" w:rsidRDefault="00000000">
    <w:pPr>
      <w:pStyle w:val="Footer"/>
      <w:rPr>
        <w:color w:val="C00000"/>
        <w:szCs w:val="24"/>
      </w:rPr>
    </w:pPr>
    <w:r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322CF" wp14:editId="054B3C30">
              <wp:simplePos x="0" y="0"/>
              <wp:positionH relativeFrom="column">
                <wp:posOffset>-107950</wp:posOffset>
              </wp:positionH>
              <wp:positionV relativeFrom="paragraph">
                <wp:posOffset>-58420</wp:posOffset>
              </wp:positionV>
              <wp:extent cx="3672205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4B4AA9A" w14:textId="2C3359DB" w:rsidR="00261402" w:rsidRDefault="00261402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B32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" stroked="f">
              <v:textbox style="mso-fit-shape-to-text:t">
                <w:txbxContent>
                  <w:p w14:paraId="44B4AA9A" w14:textId="2C3359DB" w:rsidR="00261402" w:rsidRDefault="00261402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0C0E0" wp14:editId="5F04172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997102" w14:textId="77777777" w:rsidR="00261402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572E" w14:textId="77777777" w:rsidR="00261402" w:rsidRDefault="0000000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85150" wp14:editId="63543B5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484FFE" w14:textId="77777777" w:rsidR="00261402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7D01" w14:textId="77777777" w:rsidR="00310EA8" w:rsidRDefault="0031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3AF4" w14:textId="77777777" w:rsidR="00DA630C" w:rsidRDefault="00DA630C">
      <w:pPr>
        <w:spacing w:before="0" w:after="0"/>
      </w:pPr>
      <w:r>
        <w:separator/>
      </w:r>
    </w:p>
  </w:footnote>
  <w:footnote w:type="continuationSeparator" w:id="0">
    <w:p w14:paraId="6725ECF2" w14:textId="77777777" w:rsidR="00DA630C" w:rsidRDefault="00DA63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0C03" w14:textId="77777777" w:rsidR="00261402" w:rsidRDefault="00261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C26" w14:textId="77777777" w:rsidR="00261402" w:rsidRDefault="00261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44D8" w14:textId="77777777" w:rsidR="00261402" w:rsidRDefault="00000000">
    <w:pPr>
      <w:pStyle w:val="Header"/>
    </w:pPr>
    <w:r>
      <w:rPr>
        <w:noProof/>
        <w:color w:val="A6A6A6" w:themeColor="background1" w:themeShade="A6"/>
        <w:lang w:val="en-GB" w:eastAsia="en-GB"/>
      </w:rPr>
      <w:drawing>
        <wp:inline distT="0" distB="0" distL="0" distR="0" wp14:anchorId="31761556" wp14:editId="1A1D40B6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0475963">
    <w:abstractNumId w:val="0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86628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tjQ3NjIxNDS1NDRQ0lEKTi0uzszPAykwqgUAbo27eCwAAAA="/>
    <w:docVar w:name="commondata" w:val="eyJoZGlkIjoiNTIyMmEyMDRiNWFmYmU1YzE2ZDBhOTEzMTY5YjJhNjcifQ=="/>
  </w:docVars>
  <w:rsids>
    <w:rsidRoot w:val="00D40420"/>
    <w:rsid w:val="000001BE"/>
    <w:rsid w:val="00015D7B"/>
    <w:rsid w:val="0002273A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2161"/>
    <w:rsid w:val="001552C9"/>
    <w:rsid w:val="00177D84"/>
    <w:rsid w:val="001964EF"/>
    <w:rsid w:val="001B1A2C"/>
    <w:rsid w:val="001D5C23"/>
    <w:rsid w:val="001E4F08"/>
    <w:rsid w:val="001F4C07"/>
    <w:rsid w:val="00206322"/>
    <w:rsid w:val="00217BA1"/>
    <w:rsid w:val="00220AEA"/>
    <w:rsid w:val="00226954"/>
    <w:rsid w:val="002368CB"/>
    <w:rsid w:val="00261402"/>
    <w:rsid w:val="002629A3"/>
    <w:rsid w:val="00265660"/>
    <w:rsid w:val="002677A0"/>
    <w:rsid w:val="00267D18"/>
    <w:rsid w:val="002868E2"/>
    <w:rsid w:val="002869C3"/>
    <w:rsid w:val="002936E4"/>
    <w:rsid w:val="00296B88"/>
    <w:rsid w:val="002A260D"/>
    <w:rsid w:val="002C74CA"/>
    <w:rsid w:val="002F744D"/>
    <w:rsid w:val="00303DE6"/>
    <w:rsid w:val="00310124"/>
    <w:rsid w:val="00310EA8"/>
    <w:rsid w:val="00322306"/>
    <w:rsid w:val="003544FB"/>
    <w:rsid w:val="00365D63"/>
    <w:rsid w:val="0036793B"/>
    <w:rsid w:val="00372682"/>
    <w:rsid w:val="00376CC5"/>
    <w:rsid w:val="0039693B"/>
    <w:rsid w:val="003B3C40"/>
    <w:rsid w:val="003D2F2D"/>
    <w:rsid w:val="00401590"/>
    <w:rsid w:val="00446E4C"/>
    <w:rsid w:val="00463E3D"/>
    <w:rsid w:val="004645AE"/>
    <w:rsid w:val="004D3E33"/>
    <w:rsid w:val="00510770"/>
    <w:rsid w:val="0052252B"/>
    <w:rsid w:val="005250F2"/>
    <w:rsid w:val="005A1D84"/>
    <w:rsid w:val="005A70EA"/>
    <w:rsid w:val="005C3963"/>
    <w:rsid w:val="005D1840"/>
    <w:rsid w:val="005D35E4"/>
    <w:rsid w:val="005D7910"/>
    <w:rsid w:val="00614C68"/>
    <w:rsid w:val="0062154F"/>
    <w:rsid w:val="00626026"/>
    <w:rsid w:val="00631A8C"/>
    <w:rsid w:val="00651CA2"/>
    <w:rsid w:val="00653D60"/>
    <w:rsid w:val="00660D05"/>
    <w:rsid w:val="00671D9A"/>
    <w:rsid w:val="00673952"/>
    <w:rsid w:val="00686C9D"/>
    <w:rsid w:val="006B035B"/>
    <w:rsid w:val="006B2D5B"/>
    <w:rsid w:val="006B7D14"/>
    <w:rsid w:val="006C186D"/>
    <w:rsid w:val="006D5B93"/>
    <w:rsid w:val="006E18DE"/>
    <w:rsid w:val="006E54C5"/>
    <w:rsid w:val="00725A7D"/>
    <w:rsid w:val="00727093"/>
    <w:rsid w:val="0073085C"/>
    <w:rsid w:val="00746505"/>
    <w:rsid w:val="00752FD1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95308"/>
    <w:rsid w:val="008A0240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A00487"/>
    <w:rsid w:val="00A353B4"/>
    <w:rsid w:val="00A50D9D"/>
    <w:rsid w:val="00A53000"/>
    <w:rsid w:val="00A545C6"/>
    <w:rsid w:val="00A75F87"/>
    <w:rsid w:val="00A95D8B"/>
    <w:rsid w:val="00AC0270"/>
    <w:rsid w:val="00AC3EA3"/>
    <w:rsid w:val="00AC792D"/>
    <w:rsid w:val="00B657B8"/>
    <w:rsid w:val="00B84920"/>
    <w:rsid w:val="00B8556A"/>
    <w:rsid w:val="00BB41CE"/>
    <w:rsid w:val="00BB6949"/>
    <w:rsid w:val="00C012A3"/>
    <w:rsid w:val="00C16F19"/>
    <w:rsid w:val="00C30EB1"/>
    <w:rsid w:val="00C52A7B"/>
    <w:rsid w:val="00C6324C"/>
    <w:rsid w:val="00C679AA"/>
    <w:rsid w:val="00C724CF"/>
    <w:rsid w:val="00C75972"/>
    <w:rsid w:val="00C82792"/>
    <w:rsid w:val="00C948FD"/>
    <w:rsid w:val="00CB2220"/>
    <w:rsid w:val="00CB43D5"/>
    <w:rsid w:val="00CC76F9"/>
    <w:rsid w:val="00CD066B"/>
    <w:rsid w:val="00CD3ECE"/>
    <w:rsid w:val="00CD46E2"/>
    <w:rsid w:val="00D00D0B"/>
    <w:rsid w:val="00D04B69"/>
    <w:rsid w:val="00D17FBC"/>
    <w:rsid w:val="00D40420"/>
    <w:rsid w:val="00D537FA"/>
    <w:rsid w:val="00D80D99"/>
    <w:rsid w:val="00D9503C"/>
    <w:rsid w:val="00DA630C"/>
    <w:rsid w:val="00DB0F19"/>
    <w:rsid w:val="00DD73EF"/>
    <w:rsid w:val="00DE23E8"/>
    <w:rsid w:val="00DF187F"/>
    <w:rsid w:val="00E0128B"/>
    <w:rsid w:val="00E11C78"/>
    <w:rsid w:val="00E64E17"/>
    <w:rsid w:val="00E852EA"/>
    <w:rsid w:val="00EA3D3C"/>
    <w:rsid w:val="00EC7CC3"/>
    <w:rsid w:val="00F254A4"/>
    <w:rsid w:val="00F46494"/>
    <w:rsid w:val="00F558AB"/>
    <w:rsid w:val="00F61D89"/>
    <w:rsid w:val="00F86ABB"/>
    <w:rsid w:val="00F97039"/>
    <w:rsid w:val="00FD7648"/>
    <w:rsid w:val="00FE2770"/>
    <w:rsid w:val="013F6546"/>
    <w:rsid w:val="09D74B05"/>
    <w:rsid w:val="0A8729A0"/>
    <w:rsid w:val="0B446F56"/>
    <w:rsid w:val="0CC25F19"/>
    <w:rsid w:val="10DE52EC"/>
    <w:rsid w:val="122E46C0"/>
    <w:rsid w:val="15067019"/>
    <w:rsid w:val="164A5D49"/>
    <w:rsid w:val="189F19D1"/>
    <w:rsid w:val="1A587386"/>
    <w:rsid w:val="1CD34957"/>
    <w:rsid w:val="1EC624A7"/>
    <w:rsid w:val="1F226A5C"/>
    <w:rsid w:val="21EE7F73"/>
    <w:rsid w:val="243E6375"/>
    <w:rsid w:val="2A07545B"/>
    <w:rsid w:val="2E8A6BEC"/>
    <w:rsid w:val="31FE0EF2"/>
    <w:rsid w:val="3BFA097C"/>
    <w:rsid w:val="3CE27D8E"/>
    <w:rsid w:val="3DE418E4"/>
    <w:rsid w:val="3F4A5976"/>
    <w:rsid w:val="41A970CC"/>
    <w:rsid w:val="44FE074F"/>
    <w:rsid w:val="4A6D7F6A"/>
    <w:rsid w:val="4C8C0625"/>
    <w:rsid w:val="51B61D84"/>
    <w:rsid w:val="531E0F9C"/>
    <w:rsid w:val="53340531"/>
    <w:rsid w:val="55061CE8"/>
    <w:rsid w:val="55425416"/>
    <w:rsid w:val="561D19DF"/>
    <w:rsid w:val="56332FB1"/>
    <w:rsid w:val="5D0134C1"/>
    <w:rsid w:val="61C647EB"/>
    <w:rsid w:val="6486074F"/>
    <w:rsid w:val="6729262C"/>
    <w:rsid w:val="6C4C4624"/>
    <w:rsid w:val="703B5701"/>
    <w:rsid w:val="73E86D31"/>
    <w:rsid w:val="74FC6E27"/>
    <w:rsid w:val="76544B51"/>
    <w:rsid w:val="799A33AB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93682"/>
  <w15:docId w15:val="{3073E7B4-C316-43D4-99F7-2487B6AE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Revision1">
    <w:name w:val="Revision1"/>
    <w:hidden/>
    <w:uiPriority w:val="99"/>
    <w:semiHidden/>
    <w:qFormat/>
    <w:rPr>
      <w:rFonts w:eastAsiaTheme="minorHAnsi" w:cstheme="minorBidi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ndNoteBibliography">
    <w:name w:val="EndNote Bibliography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msobibliography0">
    <w:name w:val="msobibliography"/>
    <w:basedOn w:val="Normal"/>
    <w:next w:val="Normal"/>
    <w:qFormat/>
    <w:pPr>
      <w:widowControl w:val="0"/>
      <w:spacing w:before="0" w:after="0"/>
      <w:jc w:val="both"/>
    </w:pPr>
    <w:rPr>
      <w:rFonts w:ascii="DengXian" w:eastAsia="DengXian" w:hAnsi="DengXian" w:cs="Times New Roman" w:hint="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Alessandro Sbordoni</cp:lastModifiedBy>
  <cp:revision>5</cp:revision>
  <cp:lastPrinted>2013-10-03T12:51:00Z</cp:lastPrinted>
  <dcterms:created xsi:type="dcterms:W3CDTF">2022-11-17T16:52:00Z</dcterms:created>
  <dcterms:modified xsi:type="dcterms:W3CDTF">2023-01-17T14:36:00Z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2052-11.1.0.12980</vt:lpwstr>
  </property>
  <property fmtid="{D5CDD505-2E9C-101B-9397-08002B2CF9AE}" pid="11" name="ICV">
    <vt:lpwstr>9016B59C2C474B44950357D59C7F46C1</vt:lpwstr>
  </property>
</Properties>
</file>