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4E8F" w:rsidRPr="00F2412A" w:rsidRDefault="00654E8F" w:rsidP="0001436A">
      <w:pPr>
        <w:pStyle w:val="SupplementaryMaterial"/>
        <w:rPr>
          <w:b w:val="0"/>
          <w:i w:val="0"/>
          <w:iCs/>
        </w:rPr>
      </w:pPr>
      <w:r w:rsidRPr="00F2412A">
        <w:rPr>
          <w:i w:val="0"/>
          <w:iCs/>
        </w:rPr>
        <w:t>Supplementary Material</w:t>
      </w:r>
    </w:p>
    <w:p w:rsidR="00F2412A" w:rsidRDefault="00F2412A" w:rsidP="00F2412A">
      <w:pPr>
        <w:pStyle w:val="Title"/>
      </w:pPr>
      <w:r w:rsidRPr="00B26FFA">
        <w:t xml:space="preserve">Prevalence, Multiple Antibiotic Resistance and Virulence Profile of Methicillin-Resistant </w:t>
      </w:r>
      <w:r w:rsidRPr="00B26FFA">
        <w:rPr>
          <w:i/>
        </w:rPr>
        <w:t>Staphylococcus aureus</w:t>
      </w:r>
      <w:r w:rsidRPr="00B26FFA">
        <w:t xml:space="preserve"> (MRSA) in Retail Poultry Meat from Edo, Nigeria</w:t>
      </w:r>
    </w:p>
    <w:p w:rsidR="00F2412A" w:rsidRPr="00F360EA" w:rsidRDefault="00F2412A" w:rsidP="00F2412A"/>
    <w:p w:rsidR="00F2412A" w:rsidRPr="00DF4372" w:rsidRDefault="00F2412A" w:rsidP="00F2412A">
      <w:pPr>
        <w:jc w:val="both"/>
        <w:rPr>
          <w:b/>
          <w:iCs/>
          <w:szCs w:val="24"/>
        </w:rPr>
      </w:pPr>
      <w:r w:rsidRPr="00DF4372">
        <w:rPr>
          <w:b/>
          <w:iCs/>
          <w:szCs w:val="24"/>
        </w:rPr>
        <w:t>Etinosa O. Igbinosa</w:t>
      </w:r>
      <w:r w:rsidRPr="00DF4372">
        <w:rPr>
          <w:b/>
          <w:iCs/>
          <w:szCs w:val="24"/>
          <w:vertAlign w:val="superscript"/>
        </w:rPr>
        <w:t>1,2</w:t>
      </w:r>
      <w:r w:rsidRPr="00DF4372">
        <w:rPr>
          <w:b/>
          <w:iCs/>
          <w:szCs w:val="24"/>
        </w:rPr>
        <w:t>*, Abeni Beshiru</w:t>
      </w:r>
      <w:r w:rsidRPr="00DF4372">
        <w:rPr>
          <w:b/>
          <w:iCs/>
          <w:szCs w:val="24"/>
          <w:vertAlign w:val="superscript"/>
        </w:rPr>
        <w:t>1,2,3</w:t>
      </w:r>
      <w:r w:rsidRPr="00DF4372">
        <w:rPr>
          <w:b/>
          <w:iCs/>
          <w:szCs w:val="24"/>
        </w:rPr>
        <w:t>, Isoken H. Igbinosa</w:t>
      </w:r>
      <w:r w:rsidRPr="00DF4372">
        <w:rPr>
          <w:b/>
          <w:iCs/>
          <w:szCs w:val="24"/>
          <w:vertAlign w:val="superscript"/>
        </w:rPr>
        <w:t>1,4</w:t>
      </w:r>
      <w:r w:rsidRPr="00DF4372">
        <w:rPr>
          <w:b/>
          <w:iCs/>
          <w:szCs w:val="24"/>
        </w:rPr>
        <w:t>,</w:t>
      </w:r>
      <w:r w:rsidRPr="00DF4372">
        <w:rPr>
          <w:b/>
          <w:iCs/>
          <w:szCs w:val="24"/>
          <w:vertAlign w:val="superscript"/>
        </w:rPr>
        <w:t xml:space="preserve"> </w:t>
      </w:r>
      <w:r>
        <w:rPr>
          <w:b/>
          <w:iCs/>
          <w:szCs w:val="24"/>
        </w:rPr>
        <w:t>Abraham G. Ogofure</w:t>
      </w:r>
      <w:r w:rsidRPr="00DE6D24">
        <w:rPr>
          <w:b/>
          <w:iCs/>
          <w:szCs w:val="24"/>
          <w:vertAlign w:val="superscript"/>
        </w:rPr>
        <w:t>1</w:t>
      </w:r>
      <w:r>
        <w:rPr>
          <w:b/>
          <w:iCs/>
          <w:szCs w:val="24"/>
        </w:rPr>
        <w:t xml:space="preserve">, </w:t>
      </w:r>
      <w:r w:rsidRPr="00DE6D24">
        <w:rPr>
          <w:b/>
          <w:bCs/>
          <w:szCs w:val="24"/>
          <w:shd w:val="clear" w:color="auto" w:fill="FFFFFF"/>
        </w:rPr>
        <w:t xml:space="preserve">Temitope </w:t>
      </w:r>
      <w:r>
        <w:rPr>
          <w:b/>
          <w:bCs/>
          <w:szCs w:val="24"/>
          <w:shd w:val="clear" w:color="auto" w:fill="FFFFFF"/>
        </w:rPr>
        <w:t xml:space="preserve">C. </w:t>
      </w:r>
      <w:r w:rsidRPr="00DE6D24">
        <w:rPr>
          <w:b/>
          <w:bCs/>
          <w:szCs w:val="24"/>
          <w:shd w:val="clear" w:color="auto" w:fill="FFFFFF"/>
        </w:rPr>
        <w:t>Ekundayo</w:t>
      </w:r>
      <w:r w:rsidRPr="00DE6D24">
        <w:rPr>
          <w:b/>
          <w:bCs/>
          <w:szCs w:val="24"/>
          <w:shd w:val="clear" w:color="auto" w:fill="FFFFFF"/>
          <w:vertAlign w:val="superscript"/>
        </w:rPr>
        <w:t>5</w:t>
      </w:r>
      <w:r>
        <w:rPr>
          <w:b/>
          <w:bCs/>
          <w:szCs w:val="24"/>
          <w:shd w:val="clear" w:color="auto" w:fill="FFFFFF"/>
          <w:vertAlign w:val="superscript"/>
        </w:rPr>
        <w:t>,6</w:t>
      </w:r>
      <w:r>
        <w:rPr>
          <w:b/>
          <w:bCs/>
          <w:szCs w:val="24"/>
          <w:shd w:val="clear" w:color="auto" w:fill="FFFFFF"/>
        </w:rPr>
        <w:t>,</w:t>
      </w:r>
      <w:r w:rsidRPr="00DF4372">
        <w:rPr>
          <w:b/>
          <w:iCs/>
          <w:szCs w:val="24"/>
        </w:rPr>
        <w:t xml:space="preserve"> Anthony I. Okoh</w:t>
      </w:r>
      <w:r>
        <w:rPr>
          <w:b/>
          <w:iCs/>
          <w:szCs w:val="24"/>
          <w:vertAlign w:val="superscript"/>
        </w:rPr>
        <w:t>5,7</w:t>
      </w:r>
      <w:r w:rsidRPr="00DF4372">
        <w:rPr>
          <w:b/>
          <w:iCs/>
          <w:szCs w:val="24"/>
        </w:rPr>
        <w:t xml:space="preserve"> </w:t>
      </w:r>
    </w:p>
    <w:p w:rsidR="00F2412A" w:rsidRDefault="00F2412A" w:rsidP="00F2412A">
      <w:pPr>
        <w:jc w:val="both"/>
        <w:rPr>
          <w:iCs/>
          <w:szCs w:val="24"/>
        </w:rPr>
      </w:pPr>
      <w:r w:rsidRPr="00664261">
        <w:rPr>
          <w:iCs/>
          <w:szCs w:val="24"/>
          <w:vertAlign w:val="superscript"/>
        </w:rPr>
        <w:t>1</w:t>
      </w:r>
      <w:r w:rsidRPr="001C21AC">
        <w:rPr>
          <w:iCs/>
          <w:szCs w:val="24"/>
        </w:rPr>
        <w:t xml:space="preserve">Applied Microbial Processes &amp; Environmental Health Research Group, Faculty of Life Sciences, </w:t>
      </w:r>
      <w:r>
        <w:rPr>
          <w:iCs/>
          <w:szCs w:val="24"/>
        </w:rPr>
        <w:t>University of Benin, Benin City Nigeria</w:t>
      </w:r>
      <w:r w:rsidRPr="001C21AC">
        <w:rPr>
          <w:iCs/>
          <w:szCs w:val="24"/>
        </w:rPr>
        <w:t xml:space="preserve"> </w:t>
      </w:r>
    </w:p>
    <w:p w:rsidR="00F2412A" w:rsidRPr="004B5781" w:rsidRDefault="00F2412A" w:rsidP="00F2412A">
      <w:pPr>
        <w:jc w:val="both"/>
        <w:rPr>
          <w:iCs/>
          <w:szCs w:val="24"/>
        </w:rPr>
      </w:pPr>
      <w:r>
        <w:rPr>
          <w:iCs/>
          <w:szCs w:val="24"/>
          <w:vertAlign w:val="superscript"/>
        </w:rPr>
        <w:t>2</w:t>
      </w:r>
      <w:r w:rsidRPr="00B8244D">
        <w:rPr>
          <w:color w:val="000000"/>
          <w:szCs w:val="24"/>
          <w:shd w:val="clear" w:color="auto" w:fill="FFFFFF"/>
        </w:rPr>
        <w:t>Stellenosch Institute for Advanced Study (STIAS), Wallenberg Research Centre at Stellenbosch University, Stellenbosch 7600, South Africa</w:t>
      </w:r>
    </w:p>
    <w:p w:rsidR="00F2412A" w:rsidRDefault="00F2412A" w:rsidP="00F2412A">
      <w:pPr>
        <w:jc w:val="both"/>
        <w:rPr>
          <w:iCs/>
          <w:szCs w:val="24"/>
        </w:rPr>
      </w:pPr>
      <w:r>
        <w:rPr>
          <w:iCs/>
          <w:szCs w:val="24"/>
          <w:vertAlign w:val="superscript"/>
        </w:rPr>
        <w:t>3</w:t>
      </w:r>
      <w:r>
        <w:rPr>
          <w:iCs/>
          <w:szCs w:val="24"/>
        </w:rPr>
        <w:t>Department of Microbiology, College of Natural and Applied Sciences, Western Delta University</w:t>
      </w:r>
      <w:r w:rsidRPr="001C21AC">
        <w:rPr>
          <w:iCs/>
          <w:szCs w:val="24"/>
        </w:rPr>
        <w:t>,</w:t>
      </w:r>
      <w:r>
        <w:rPr>
          <w:iCs/>
          <w:szCs w:val="24"/>
        </w:rPr>
        <w:t xml:space="preserve"> Oghara, Nigeria</w:t>
      </w:r>
    </w:p>
    <w:p w:rsidR="00F2412A" w:rsidRDefault="00F2412A" w:rsidP="00F2412A">
      <w:pPr>
        <w:jc w:val="both"/>
        <w:rPr>
          <w:iCs/>
          <w:szCs w:val="24"/>
        </w:rPr>
      </w:pPr>
      <w:r>
        <w:rPr>
          <w:iCs/>
          <w:szCs w:val="24"/>
          <w:vertAlign w:val="superscript"/>
        </w:rPr>
        <w:t>4</w:t>
      </w:r>
      <w:r>
        <w:rPr>
          <w:iCs/>
          <w:szCs w:val="24"/>
        </w:rPr>
        <w:t>Department of Environmental Management and Toxicology, Faculty of Life Sciences, University of Benin, Benin City, Nigeria</w:t>
      </w:r>
    </w:p>
    <w:p w:rsidR="00F2412A" w:rsidRDefault="00F2412A" w:rsidP="00F2412A">
      <w:pPr>
        <w:jc w:val="both"/>
        <w:rPr>
          <w:iCs/>
          <w:szCs w:val="24"/>
        </w:rPr>
      </w:pPr>
      <w:r>
        <w:rPr>
          <w:iCs/>
          <w:szCs w:val="24"/>
          <w:vertAlign w:val="superscript"/>
        </w:rPr>
        <w:t>5</w:t>
      </w:r>
      <w:r w:rsidRPr="001C21AC">
        <w:rPr>
          <w:iCs/>
          <w:szCs w:val="24"/>
        </w:rPr>
        <w:t>SAMRC Microbial Water Quality Monitoring Centre, University of Fort Hare, Alice</w:t>
      </w:r>
      <w:r w:rsidR="00B30D37">
        <w:rPr>
          <w:iCs/>
          <w:szCs w:val="24"/>
        </w:rPr>
        <w:t xml:space="preserve"> 5700</w:t>
      </w:r>
      <w:r w:rsidRPr="001C21AC">
        <w:rPr>
          <w:iCs/>
          <w:szCs w:val="24"/>
        </w:rPr>
        <w:t xml:space="preserve">, Eastern Cape Province, South Africa </w:t>
      </w:r>
    </w:p>
    <w:p w:rsidR="00F2412A" w:rsidRPr="008F55EF" w:rsidRDefault="00F2412A" w:rsidP="00F2412A">
      <w:pPr>
        <w:jc w:val="both"/>
        <w:rPr>
          <w:szCs w:val="24"/>
          <w:lang w:val="en-GB"/>
        </w:rPr>
      </w:pPr>
      <w:r w:rsidRPr="008F55EF">
        <w:rPr>
          <w:szCs w:val="24"/>
          <w:vertAlign w:val="superscript"/>
          <w:lang w:val="en-GB"/>
        </w:rPr>
        <w:t>6</w:t>
      </w:r>
      <w:r w:rsidRPr="008F55EF">
        <w:rPr>
          <w:szCs w:val="24"/>
          <w:lang w:val="en-GB"/>
        </w:rPr>
        <w:t xml:space="preserve">Department of </w:t>
      </w:r>
      <w:r>
        <w:rPr>
          <w:szCs w:val="24"/>
          <w:lang w:val="en-GB"/>
        </w:rPr>
        <w:t>Microbiology</w:t>
      </w:r>
      <w:r w:rsidRPr="008F55EF">
        <w:rPr>
          <w:szCs w:val="24"/>
          <w:lang w:val="en-GB"/>
        </w:rPr>
        <w:t>, University of Medical Sciences, Ondo City, Ondo State, Nigeria</w:t>
      </w:r>
    </w:p>
    <w:p w:rsidR="00F2412A" w:rsidRPr="00376CC5" w:rsidRDefault="00F2412A" w:rsidP="00F2412A">
      <w:pPr>
        <w:spacing w:before="240" w:after="0"/>
        <w:jc w:val="both"/>
        <w:rPr>
          <w:b/>
          <w:szCs w:val="24"/>
        </w:rPr>
      </w:pPr>
      <w:r>
        <w:rPr>
          <w:iCs/>
          <w:szCs w:val="24"/>
          <w:vertAlign w:val="superscript"/>
        </w:rPr>
        <w:t>7</w:t>
      </w:r>
      <w:r w:rsidRPr="001C21AC">
        <w:rPr>
          <w:iCs/>
          <w:szCs w:val="24"/>
        </w:rPr>
        <w:t>Department of Environmental Health Sciences, College of Health Sciences, University of Sharjah</w:t>
      </w:r>
      <w:r>
        <w:rPr>
          <w:iCs/>
          <w:szCs w:val="24"/>
        </w:rPr>
        <w:t>, Sharjah, United Arab Emirates</w:t>
      </w:r>
    </w:p>
    <w:p w:rsidR="00F2412A" w:rsidRDefault="00F2412A" w:rsidP="00F2412A">
      <w:pPr>
        <w:spacing w:before="240" w:after="0"/>
        <w:rPr>
          <w:szCs w:val="24"/>
        </w:rPr>
      </w:pPr>
      <w:r w:rsidRPr="00376CC5">
        <w:rPr>
          <w:b/>
          <w:szCs w:val="24"/>
        </w:rPr>
        <w:t xml:space="preserve">* Correspondence: </w:t>
      </w:r>
      <w:r w:rsidRPr="00376CC5">
        <w:rPr>
          <w:b/>
          <w:szCs w:val="24"/>
        </w:rPr>
        <w:br/>
      </w:r>
      <w:r w:rsidRPr="00B26FFA">
        <w:rPr>
          <w:iCs/>
          <w:szCs w:val="24"/>
        </w:rPr>
        <w:t>Etinosa O. Igbinosa</w:t>
      </w:r>
      <w:r w:rsidRPr="00376CC5">
        <w:rPr>
          <w:szCs w:val="24"/>
        </w:rPr>
        <w:br/>
      </w:r>
      <w:r>
        <w:rPr>
          <w:szCs w:val="24"/>
        </w:rPr>
        <w:t>Etinosa.Igbinosa@uniben.edu</w:t>
      </w:r>
    </w:p>
    <w:p w:rsidR="00DE23E8" w:rsidRDefault="00DE23E8" w:rsidP="00654E8F">
      <w:pPr>
        <w:spacing w:before="240"/>
      </w:pPr>
    </w:p>
    <w:p w:rsidR="00E836A9" w:rsidRDefault="00E836A9" w:rsidP="00E836A9">
      <w:pPr>
        <w:rPr>
          <w:b/>
          <w:szCs w:val="24"/>
        </w:rPr>
        <w:sectPr w:rsidR="00E836A9" w:rsidSect="00E836A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836A9" w:rsidRPr="0098066A" w:rsidRDefault="00E836A9" w:rsidP="00E836A9">
      <w:pPr>
        <w:rPr>
          <w:szCs w:val="24"/>
        </w:rPr>
      </w:pPr>
      <w:r>
        <w:rPr>
          <w:b/>
          <w:szCs w:val="24"/>
        </w:rPr>
        <w:lastRenderedPageBreak/>
        <w:t>Supplementary Table 1</w:t>
      </w:r>
      <w:r>
        <w:rPr>
          <w:szCs w:val="24"/>
        </w:rPr>
        <w:t xml:space="preserve">. </w:t>
      </w:r>
      <w:r w:rsidRPr="006238AB">
        <w:rPr>
          <w:szCs w:val="24"/>
        </w:rPr>
        <w:t>Primers used in this study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76"/>
        <w:gridCol w:w="4819"/>
        <w:gridCol w:w="992"/>
        <w:gridCol w:w="2410"/>
      </w:tblGrid>
      <w:tr w:rsidR="00E836A9" w:rsidRPr="008D087F" w:rsidTr="006A4C70">
        <w:tc>
          <w:tcPr>
            <w:tcW w:w="2093" w:type="dxa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rPr>
                <w:b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b/>
                <w:sz w:val="20"/>
                <w:szCs w:val="20"/>
                <w:lang w:eastAsia="de-DE"/>
              </w:rPr>
            </w:pPr>
            <w:r w:rsidRPr="008D087F">
              <w:rPr>
                <w:b/>
                <w:sz w:val="20"/>
                <w:szCs w:val="20"/>
                <w:lang w:eastAsia="de-DE"/>
              </w:rPr>
              <w:t>Target genes</w:t>
            </w:r>
          </w:p>
        </w:tc>
        <w:tc>
          <w:tcPr>
            <w:tcW w:w="4819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b/>
                <w:sz w:val="20"/>
                <w:szCs w:val="20"/>
                <w:lang w:eastAsia="de-DE"/>
              </w:rPr>
            </w:pPr>
            <w:r w:rsidRPr="008D087F">
              <w:rPr>
                <w:b/>
                <w:sz w:val="20"/>
                <w:szCs w:val="20"/>
                <w:lang w:eastAsia="de-DE"/>
              </w:rPr>
              <w:t>Primer sequences (5' →3')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B30D37">
            <w:pPr>
              <w:tabs>
                <w:tab w:val="left" w:pos="735"/>
              </w:tabs>
              <w:autoSpaceDE w:val="0"/>
              <w:autoSpaceDN w:val="0"/>
              <w:adjustRightInd w:val="0"/>
              <w:spacing w:line="181" w:lineRule="atLeast"/>
              <w:ind w:left="-105"/>
              <w:jc w:val="center"/>
              <w:rPr>
                <w:b/>
                <w:sz w:val="20"/>
                <w:szCs w:val="20"/>
                <w:lang w:eastAsia="de-DE"/>
              </w:rPr>
            </w:pPr>
            <w:r w:rsidRPr="008D087F">
              <w:rPr>
                <w:b/>
                <w:sz w:val="20"/>
                <w:szCs w:val="20"/>
                <w:lang w:eastAsia="de-DE"/>
              </w:rPr>
              <w:t>Size (bp)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b/>
                <w:bCs/>
                <w:color w:val="auto"/>
                <w:sz w:val="20"/>
                <w:szCs w:val="20"/>
              </w:rPr>
              <w:t xml:space="preserve">References </w:t>
            </w:r>
          </w:p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b/>
                <w:sz w:val="20"/>
                <w:szCs w:val="20"/>
                <w:lang w:eastAsia="de-DE"/>
              </w:rPr>
            </w:pP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i/>
                <w:iCs/>
                <w:color w:val="auto"/>
                <w:sz w:val="20"/>
                <w:szCs w:val="20"/>
              </w:rPr>
            </w:pPr>
            <w:r w:rsidRPr="006238AB">
              <w:rPr>
                <w:i/>
                <w:iCs/>
                <w:color w:val="auto"/>
                <w:sz w:val="20"/>
                <w:szCs w:val="20"/>
              </w:rPr>
              <w:t>Staphylococcus aureus</w:t>
            </w: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</w:rPr>
            </w:pPr>
            <w:r w:rsidRPr="006238AB">
              <w:rPr>
                <w:i/>
                <w:iCs/>
                <w:color w:val="auto"/>
                <w:sz w:val="20"/>
                <w:szCs w:val="20"/>
              </w:rPr>
              <w:t xml:space="preserve">nuc </w:t>
            </w:r>
          </w:p>
          <w:p w:rsidR="00E836A9" w:rsidRPr="008D087F" w:rsidRDefault="00E836A9" w:rsidP="00FC1D1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F:GCGATTGATGGTGATACGGTT </w:t>
            </w:r>
          </w:p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R:AGCCAAGCCTTGACGAACTA AAGC 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FC1D1E">
            <w:pPr>
              <w:pStyle w:val="NoSpacing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270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Brakstad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6238AB">
              <w:rPr>
                <w:color w:val="auto"/>
                <w:sz w:val="20"/>
                <w:szCs w:val="20"/>
              </w:rPr>
              <w:t xml:space="preserve">. (1992) </w:t>
            </w:r>
          </w:p>
          <w:p w:rsidR="00E836A9" w:rsidRPr="008D087F" w:rsidRDefault="00E836A9" w:rsidP="00FC1D1E">
            <w:pPr>
              <w:pStyle w:val="NoSpacing"/>
              <w:rPr>
                <w:sz w:val="20"/>
                <w:szCs w:val="20"/>
              </w:rPr>
            </w:pP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iCs/>
                <w:noProof/>
                <w:color w:val="auto"/>
                <w:sz w:val="20"/>
                <w:szCs w:val="20"/>
              </w:rPr>
            </w:pPr>
            <w:r w:rsidRPr="006238AB">
              <w:rPr>
                <w:iCs/>
                <w:noProof/>
                <w:color w:val="auto"/>
                <w:sz w:val="20"/>
                <w:szCs w:val="20"/>
              </w:rPr>
              <w:t>Coagulase</w:t>
            </w: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i/>
                <w:iCs/>
                <w:noProof/>
                <w:color w:val="auto"/>
                <w:sz w:val="20"/>
                <w:szCs w:val="20"/>
              </w:rPr>
              <w:t>coa</w:t>
            </w:r>
            <w:r w:rsidRPr="006238AB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 xml:space="preserve">F:CGAGACCAAGATTCAACAAG 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 xml:space="preserve">R:AAAGAAAACCACTCACATCA 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sz w:val="20"/>
                <w:szCs w:val="20"/>
                <w:lang w:eastAsia="de-DE"/>
              </w:rPr>
            </w:pPr>
            <w:r w:rsidRPr="008D087F">
              <w:rPr>
                <w:sz w:val="20"/>
                <w:szCs w:val="20"/>
                <w:lang w:eastAsia="de-DE"/>
              </w:rPr>
              <w:t>730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Aslantas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6238AB">
              <w:rPr>
                <w:color w:val="auto"/>
                <w:sz w:val="20"/>
                <w:szCs w:val="20"/>
              </w:rPr>
              <w:t xml:space="preserve">. (2007) 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iCs/>
                <w:color w:val="auto"/>
                <w:sz w:val="20"/>
                <w:szCs w:val="20"/>
              </w:rPr>
            </w:pPr>
            <w:r w:rsidRPr="006238AB">
              <w:rPr>
                <w:iCs/>
                <w:color w:val="auto"/>
                <w:sz w:val="20"/>
                <w:szCs w:val="20"/>
              </w:rPr>
              <w:t>Staphylococci protein A</w:t>
            </w: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i/>
                <w:iCs/>
                <w:color w:val="auto"/>
                <w:sz w:val="20"/>
                <w:szCs w:val="20"/>
              </w:rPr>
              <w:t xml:space="preserve">spa 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 xml:space="preserve">F:CAAGCACCAAAAGAGGAA 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 xml:space="preserve">R:CACCAGGTTTAACGACAT 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sz w:val="20"/>
                <w:szCs w:val="20"/>
                <w:lang w:eastAsia="de-DE"/>
              </w:rPr>
            </w:pPr>
            <w:r w:rsidRPr="008D087F">
              <w:rPr>
                <w:sz w:val="20"/>
                <w:szCs w:val="20"/>
                <w:lang w:eastAsia="de-DE"/>
              </w:rPr>
              <w:t>320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Frenay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6238AB">
              <w:rPr>
                <w:color w:val="auto"/>
                <w:sz w:val="20"/>
                <w:szCs w:val="20"/>
              </w:rPr>
              <w:t xml:space="preserve">. (1996) 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Panton valentine leucocidin</w:t>
            </w: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i/>
                <w:iCs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  <w:lang w:val="en-US"/>
              </w:rPr>
              <w:t>P</w:t>
            </w:r>
            <w:r w:rsidRPr="006238AB">
              <w:rPr>
                <w:i/>
                <w:color w:val="auto"/>
                <w:sz w:val="20"/>
                <w:szCs w:val="20"/>
                <w:lang w:val="en-US"/>
              </w:rPr>
              <w:t>vl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F:ATCATTAGGTAAAATGTCTGGACATGATCCA R:GCATCAAGTGTATTGGATAGCAAAAGC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sz w:val="20"/>
                <w:szCs w:val="20"/>
                <w:lang w:eastAsia="de-DE"/>
              </w:rPr>
            </w:pPr>
            <w:r w:rsidRPr="008D087F">
              <w:rPr>
                <w:sz w:val="20"/>
                <w:szCs w:val="20"/>
                <w:lang w:eastAsia="de-DE"/>
              </w:rPr>
              <w:t>433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 xml:space="preserve">McClure </w:t>
            </w:r>
            <w:r w:rsidR="00B03119" w:rsidRPr="00B03119">
              <w:rPr>
                <w:i/>
                <w:color w:val="auto"/>
                <w:sz w:val="20"/>
                <w:szCs w:val="20"/>
                <w:lang w:val="en-US"/>
              </w:rPr>
              <w:t>et al</w:t>
            </w:r>
            <w:r w:rsidRPr="006238AB">
              <w:rPr>
                <w:color w:val="auto"/>
                <w:sz w:val="20"/>
                <w:szCs w:val="20"/>
                <w:lang w:val="en-US"/>
              </w:rPr>
              <w:t>. (2006)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Haemolysins</w:t>
            </w: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H</w:t>
            </w:r>
            <w:r w:rsidRPr="006238AB">
              <w:rPr>
                <w:i/>
                <w:color w:val="auto"/>
                <w:sz w:val="20"/>
                <w:szCs w:val="20"/>
              </w:rPr>
              <w:t>la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F:CTGATTACTATCCAAGAAATTCGATTG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R:CTTTCCAGCCTACTTTTTTATCAGT</w:t>
            </w:r>
          </w:p>
        </w:tc>
        <w:tc>
          <w:tcPr>
            <w:tcW w:w="992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209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sz w:val="20"/>
                <w:szCs w:val="20"/>
              </w:rPr>
              <w:t xml:space="preserve">Jarraud </w:t>
            </w:r>
            <w:r w:rsidR="00B03119" w:rsidRPr="00B03119">
              <w:rPr>
                <w:i/>
                <w:sz w:val="20"/>
                <w:szCs w:val="20"/>
              </w:rPr>
              <w:t>et al</w:t>
            </w:r>
            <w:r w:rsidRPr="006238AB">
              <w:rPr>
                <w:sz w:val="20"/>
                <w:szCs w:val="20"/>
              </w:rPr>
              <w:t>. (2002)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H</w:t>
            </w:r>
            <w:r w:rsidRPr="006238AB">
              <w:rPr>
                <w:i/>
                <w:color w:val="auto"/>
                <w:sz w:val="20"/>
                <w:szCs w:val="20"/>
              </w:rPr>
              <w:t>lb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F:GTGCACTTACTGACAATAGTGC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R:GTTGATGAGTAGCTACCTTCAGT</w:t>
            </w:r>
          </w:p>
        </w:tc>
        <w:tc>
          <w:tcPr>
            <w:tcW w:w="992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309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sz w:val="20"/>
                <w:szCs w:val="20"/>
              </w:rPr>
            </w:pPr>
            <w:r w:rsidRPr="006238AB">
              <w:rPr>
                <w:sz w:val="20"/>
                <w:szCs w:val="20"/>
              </w:rPr>
              <w:t xml:space="preserve">Jarraud </w:t>
            </w:r>
            <w:r w:rsidR="00B03119" w:rsidRPr="00B03119">
              <w:rPr>
                <w:i/>
                <w:sz w:val="20"/>
                <w:szCs w:val="20"/>
              </w:rPr>
              <w:t>et al</w:t>
            </w:r>
            <w:r w:rsidRPr="006238AB">
              <w:rPr>
                <w:sz w:val="20"/>
                <w:szCs w:val="20"/>
              </w:rPr>
              <w:t>. (2002)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iCs/>
                <w:color w:val="auto"/>
                <w:sz w:val="20"/>
                <w:szCs w:val="20"/>
              </w:rPr>
            </w:pPr>
            <w:r w:rsidRPr="006238AB">
              <w:rPr>
                <w:iCs/>
                <w:color w:val="auto"/>
                <w:sz w:val="20"/>
                <w:szCs w:val="20"/>
              </w:rPr>
              <w:t>Enterotoxins</w:t>
            </w: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i/>
                <w:iCs/>
                <w:color w:val="auto"/>
                <w:sz w:val="20"/>
                <w:szCs w:val="20"/>
              </w:rPr>
              <w:t xml:space="preserve">sea </w:t>
            </w:r>
          </w:p>
          <w:p w:rsidR="00E836A9" w:rsidRPr="006238AB" w:rsidRDefault="00E836A9" w:rsidP="00FC1D1E">
            <w:pPr>
              <w:pStyle w:val="Pa16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 xml:space="preserve">F:GCAGGGAACAGCTTTAGGC 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R:GTTCTGTAGAAGTAT</w:t>
            </w:r>
            <w:r w:rsidRPr="006238AB">
              <w:rPr>
                <w:noProof/>
                <w:color w:val="auto"/>
                <w:sz w:val="20"/>
                <w:szCs w:val="20"/>
              </w:rPr>
              <w:t>GAAACA</w:t>
            </w:r>
            <w:r w:rsidRPr="006238AB">
              <w:rPr>
                <w:color w:val="auto"/>
                <w:sz w:val="20"/>
                <w:szCs w:val="20"/>
              </w:rPr>
              <w:t xml:space="preserve">CG 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sz w:val="20"/>
                <w:szCs w:val="20"/>
                <w:lang w:eastAsia="de-DE"/>
              </w:rPr>
            </w:pPr>
            <w:r w:rsidRPr="008D087F">
              <w:rPr>
                <w:sz w:val="20"/>
                <w:szCs w:val="20"/>
                <w:lang w:eastAsia="de-DE"/>
              </w:rPr>
              <w:t>521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Monday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6238AB">
              <w:rPr>
                <w:color w:val="auto"/>
                <w:sz w:val="20"/>
                <w:szCs w:val="20"/>
              </w:rPr>
              <w:t xml:space="preserve">. (1999) 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i/>
                <w:iCs/>
                <w:color w:val="auto"/>
                <w:sz w:val="20"/>
                <w:szCs w:val="20"/>
              </w:rPr>
              <w:t xml:space="preserve">see 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 xml:space="preserve">F:TACCAATTAACTTGTGGATAGAC 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 xml:space="preserve">R:CTCTTTGCACCTTACCGCA 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sz w:val="20"/>
                <w:szCs w:val="20"/>
                <w:lang w:eastAsia="de-DE"/>
              </w:rPr>
            </w:pPr>
            <w:r w:rsidRPr="008D087F">
              <w:rPr>
                <w:sz w:val="20"/>
                <w:szCs w:val="20"/>
                <w:lang w:eastAsia="de-DE"/>
              </w:rPr>
              <w:t>171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Monday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6238AB">
              <w:rPr>
                <w:color w:val="auto"/>
                <w:sz w:val="20"/>
                <w:szCs w:val="20"/>
              </w:rPr>
              <w:t xml:space="preserve">. (1999) 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i/>
                <w:color w:val="auto"/>
                <w:sz w:val="20"/>
                <w:szCs w:val="20"/>
                <w:lang w:val="en-US"/>
              </w:rPr>
            </w:pPr>
            <w:r>
              <w:rPr>
                <w:i/>
                <w:color w:val="auto"/>
                <w:sz w:val="20"/>
                <w:szCs w:val="20"/>
                <w:lang w:val="en-US"/>
              </w:rPr>
              <w:t>S</w:t>
            </w:r>
            <w:r w:rsidRPr="006238AB">
              <w:rPr>
                <w:i/>
                <w:color w:val="auto"/>
                <w:sz w:val="20"/>
                <w:szCs w:val="20"/>
                <w:lang w:val="en-US"/>
              </w:rPr>
              <w:t>eb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F:GGACACTAAGTTAGGGAATTATGA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R:GCTCAGTTACACCACCATAC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sz w:val="20"/>
                <w:szCs w:val="20"/>
                <w:lang w:eastAsia="de-DE"/>
              </w:rPr>
            </w:pPr>
            <w:r w:rsidRPr="008D087F">
              <w:rPr>
                <w:sz w:val="20"/>
                <w:szCs w:val="20"/>
                <w:lang w:eastAsia="de-DE"/>
              </w:rPr>
              <w:t>200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Mohammed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6238AB">
              <w:rPr>
                <w:color w:val="auto"/>
                <w:sz w:val="20"/>
                <w:szCs w:val="20"/>
              </w:rPr>
              <w:t>., 2016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i/>
                <w:color w:val="auto"/>
                <w:sz w:val="20"/>
                <w:szCs w:val="20"/>
                <w:lang w:val="en-US"/>
              </w:rPr>
            </w:pPr>
            <w:r>
              <w:rPr>
                <w:i/>
                <w:color w:val="auto"/>
                <w:sz w:val="20"/>
                <w:szCs w:val="20"/>
                <w:lang w:val="en-US"/>
              </w:rPr>
              <w:t>S</w:t>
            </w:r>
            <w:r w:rsidRPr="006238AB">
              <w:rPr>
                <w:i/>
                <w:color w:val="auto"/>
                <w:sz w:val="20"/>
                <w:szCs w:val="20"/>
                <w:lang w:val="en-US"/>
              </w:rPr>
              <w:t>ed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 xml:space="preserve">F:GTGGTGAAATAGATAGGACTGC 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R:ATATGAAGGTGCTCTGTGG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sz w:val="20"/>
                <w:szCs w:val="20"/>
                <w:lang w:eastAsia="de-DE"/>
              </w:rPr>
            </w:pPr>
            <w:r w:rsidRPr="008D087F">
              <w:rPr>
                <w:sz w:val="20"/>
                <w:szCs w:val="20"/>
                <w:lang w:eastAsia="de-DE"/>
              </w:rPr>
              <w:t>385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 xml:space="preserve">Pereira </w:t>
            </w:r>
            <w:r w:rsidR="00B03119" w:rsidRPr="00B03119">
              <w:rPr>
                <w:i/>
                <w:color w:val="auto"/>
                <w:sz w:val="20"/>
                <w:szCs w:val="20"/>
                <w:lang w:val="en-US"/>
              </w:rPr>
              <w:t>et al</w:t>
            </w:r>
            <w:r w:rsidRPr="006238AB">
              <w:rPr>
                <w:color w:val="auto"/>
                <w:sz w:val="20"/>
                <w:szCs w:val="20"/>
                <w:lang w:val="en-US"/>
              </w:rPr>
              <w:t>. (2009)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i/>
                <w:iCs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  <w:lang w:val="en-US"/>
              </w:rPr>
              <w:t>S</w:t>
            </w:r>
            <w:r w:rsidRPr="006238AB">
              <w:rPr>
                <w:i/>
                <w:color w:val="auto"/>
                <w:sz w:val="20"/>
                <w:szCs w:val="20"/>
                <w:lang w:val="en-US"/>
              </w:rPr>
              <w:t>ec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F:GGTATGATATGATGCCTGCAC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R:GGTGGACTTCTATCTTCACACT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sz w:val="20"/>
                <w:szCs w:val="20"/>
                <w:lang w:eastAsia="de-DE"/>
              </w:rPr>
            </w:pPr>
            <w:r w:rsidRPr="008D087F">
              <w:rPr>
                <w:sz w:val="20"/>
                <w:szCs w:val="20"/>
              </w:rPr>
              <w:t>111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Mohammed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6238AB">
              <w:rPr>
                <w:color w:val="auto"/>
                <w:sz w:val="20"/>
                <w:szCs w:val="20"/>
              </w:rPr>
              <w:t>. (2016</w:t>
            </w:r>
            <w:r w:rsidRPr="006238AB">
              <w:rPr>
                <w:color w:val="auto"/>
                <w:sz w:val="20"/>
                <w:szCs w:val="20"/>
                <w:lang w:val="en-US"/>
              </w:rPr>
              <w:t>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i/>
                <w:color w:val="auto"/>
                <w:sz w:val="20"/>
                <w:szCs w:val="20"/>
                <w:lang w:val="en-US"/>
              </w:rPr>
            </w:pPr>
            <w:r w:rsidRPr="006238AB">
              <w:rPr>
                <w:i/>
                <w:color w:val="auto"/>
                <w:sz w:val="20"/>
                <w:szCs w:val="20"/>
                <w:lang w:val="en-US"/>
              </w:rPr>
              <w:t xml:space="preserve">seg 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F:TGTATGGTGGTGTAACTGAGCA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R:TGGTGCAGGCATCATGTCATA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sz w:val="20"/>
                <w:szCs w:val="20"/>
                <w:lang w:eastAsia="de-DE"/>
              </w:rPr>
            </w:pPr>
            <w:r w:rsidRPr="008D087F">
              <w:rPr>
                <w:sz w:val="20"/>
                <w:szCs w:val="20"/>
                <w:lang w:eastAsia="de-DE"/>
              </w:rPr>
              <w:t>272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Mohammed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6238AB">
              <w:rPr>
                <w:color w:val="auto"/>
                <w:sz w:val="20"/>
                <w:szCs w:val="20"/>
              </w:rPr>
              <w:t>. (2016</w:t>
            </w:r>
            <w:r w:rsidRPr="006238AB">
              <w:rPr>
                <w:color w:val="auto"/>
                <w:sz w:val="20"/>
                <w:szCs w:val="20"/>
                <w:lang w:val="en-US"/>
              </w:rPr>
              <w:t>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i/>
                <w:color w:val="auto"/>
                <w:sz w:val="20"/>
                <w:szCs w:val="20"/>
                <w:lang w:val="en-US"/>
              </w:rPr>
            </w:pPr>
            <w:r w:rsidRPr="006238AB">
              <w:rPr>
                <w:i/>
                <w:color w:val="auto"/>
                <w:sz w:val="20"/>
                <w:szCs w:val="20"/>
                <w:lang w:val="en-US"/>
              </w:rPr>
              <w:t xml:space="preserve">seh 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 xml:space="preserve">F:CAACTGCTGATTTAGCTCAG 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R:GTCGAATGAGTAATCTCTAGG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sz w:val="20"/>
                <w:szCs w:val="20"/>
                <w:lang w:eastAsia="de-DE"/>
              </w:rPr>
            </w:pPr>
            <w:r w:rsidRPr="008D087F">
              <w:rPr>
                <w:sz w:val="20"/>
                <w:szCs w:val="20"/>
                <w:lang w:eastAsia="de-DE"/>
              </w:rPr>
              <w:t>359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 xml:space="preserve">Pereira </w:t>
            </w:r>
            <w:r w:rsidR="00B03119" w:rsidRPr="00B03119">
              <w:rPr>
                <w:i/>
                <w:color w:val="auto"/>
                <w:sz w:val="20"/>
                <w:szCs w:val="20"/>
                <w:lang w:val="en-US"/>
              </w:rPr>
              <w:t>et al</w:t>
            </w:r>
            <w:r w:rsidRPr="006238AB">
              <w:rPr>
                <w:color w:val="auto"/>
                <w:sz w:val="20"/>
                <w:szCs w:val="20"/>
                <w:lang w:val="en-US"/>
              </w:rPr>
              <w:t>. (2009)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i/>
                <w:color w:val="auto"/>
                <w:sz w:val="20"/>
                <w:szCs w:val="20"/>
                <w:lang w:val="en-US"/>
              </w:rPr>
            </w:pPr>
            <w:r w:rsidRPr="006238AB">
              <w:rPr>
                <w:i/>
                <w:color w:val="auto"/>
                <w:sz w:val="20"/>
                <w:szCs w:val="20"/>
                <w:lang w:val="en-US"/>
              </w:rPr>
              <w:t xml:space="preserve">sej 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F:CATCAGAACTGTTGTTCCGCTAG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R:CTGAATTTTACCATCAAAGGTAC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sz w:val="20"/>
                <w:szCs w:val="20"/>
                <w:lang w:eastAsia="de-DE"/>
              </w:rPr>
            </w:pPr>
            <w:r w:rsidRPr="008D087F">
              <w:rPr>
                <w:sz w:val="20"/>
                <w:szCs w:val="20"/>
                <w:lang w:eastAsia="de-DE"/>
              </w:rPr>
              <w:t>192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Jung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6238AB">
              <w:rPr>
                <w:color w:val="auto"/>
                <w:sz w:val="20"/>
                <w:szCs w:val="20"/>
              </w:rPr>
              <w:t>. (2015)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i/>
                <w:color w:val="auto"/>
                <w:sz w:val="20"/>
                <w:szCs w:val="20"/>
                <w:lang w:val="en-US"/>
              </w:rPr>
            </w:pPr>
            <w:r w:rsidRPr="006238AB">
              <w:rPr>
                <w:i/>
                <w:color w:val="auto"/>
                <w:sz w:val="20"/>
                <w:szCs w:val="20"/>
                <w:lang w:val="en-US"/>
              </w:rPr>
              <w:t xml:space="preserve">sei 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F:CTCAAGGTGATATTGGTGTAGG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R:AAAAAACTTACAGGCAGTCCATCTC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sz w:val="20"/>
                <w:szCs w:val="20"/>
                <w:lang w:eastAsia="de-DE"/>
              </w:rPr>
            </w:pPr>
            <w:r w:rsidRPr="008D087F">
              <w:rPr>
                <w:sz w:val="20"/>
                <w:szCs w:val="20"/>
              </w:rPr>
              <w:t>577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Jung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6238AB">
              <w:rPr>
                <w:color w:val="auto"/>
                <w:sz w:val="20"/>
                <w:szCs w:val="20"/>
              </w:rPr>
              <w:t>. (2015)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i/>
                <w:color w:val="auto"/>
                <w:sz w:val="20"/>
                <w:szCs w:val="20"/>
                <w:lang w:val="en-US"/>
              </w:rPr>
            </w:pPr>
            <w:r w:rsidRPr="006238AB">
              <w:rPr>
                <w:i/>
                <w:color w:val="auto"/>
                <w:sz w:val="20"/>
                <w:szCs w:val="20"/>
                <w:lang w:val="en-US"/>
              </w:rPr>
              <w:t xml:space="preserve">sek 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 xml:space="preserve">F:TAGGTGTCTCTAATAATGCCA 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R:TAGATATTCGTTAGTAGCTG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sz w:val="20"/>
                <w:szCs w:val="20"/>
                <w:lang w:eastAsia="de-DE"/>
              </w:rPr>
            </w:pPr>
            <w:r w:rsidRPr="008D087F">
              <w:rPr>
                <w:sz w:val="20"/>
                <w:szCs w:val="20"/>
                <w:lang w:eastAsia="de-DE"/>
              </w:rPr>
              <w:t>293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 xml:space="preserve">Omoe </w:t>
            </w:r>
            <w:r w:rsidR="00B03119" w:rsidRPr="00B03119">
              <w:rPr>
                <w:i/>
                <w:color w:val="auto"/>
                <w:sz w:val="20"/>
                <w:szCs w:val="20"/>
                <w:lang w:val="en-US"/>
              </w:rPr>
              <w:t>et al</w:t>
            </w:r>
            <w:r w:rsidRPr="006238AB">
              <w:rPr>
                <w:color w:val="auto"/>
                <w:sz w:val="20"/>
                <w:szCs w:val="20"/>
                <w:lang w:val="en-US"/>
              </w:rPr>
              <w:t>. (2005)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i/>
                <w:iCs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  <w:lang w:val="en-US"/>
              </w:rPr>
              <w:t>S</w:t>
            </w:r>
            <w:r w:rsidRPr="006238AB">
              <w:rPr>
                <w:i/>
                <w:color w:val="auto"/>
                <w:sz w:val="20"/>
                <w:szCs w:val="20"/>
                <w:lang w:val="en-US"/>
              </w:rPr>
              <w:t>em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 xml:space="preserve">F:ATGCTGTAGATGTATATGGTCTAAG 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R:CGTCCTTATAAGATATTTCTACATC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sz w:val="20"/>
                <w:szCs w:val="20"/>
                <w:lang w:eastAsia="de-DE"/>
              </w:rPr>
            </w:pPr>
            <w:r w:rsidRPr="008D087F">
              <w:rPr>
                <w:sz w:val="20"/>
                <w:szCs w:val="20"/>
                <w:lang w:eastAsia="de-DE"/>
              </w:rPr>
              <w:t>473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 xml:space="preserve">Fueyo </w:t>
            </w:r>
            <w:r w:rsidR="00B03119" w:rsidRPr="00B03119">
              <w:rPr>
                <w:i/>
                <w:color w:val="auto"/>
                <w:sz w:val="20"/>
                <w:szCs w:val="20"/>
                <w:lang w:val="en-US"/>
              </w:rPr>
              <w:t>et al</w:t>
            </w:r>
            <w:r w:rsidRPr="006238AB">
              <w:rPr>
                <w:color w:val="auto"/>
                <w:sz w:val="20"/>
                <w:szCs w:val="20"/>
                <w:lang w:val="en-US"/>
              </w:rPr>
              <w:t>. (2005)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i/>
                <w:color w:val="auto"/>
                <w:sz w:val="20"/>
                <w:szCs w:val="20"/>
                <w:lang w:val="en-US"/>
              </w:rPr>
            </w:pPr>
            <w:r w:rsidRPr="006238AB">
              <w:rPr>
                <w:i/>
                <w:color w:val="auto"/>
                <w:sz w:val="20"/>
                <w:szCs w:val="20"/>
                <w:lang w:val="en-US"/>
              </w:rPr>
              <w:t xml:space="preserve">sel 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F:AATATATAACTAGTGATCTAAAGGG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R:TATGGAATACTACACACCCCTTATA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sz w:val="20"/>
                <w:szCs w:val="20"/>
                <w:lang w:eastAsia="de-DE"/>
              </w:rPr>
            </w:pPr>
            <w:r w:rsidRPr="008D087F">
              <w:rPr>
                <w:sz w:val="20"/>
                <w:szCs w:val="20"/>
                <w:lang w:eastAsia="de-DE"/>
              </w:rPr>
              <w:t>359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 xml:space="preserve">Fueyo, </w:t>
            </w:r>
            <w:r w:rsidR="00B03119" w:rsidRPr="00B03119">
              <w:rPr>
                <w:i/>
                <w:color w:val="auto"/>
                <w:sz w:val="20"/>
                <w:szCs w:val="20"/>
                <w:lang w:val="en-US"/>
              </w:rPr>
              <w:t>et al</w:t>
            </w:r>
            <w:r w:rsidRPr="006238AB">
              <w:rPr>
                <w:color w:val="auto"/>
                <w:sz w:val="20"/>
                <w:szCs w:val="20"/>
                <w:lang w:val="en-US"/>
              </w:rPr>
              <w:t>. (2005)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i/>
                <w:iCs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  <w:lang w:val="en-US"/>
              </w:rPr>
              <w:t>S</w:t>
            </w:r>
            <w:r w:rsidRPr="006238AB">
              <w:rPr>
                <w:i/>
                <w:color w:val="auto"/>
                <w:sz w:val="20"/>
                <w:szCs w:val="20"/>
                <w:lang w:val="en-US"/>
              </w:rPr>
              <w:t>en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F:ATGAGATTGTTCTACATAGCTGCAAT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R:AACTCTGCTCCCACTGAAC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sz w:val="20"/>
                <w:szCs w:val="20"/>
                <w:lang w:eastAsia="de-DE"/>
              </w:rPr>
            </w:pPr>
            <w:r w:rsidRPr="008D087F">
              <w:rPr>
                <w:sz w:val="20"/>
                <w:szCs w:val="20"/>
                <w:lang w:eastAsia="de-DE"/>
              </w:rPr>
              <w:t>680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 xml:space="preserve">Jarraud </w:t>
            </w:r>
            <w:r w:rsidR="00B03119" w:rsidRPr="00B03119">
              <w:rPr>
                <w:i/>
                <w:color w:val="auto"/>
                <w:sz w:val="20"/>
                <w:szCs w:val="20"/>
                <w:lang w:val="en-US"/>
              </w:rPr>
              <w:t>et al</w:t>
            </w:r>
            <w:r w:rsidRPr="006238AB">
              <w:rPr>
                <w:color w:val="auto"/>
                <w:sz w:val="20"/>
                <w:szCs w:val="20"/>
                <w:lang w:val="en-US"/>
              </w:rPr>
              <w:t>. (2002)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i/>
                <w:color w:val="auto"/>
                <w:sz w:val="20"/>
                <w:szCs w:val="20"/>
                <w:lang w:val="en-US"/>
              </w:rPr>
            </w:pPr>
            <w:r w:rsidRPr="006238AB">
              <w:rPr>
                <w:i/>
                <w:color w:val="auto"/>
                <w:sz w:val="20"/>
                <w:szCs w:val="20"/>
                <w:lang w:val="en-US"/>
              </w:rPr>
              <w:t xml:space="preserve">seo 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F:TGTAGTGTAAACAATGCATATGCAAATG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R:TTATGTAAATAAATAAACATCAATATGATGTC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sz w:val="20"/>
                <w:szCs w:val="20"/>
                <w:lang w:eastAsia="de-DE"/>
              </w:rPr>
            </w:pPr>
            <w:r w:rsidRPr="008D087F">
              <w:rPr>
                <w:sz w:val="20"/>
                <w:szCs w:val="20"/>
                <w:lang w:eastAsia="de-DE"/>
              </w:rPr>
              <w:t>722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 xml:space="preserve">Fueyo </w:t>
            </w:r>
            <w:r w:rsidR="00B03119" w:rsidRPr="00B03119">
              <w:rPr>
                <w:i/>
                <w:color w:val="auto"/>
                <w:sz w:val="20"/>
                <w:szCs w:val="20"/>
                <w:lang w:val="en-US"/>
              </w:rPr>
              <w:t>et al</w:t>
            </w:r>
            <w:r w:rsidRPr="006238AB">
              <w:rPr>
                <w:color w:val="auto"/>
                <w:sz w:val="20"/>
                <w:szCs w:val="20"/>
                <w:lang w:val="en-US"/>
              </w:rPr>
              <w:t>. (2005)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i/>
                <w:color w:val="auto"/>
                <w:sz w:val="20"/>
                <w:szCs w:val="20"/>
                <w:lang w:val="en-US"/>
              </w:rPr>
            </w:pPr>
            <w:r w:rsidRPr="006238AB">
              <w:rPr>
                <w:i/>
                <w:color w:val="auto"/>
                <w:sz w:val="20"/>
                <w:szCs w:val="20"/>
                <w:lang w:val="en-US"/>
              </w:rPr>
              <w:t xml:space="preserve">ser 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F:AAACCAGATCCAAGGCCTGGAG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R:TCACATTTGTAGTCAGGTGAACTT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sz w:val="20"/>
                <w:szCs w:val="20"/>
                <w:lang w:eastAsia="de-DE"/>
              </w:rPr>
            </w:pPr>
            <w:r w:rsidRPr="008D087F">
              <w:rPr>
                <w:sz w:val="20"/>
                <w:szCs w:val="20"/>
                <w:lang w:eastAsia="de-DE"/>
              </w:rPr>
              <w:t>700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 xml:space="preserve">Fueyo </w:t>
            </w:r>
            <w:r w:rsidR="00B03119" w:rsidRPr="00B03119">
              <w:rPr>
                <w:i/>
                <w:color w:val="auto"/>
                <w:sz w:val="20"/>
                <w:szCs w:val="20"/>
                <w:lang w:val="en-US"/>
              </w:rPr>
              <w:t>et al</w:t>
            </w:r>
            <w:r w:rsidRPr="006238AB">
              <w:rPr>
                <w:color w:val="auto"/>
                <w:sz w:val="20"/>
                <w:szCs w:val="20"/>
                <w:lang w:val="en-US"/>
              </w:rPr>
              <w:t>. (2005)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i/>
                <w:color w:val="auto"/>
                <w:sz w:val="20"/>
                <w:szCs w:val="20"/>
                <w:lang w:val="en-US"/>
              </w:rPr>
            </w:pPr>
            <w:r w:rsidRPr="006238AB">
              <w:rPr>
                <w:i/>
                <w:color w:val="auto"/>
                <w:sz w:val="20"/>
                <w:szCs w:val="20"/>
                <w:lang w:val="en-US"/>
              </w:rPr>
              <w:t xml:space="preserve">seq 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F:AAGAGGTAACTGCTCAAG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R:TTATTCAGTCTTCTCATATG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sz w:val="20"/>
                <w:szCs w:val="20"/>
                <w:lang w:eastAsia="de-DE"/>
              </w:rPr>
            </w:pPr>
            <w:r w:rsidRPr="008D087F">
              <w:rPr>
                <w:sz w:val="20"/>
                <w:szCs w:val="20"/>
                <w:lang w:eastAsia="de-DE"/>
              </w:rPr>
              <w:t>285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 xml:space="preserve">Yarwood </w:t>
            </w:r>
            <w:r w:rsidR="00B03119" w:rsidRPr="00B03119">
              <w:rPr>
                <w:i/>
                <w:color w:val="auto"/>
                <w:sz w:val="20"/>
                <w:szCs w:val="20"/>
                <w:lang w:val="en-US"/>
              </w:rPr>
              <w:t>et al</w:t>
            </w:r>
            <w:r w:rsidRPr="006238AB">
              <w:rPr>
                <w:color w:val="auto"/>
                <w:sz w:val="20"/>
                <w:szCs w:val="20"/>
                <w:lang w:val="en-US"/>
              </w:rPr>
              <w:t>. (2002)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i/>
                <w:color w:val="auto"/>
                <w:sz w:val="20"/>
                <w:szCs w:val="20"/>
                <w:lang w:val="en-US"/>
              </w:rPr>
            </w:pPr>
            <w:r w:rsidRPr="006238AB">
              <w:rPr>
                <w:i/>
                <w:color w:val="auto"/>
                <w:sz w:val="20"/>
                <w:szCs w:val="20"/>
                <w:lang w:val="en-US"/>
              </w:rPr>
              <w:t xml:space="preserve">sep 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F:TTAGACAAACCTATTATCATAATGG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R:TATTATCATGTAACGTTACACCGCC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sz w:val="20"/>
                <w:szCs w:val="20"/>
                <w:lang w:eastAsia="de-DE"/>
              </w:rPr>
            </w:pPr>
            <w:r w:rsidRPr="008D087F">
              <w:rPr>
                <w:sz w:val="20"/>
                <w:szCs w:val="20"/>
                <w:lang w:eastAsia="de-DE"/>
              </w:rPr>
              <w:t>272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 xml:space="preserve">Fueyo </w:t>
            </w:r>
            <w:r w:rsidR="00B03119" w:rsidRPr="00B03119">
              <w:rPr>
                <w:i/>
                <w:color w:val="auto"/>
                <w:sz w:val="20"/>
                <w:szCs w:val="20"/>
                <w:lang w:val="en-US"/>
              </w:rPr>
              <w:t>et al</w:t>
            </w:r>
            <w:r w:rsidRPr="006238AB">
              <w:rPr>
                <w:color w:val="auto"/>
                <w:sz w:val="20"/>
                <w:szCs w:val="20"/>
                <w:lang w:val="en-US"/>
              </w:rPr>
              <w:t>. (2005)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i/>
                <w:color w:val="auto"/>
                <w:sz w:val="20"/>
                <w:szCs w:val="20"/>
                <w:lang w:val="en-US"/>
              </w:rPr>
            </w:pPr>
            <w:r>
              <w:rPr>
                <w:i/>
                <w:color w:val="auto"/>
                <w:sz w:val="20"/>
                <w:szCs w:val="20"/>
                <w:lang w:val="en-US"/>
              </w:rPr>
              <w:t>S</w:t>
            </w:r>
            <w:r w:rsidRPr="006238AB">
              <w:rPr>
                <w:i/>
                <w:color w:val="auto"/>
                <w:sz w:val="20"/>
                <w:szCs w:val="20"/>
                <w:lang w:val="en-US"/>
              </w:rPr>
              <w:t>eu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F:TAAAATAAATGGCTCTAAAATTGATGG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R:ATCCGCTGAAAAATAGCATTGAT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sz w:val="20"/>
                <w:szCs w:val="20"/>
                <w:lang w:eastAsia="de-DE"/>
              </w:rPr>
            </w:pPr>
            <w:r w:rsidRPr="008D087F">
              <w:rPr>
                <w:sz w:val="20"/>
                <w:szCs w:val="20"/>
                <w:lang w:eastAsia="de-DE"/>
              </w:rPr>
              <w:t>141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 xml:space="preserve">Letertre </w:t>
            </w:r>
            <w:r w:rsidR="00B03119" w:rsidRPr="00B03119">
              <w:rPr>
                <w:i/>
                <w:color w:val="auto"/>
                <w:sz w:val="20"/>
                <w:szCs w:val="20"/>
                <w:lang w:val="en-US"/>
              </w:rPr>
              <w:t>et al</w:t>
            </w:r>
            <w:r w:rsidRPr="006238AB">
              <w:rPr>
                <w:color w:val="auto"/>
                <w:sz w:val="20"/>
                <w:szCs w:val="20"/>
                <w:lang w:val="en-US"/>
              </w:rPr>
              <w:t>. (2003)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Toxic shock syndrome toxin 1</w:t>
            </w: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i/>
                <w:color w:val="auto"/>
                <w:sz w:val="20"/>
                <w:szCs w:val="20"/>
                <w:lang w:val="en-US"/>
              </w:rPr>
              <w:t>tsst</w:t>
            </w:r>
            <w:r w:rsidRPr="006238AB">
              <w:rPr>
                <w:color w:val="auto"/>
                <w:sz w:val="20"/>
                <w:szCs w:val="20"/>
                <w:lang w:val="en-US"/>
              </w:rPr>
              <w:t xml:space="preserve">-1 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 xml:space="preserve">F:GCTTGCGACAACTGCTACAG 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R:TGGATCCGTCATTCATTGTTAT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sz w:val="20"/>
                <w:szCs w:val="20"/>
                <w:lang w:eastAsia="de-DE"/>
              </w:rPr>
            </w:pPr>
            <w:r w:rsidRPr="008D087F">
              <w:rPr>
                <w:sz w:val="20"/>
                <w:szCs w:val="20"/>
                <w:lang w:eastAsia="de-DE"/>
              </w:rPr>
              <w:t>559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</w:rPr>
              <w:t>Monday</w:t>
            </w:r>
            <w:r w:rsidRPr="006238AB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="00B03119" w:rsidRPr="00B03119">
              <w:rPr>
                <w:i/>
                <w:color w:val="auto"/>
                <w:sz w:val="20"/>
                <w:szCs w:val="20"/>
                <w:lang w:val="en-US"/>
              </w:rPr>
              <w:t>et al</w:t>
            </w:r>
            <w:r w:rsidRPr="006238AB">
              <w:rPr>
                <w:color w:val="auto"/>
                <w:sz w:val="20"/>
                <w:szCs w:val="20"/>
                <w:lang w:val="en-US"/>
              </w:rPr>
              <w:t>. (1999)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Exfoliative toxin B precursor</w:t>
            </w: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i/>
                <w:color w:val="auto"/>
                <w:sz w:val="20"/>
                <w:szCs w:val="20"/>
                <w:lang w:val="en-US"/>
              </w:rPr>
            </w:pPr>
            <w:r>
              <w:rPr>
                <w:i/>
                <w:color w:val="auto"/>
                <w:sz w:val="20"/>
                <w:szCs w:val="20"/>
                <w:lang w:val="en-US"/>
              </w:rPr>
              <w:t>E</w:t>
            </w:r>
            <w:r w:rsidRPr="006238AB">
              <w:rPr>
                <w:i/>
                <w:color w:val="auto"/>
                <w:sz w:val="20"/>
                <w:szCs w:val="20"/>
                <w:lang w:val="en-US"/>
              </w:rPr>
              <w:t>tb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F:ACAAGCAAAAGAATACAGCG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R:GTTTTTGGCTGCTTCTCTTG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sz w:val="20"/>
                <w:szCs w:val="20"/>
                <w:lang w:eastAsia="de-DE"/>
              </w:rPr>
            </w:pPr>
            <w:r w:rsidRPr="008D087F">
              <w:rPr>
                <w:sz w:val="20"/>
                <w:szCs w:val="20"/>
                <w:lang w:eastAsia="de-DE"/>
              </w:rPr>
              <w:t>226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 xml:space="preserve">Jackson </w:t>
            </w:r>
            <w:r w:rsidR="00B03119" w:rsidRPr="00B03119">
              <w:rPr>
                <w:i/>
                <w:color w:val="auto"/>
                <w:sz w:val="20"/>
                <w:szCs w:val="20"/>
                <w:lang w:val="en-US"/>
              </w:rPr>
              <w:t>et al</w:t>
            </w:r>
            <w:r w:rsidRPr="006238AB">
              <w:rPr>
                <w:color w:val="auto"/>
                <w:sz w:val="20"/>
                <w:szCs w:val="20"/>
                <w:lang w:val="en-US"/>
              </w:rPr>
              <w:t>. (1986)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Exfoliative toxin A precursor</w:t>
            </w: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i/>
                <w:color w:val="auto"/>
                <w:sz w:val="20"/>
                <w:szCs w:val="20"/>
                <w:lang w:val="en-US"/>
              </w:rPr>
            </w:pPr>
            <w:r>
              <w:rPr>
                <w:i/>
                <w:color w:val="auto"/>
                <w:sz w:val="20"/>
                <w:szCs w:val="20"/>
                <w:lang w:val="en-US"/>
              </w:rPr>
              <w:t>E</w:t>
            </w:r>
            <w:r w:rsidRPr="006238AB">
              <w:rPr>
                <w:i/>
                <w:color w:val="auto"/>
                <w:sz w:val="20"/>
                <w:szCs w:val="20"/>
                <w:lang w:val="en-US"/>
              </w:rPr>
              <w:t>ta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F:GCAGGTGTTGATTTAGCATT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R:AGATGTCCCTATTTTTGCTG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sz w:val="20"/>
                <w:szCs w:val="20"/>
                <w:lang w:eastAsia="de-DE"/>
              </w:rPr>
            </w:pPr>
            <w:r w:rsidRPr="008D087F">
              <w:rPr>
                <w:sz w:val="20"/>
                <w:szCs w:val="20"/>
                <w:lang w:eastAsia="de-DE"/>
              </w:rPr>
              <w:t>93</w:t>
            </w:r>
          </w:p>
        </w:tc>
        <w:tc>
          <w:tcPr>
            <w:tcW w:w="2410" w:type="dxa"/>
            <w:shd w:val="clear" w:color="auto" w:fill="auto"/>
          </w:tcPr>
          <w:p w:rsidR="00E836A9" w:rsidRPr="000F0644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0F0644">
              <w:rPr>
                <w:color w:val="auto"/>
                <w:sz w:val="20"/>
                <w:szCs w:val="20"/>
                <w:lang w:val="en-US"/>
              </w:rPr>
              <w:t xml:space="preserve">Lee </w:t>
            </w:r>
            <w:r w:rsidR="00B03119" w:rsidRPr="00B03119">
              <w:rPr>
                <w:i/>
                <w:color w:val="auto"/>
                <w:sz w:val="20"/>
                <w:szCs w:val="20"/>
                <w:lang w:val="en-US"/>
              </w:rPr>
              <w:t>et al</w:t>
            </w:r>
            <w:r w:rsidRPr="000F0644">
              <w:rPr>
                <w:color w:val="auto"/>
                <w:sz w:val="20"/>
                <w:szCs w:val="20"/>
                <w:lang w:val="en-US"/>
              </w:rPr>
              <w:t>. (1987)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Intercellular adhesion protein D</w:t>
            </w: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i/>
                <w:color w:val="auto"/>
                <w:sz w:val="20"/>
                <w:szCs w:val="20"/>
                <w:lang w:val="en-US"/>
              </w:rPr>
              <w:t>ica</w:t>
            </w:r>
            <w:r w:rsidRPr="006238AB">
              <w:rPr>
                <w:color w:val="auto"/>
                <w:sz w:val="20"/>
                <w:szCs w:val="20"/>
                <w:lang w:val="en-US"/>
              </w:rPr>
              <w:t>D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 xml:space="preserve">F:ATGGTCAAGCCCAGACAGAG 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R:CGTGTTTTCAACATTTAATGCAA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sz w:val="20"/>
                <w:szCs w:val="20"/>
                <w:lang w:eastAsia="de-DE"/>
              </w:rPr>
            </w:pPr>
            <w:r w:rsidRPr="008D087F">
              <w:rPr>
                <w:sz w:val="20"/>
                <w:szCs w:val="20"/>
                <w:lang w:eastAsia="de-DE"/>
              </w:rPr>
              <w:t>198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 xml:space="preserve">Arciola </w:t>
            </w:r>
            <w:r w:rsidR="00B03119" w:rsidRPr="00B03119">
              <w:rPr>
                <w:i/>
                <w:color w:val="auto"/>
                <w:sz w:val="20"/>
                <w:szCs w:val="20"/>
                <w:lang w:val="en-US"/>
              </w:rPr>
              <w:t>et al</w:t>
            </w:r>
            <w:r w:rsidRPr="006238AB">
              <w:rPr>
                <w:color w:val="auto"/>
                <w:sz w:val="20"/>
                <w:szCs w:val="20"/>
                <w:lang w:val="en-US"/>
              </w:rPr>
              <w:t>. (2001)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lastRenderedPageBreak/>
              <w:t>Intercellular adhesion protein C</w:t>
            </w: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i/>
                <w:color w:val="auto"/>
                <w:sz w:val="20"/>
                <w:szCs w:val="20"/>
                <w:lang w:val="en-US"/>
              </w:rPr>
              <w:t>ica</w:t>
            </w:r>
            <w:r w:rsidRPr="006238AB">
              <w:rPr>
                <w:color w:val="auto"/>
                <w:sz w:val="20"/>
                <w:szCs w:val="20"/>
                <w:lang w:val="en-US"/>
              </w:rPr>
              <w:t>C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F:TAACTTTAGGCGCATATGTTTT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R:TTCCAGTTAGGCTGGTATTG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sz w:val="20"/>
                <w:szCs w:val="20"/>
                <w:lang w:eastAsia="de-DE"/>
              </w:rPr>
            </w:pPr>
            <w:r w:rsidRPr="008D087F">
              <w:rPr>
                <w:sz w:val="20"/>
                <w:szCs w:val="20"/>
                <w:lang w:eastAsia="de-DE"/>
              </w:rPr>
              <w:t>400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 xml:space="preserve">Arciola </w:t>
            </w:r>
            <w:r w:rsidR="00B03119" w:rsidRPr="00B03119">
              <w:rPr>
                <w:i/>
                <w:color w:val="auto"/>
                <w:sz w:val="20"/>
                <w:szCs w:val="20"/>
                <w:lang w:val="en-US"/>
              </w:rPr>
              <w:t>et al</w:t>
            </w:r>
            <w:r w:rsidRPr="006238AB">
              <w:rPr>
                <w:color w:val="auto"/>
                <w:sz w:val="20"/>
                <w:szCs w:val="20"/>
                <w:lang w:val="en-US"/>
              </w:rPr>
              <w:t>. (2005)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Intercellular adhesion protein B</w:t>
            </w: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i/>
                <w:color w:val="auto"/>
                <w:sz w:val="20"/>
                <w:szCs w:val="20"/>
                <w:lang w:val="en-US"/>
              </w:rPr>
              <w:t>ica</w:t>
            </w:r>
            <w:r w:rsidRPr="006238AB">
              <w:rPr>
                <w:color w:val="auto"/>
                <w:sz w:val="20"/>
                <w:szCs w:val="20"/>
                <w:lang w:val="en-US"/>
              </w:rPr>
              <w:t>B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F:CTGATCAAGAATTTAAATCACAAA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R:AAAGTCCCATAAGCCTGTTT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sz w:val="20"/>
                <w:szCs w:val="20"/>
                <w:lang w:eastAsia="de-DE"/>
              </w:rPr>
            </w:pPr>
            <w:r w:rsidRPr="008D087F">
              <w:rPr>
                <w:sz w:val="20"/>
                <w:szCs w:val="20"/>
                <w:lang w:eastAsia="de-DE"/>
              </w:rPr>
              <w:t>302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 xml:space="preserve">Arciola </w:t>
            </w:r>
            <w:r w:rsidR="00B03119" w:rsidRPr="00B03119">
              <w:rPr>
                <w:i/>
                <w:color w:val="auto"/>
                <w:sz w:val="20"/>
                <w:szCs w:val="20"/>
                <w:lang w:val="en-US"/>
              </w:rPr>
              <w:t>et al</w:t>
            </w:r>
            <w:r w:rsidRPr="006238AB">
              <w:rPr>
                <w:color w:val="auto"/>
                <w:sz w:val="20"/>
                <w:szCs w:val="20"/>
                <w:lang w:val="en-US"/>
              </w:rPr>
              <w:t>. (2005)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Intercellular adhesion protein A</w:t>
            </w: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i/>
                <w:color w:val="auto"/>
                <w:sz w:val="20"/>
                <w:szCs w:val="20"/>
                <w:lang w:val="en-US"/>
              </w:rPr>
              <w:t>ica</w:t>
            </w:r>
            <w:r w:rsidRPr="006238AB">
              <w:rPr>
                <w:color w:val="auto"/>
                <w:sz w:val="20"/>
                <w:szCs w:val="20"/>
                <w:lang w:val="en-US"/>
              </w:rPr>
              <w:t xml:space="preserve">A 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F:ACAGTCGCTACGAAAAGAAA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>R:GGAAATGCCATAATGACAAC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sz w:val="20"/>
                <w:szCs w:val="20"/>
                <w:lang w:eastAsia="de-DE"/>
              </w:rPr>
            </w:pPr>
            <w:r w:rsidRPr="008D087F">
              <w:rPr>
                <w:sz w:val="20"/>
                <w:szCs w:val="20"/>
                <w:lang w:eastAsia="de-DE"/>
              </w:rPr>
              <w:t>103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238AB">
              <w:rPr>
                <w:color w:val="auto"/>
                <w:sz w:val="20"/>
                <w:szCs w:val="20"/>
                <w:lang w:val="en-US"/>
              </w:rPr>
              <w:t xml:space="preserve">Arciola </w:t>
            </w:r>
            <w:r w:rsidR="00B03119" w:rsidRPr="00B03119">
              <w:rPr>
                <w:i/>
                <w:color w:val="auto"/>
                <w:sz w:val="20"/>
                <w:szCs w:val="20"/>
                <w:lang w:val="en-US"/>
              </w:rPr>
              <w:t>et al</w:t>
            </w:r>
            <w:r w:rsidRPr="006238AB">
              <w:rPr>
                <w:color w:val="auto"/>
                <w:sz w:val="20"/>
                <w:szCs w:val="20"/>
                <w:lang w:val="en-US"/>
              </w:rPr>
              <w:t>. (2005)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iCs/>
                <w:color w:val="auto"/>
                <w:sz w:val="20"/>
                <w:szCs w:val="20"/>
              </w:rPr>
            </w:pPr>
            <w:r w:rsidRPr="006238AB">
              <w:rPr>
                <w:iCs/>
                <w:color w:val="auto"/>
                <w:sz w:val="20"/>
                <w:szCs w:val="20"/>
              </w:rPr>
              <w:t>Methicillin resistance</w:t>
            </w: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i/>
                <w:iCs/>
                <w:color w:val="auto"/>
                <w:sz w:val="20"/>
                <w:szCs w:val="20"/>
              </w:rPr>
              <w:t>mec</w:t>
            </w:r>
            <w:r w:rsidRPr="006238AB">
              <w:rPr>
                <w:iCs/>
                <w:color w:val="auto"/>
                <w:sz w:val="20"/>
                <w:szCs w:val="20"/>
              </w:rPr>
              <w:t>A</w:t>
            </w:r>
            <w:r w:rsidRPr="006238AB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F:AAAATCGATGGTAAAGGTTGGC 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R:AGTTCTGCAGTACCGGATTTGC 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sz w:val="20"/>
                <w:szCs w:val="20"/>
                <w:lang w:eastAsia="de-DE"/>
              </w:rPr>
            </w:pPr>
            <w:r w:rsidRPr="008D087F">
              <w:rPr>
                <w:sz w:val="20"/>
                <w:szCs w:val="20"/>
                <w:lang w:eastAsia="de-DE"/>
              </w:rPr>
              <w:t>532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Strommenger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6238AB">
              <w:rPr>
                <w:color w:val="auto"/>
                <w:sz w:val="20"/>
                <w:szCs w:val="20"/>
              </w:rPr>
              <w:t xml:space="preserve">. (2003) 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iCs/>
                <w:noProof/>
                <w:color w:val="auto"/>
                <w:sz w:val="20"/>
                <w:szCs w:val="20"/>
              </w:rPr>
            </w:pPr>
            <w:r w:rsidRPr="006238AB">
              <w:rPr>
                <w:iCs/>
                <w:noProof/>
                <w:color w:val="auto"/>
                <w:sz w:val="20"/>
                <w:szCs w:val="20"/>
              </w:rPr>
              <w:t>Beta-lactamase</w:t>
            </w: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i/>
                <w:iCs/>
                <w:noProof/>
                <w:color w:val="auto"/>
                <w:sz w:val="20"/>
                <w:szCs w:val="20"/>
              </w:rPr>
              <w:t>Bla</w:t>
            </w:r>
            <w:r w:rsidRPr="006238AB">
              <w:rPr>
                <w:iCs/>
                <w:noProof/>
                <w:color w:val="auto"/>
                <w:sz w:val="20"/>
                <w:szCs w:val="20"/>
              </w:rPr>
              <w:t>Z</w:t>
            </w:r>
            <w:r w:rsidRPr="006238AB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:rsidR="00E836A9" w:rsidRPr="006238AB" w:rsidRDefault="00E836A9" w:rsidP="00FC1D1E">
            <w:pPr>
              <w:pStyle w:val="Pa16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F:ACTTCAACACCTGCTGCTTTC 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R:TAGGTTCAGATTGGCCCTTAG 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sz w:val="20"/>
                <w:szCs w:val="20"/>
                <w:lang w:eastAsia="de-DE"/>
              </w:rPr>
            </w:pPr>
            <w:r w:rsidRPr="008D087F">
              <w:rPr>
                <w:sz w:val="20"/>
                <w:szCs w:val="20"/>
                <w:lang w:eastAsia="de-DE"/>
              </w:rPr>
              <w:t>240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Martineau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6238AB">
              <w:rPr>
                <w:color w:val="auto"/>
                <w:sz w:val="20"/>
                <w:szCs w:val="20"/>
              </w:rPr>
              <w:t xml:space="preserve">. (2000) 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iCs/>
                <w:color w:val="auto"/>
                <w:sz w:val="20"/>
                <w:szCs w:val="20"/>
              </w:rPr>
            </w:pPr>
            <w:r w:rsidRPr="006238AB">
              <w:rPr>
                <w:iCs/>
                <w:color w:val="auto"/>
                <w:sz w:val="20"/>
                <w:szCs w:val="20"/>
              </w:rPr>
              <w:t>Tetracyclines</w:t>
            </w: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i/>
                <w:iCs/>
                <w:color w:val="auto"/>
                <w:sz w:val="20"/>
                <w:szCs w:val="20"/>
              </w:rPr>
              <w:t>tet</w:t>
            </w:r>
            <w:r w:rsidRPr="006238AB">
              <w:rPr>
                <w:iCs/>
                <w:color w:val="auto"/>
                <w:sz w:val="20"/>
                <w:szCs w:val="20"/>
              </w:rPr>
              <w:t>K</w:t>
            </w:r>
            <w:r w:rsidRPr="006238AB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:rsidR="00E836A9" w:rsidRPr="006238AB" w:rsidRDefault="00E836A9" w:rsidP="00FC1D1E">
            <w:pPr>
              <w:pStyle w:val="Pa16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F:TTAGGTGAAGGGTTAGGTCC 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R:GCAAACTCATTCCAGAAGCA </w:t>
            </w:r>
          </w:p>
        </w:tc>
        <w:tc>
          <w:tcPr>
            <w:tcW w:w="992" w:type="dxa"/>
            <w:shd w:val="clear" w:color="auto" w:fill="auto"/>
          </w:tcPr>
          <w:p w:rsidR="00E836A9" w:rsidRPr="008D087F" w:rsidRDefault="00E836A9" w:rsidP="00FC1D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sz w:val="20"/>
                <w:szCs w:val="20"/>
                <w:lang w:eastAsia="de-DE"/>
              </w:rPr>
            </w:pPr>
            <w:r w:rsidRPr="008D087F">
              <w:rPr>
                <w:sz w:val="20"/>
                <w:szCs w:val="20"/>
                <w:lang w:eastAsia="de-DE"/>
              </w:rPr>
              <w:t>718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Aarestrup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6238AB">
              <w:rPr>
                <w:color w:val="auto"/>
                <w:sz w:val="20"/>
                <w:szCs w:val="20"/>
              </w:rPr>
              <w:t xml:space="preserve">. (2000) 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i/>
                <w:iCs/>
                <w:color w:val="auto"/>
                <w:sz w:val="20"/>
                <w:szCs w:val="20"/>
              </w:rPr>
            </w:pPr>
            <w:r w:rsidRPr="006238AB">
              <w:rPr>
                <w:i/>
                <w:color w:val="auto"/>
                <w:sz w:val="20"/>
                <w:szCs w:val="20"/>
              </w:rPr>
              <w:t>tet</w:t>
            </w:r>
            <w:r w:rsidRPr="006238AB">
              <w:rPr>
                <w:color w:val="auto"/>
                <w:sz w:val="20"/>
                <w:szCs w:val="20"/>
              </w:rPr>
              <w:t>L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F:TCGTTAGCGTGCTGTCATTC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R:GTATCCCACCAATGTAGCCG</w:t>
            </w:r>
          </w:p>
        </w:tc>
        <w:tc>
          <w:tcPr>
            <w:tcW w:w="992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267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Ng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6238AB">
              <w:rPr>
                <w:color w:val="auto"/>
                <w:sz w:val="20"/>
                <w:szCs w:val="20"/>
              </w:rPr>
              <w:t>. (2001)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i/>
                <w:color w:val="auto"/>
                <w:sz w:val="20"/>
                <w:szCs w:val="20"/>
              </w:rPr>
              <w:t>tet</w:t>
            </w:r>
            <w:r w:rsidRPr="006238AB">
              <w:rPr>
                <w:color w:val="auto"/>
                <w:sz w:val="20"/>
                <w:szCs w:val="20"/>
              </w:rPr>
              <w:t>M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F:GTGGACAAAGGTACAACGAG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R:CGGTAAAGT TCG TCACACAC</w:t>
            </w:r>
          </w:p>
        </w:tc>
        <w:tc>
          <w:tcPr>
            <w:tcW w:w="992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406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Ng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6238AB">
              <w:rPr>
                <w:color w:val="auto"/>
                <w:sz w:val="20"/>
                <w:szCs w:val="20"/>
              </w:rPr>
              <w:t>. (2001)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i/>
                <w:color w:val="auto"/>
                <w:sz w:val="20"/>
                <w:szCs w:val="20"/>
              </w:rPr>
              <w:t>tet</w:t>
            </w:r>
            <w:r w:rsidRPr="006238AB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F:AACTTAGGCATTCTGGCTCAC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R:TCCCACTGT TCCATATCGTCA</w:t>
            </w:r>
          </w:p>
        </w:tc>
        <w:tc>
          <w:tcPr>
            <w:tcW w:w="992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515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Ng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6238AB">
              <w:rPr>
                <w:color w:val="auto"/>
                <w:sz w:val="20"/>
                <w:szCs w:val="20"/>
              </w:rPr>
              <w:t>. (2001)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Erythromycins</w:t>
            </w: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i/>
                <w:color w:val="auto"/>
                <w:sz w:val="20"/>
                <w:szCs w:val="20"/>
              </w:rPr>
              <w:t>erm</w:t>
            </w:r>
            <w:r w:rsidRPr="006238AB">
              <w:rPr>
                <w:color w:val="auto"/>
                <w:sz w:val="20"/>
                <w:szCs w:val="20"/>
              </w:rPr>
              <w:t>A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F:TATCTTATCGTTGAGAAGGGATT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R:CTACACTTGGCTTAGGATGAAA</w:t>
            </w:r>
          </w:p>
        </w:tc>
        <w:tc>
          <w:tcPr>
            <w:tcW w:w="992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139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Martineau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6238AB">
              <w:rPr>
                <w:color w:val="auto"/>
                <w:sz w:val="20"/>
                <w:szCs w:val="20"/>
              </w:rPr>
              <w:t>. (2000)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i/>
                <w:color w:val="auto"/>
                <w:sz w:val="20"/>
                <w:szCs w:val="20"/>
              </w:rPr>
              <w:t>erm</w:t>
            </w:r>
            <w:r w:rsidRPr="006238AB">
              <w:rPr>
                <w:color w:val="auto"/>
                <w:sz w:val="20"/>
                <w:szCs w:val="20"/>
              </w:rPr>
              <w:t>B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F:CTATCTGATTGTTGAAGAAGGATT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R:GTTTACTCTTGGTTTAGGATGAAA</w:t>
            </w:r>
          </w:p>
        </w:tc>
        <w:tc>
          <w:tcPr>
            <w:tcW w:w="992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142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Martineau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6238AB">
              <w:rPr>
                <w:color w:val="auto"/>
                <w:sz w:val="20"/>
                <w:szCs w:val="20"/>
              </w:rPr>
              <w:t>. (2000)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i/>
                <w:color w:val="auto"/>
                <w:sz w:val="20"/>
                <w:szCs w:val="20"/>
              </w:rPr>
              <w:t>erm</w:t>
            </w:r>
            <w:r w:rsidRPr="006238AB">
              <w:rPr>
                <w:color w:val="auto"/>
                <w:sz w:val="20"/>
                <w:szCs w:val="20"/>
              </w:rPr>
              <w:t>C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F:CTTGTTGATCACGATAATTTCC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R:ATCTTTTAGCAAACCCGTATTC</w:t>
            </w:r>
          </w:p>
        </w:tc>
        <w:tc>
          <w:tcPr>
            <w:tcW w:w="992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190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Martineau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6238AB">
              <w:rPr>
                <w:color w:val="auto"/>
                <w:sz w:val="20"/>
                <w:szCs w:val="20"/>
              </w:rPr>
              <w:t>. (2000)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Aminoglycosides</w:t>
            </w: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6238AB">
              <w:rPr>
                <w:i/>
                <w:color w:val="auto"/>
                <w:sz w:val="20"/>
                <w:szCs w:val="20"/>
              </w:rPr>
              <w:t>aac(6´)-Ie-aph(2´´)-Ia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F:CCAAGAGCAATAAGGGCATACC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R:CACACTATCATAACCATCACCG</w:t>
            </w:r>
          </w:p>
        </w:tc>
        <w:tc>
          <w:tcPr>
            <w:tcW w:w="992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347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Schmitz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6238AB">
              <w:rPr>
                <w:color w:val="auto"/>
                <w:sz w:val="20"/>
                <w:szCs w:val="20"/>
              </w:rPr>
              <w:t>. (1999)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6238AB">
              <w:rPr>
                <w:i/>
                <w:color w:val="auto"/>
                <w:sz w:val="20"/>
                <w:szCs w:val="20"/>
              </w:rPr>
              <w:t>ant(4´)-Ia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F:CTGCTAAATCGGTAGAAGC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R:CAGACCAATCAACATGGCACC</w:t>
            </w:r>
          </w:p>
        </w:tc>
        <w:tc>
          <w:tcPr>
            <w:tcW w:w="992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172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Schmitz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6238AB">
              <w:rPr>
                <w:color w:val="auto"/>
                <w:sz w:val="20"/>
                <w:szCs w:val="20"/>
              </w:rPr>
              <w:t>. (1999)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6238AB">
              <w:rPr>
                <w:i/>
                <w:color w:val="auto"/>
                <w:sz w:val="20"/>
                <w:szCs w:val="20"/>
              </w:rPr>
              <w:t>aph(3´)-IIIa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F:CTGATCGAAAAATACCGCTGC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R:TCATACTCTTCCGAGCAAAGG</w:t>
            </w:r>
          </w:p>
        </w:tc>
        <w:tc>
          <w:tcPr>
            <w:tcW w:w="992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268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Schmitz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6238AB">
              <w:rPr>
                <w:color w:val="auto"/>
                <w:sz w:val="20"/>
                <w:szCs w:val="20"/>
              </w:rPr>
              <w:t>. (1999)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Chloramphenicol</w:t>
            </w: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i/>
                <w:color w:val="auto"/>
                <w:sz w:val="20"/>
                <w:szCs w:val="20"/>
              </w:rPr>
              <w:t>cat::p</w:t>
            </w:r>
            <w:r w:rsidRPr="006238AB">
              <w:rPr>
                <w:color w:val="auto"/>
                <w:sz w:val="20"/>
                <w:szCs w:val="20"/>
              </w:rPr>
              <w:t>C194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F:CAATCCAAGGAATCATTGAAATCGG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R:AAAGCCAGTCATTAGGCCTATCTG</w:t>
            </w:r>
          </w:p>
        </w:tc>
        <w:tc>
          <w:tcPr>
            <w:tcW w:w="992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472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Argudín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6238AB">
              <w:rPr>
                <w:color w:val="auto"/>
                <w:sz w:val="20"/>
                <w:szCs w:val="20"/>
              </w:rPr>
              <w:t>. (2011)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i/>
                <w:color w:val="auto"/>
                <w:sz w:val="20"/>
                <w:szCs w:val="20"/>
              </w:rPr>
              <w:t>cat::p</w:t>
            </w:r>
            <w:r w:rsidRPr="006238AB">
              <w:rPr>
                <w:color w:val="auto"/>
                <w:sz w:val="20"/>
                <w:szCs w:val="20"/>
              </w:rPr>
              <w:t>C221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F:TGGAAGTTGTAAATAAAAATAAAGTG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R:CAATCCAAGGAATCATTGAAATCGG</w:t>
            </w:r>
          </w:p>
        </w:tc>
        <w:tc>
          <w:tcPr>
            <w:tcW w:w="992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269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Argudín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6238AB">
              <w:rPr>
                <w:color w:val="auto"/>
                <w:sz w:val="20"/>
                <w:szCs w:val="20"/>
              </w:rPr>
              <w:t>. (2011)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i/>
                <w:color w:val="auto"/>
                <w:sz w:val="20"/>
                <w:szCs w:val="20"/>
              </w:rPr>
              <w:t>cat::p</w:t>
            </w:r>
            <w:r w:rsidRPr="006238AB">
              <w:rPr>
                <w:color w:val="auto"/>
                <w:sz w:val="20"/>
                <w:szCs w:val="20"/>
              </w:rPr>
              <w:t>C223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F:AGGATATGAACTGTATCCTGCTTTG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lastRenderedPageBreak/>
              <w:t>R:AATAATGAAACATGGTAACCATCAC</w:t>
            </w:r>
          </w:p>
        </w:tc>
        <w:tc>
          <w:tcPr>
            <w:tcW w:w="992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lastRenderedPageBreak/>
              <w:t>464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Argudín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6238AB">
              <w:rPr>
                <w:color w:val="auto"/>
                <w:sz w:val="20"/>
                <w:szCs w:val="20"/>
              </w:rPr>
              <w:t>. (2011)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Trimethoprim</w:t>
            </w: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i/>
                <w:color w:val="auto"/>
                <w:sz w:val="20"/>
                <w:szCs w:val="20"/>
              </w:rPr>
              <w:t>dfr</w:t>
            </w:r>
            <w:r w:rsidRPr="006238AB">
              <w:rPr>
                <w:color w:val="auto"/>
                <w:sz w:val="20"/>
                <w:szCs w:val="20"/>
              </w:rPr>
              <w:t>D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F:CCCTGCTATTAAAGCACC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R:CATGACCAGATAACTC</w:t>
            </w:r>
          </w:p>
        </w:tc>
        <w:tc>
          <w:tcPr>
            <w:tcW w:w="992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606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Dale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6238AB">
              <w:rPr>
                <w:color w:val="auto"/>
                <w:sz w:val="20"/>
                <w:szCs w:val="20"/>
              </w:rPr>
              <w:t>. (1995)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i/>
                <w:color w:val="auto"/>
                <w:sz w:val="20"/>
                <w:szCs w:val="20"/>
              </w:rPr>
              <w:t>dfr</w:t>
            </w:r>
            <w:r w:rsidRPr="006238AB">
              <w:rPr>
                <w:color w:val="auto"/>
                <w:sz w:val="20"/>
                <w:szCs w:val="20"/>
              </w:rPr>
              <w:t>K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F:CAAGAGATAAGGGGTTCAGC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R:ACAGATACTTCGTTCCACTC</w:t>
            </w:r>
          </w:p>
        </w:tc>
        <w:tc>
          <w:tcPr>
            <w:tcW w:w="992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229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Argudín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6238AB">
              <w:rPr>
                <w:color w:val="auto"/>
                <w:sz w:val="20"/>
                <w:szCs w:val="20"/>
              </w:rPr>
              <w:t>. (2011)</w:t>
            </w:r>
          </w:p>
        </w:tc>
      </w:tr>
      <w:tr w:rsidR="00E836A9" w:rsidRPr="008D087F" w:rsidTr="006A4C70">
        <w:tc>
          <w:tcPr>
            <w:tcW w:w="2093" w:type="dxa"/>
          </w:tcPr>
          <w:p w:rsidR="00E836A9" w:rsidRPr="006238AB" w:rsidRDefault="00E836A9" w:rsidP="00FC1D1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i/>
                <w:color w:val="auto"/>
                <w:sz w:val="20"/>
                <w:szCs w:val="20"/>
              </w:rPr>
              <w:t>dfr</w:t>
            </w:r>
            <w:r w:rsidRPr="006238AB">
              <w:rPr>
                <w:color w:val="auto"/>
                <w:sz w:val="20"/>
                <w:szCs w:val="20"/>
              </w:rPr>
              <w:t>G</w:t>
            </w:r>
          </w:p>
        </w:tc>
        <w:tc>
          <w:tcPr>
            <w:tcW w:w="4819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F:TGCTGCGATGGATAAGAA</w:t>
            </w:r>
          </w:p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R:TGGGCAAATACCTCATTCC</w:t>
            </w:r>
          </w:p>
        </w:tc>
        <w:tc>
          <w:tcPr>
            <w:tcW w:w="992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>405</w:t>
            </w:r>
          </w:p>
        </w:tc>
        <w:tc>
          <w:tcPr>
            <w:tcW w:w="2410" w:type="dxa"/>
            <w:shd w:val="clear" w:color="auto" w:fill="auto"/>
          </w:tcPr>
          <w:p w:rsidR="00E836A9" w:rsidRPr="006238AB" w:rsidRDefault="00E836A9" w:rsidP="00FC1D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238AB">
              <w:rPr>
                <w:color w:val="auto"/>
                <w:sz w:val="20"/>
                <w:szCs w:val="20"/>
              </w:rPr>
              <w:t xml:space="preserve">Argudín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6238AB">
              <w:rPr>
                <w:color w:val="auto"/>
                <w:sz w:val="20"/>
                <w:szCs w:val="20"/>
              </w:rPr>
              <w:t>. (2011)</w:t>
            </w:r>
          </w:p>
        </w:tc>
      </w:tr>
      <w:tr w:rsidR="006A4C70" w:rsidRPr="008D087F" w:rsidTr="006A4C70">
        <w:tc>
          <w:tcPr>
            <w:tcW w:w="2093" w:type="dxa"/>
          </w:tcPr>
          <w:p w:rsidR="006A4C70" w:rsidRPr="006238AB" w:rsidRDefault="006A4C70" w:rsidP="006A4C70">
            <w:pPr>
              <w:pStyle w:val="Default"/>
              <w:rPr>
                <w:color w:val="auto"/>
                <w:sz w:val="20"/>
                <w:szCs w:val="20"/>
              </w:rPr>
            </w:pPr>
            <w:r w:rsidRPr="00CD0CCC">
              <w:rPr>
                <w:b/>
                <w:color w:val="auto"/>
                <w:sz w:val="20"/>
                <w:szCs w:val="20"/>
              </w:rPr>
              <w:t>SCCmec</w:t>
            </w:r>
          </w:p>
        </w:tc>
        <w:tc>
          <w:tcPr>
            <w:tcW w:w="1276" w:type="dxa"/>
            <w:shd w:val="clear" w:color="auto" w:fill="auto"/>
          </w:tcPr>
          <w:p w:rsidR="006A4C70" w:rsidRPr="006238AB" w:rsidRDefault="006A4C70" w:rsidP="006A4C70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6A4C70" w:rsidRPr="006238AB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A4C70" w:rsidRPr="006238AB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A4C70" w:rsidRPr="006238AB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A4C70" w:rsidRPr="008D087F" w:rsidTr="006A4C70">
        <w:tc>
          <w:tcPr>
            <w:tcW w:w="2093" w:type="dxa"/>
          </w:tcPr>
          <w:p w:rsidR="006A4C70" w:rsidRPr="006238AB" w:rsidRDefault="006A4C70" w:rsidP="006A4C7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Type I</w:t>
            </w:r>
          </w:p>
        </w:tc>
        <w:tc>
          <w:tcPr>
            <w:tcW w:w="1276" w:type="dxa"/>
            <w:shd w:val="clear" w:color="auto" w:fill="auto"/>
          </w:tcPr>
          <w:p w:rsidR="006A4C70" w:rsidRPr="006238AB" w:rsidRDefault="006A4C70" w:rsidP="006A4C70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D33BD8">
              <w:rPr>
                <w:i/>
                <w:color w:val="auto"/>
                <w:sz w:val="20"/>
                <w:szCs w:val="20"/>
              </w:rPr>
              <w:t>ORF E008</w:t>
            </w:r>
          </w:p>
        </w:tc>
        <w:tc>
          <w:tcPr>
            <w:tcW w:w="4819" w:type="dxa"/>
            <w:shd w:val="clear" w:color="auto" w:fill="auto"/>
          </w:tcPr>
          <w:p w:rsidR="006A4C70" w:rsidRPr="00D33BD8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F:</w:t>
            </w:r>
            <w:r w:rsidRPr="00D33BD8">
              <w:rPr>
                <w:color w:val="auto"/>
                <w:sz w:val="20"/>
                <w:szCs w:val="20"/>
              </w:rPr>
              <w:t>GCTTTAAAGAGTGTCGTTACAGG</w:t>
            </w:r>
          </w:p>
          <w:p w:rsidR="006A4C70" w:rsidRPr="006238AB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R:</w:t>
            </w:r>
            <w:r w:rsidRPr="00D33BD8">
              <w:rPr>
                <w:color w:val="auto"/>
                <w:sz w:val="20"/>
                <w:szCs w:val="20"/>
              </w:rPr>
              <w:t>GTTCTCTCATAGTATGACGTCC</w:t>
            </w:r>
          </w:p>
        </w:tc>
        <w:tc>
          <w:tcPr>
            <w:tcW w:w="992" w:type="dxa"/>
            <w:shd w:val="clear" w:color="auto" w:fill="auto"/>
          </w:tcPr>
          <w:p w:rsidR="006A4C70" w:rsidRPr="006238AB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613</w:t>
            </w:r>
          </w:p>
        </w:tc>
        <w:tc>
          <w:tcPr>
            <w:tcW w:w="2410" w:type="dxa"/>
            <w:shd w:val="clear" w:color="auto" w:fill="auto"/>
          </w:tcPr>
          <w:p w:rsidR="006A4C70" w:rsidRPr="006238AB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E4455">
              <w:rPr>
                <w:color w:val="auto"/>
                <w:sz w:val="20"/>
                <w:szCs w:val="20"/>
              </w:rPr>
              <w:t xml:space="preserve">Zhang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BE4455">
              <w:rPr>
                <w:color w:val="auto"/>
                <w:sz w:val="20"/>
                <w:szCs w:val="20"/>
              </w:rPr>
              <w:t>. (2005)</w:t>
            </w:r>
          </w:p>
        </w:tc>
      </w:tr>
      <w:tr w:rsidR="006A4C70" w:rsidRPr="008D087F" w:rsidTr="006A4C70">
        <w:tc>
          <w:tcPr>
            <w:tcW w:w="2093" w:type="dxa"/>
          </w:tcPr>
          <w:p w:rsidR="006A4C70" w:rsidRDefault="006A4C70" w:rsidP="006A4C7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Type II</w:t>
            </w:r>
          </w:p>
        </w:tc>
        <w:tc>
          <w:tcPr>
            <w:tcW w:w="1276" w:type="dxa"/>
            <w:shd w:val="clear" w:color="auto" w:fill="auto"/>
          </w:tcPr>
          <w:p w:rsidR="006A4C70" w:rsidRPr="00D33BD8" w:rsidRDefault="006A4C70" w:rsidP="006A4C70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D33BD8">
              <w:rPr>
                <w:i/>
                <w:color w:val="auto"/>
                <w:sz w:val="20"/>
                <w:szCs w:val="20"/>
              </w:rPr>
              <w:t>kdpE</w:t>
            </w:r>
          </w:p>
        </w:tc>
        <w:tc>
          <w:tcPr>
            <w:tcW w:w="4819" w:type="dxa"/>
            <w:shd w:val="clear" w:color="auto" w:fill="auto"/>
          </w:tcPr>
          <w:p w:rsidR="006A4C70" w:rsidRPr="00D33BD8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F:</w:t>
            </w:r>
            <w:r w:rsidRPr="00D33BD8">
              <w:rPr>
                <w:color w:val="auto"/>
                <w:sz w:val="20"/>
                <w:szCs w:val="20"/>
              </w:rPr>
              <w:t>GATTACTTCAGAACCAGGTCAT</w:t>
            </w:r>
          </w:p>
          <w:p w:rsidR="006A4C70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R:</w:t>
            </w:r>
            <w:r w:rsidRPr="00D33BD8">
              <w:rPr>
                <w:color w:val="auto"/>
                <w:sz w:val="20"/>
                <w:szCs w:val="20"/>
              </w:rPr>
              <w:t>TAAACTGTGTCACACGATCCAT</w:t>
            </w:r>
          </w:p>
        </w:tc>
        <w:tc>
          <w:tcPr>
            <w:tcW w:w="992" w:type="dxa"/>
            <w:shd w:val="clear" w:color="auto" w:fill="auto"/>
          </w:tcPr>
          <w:p w:rsidR="006A4C70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287</w:t>
            </w:r>
          </w:p>
        </w:tc>
        <w:tc>
          <w:tcPr>
            <w:tcW w:w="2410" w:type="dxa"/>
            <w:shd w:val="clear" w:color="auto" w:fill="auto"/>
          </w:tcPr>
          <w:p w:rsidR="006A4C70" w:rsidRPr="00BE4455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E4455">
              <w:rPr>
                <w:color w:val="auto"/>
                <w:sz w:val="20"/>
                <w:szCs w:val="20"/>
              </w:rPr>
              <w:t xml:space="preserve">Kondo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BE4455">
              <w:rPr>
                <w:color w:val="auto"/>
                <w:sz w:val="20"/>
                <w:szCs w:val="20"/>
              </w:rPr>
              <w:t>. (2007)</w:t>
            </w:r>
          </w:p>
        </w:tc>
      </w:tr>
      <w:tr w:rsidR="006A4C70" w:rsidRPr="008D087F" w:rsidTr="006A4C70">
        <w:tc>
          <w:tcPr>
            <w:tcW w:w="2093" w:type="dxa"/>
          </w:tcPr>
          <w:p w:rsidR="006A4C70" w:rsidRDefault="006A4C70" w:rsidP="006A4C7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Type III</w:t>
            </w:r>
          </w:p>
        </w:tc>
        <w:tc>
          <w:tcPr>
            <w:tcW w:w="1276" w:type="dxa"/>
            <w:shd w:val="clear" w:color="auto" w:fill="auto"/>
          </w:tcPr>
          <w:p w:rsidR="006A4C70" w:rsidRPr="00D33BD8" w:rsidRDefault="006A4C70" w:rsidP="006A4C70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D33BD8">
              <w:rPr>
                <w:i/>
                <w:color w:val="auto"/>
                <w:sz w:val="20"/>
                <w:szCs w:val="20"/>
              </w:rPr>
              <w:t>J1 III</w:t>
            </w:r>
          </w:p>
        </w:tc>
        <w:tc>
          <w:tcPr>
            <w:tcW w:w="4819" w:type="dxa"/>
            <w:shd w:val="clear" w:color="auto" w:fill="auto"/>
          </w:tcPr>
          <w:p w:rsidR="006A4C70" w:rsidRPr="00D33BD8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F:</w:t>
            </w:r>
            <w:r w:rsidRPr="00D33BD8">
              <w:rPr>
                <w:color w:val="auto"/>
                <w:sz w:val="20"/>
                <w:szCs w:val="20"/>
              </w:rPr>
              <w:t>CATTTGTGAAACACAGTACG</w:t>
            </w:r>
          </w:p>
          <w:p w:rsidR="006A4C70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R:</w:t>
            </w:r>
            <w:r w:rsidRPr="00D33BD8">
              <w:rPr>
                <w:color w:val="auto"/>
                <w:sz w:val="20"/>
                <w:szCs w:val="20"/>
              </w:rPr>
              <w:t>GTTATTGAGACTCCTAAAGC</w:t>
            </w:r>
          </w:p>
        </w:tc>
        <w:tc>
          <w:tcPr>
            <w:tcW w:w="992" w:type="dxa"/>
            <w:shd w:val="clear" w:color="auto" w:fill="auto"/>
          </w:tcPr>
          <w:p w:rsidR="006A4C70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243</w:t>
            </w:r>
          </w:p>
        </w:tc>
        <w:tc>
          <w:tcPr>
            <w:tcW w:w="2410" w:type="dxa"/>
            <w:shd w:val="clear" w:color="auto" w:fill="auto"/>
          </w:tcPr>
          <w:p w:rsidR="006A4C70" w:rsidRPr="00BE4455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Milheirico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>
              <w:rPr>
                <w:color w:val="auto"/>
                <w:sz w:val="20"/>
                <w:szCs w:val="20"/>
              </w:rPr>
              <w:t>. (2007</w:t>
            </w:r>
            <w:r w:rsidRPr="00BE4455">
              <w:rPr>
                <w:color w:val="auto"/>
                <w:sz w:val="20"/>
                <w:szCs w:val="20"/>
              </w:rPr>
              <w:t>)</w:t>
            </w:r>
          </w:p>
        </w:tc>
      </w:tr>
      <w:tr w:rsidR="006A4C70" w:rsidRPr="008D087F" w:rsidTr="006A4C70">
        <w:tc>
          <w:tcPr>
            <w:tcW w:w="2093" w:type="dxa"/>
          </w:tcPr>
          <w:p w:rsidR="006A4C70" w:rsidRDefault="006A4C70" w:rsidP="006A4C7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Type IVa</w:t>
            </w:r>
          </w:p>
        </w:tc>
        <w:tc>
          <w:tcPr>
            <w:tcW w:w="1276" w:type="dxa"/>
            <w:shd w:val="clear" w:color="auto" w:fill="auto"/>
          </w:tcPr>
          <w:p w:rsidR="006A4C70" w:rsidRPr="00D33BD8" w:rsidRDefault="006A4C70" w:rsidP="006A4C70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D33BD8">
              <w:rPr>
                <w:i/>
                <w:color w:val="auto"/>
                <w:sz w:val="20"/>
                <w:szCs w:val="20"/>
              </w:rPr>
              <w:t>ORF CQ002</w:t>
            </w:r>
          </w:p>
        </w:tc>
        <w:tc>
          <w:tcPr>
            <w:tcW w:w="4819" w:type="dxa"/>
            <w:shd w:val="clear" w:color="auto" w:fill="auto"/>
          </w:tcPr>
          <w:p w:rsidR="006A4C70" w:rsidRPr="00D33BD8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F:</w:t>
            </w:r>
            <w:r w:rsidRPr="00D33BD8">
              <w:rPr>
                <w:color w:val="auto"/>
                <w:sz w:val="20"/>
                <w:szCs w:val="20"/>
              </w:rPr>
              <w:t>GCCTTATTCGAAGAAACCG</w:t>
            </w:r>
          </w:p>
          <w:p w:rsidR="006A4C70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R:</w:t>
            </w:r>
            <w:r w:rsidRPr="00D33BD8">
              <w:rPr>
                <w:color w:val="auto"/>
                <w:sz w:val="20"/>
                <w:szCs w:val="20"/>
              </w:rPr>
              <w:t>CTACTCTTCTGAAAAGCGTCG</w:t>
            </w:r>
          </w:p>
        </w:tc>
        <w:tc>
          <w:tcPr>
            <w:tcW w:w="992" w:type="dxa"/>
            <w:shd w:val="clear" w:color="auto" w:fill="auto"/>
          </w:tcPr>
          <w:p w:rsidR="006A4C70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776</w:t>
            </w:r>
          </w:p>
        </w:tc>
        <w:tc>
          <w:tcPr>
            <w:tcW w:w="2410" w:type="dxa"/>
            <w:shd w:val="clear" w:color="auto" w:fill="auto"/>
          </w:tcPr>
          <w:p w:rsidR="006A4C70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E4455">
              <w:rPr>
                <w:color w:val="auto"/>
                <w:sz w:val="20"/>
                <w:szCs w:val="20"/>
              </w:rPr>
              <w:t xml:space="preserve">Zhang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BE4455">
              <w:rPr>
                <w:color w:val="auto"/>
                <w:sz w:val="20"/>
                <w:szCs w:val="20"/>
              </w:rPr>
              <w:t>. (2005)</w:t>
            </w:r>
          </w:p>
        </w:tc>
      </w:tr>
      <w:tr w:rsidR="006A4C70" w:rsidRPr="008D087F" w:rsidTr="006A4C70">
        <w:tc>
          <w:tcPr>
            <w:tcW w:w="2093" w:type="dxa"/>
          </w:tcPr>
          <w:p w:rsidR="006A4C70" w:rsidRDefault="006A4C70" w:rsidP="006A4C7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Type IVb</w:t>
            </w:r>
          </w:p>
        </w:tc>
        <w:tc>
          <w:tcPr>
            <w:tcW w:w="1276" w:type="dxa"/>
            <w:shd w:val="clear" w:color="auto" w:fill="auto"/>
          </w:tcPr>
          <w:p w:rsidR="006A4C70" w:rsidRPr="00D33BD8" w:rsidRDefault="006A4C70" w:rsidP="006A4C70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D33BD8">
              <w:rPr>
                <w:i/>
                <w:color w:val="auto"/>
                <w:sz w:val="20"/>
                <w:szCs w:val="20"/>
              </w:rPr>
              <w:t>J1</w:t>
            </w:r>
            <w:r>
              <w:rPr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Ivb</w:t>
            </w:r>
          </w:p>
        </w:tc>
        <w:tc>
          <w:tcPr>
            <w:tcW w:w="4819" w:type="dxa"/>
            <w:shd w:val="clear" w:color="auto" w:fill="auto"/>
          </w:tcPr>
          <w:p w:rsidR="006A4C70" w:rsidRPr="00D33BD8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F:</w:t>
            </w:r>
            <w:r w:rsidRPr="00D33BD8">
              <w:rPr>
                <w:color w:val="auto"/>
                <w:sz w:val="20"/>
                <w:szCs w:val="20"/>
              </w:rPr>
              <w:t>AGTACATTTTATCTTTGCGTA</w:t>
            </w:r>
          </w:p>
          <w:p w:rsidR="006A4C70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R:</w:t>
            </w:r>
            <w:r w:rsidRPr="00D33BD8">
              <w:rPr>
                <w:color w:val="auto"/>
                <w:sz w:val="20"/>
                <w:szCs w:val="20"/>
              </w:rPr>
              <w:t>AGTCATCTTCAATATGGAGAAAGTA</w:t>
            </w:r>
          </w:p>
        </w:tc>
        <w:tc>
          <w:tcPr>
            <w:tcW w:w="992" w:type="dxa"/>
            <w:shd w:val="clear" w:color="auto" w:fill="auto"/>
          </w:tcPr>
          <w:p w:rsidR="006A4C70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1000</w:t>
            </w:r>
          </w:p>
        </w:tc>
        <w:tc>
          <w:tcPr>
            <w:tcW w:w="2410" w:type="dxa"/>
            <w:shd w:val="clear" w:color="auto" w:fill="auto"/>
          </w:tcPr>
          <w:p w:rsidR="006A4C70" w:rsidRPr="00BE4455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E4455">
              <w:rPr>
                <w:color w:val="auto"/>
                <w:sz w:val="20"/>
                <w:szCs w:val="20"/>
              </w:rPr>
              <w:t xml:space="preserve">Okuma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BE4455">
              <w:rPr>
                <w:color w:val="auto"/>
                <w:sz w:val="20"/>
                <w:szCs w:val="20"/>
              </w:rPr>
              <w:t>. (2002)</w:t>
            </w:r>
          </w:p>
        </w:tc>
      </w:tr>
      <w:tr w:rsidR="006A4C70" w:rsidRPr="008D087F" w:rsidTr="006A4C70">
        <w:tc>
          <w:tcPr>
            <w:tcW w:w="2093" w:type="dxa"/>
          </w:tcPr>
          <w:p w:rsidR="006A4C70" w:rsidRDefault="006A4C70" w:rsidP="006A4C7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Type IVc</w:t>
            </w:r>
          </w:p>
        </w:tc>
        <w:tc>
          <w:tcPr>
            <w:tcW w:w="1276" w:type="dxa"/>
            <w:shd w:val="clear" w:color="auto" w:fill="auto"/>
          </w:tcPr>
          <w:p w:rsidR="006A4C70" w:rsidRPr="00D33BD8" w:rsidRDefault="006A4C70" w:rsidP="006A4C70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D33BD8">
              <w:rPr>
                <w:i/>
                <w:color w:val="auto"/>
                <w:sz w:val="20"/>
                <w:szCs w:val="20"/>
              </w:rPr>
              <w:t>Ivc</w:t>
            </w:r>
          </w:p>
        </w:tc>
        <w:tc>
          <w:tcPr>
            <w:tcW w:w="4819" w:type="dxa"/>
            <w:shd w:val="clear" w:color="auto" w:fill="auto"/>
          </w:tcPr>
          <w:p w:rsidR="006A4C70" w:rsidRPr="00D33BD8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F:</w:t>
            </w:r>
            <w:r w:rsidRPr="00D33BD8">
              <w:rPr>
                <w:color w:val="auto"/>
                <w:sz w:val="20"/>
                <w:szCs w:val="20"/>
              </w:rPr>
              <w:t>TCTATTCAATCGTTCTCGTATT</w:t>
            </w:r>
          </w:p>
          <w:p w:rsidR="006A4C70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R:</w:t>
            </w:r>
            <w:r w:rsidRPr="00D33BD8">
              <w:rPr>
                <w:color w:val="auto"/>
                <w:sz w:val="20"/>
                <w:szCs w:val="20"/>
              </w:rPr>
              <w:t>TCGTTGTCATTTAATTCTGAACT</w:t>
            </w:r>
          </w:p>
        </w:tc>
        <w:tc>
          <w:tcPr>
            <w:tcW w:w="992" w:type="dxa"/>
            <w:shd w:val="clear" w:color="auto" w:fill="auto"/>
          </w:tcPr>
          <w:p w:rsidR="006A4C70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677</w:t>
            </w:r>
          </w:p>
        </w:tc>
        <w:tc>
          <w:tcPr>
            <w:tcW w:w="2410" w:type="dxa"/>
            <w:shd w:val="clear" w:color="auto" w:fill="auto"/>
          </w:tcPr>
          <w:p w:rsidR="006A4C70" w:rsidRPr="00BE4455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E4455">
              <w:rPr>
                <w:color w:val="auto"/>
                <w:sz w:val="20"/>
                <w:szCs w:val="20"/>
              </w:rPr>
              <w:t xml:space="preserve">Ma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BE4455">
              <w:rPr>
                <w:color w:val="auto"/>
                <w:sz w:val="20"/>
                <w:szCs w:val="20"/>
              </w:rPr>
              <w:t>. (2005)</w:t>
            </w:r>
          </w:p>
        </w:tc>
      </w:tr>
      <w:tr w:rsidR="006A4C70" w:rsidRPr="008D087F" w:rsidTr="006A4C70">
        <w:tc>
          <w:tcPr>
            <w:tcW w:w="2093" w:type="dxa"/>
          </w:tcPr>
          <w:p w:rsidR="006A4C70" w:rsidRDefault="006A4C70" w:rsidP="006A4C7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Type IVd</w:t>
            </w:r>
          </w:p>
        </w:tc>
        <w:tc>
          <w:tcPr>
            <w:tcW w:w="1276" w:type="dxa"/>
            <w:shd w:val="clear" w:color="auto" w:fill="auto"/>
          </w:tcPr>
          <w:p w:rsidR="006A4C70" w:rsidRPr="00D33BD8" w:rsidRDefault="006A4C70" w:rsidP="006A4C70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D33BD8">
              <w:rPr>
                <w:i/>
                <w:color w:val="auto"/>
                <w:sz w:val="20"/>
                <w:szCs w:val="20"/>
              </w:rPr>
              <w:t>CD002</w:t>
            </w:r>
          </w:p>
        </w:tc>
        <w:tc>
          <w:tcPr>
            <w:tcW w:w="4819" w:type="dxa"/>
            <w:shd w:val="clear" w:color="auto" w:fill="auto"/>
          </w:tcPr>
          <w:p w:rsidR="006A4C70" w:rsidRPr="00D33BD8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F:</w:t>
            </w:r>
            <w:r w:rsidRPr="00D33BD8">
              <w:rPr>
                <w:color w:val="auto"/>
                <w:sz w:val="20"/>
                <w:szCs w:val="20"/>
              </w:rPr>
              <w:t>AATTCACCCGTACCTGAGAA</w:t>
            </w:r>
          </w:p>
          <w:p w:rsidR="006A4C70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R:</w:t>
            </w:r>
            <w:r w:rsidRPr="00D33BD8">
              <w:rPr>
                <w:color w:val="auto"/>
                <w:sz w:val="20"/>
                <w:szCs w:val="20"/>
              </w:rPr>
              <w:t>AGAATGTGGTTATAAGATAGCTA</w:t>
            </w:r>
          </w:p>
        </w:tc>
        <w:tc>
          <w:tcPr>
            <w:tcW w:w="992" w:type="dxa"/>
            <w:shd w:val="clear" w:color="auto" w:fill="auto"/>
          </w:tcPr>
          <w:p w:rsidR="006A4C70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1242</w:t>
            </w:r>
          </w:p>
        </w:tc>
        <w:tc>
          <w:tcPr>
            <w:tcW w:w="2410" w:type="dxa"/>
            <w:shd w:val="clear" w:color="auto" w:fill="auto"/>
          </w:tcPr>
          <w:p w:rsidR="006A4C70" w:rsidRPr="00BE4455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E4455">
              <w:rPr>
                <w:color w:val="auto"/>
                <w:sz w:val="20"/>
                <w:szCs w:val="20"/>
              </w:rPr>
              <w:t xml:space="preserve">Kondo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BE4455">
              <w:rPr>
                <w:color w:val="auto"/>
                <w:sz w:val="20"/>
                <w:szCs w:val="20"/>
              </w:rPr>
              <w:t>. (2007)</w:t>
            </w:r>
          </w:p>
        </w:tc>
      </w:tr>
      <w:tr w:rsidR="006A4C70" w:rsidRPr="008D087F" w:rsidTr="006A4C70">
        <w:tc>
          <w:tcPr>
            <w:tcW w:w="2093" w:type="dxa"/>
          </w:tcPr>
          <w:p w:rsidR="006A4C70" w:rsidRDefault="006A4C70" w:rsidP="006A4C7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Type IVh</w:t>
            </w:r>
          </w:p>
        </w:tc>
        <w:tc>
          <w:tcPr>
            <w:tcW w:w="1276" w:type="dxa"/>
            <w:shd w:val="clear" w:color="auto" w:fill="auto"/>
          </w:tcPr>
          <w:p w:rsidR="006A4C70" w:rsidRPr="00D33BD8" w:rsidRDefault="006A4C70" w:rsidP="006A4C70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J1</w:t>
            </w:r>
          </w:p>
        </w:tc>
        <w:tc>
          <w:tcPr>
            <w:tcW w:w="4819" w:type="dxa"/>
            <w:shd w:val="clear" w:color="auto" w:fill="auto"/>
          </w:tcPr>
          <w:p w:rsidR="006A4C70" w:rsidRPr="00D33BD8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F:</w:t>
            </w:r>
            <w:r w:rsidRPr="00D33BD8">
              <w:rPr>
                <w:color w:val="auto"/>
                <w:sz w:val="20"/>
                <w:szCs w:val="20"/>
              </w:rPr>
              <w:t>TTCCTCGTTTTTTCTGAACG</w:t>
            </w:r>
          </w:p>
          <w:p w:rsidR="006A4C70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R:</w:t>
            </w:r>
            <w:r w:rsidRPr="00D33BD8">
              <w:rPr>
                <w:color w:val="auto"/>
                <w:sz w:val="20"/>
                <w:szCs w:val="20"/>
              </w:rPr>
              <w:t>CAAACACTGATATTGTGTCG</w:t>
            </w:r>
          </w:p>
        </w:tc>
        <w:tc>
          <w:tcPr>
            <w:tcW w:w="992" w:type="dxa"/>
            <w:shd w:val="clear" w:color="auto" w:fill="auto"/>
          </w:tcPr>
          <w:p w:rsidR="006A4C70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663</w:t>
            </w:r>
          </w:p>
        </w:tc>
        <w:tc>
          <w:tcPr>
            <w:tcW w:w="2410" w:type="dxa"/>
            <w:shd w:val="clear" w:color="auto" w:fill="auto"/>
          </w:tcPr>
          <w:p w:rsidR="006A4C70" w:rsidRPr="00BE4455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Milheirico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>
              <w:rPr>
                <w:color w:val="auto"/>
                <w:sz w:val="20"/>
                <w:szCs w:val="20"/>
              </w:rPr>
              <w:t>. (2007</w:t>
            </w:r>
            <w:r w:rsidRPr="00BE4455">
              <w:rPr>
                <w:color w:val="auto"/>
                <w:sz w:val="20"/>
                <w:szCs w:val="20"/>
              </w:rPr>
              <w:t>)</w:t>
            </w:r>
          </w:p>
        </w:tc>
      </w:tr>
      <w:tr w:rsidR="006A4C70" w:rsidRPr="008D087F" w:rsidTr="006A4C70">
        <w:tc>
          <w:tcPr>
            <w:tcW w:w="2093" w:type="dxa"/>
          </w:tcPr>
          <w:p w:rsidR="006A4C70" w:rsidRDefault="006A4C70" w:rsidP="006A4C7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Type V</w:t>
            </w:r>
          </w:p>
        </w:tc>
        <w:tc>
          <w:tcPr>
            <w:tcW w:w="1276" w:type="dxa"/>
            <w:shd w:val="clear" w:color="auto" w:fill="auto"/>
          </w:tcPr>
          <w:p w:rsidR="006A4C70" w:rsidRDefault="006A4C70" w:rsidP="006A4C70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D33BD8">
              <w:rPr>
                <w:i/>
                <w:color w:val="auto"/>
                <w:sz w:val="20"/>
                <w:szCs w:val="20"/>
              </w:rPr>
              <w:t>ORF V011</w:t>
            </w:r>
          </w:p>
        </w:tc>
        <w:tc>
          <w:tcPr>
            <w:tcW w:w="4819" w:type="dxa"/>
            <w:shd w:val="clear" w:color="auto" w:fill="auto"/>
          </w:tcPr>
          <w:p w:rsidR="006A4C70" w:rsidRPr="00D33BD8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F:</w:t>
            </w:r>
            <w:r w:rsidRPr="00D33BD8">
              <w:rPr>
                <w:color w:val="auto"/>
                <w:sz w:val="20"/>
                <w:szCs w:val="20"/>
              </w:rPr>
              <w:t>GAACATTGTTACTTAAATGAGCG</w:t>
            </w:r>
          </w:p>
          <w:p w:rsidR="006A4C70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R:</w:t>
            </w:r>
            <w:r w:rsidRPr="00D33BD8">
              <w:rPr>
                <w:color w:val="auto"/>
                <w:sz w:val="20"/>
                <w:szCs w:val="20"/>
              </w:rPr>
              <w:t>TGAAAGTTGTACCCTTGACACC</w:t>
            </w:r>
          </w:p>
        </w:tc>
        <w:tc>
          <w:tcPr>
            <w:tcW w:w="992" w:type="dxa"/>
            <w:shd w:val="clear" w:color="auto" w:fill="auto"/>
          </w:tcPr>
          <w:p w:rsidR="006A4C70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325</w:t>
            </w:r>
          </w:p>
        </w:tc>
        <w:tc>
          <w:tcPr>
            <w:tcW w:w="2410" w:type="dxa"/>
            <w:shd w:val="clear" w:color="auto" w:fill="auto"/>
          </w:tcPr>
          <w:p w:rsidR="006A4C70" w:rsidRDefault="006A4C70" w:rsidP="006A4C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E4455">
              <w:rPr>
                <w:color w:val="auto"/>
                <w:sz w:val="20"/>
                <w:szCs w:val="20"/>
              </w:rPr>
              <w:t xml:space="preserve">Zhang </w:t>
            </w:r>
            <w:r w:rsidR="00B03119" w:rsidRPr="00B03119">
              <w:rPr>
                <w:i/>
                <w:color w:val="auto"/>
                <w:sz w:val="20"/>
                <w:szCs w:val="20"/>
              </w:rPr>
              <w:t>et al</w:t>
            </w:r>
            <w:r w:rsidRPr="00BE4455">
              <w:rPr>
                <w:color w:val="auto"/>
                <w:sz w:val="20"/>
                <w:szCs w:val="20"/>
              </w:rPr>
              <w:t>. (2005)</w:t>
            </w:r>
          </w:p>
        </w:tc>
      </w:tr>
    </w:tbl>
    <w:p w:rsidR="00E836A9" w:rsidRPr="006238AB" w:rsidRDefault="00E836A9" w:rsidP="00E836A9">
      <w:pPr>
        <w:rPr>
          <w:szCs w:val="24"/>
        </w:rPr>
      </w:pPr>
    </w:p>
    <w:p w:rsidR="00E836A9" w:rsidRDefault="00E836A9" w:rsidP="00E836A9">
      <w:pPr>
        <w:rPr>
          <w:szCs w:val="24"/>
        </w:rPr>
      </w:pPr>
    </w:p>
    <w:p w:rsidR="00E836A9" w:rsidRDefault="00E836A9" w:rsidP="00E836A9">
      <w:pPr>
        <w:rPr>
          <w:b/>
          <w:szCs w:val="24"/>
        </w:rPr>
        <w:sectPr w:rsidR="00E836A9" w:rsidSect="00FC1D1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E836A9" w:rsidRPr="006238AB" w:rsidRDefault="00E836A9" w:rsidP="00E836A9">
      <w:pPr>
        <w:rPr>
          <w:szCs w:val="24"/>
        </w:rPr>
      </w:pPr>
      <w:r>
        <w:rPr>
          <w:b/>
          <w:szCs w:val="24"/>
        </w:rPr>
        <w:lastRenderedPageBreak/>
        <w:t xml:space="preserve">Supplementary </w:t>
      </w:r>
      <w:r w:rsidRPr="006238AB">
        <w:rPr>
          <w:b/>
          <w:szCs w:val="24"/>
        </w:rPr>
        <w:t>Table</w:t>
      </w:r>
      <w:r w:rsidR="006A4C70">
        <w:rPr>
          <w:b/>
          <w:szCs w:val="24"/>
        </w:rPr>
        <w:t xml:space="preserve"> 2</w:t>
      </w:r>
      <w:r w:rsidRPr="006238AB">
        <w:rPr>
          <w:szCs w:val="24"/>
        </w:rPr>
        <w:t>: Antibiotic susceptibility pr</w:t>
      </w:r>
      <w:r>
        <w:rPr>
          <w:szCs w:val="24"/>
        </w:rPr>
        <w:t>ofile of the isolates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935"/>
        <w:gridCol w:w="1191"/>
        <w:gridCol w:w="1417"/>
        <w:gridCol w:w="1067"/>
      </w:tblGrid>
      <w:tr w:rsidR="00E836A9" w:rsidRPr="008D087F" w:rsidTr="00055A41">
        <w:tc>
          <w:tcPr>
            <w:tcW w:w="1338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626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03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b/>
                <w:sz w:val="20"/>
                <w:szCs w:val="20"/>
              </w:rPr>
            </w:pPr>
            <w:r w:rsidRPr="008D087F">
              <w:rPr>
                <w:b/>
                <w:i/>
                <w:sz w:val="20"/>
                <w:szCs w:val="20"/>
              </w:rPr>
              <w:t>Staphylococcus aureus</w:t>
            </w:r>
            <w:r w:rsidRPr="008D087F">
              <w:rPr>
                <w:b/>
                <w:sz w:val="20"/>
                <w:szCs w:val="20"/>
              </w:rPr>
              <w:t xml:space="preserve"> (</w:t>
            </w:r>
            <w:r w:rsidRPr="008D087F">
              <w:rPr>
                <w:b/>
                <w:i/>
                <w:sz w:val="20"/>
                <w:szCs w:val="20"/>
              </w:rPr>
              <w:t>n</w:t>
            </w:r>
            <w:r w:rsidRPr="008D087F">
              <w:rPr>
                <w:b/>
                <w:sz w:val="20"/>
                <w:szCs w:val="20"/>
              </w:rPr>
              <w:t>=110)</w:t>
            </w:r>
          </w:p>
        </w:tc>
      </w:tr>
      <w:tr w:rsidR="00E836A9" w:rsidRPr="008D087F" w:rsidTr="00055A41">
        <w:tc>
          <w:tcPr>
            <w:tcW w:w="1338" w:type="pct"/>
            <w:tcBorders>
              <w:bottom w:val="single" w:sz="4" w:space="0" w:color="auto"/>
            </w:tcBorders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b/>
                <w:sz w:val="20"/>
                <w:szCs w:val="20"/>
              </w:rPr>
            </w:pPr>
            <w:r w:rsidRPr="008D087F">
              <w:rPr>
                <w:b/>
                <w:sz w:val="20"/>
                <w:szCs w:val="20"/>
              </w:rPr>
              <w:t>Antimicrobial class</w:t>
            </w:r>
          </w:p>
        </w:tc>
        <w:tc>
          <w:tcPr>
            <w:tcW w:w="1626" w:type="pct"/>
            <w:tcBorders>
              <w:bottom w:val="single" w:sz="4" w:space="0" w:color="auto"/>
            </w:tcBorders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b/>
                <w:sz w:val="20"/>
                <w:szCs w:val="20"/>
              </w:rPr>
            </w:pPr>
            <w:r w:rsidRPr="008D087F">
              <w:rPr>
                <w:b/>
                <w:sz w:val="20"/>
                <w:szCs w:val="20"/>
              </w:rPr>
              <w:t>Antibiotics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b/>
                <w:sz w:val="20"/>
                <w:szCs w:val="20"/>
              </w:rPr>
            </w:pPr>
            <w:r w:rsidRPr="008D087F">
              <w:rPr>
                <w:b/>
                <w:sz w:val="20"/>
                <w:szCs w:val="20"/>
              </w:rPr>
              <w:t xml:space="preserve">Resistance </w:t>
            </w: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b/>
                <w:sz w:val="20"/>
                <w:szCs w:val="20"/>
              </w:rPr>
            </w:pPr>
            <w:r w:rsidRPr="008D087F">
              <w:rPr>
                <w:b/>
                <w:sz w:val="20"/>
                <w:szCs w:val="20"/>
              </w:rPr>
              <w:t xml:space="preserve">Intermediate 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b/>
                <w:sz w:val="20"/>
                <w:szCs w:val="20"/>
              </w:rPr>
            </w:pPr>
            <w:r w:rsidRPr="008D087F">
              <w:rPr>
                <w:b/>
                <w:sz w:val="20"/>
                <w:szCs w:val="20"/>
              </w:rPr>
              <w:t xml:space="preserve">Sensitive </w:t>
            </w:r>
          </w:p>
        </w:tc>
      </w:tr>
      <w:tr w:rsidR="00E836A9" w:rsidRPr="008D087F" w:rsidTr="00055A41">
        <w:tc>
          <w:tcPr>
            <w:tcW w:w="133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Penicillins</w:t>
            </w:r>
          </w:p>
        </w:tc>
        <w:tc>
          <w:tcPr>
            <w:tcW w:w="162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 xml:space="preserve">Penicillin G </w:t>
            </w:r>
          </w:p>
        </w:tc>
        <w:tc>
          <w:tcPr>
            <w:tcW w:w="66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110(100)</w:t>
            </w:r>
          </w:p>
        </w:tc>
        <w:tc>
          <w:tcPr>
            <w:tcW w:w="78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NA</w:t>
            </w:r>
          </w:p>
        </w:tc>
        <w:tc>
          <w:tcPr>
            <w:tcW w:w="59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0(0)</w:t>
            </w:r>
          </w:p>
        </w:tc>
      </w:tr>
      <w:tr w:rsidR="00E836A9" w:rsidRPr="008D087F" w:rsidTr="00055A41">
        <w:tc>
          <w:tcPr>
            <w:tcW w:w="1338" w:type="pct"/>
            <w:tcBorders>
              <w:top w:val="nil"/>
            </w:tcBorders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Glycopeptides</w:t>
            </w:r>
          </w:p>
        </w:tc>
        <w:tc>
          <w:tcPr>
            <w:tcW w:w="1626" w:type="pct"/>
            <w:tcBorders>
              <w:top w:val="nil"/>
            </w:tcBorders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Vancomycin</w:t>
            </w:r>
          </w:p>
        </w:tc>
        <w:tc>
          <w:tcPr>
            <w:tcW w:w="660" w:type="pct"/>
            <w:tcBorders>
              <w:top w:val="nil"/>
            </w:tcBorders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0(0)</w:t>
            </w:r>
          </w:p>
        </w:tc>
        <w:tc>
          <w:tcPr>
            <w:tcW w:w="785" w:type="pct"/>
            <w:tcBorders>
              <w:top w:val="nil"/>
            </w:tcBorders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13(11.8)</w:t>
            </w:r>
          </w:p>
        </w:tc>
        <w:tc>
          <w:tcPr>
            <w:tcW w:w="591" w:type="pct"/>
            <w:tcBorders>
              <w:top w:val="nil"/>
            </w:tcBorders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97(88.2)</w:t>
            </w:r>
          </w:p>
        </w:tc>
      </w:tr>
      <w:tr w:rsidR="00E836A9" w:rsidRPr="008D087F" w:rsidTr="00055A41">
        <w:tc>
          <w:tcPr>
            <w:tcW w:w="1338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Cephems</w:t>
            </w:r>
          </w:p>
        </w:tc>
        <w:tc>
          <w:tcPr>
            <w:tcW w:w="1626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 xml:space="preserve">Ceftaroline </w:t>
            </w:r>
          </w:p>
        </w:tc>
        <w:tc>
          <w:tcPr>
            <w:tcW w:w="660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43(39.1)</w:t>
            </w:r>
          </w:p>
        </w:tc>
        <w:tc>
          <w:tcPr>
            <w:tcW w:w="785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13(11.8)</w:t>
            </w:r>
          </w:p>
        </w:tc>
        <w:tc>
          <w:tcPr>
            <w:tcW w:w="591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54(49.1)</w:t>
            </w:r>
          </w:p>
        </w:tc>
      </w:tr>
      <w:tr w:rsidR="00E836A9" w:rsidRPr="008D087F" w:rsidTr="00055A41">
        <w:tc>
          <w:tcPr>
            <w:tcW w:w="1338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Lipopeptides</w:t>
            </w:r>
          </w:p>
        </w:tc>
        <w:tc>
          <w:tcPr>
            <w:tcW w:w="1626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Daptomycin</w:t>
            </w:r>
          </w:p>
        </w:tc>
        <w:tc>
          <w:tcPr>
            <w:tcW w:w="660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0(0)</w:t>
            </w:r>
          </w:p>
        </w:tc>
        <w:tc>
          <w:tcPr>
            <w:tcW w:w="785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0(0)</w:t>
            </w:r>
          </w:p>
        </w:tc>
        <w:tc>
          <w:tcPr>
            <w:tcW w:w="591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110(100)</w:t>
            </w:r>
          </w:p>
        </w:tc>
      </w:tr>
      <w:tr w:rsidR="00E836A9" w:rsidRPr="008D087F" w:rsidTr="00055A41">
        <w:tc>
          <w:tcPr>
            <w:tcW w:w="1338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Aminoglycosides</w:t>
            </w:r>
          </w:p>
        </w:tc>
        <w:tc>
          <w:tcPr>
            <w:tcW w:w="1626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 xml:space="preserve">Gentamicin </w:t>
            </w:r>
          </w:p>
        </w:tc>
        <w:tc>
          <w:tcPr>
            <w:tcW w:w="660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37(33.6)</w:t>
            </w:r>
          </w:p>
        </w:tc>
        <w:tc>
          <w:tcPr>
            <w:tcW w:w="785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22(20)</w:t>
            </w:r>
          </w:p>
        </w:tc>
        <w:tc>
          <w:tcPr>
            <w:tcW w:w="591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51(46.4)</w:t>
            </w:r>
          </w:p>
        </w:tc>
      </w:tr>
      <w:tr w:rsidR="00E836A9" w:rsidRPr="008D087F" w:rsidTr="00055A41">
        <w:tc>
          <w:tcPr>
            <w:tcW w:w="1338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6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 xml:space="preserve">Amikacin </w:t>
            </w:r>
          </w:p>
        </w:tc>
        <w:tc>
          <w:tcPr>
            <w:tcW w:w="660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28(25.5)</w:t>
            </w:r>
          </w:p>
        </w:tc>
        <w:tc>
          <w:tcPr>
            <w:tcW w:w="785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18(16.4)</w:t>
            </w:r>
          </w:p>
        </w:tc>
        <w:tc>
          <w:tcPr>
            <w:tcW w:w="591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64(58.2)</w:t>
            </w:r>
          </w:p>
        </w:tc>
      </w:tr>
      <w:tr w:rsidR="00E836A9" w:rsidRPr="008D087F" w:rsidTr="00055A41">
        <w:tc>
          <w:tcPr>
            <w:tcW w:w="1338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6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 xml:space="preserve">Kanamycin </w:t>
            </w:r>
          </w:p>
        </w:tc>
        <w:tc>
          <w:tcPr>
            <w:tcW w:w="660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33(30)</w:t>
            </w:r>
          </w:p>
        </w:tc>
        <w:tc>
          <w:tcPr>
            <w:tcW w:w="785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21(19.1)</w:t>
            </w:r>
          </w:p>
        </w:tc>
        <w:tc>
          <w:tcPr>
            <w:tcW w:w="591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56(50.9)</w:t>
            </w:r>
          </w:p>
        </w:tc>
      </w:tr>
      <w:tr w:rsidR="00E836A9" w:rsidRPr="008D087F" w:rsidTr="00055A41">
        <w:tc>
          <w:tcPr>
            <w:tcW w:w="1338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Macrolides</w:t>
            </w:r>
          </w:p>
        </w:tc>
        <w:tc>
          <w:tcPr>
            <w:tcW w:w="1626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 xml:space="preserve">Azithromycin </w:t>
            </w:r>
          </w:p>
        </w:tc>
        <w:tc>
          <w:tcPr>
            <w:tcW w:w="660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44(40)</w:t>
            </w:r>
          </w:p>
        </w:tc>
        <w:tc>
          <w:tcPr>
            <w:tcW w:w="785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18(16.4)</w:t>
            </w:r>
          </w:p>
        </w:tc>
        <w:tc>
          <w:tcPr>
            <w:tcW w:w="591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48(43.6)</w:t>
            </w:r>
          </w:p>
        </w:tc>
      </w:tr>
      <w:tr w:rsidR="00E836A9" w:rsidRPr="008D087F" w:rsidTr="00055A41">
        <w:tc>
          <w:tcPr>
            <w:tcW w:w="1338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6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 xml:space="preserve">Clarithromycin </w:t>
            </w:r>
          </w:p>
        </w:tc>
        <w:tc>
          <w:tcPr>
            <w:tcW w:w="660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53(48.2)</w:t>
            </w:r>
          </w:p>
        </w:tc>
        <w:tc>
          <w:tcPr>
            <w:tcW w:w="785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29(26.4)</w:t>
            </w:r>
          </w:p>
        </w:tc>
        <w:tc>
          <w:tcPr>
            <w:tcW w:w="591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28(25.5)</w:t>
            </w:r>
          </w:p>
        </w:tc>
      </w:tr>
      <w:tr w:rsidR="00E836A9" w:rsidRPr="008D087F" w:rsidTr="00055A41">
        <w:tc>
          <w:tcPr>
            <w:tcW w:w="1338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6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 xml:space="preserve">Erythromycin </w:t>
            </w:r>
          </w:p>
        </w:tc>
        <w:tc>
          <w:tcPr>
            <w:tcW w:w="660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49(44.6)</w:t>
            </w:r>
          </w:p>
        </w:tc>
        <w:tc>
          <w:tcPr>
            <w:tcW w:w="785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26(23.6)</w:t>
            </w:r>
          </w:p>
        </w:tc>
        <w:tc>
          <w:tcPr>
            <w:tcW w:w="591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35(31.8)</w:t>
            </w:r>
          </w:p>
        </w:tc>
      </w:tr>
      <w:tr w:rsidR="00E836A9" w:rsidRPr="008D087F" w:rsidTr="00055A41">
        <w:tc>
          <w:tcPr>
            <w:tcW w:w="1338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Lipoglycopeptides</w:t>
            </w:r>
          </w:p>
        </w:tc>
        <w:tc>
          <w:tcPr>
            <w:tcW w:w="1626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Oritavancin</w:t>
            </w:r>
          </w:p>
        </w:tc>
        <w:tc>
          <w:tcPr>
            <w:tcW w:w="660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0(0)</w:t>
            </w:r>
          </w:p>
        </w:tc>
        <w:tc>
          <w:tcPr>
            <w:tcW w:w="785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0(0)</w:t>
            </w:r>
          </w:p>
        </w:tc>
        <w:tc>
          <w:tcPr>
            <w:tcW w:w="591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110(100)</w:t>
            </w:r>
          </w:p>
        </w:tc>
      </w:tr>
      <w:tr w:rsidR="00E836A9" w:rsidRPr="008D087F" w:rsidTr="00055A41">
        <w:tc>
          <w:tcPr>
            <w:tcW w:w="1338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6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Teicoplanin</w:t>
            </w:r>
          </w:p>
        </w:tc>
        <w:tc>
          <w:tcPr>
            <w:tcW w:w="660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0(0)</w:t>
            </w:r>
          </w:p>
        </w:tc>
        <w:tc>
          <w:tcPr>
            <w:tcW w:w="785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0(0)</w:t>
            </w:r>
          </w:p>
        </w:tc>
        <w:tc>
          <w:tcPr>
            <w:tcW w:w="591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110(100)</w:t>
            </w:r>
          </w:p>
        </w:tc>
      </w:tr>
      <w:tr w:rsidR="00E836A9" w:rsidRPr="008D087F" w:rsidTr="00055A41">
        <w:tc>
          <w:tcPr>
            <w:tcW w:w="1338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Tetracyclines</w:t>
            </w:r>
          </w:p>
        </w:tc>
        <w:tc>
          <w:tcPr>
            <w:tcW w:w="1626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 xml:space="preserve">Doxycycline </w:t>
            </w:r>
          </w:p>
        </w:tc>
        <w:tc>
          <w:tcPr>
            <w:tcW w:w="660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58(52.7)</w:t>
            </w:r>
          </w:p>
        </w:tc>
        <w:tc>
          <w:tcPr>
            <w:tcW w:w="785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22(20)</w:t>
            </w:r>
          </w:p>
        </w:tc>
        <w:tc>
          <w:tcPr>
            <w:tcW w:w="591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30(27.3)</w:t>
            </w:r>
          </w:p>
        </w:tc>
      </w:tr>
      <w:tr w:rsidR="00E836A9" w:rsidRPr="008D087F" w:rsidTr="00055A41">
        <w:tc>
          <w:tcPr>
            <w:tcW w:w="1338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6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 xml:space="preserve">Minocycline </w:t>
            </w:r>
          </w:p>
        </w:tc>
        <w:tc>
          <w:tcPr>
            <w:tcW w:w="660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53(48.2)</w:t>
            </w:r>
          </w:p>
        </w:tc>
        <w:tc>
          <w:tcPr>
            <w:tcW w:w="785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36(32.7)</w:t>
            </w:r>
          </w:p>
        </w:tc>
        <w:tc>
          <w:tcPr>
            <w:tcW w:w="591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21(19.1)</w:t>
            </w:r>
          </w:p>
        </w:tc>
      </w:tr>
      <w:tr w:rsidR="00E836A9" w:rsidRPr="008D087F" w:rsidTr="00055A41">
        <w:tc>
          <w:tcPr>
            <w:tcW w:w="1338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6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 xml:space="preserve">Tetracycline </w:t>
            </w:r>
          </w:p>
        </w:tc>
        <w:tc>
          <w:tcPr>
            <w:tcW w:w="660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64(58.2)</w:t>
            </w:r>
          </w:p>
        </w:tc>
        <w:tc>
          <w:tcPr>
            <w:tcW w:w="785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32(29.1)</w:t>
            </w:r>
          </w:p>
        </w:tc>
        <w:tc>
          <w:tcPr>
            <w:tcW w:w="591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14(12.7)</w:t>
            </w:r>
          </w:p>
        </w:tc>
      </w:tr>
      <w:tr w:rsidR="00E836A9" w:rsidRPr="008D087F" w:rsidTr="00055A41">
        <w:tc>
          <w:tcPr>
            <w:tcW w:w="1338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Fluoroquinolones</w:t>
            </w:r>
          </w:p>
        </w:tc>
        <w:tc>
          <w:tcPr>
            <w:tcW w:w="1626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 xml:space="preserve">Ciprofloxacin </w:t>
            </w:r>
          </w:p>
        </w:tc>
        <w:tc>
          <w:tcPr>
            <w:tcW w:w="660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71(64.6)</w:t>
            </w:r>
          </w:p>
        </w:tc>
        <w:tc>
          <w:tcPr>
            <w:tcW w:w="785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16(14.6)</w:t>
            </w:r>
          </w:p>
        </w:tc>
        <w:tc>
          <w:tcPr>
            <w:tcW w:w="591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23(20.1)</w:t>
            </w:r>
          </w:p>
        </w:tc>
      </w:tr>
      <w:tr w:rsidR="00E836A9" w:rsidRPr="008D087F" w:rsidTr="00055A41">
        <w:tc>
          <w:tcPr>
            <w:tcW w:w="1338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6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 xml:space="preserve">Levofloxacin </w:t>
            </w:r>
          </w:p>
        </w:tc>
        <w:tc>
          <w:tcPr>
            <w:tcW w:w="660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84(76.4)</w:t>
            </w:r>
          </w:p>
        </w:tc>
        <w:tc>
          <w:tcPr>
            <w:tcW w:w="785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12(10.9)</w:t>
            </w:r>
          </w:p>
        </w:tc>
        <w:tc>
          <w:tcPr>
            <w:tcW w:w="591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14(12.7)</w:t>
            </w:r>
          </w:p>
        </w:tc>
      </w:tr>
      <w:tr w:rsidR="00E836A9" w:rsidRPr="008D087F" w:rsidTr="00055A41">
        <w:tc>
          <w:tcPr>
            <w:tcW w:w="1338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6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 xml:space="preserve">Moxifloxacin </w:t>
            </w:r>
          </w:p>
        </w:tc>
        <w:tc>
          <w:tcPr>
            <w:tcW w:w="660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88(80)</w:t>
            </w:r>
          </w:p>
        </w:tc>
        <w:tc>
          <w:tcPr>
            <w:tcW w:w="785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10(9.1)</w:t>
            </w:r>
          </w:p>
        </w:tc>
        <w:tc>
          <w:tcPr>
            <w:tcW w:w="591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12(10.9)</w:t>
            </w:r>
          </w:p>
        </w:tc>
      </w:tr>
      <w:tr w:rsidR="00E836A9" w:rsidRPr="008D087F" w:rsidTr="00055A41">
        <w:tc>
          <w:tcPr>
            <w:tcW w:w="1338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Nitrofurantoins</w:t>
            </w:r>
          </w:p>
        </w:tc>
        <w:tc>
          <w:tcPr>
            <w:tcW w:w="1626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 xml:space="preserve">Nitrofurantoin </w:t>
            </w:r>
          </w:p>
        </w:tc>
        <w:tc>
          <w:tcPr>
            <w:tcW w:w="660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7(6.4)</w:t>
            </w:r>
          </w:p>
        </w:tc>
        <w:tc>
          <w:tcPr>
            <w:tcW w:w="785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3(2.7)</w:t>
            </w:r>
          </w:p>
        </w:tc>
        <w:tc>
          <w:tcPr>
            <w:tcW w:w="591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100(90.9)</w:t>
            </w:r>
          </w:p>
        </w:tc>
      </w:tr>
      <w:tr w:rsidR="00E836A9" w:rsidRPr="008D087F" w:rsidTr="00055A41">
        <w:tc>
          <w:tcPr>
            <w:tcW w:w="1338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Lincosamides</w:t>
            </w:r>
          </w:p>
        </w:tc>
        <w:tc>
          <w:tcPr>
            <w:tcW w:w="1626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 xml:space="preserve">Clindamycin </w:t>
            </w:r>
          </w:p>
        </w:tc>
        <w:tc>
          <w:tcPr>
            <w:tcW w:w="660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62(56.4)</w:t>
            </w:r>
          </w:p>
        </w:tc>
        <w:tc>
          <w:tcPr>
            <w:tcW w:w="785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19(17.3)</w:t>
            </w:r>
          </w:p>
        </w:tc>
        <w:tc>
          <w:tcPr>
            <w:tcW w:w="591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29(26.4)</w:t>
            </w:r>
          </w:p>
        </w:tc>
      </w:tr>
      <w:tr w:rsidR="00E836A9" w:rsidRPr="008D087F" w:rsidTr="00055A41">
        <w:tc>
          <w:tcPr>
            <w:tcW w:w="1338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Folate pathway inhibitors</w:t>
            </w:r>
          </w:p>
        </w:tc>
        <w:tc>
          <w:tcPr>
            <w:tcW w:w="1626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Trimethoprim-</w:t>
            </w:r>
          </w:p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 xml:space="preserve">sulfamethoxazole </w:t>
            </w:r>
          </w:p>
        </w:tc>
        <w:tc>
          <w:tcPr>
            <w:tcW w:w="660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39(35.5)</w:t>
            </w:r>
          </w:p>
        </w:tc>
        <w:tc>
          <w:tcPr>
            <w:tcW w:w="785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13(11.8)</w:t>
            </w:r>
          </w:p>
        </w:tc>
        <w:tc>
          <w:tcPr>
            <w:tcW w:w="591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58(52.7)</w:t>
            </w:r>
          </w:p>
        </w:tc>
      </w:tr>
      <w:tr w:rsidR="00E836A9" w:rsidRPr="008D087F" w:rsidTr="00055A41">
        <w:tc>
          <w:tcPr>
            <w:tcW w:w="1338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6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 xml:space="preserve">Sulfonamides </w:t>
            </w:r>
          </w:p>
        </w:tc>
        <w:tc>
          <w:tcPr>
            <w:tcW w:w="660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53(48.2)</w:t>
            </w:r>
          </w:p>
        </w:tc>
        <w:tc>
          <w:tcPr>
            <w:tcW w:w="785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13(11.8)</w:t>
            </w:r>
          </w:p>
        </w:tc>
        <w:tc>
          <w:tcPr>
            <w:tcW w:w="591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44(40)</w:t>
            </w:r>
          </w:p>
        </w:tc>
      </w:tr>
      <w:tr w:rsidR="00E836A9" w:rsidRPr="008D087F" w:rsidTr="00055A41">
        <w:tc>
          <w:tcPr>
            <w:tcW w:w="1338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6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 xml:space="preserve">Trimethoprim </w:t>
            </w:r>
          </w:p>
        </w:tc>
        <w:tc>
          <w:tcPr>
            <w:tcW w:w="660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71(64.6)</w:t>
            </w:r>
          </w:p>
        </w:tc>
        <w:tc>
          <w:tcPr>
            <w:tcW w:w="785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20(18.2)</w:t>
            </w:r>
          </w:p>
        </w:tc>
        <w:tc>
          <w:tcPr>
            <w:tcW w:w="591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19(17.3)</w:t>
            </w:r>
          </w:p>
        </w:tc>
      </w:tr>
      <w:tr w:rsidR="00E836A9" w:rsidRPr="008D087F" w:rsidTr="00055A41">
        <w:tc>
          <w:tcPr>
            <w:tcW w:w="1338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Phenicols</w:t>
            </w:r>
          </w:p>
        </w:tc>
        <w:tc>
          <w:tcPr>
            <w:tcW w:w="1626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 xml:space="preserve">Chloramphenicol </w:t>
            </w:r>
          </w:p>
        </w:tc>
        <w:tc>
          <w:tcPr>
            <w:tcW w:w="660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21(19.1)</w:t>
            </w:r>
          </w:p>
        </w:tc>
        <w:tc>
          <w:tcPr>
            <w:tcW w:w="785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11(10)</w:t>
            </w:r>
          </w:p>
        </w:tc>
        <w:tc>
          <w:tcPr>
            <w:tcW w:w="591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78(70.9)</w:t>
            </w:r>
          </w:p>
        </w:tc>
      </w:tr>
      <w:tr w:rsidR="00E836A9" w:rsidRPr="008D087F" w:rsidTr="00055A41">
        <w:tc>
          <w:tcPr>
            <w:tcW w:w="1338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Oxazolidinones</w:t>
            </w:r>
          </w:p>
        </w:tc>
        <w:tc>
          <w:tcPr>
            <w:tcW w:w="1626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 xml:space="preserve">Linezolid </w:t>
            </w:r>
          </w:p>
        </w:tc>
        <w:tc>
          <w:tcPr>
            <w:tcW w:w="660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15(13.6)</w:t>
            </w:r>
          </w:p>
        </w:tc>
        <w:tc>
          <w:tcPr>
            <w:tcW w:w="785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12(10.9)</w:t>
            </w:r>
          </w:p>
        </w:tc>
        <w:tc>
          <w:tcPr>
            <w:tcW w:w="591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83(75.5)</w:t>
            </w:r>
          </w:p>
        </w:tc>
      </w:tr>
      <w:tr w:rsidR="00E836A9" w:rsidRPr="008D087F" w:rsidTr="00055A41">
        <w:tc>
          <w:tcPr>
            <w:tcW w:w="1338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6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Tedizolid</w:t>
            </w:r>
          </w:p>
        </w:tc>
        <w:tc>
          <w:tcPr>
            <w:tcW w:w="660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0(0)</w:t>
            </w:r>
          </w:p>
        </w:tc>
        <w:tc>
          <w:tcPr>
            <w:tcW w:w="785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21(19.1)</w:t>
            </w:r>
          </w:p>
        </w:tc>
        <w:tc>
          <w:tcPr>
            <w:tcW w:w="591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89(80.9)</w:t>
            </w:r>
          </w:p>
        </w:tc>
      </w:tr>
      <w:tr w:rsidR="00E836A9" w:rsidRPr="008D087F" w:rsidTr="00055A41">
        <w:tc>
          <w:tcPr>
            <w:tcW w:w="1338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Ansamycins</w:t>
            </w:r>
          </w:p>
        </w:tc>
        <w:tc>
          <w:tcPr>
            <w:tcW w:w="1626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 xml:space="preserve">Rifampin </w:t>
            </w:r>
          </w:p>
        </w:tc>
        <w:tc>
          <w:tcPr>
            <w:tcW w:w="660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103(93.6)</w:t>
            </w:r>
          </w:p>
        </w:tc>
        <w:tc>
          <w:tcPr>
            <w:tcW w:w="785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7(6.4)</w:t>
            </w:r>
          </w:p>
        </w:tc>
        <w:tc>
          <w:tcPr>
            <w:tcW w:w="591" w:type="pct"/>
            <w:shd w:val="clear" w:color="auto" w:fill="auto"/>
          </w:tcPr>
          <w:p w:rsidR="00E836A9" w:rsidRPr="008D087F" w:rsidRDefault="00E836A9" w:rsidP="00FC1D1E">
            <w:pPr>
              <w:spacing w:after="0"/>
              <w:rPr>
                <w:sz w:val="20"/>
                <w:szCs w:val="20"/>
              </w:rPr>
            </w:pPr>
            <w:r w:rsidRPr="008D087F">
              <w:rPr>
                <w:sz w:val="20"/>
                <w:szCs w:val="20"/>
              </w:rPr>
              <w:t>0(0)</w:t>
            </w:r>
          </w:p>
        </w:tc>
      </w:tr>
    </w:tbl>
    <w:p w:rsidR="00E836A9" w:rsidRDefault="00E836A9" w:rsidP="00E836A9">
      <w:pPr>
        <w:rPr>
          <w:szCs w:val="24"/>
        </w:rPr>
      </w:pPr>
    </w:p>
    <w:p w:rsidR="00E836A9" w:rsidRPr="006238AB" w:rsidRDefault="00E836A9" w:rsidP="00E836A9">
      <w:pPr>
        <w:spacing w:after="0"/>
        <w:jc w:val="both"/>
        <w:rPr>
          <w:sz w:val="20"/>
          <w:szCs w:val="20"/>
        </w:rPr>
      </w:pPr>
    </w:p>
    <w:p w:rsidR="00E836A9" w:rsidRPr="006238AB" w:rsidRDefault="00E836A9" w:rsidP="00E836A9">
      <w:pPr>
        <w:spacing w:after="0"/>
        <w:jc w:val="both"/>
        <w:rPr>
          <w:sz w:val="20"/>
          <w:szCs w:val="20"/>
        </w:rPr>
        <w:sectPr w:rsidR="00E836A9" w:rsidRPr="006238AB" w:rsidSect="00FC1D1E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E836A9" w:rsidRPr="001636AD" w:rsidRDefault="00E836A9" w:rsidP="00E836A9">
      <w:pPr>
        <w:rPr>
          <w:b/>
          <w:szCs w:val="24"/>
        </w:rPr>
      </w:pPr>
      <w:r w:rsidRPr="00245911">
        <w:rPr>
          <w:b/>
          <w:szCs w:val="24"/>
        </w:rPr>
        <w:lastRenderedPageBreak/>
        <w:t>References</w:t>
      </w:r>
    </w:p>
    <w:p w:rsidR="00E836A9" w:rsidRPr="00547781" w:rsidRDefault="00E836A9" w:rsidP="00E836A9">
      <w:pPr>
        <w:jc w:val="both"/>
        <w:rPr>
          <w:szCs w:val="24"/>
        </w:rPr>
      </w:pPr>
      <w:r w:rsidRPr="00547781">
        <w:rPr>
          <w:szCs w:val="24"/>
        </w:rPr>
        <w:t>Aarestrup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F</w:t>
      </w:r>
      <w:r w:rsidR="00DE2B20">
        <w:rPr>
          <w:szCs w:val="24"/>
        </w:rPr>
        <w:t>.</w:t>
      </w:r>
      <w:r w:rsidRPr="00547781">
        <w:rPr>
          <w:szCs w:val="24"/>
        </w:rPr>
        <w:t>M</w:t>
      </w:r>
      <w:r w:rsidR="00DE2B20">
        <w:rPr>
          <w:szCs w:val="24"/>
        </w:rPr>
        <w:t>.</w:t>
      </w:r>
      <w:r w:rsidRPr="00547781">
        <w:rPr>
          <w:szCs w:val="24"/>
        </w:rPr>
        <w:t>, Agersu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Y</w:t>
      </w:r>
      <w:r w:rsidR="00DE2B20">
        <w:rPr>
          <w:szCs w:val="24"/>
        </w:rPr>
        <w:t>.</w:t>
      </w:r>
      <w:r w:rsidRPr="00547781">
        <w:rPr>
          <w:szCs w:val="24"/>
        </w:rPr>
        <w:t>, Ahrens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P</w:t>
      </w:r>
      <w:r w:rsidR="00DE2B20">
        <w:rPr>
          <w:szCs w:val="24"/>
        </w:rPr>
        <w:t>.</w:t>
      </w:r>
      <w:r w:rsidRPr="00547781">
        <w:rPr>
          <w:szCs w:val="24"/>
        </w:rPr>
        <w:t>, Jurgensen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J</w:t>
      </w:r>
      <w:r w:rsidR="00DE2B20">
        <w:rPr>
          <w:szCs w:val="24"/>
        </w:rPr>
        <w:t>.</w:t>
      </w:r>
      <w:r w:rsidRPr="00547781">
        <w:rPr>
          <w:szCs w:val="24"/>
        </w:rPr>
        <w:t>C</w:t>
      </w:r>
      <w:r w:rsidR="00DE2B20">
        <w:rPr>
          <w:szCs w:val="24"/>
        </w:rPr>
        <w:t>.</w:t>
      </w:r>
      <w:r w:rsidRPr="00547781">
        <w:rPr>
          <w:szCs w:val="24"/>
        </w:rPr>
        <w:t>, Madsen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M</w:t>
      </w:r>
      <w:r w:rsidR="00DE2B20">
        <w:rPr>
          <w:szCs w:val="24"/>
        </w:rPr>
        <w:t>.</w:t>
      </w:r>
      <w:r w:rsidRPr="00547781">
        <w:rPr>
          <w:szCs w:val="24"/>
        </w:rPr>
        <w:t>, Jensen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L</w:t>
      </w:r>
      <w:r w:rsidR="00DE2B20">
        <w:rPr>
          <w:szCs w:val="24"/>
        </w:rPr>
        <w:t>.</w:t>
      </w:r>
      <w:r w:rsidRPr="00547781">
        <w:rPr>
          <w:szCs w:val="24"/>
        </w:rPr>
        <w:t>B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(2000). Antimicrobial susceptibility and presence of resistance genes in staphylococci from poultry. Vet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Microbiol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74: 353-364.</w:t>
      </w:r>
    </w:p>
    <w:p w:rsidR="00E836A9" w:rsidRPr="00547781" w:rsidRDefault="00E836A9" w:rsidP="00E836A9">
      <w:pPr>
        <w:jc w:val="both"/>
        <w:rPr>
          <w:szCs w:val="24"/>
        </w:rPr>
      </w:pPr>
      <w:r w:rsidRPr="00547781">
        <w:rPr>
          <w:szCs w:val="24"/>
        </w:rPr>
        <w:t>Arciola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C</w:t>
      </w:r>
      <w:r w:rsidR="00DE2B20">
        <w:rPr>
          <w:szCs w:val="24"/>
        </w:rPr>
        <w:t>.</w:t>
      </w:r>
      <w:r w:rsidRPr="00547781">
        <w:rPr>
          <w:szCs w:val="24"/>
        </w:rPr>
        <w:t>R</w:t>
      </w:r>
      <w:r w:rsidR="00DE2B20">
        <w:rPr>
          <w:szCs w:val="24"/>
        </w:rPr>
        <w:t>.</w:t>
      </w:r>
      <w:r w:rsidRPr="00547781">
        <w:rPr>
          <w:szCs w:val="24"/>
        </w:rPr>
        <w:t>, Gamberini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S</w:t>
      </w:r>
      <w:r w:rsidR="00DE2B20">
        <w:rPr>
          <w:szCs w:val="24"/>
        </w:rPr>
        <w:t>.</w:t>
      </w:r>
      <w:r w:rsidRPr="00547781">
        <w:rPr>
          <w:szCs w:val="24"/>
        </w:rPr>
        <w:t>, Campoccia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D</w:t>
      </w:r>
      <w:r w:rsidR="00DE2B20">
        <w:rPr>
          <w:szCs w:val="24"/>
        </w:rPr>
        <w:t>.</w:t>
      </w:r>
      <w:r w:rsidRPr="00547781">
        <w:rPr>
          <w:szCs w:val="24"/>
        </w:rPr>
        <w:t>, Visai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L</w:t>
      </w:r>
      <w:r w:rsidR="00DE2B20">
        <w:rPr>
          <w:szCs w:val="24"/>
        </w:rPr>
        <w:t>.</w:t>
      </w:r>
      <w:r w:rsidRPr="00547781">
        <w:rPr>
          <w:szCs w:val="24"/>
        </w:rPr>
        <w:t>, Speziale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P</w:t>
      </w:r>
      <w:r w:rsidR="00DE2B20">
        <w:rPr>
          <w:szCs w:val="24"/>
        </w:rPr>
        <w:t>.</w:t>
      </w:r>
      <w:r w:rsidRPr="00547781">
        <w:rPr>
          <w:szCs w:val="24"/>
        </w:rPr>
        <w:t>, Baldassarri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L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(2005). A multiplex PCR method for the detection of all five individual genes of </w:t>
      </w:r>
      <w:r w:rsidRPr="00DE2B20">
        <w:rPr>
          <w:i/>
          <w:szCs w:val="24"/>
        </w:rPr>
        <w:t>ica</w:t>
      </w:r>
      <w:r w:rsidRPr="00547781">
        <w:rPr>
          <w:szCs w:val="24"/>
        </w:rPr>
        <w:t xml:space="preserve"> locus in </w:t>
      </w:r>
      <w:r w:rsidRPr="00547781">
        <w:rPr>
          <w:i/>
          <w:szCs w:val="24"/>
        </w:rPr>
        <w:t>Staphylococcus epidermidis</w:t>
      </w:r>
      <w:r w:rsidRPr="00547781">
        <w:rPr>
          <w:szCs w:val="24"/>
        </w:rPr>
        <w:t>. A survey on 400 clinical isolates from prosthesis-associated infections. J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Biomed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Mater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Res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A 75:408–413</w:t>
      </w:r>
    </w:p>
    <w:p w:rsidR="00E836A9" w:rsidRPr="00547781" w:rsidRDefault="00E836A9" w:rsidP="00E836A9">
      <w:pPr>
        <w:jc w:val="both"/>
        <w:rPr>
          <w:szCs w:val="24"/>
        </w:rPr>
      </w:pPr>
      <w:r w:rsidRPr="00547781">
        <w:rPr>
          <w:szCs w:val="24"/>
        </w:rPr>
        <w:t>Argudín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M</w:t>
      </w:r>
      <w:r w:rsidR="00DE2B20">
        <w:rPr>
          <w:szCs w:val="24"/>
        </w:rPr>
        <w:t>.</w:t>
      </w:r>
      <w:r w:rsidRPr="00547781">
        <w:rPr>
          <w:szCs w:val="24"/>
        </w:rPr>
        <w:t>A</w:t>
      </w:r>
      <w:r w:rsidR="00DE2B20">
        <w:rPr>
          <w:szCs w:val="24"/>
        </w:rPr>
        <w:t>.</w:t>
      </w:r>
      <w:r w:rsidRPr="00547781">
        <w:rPr>
          <w:szCs w:val="24"/>
        </w:rPr>
        <w:t>, Tenhagen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B</w:t>
      </w:r>
      <w:r w:rsidR="00DE2B20">
        <w:rPr>
          <w:szCs w:val="24"/>
        </w:rPr>
        <w:t>.</w:t>
      </w:r>
      <w:r w:rsidRPr="00547781">
        <w:rPr>
          <w:szCs w:val="24"/>
        </w:rPr>
        <w:t>A</w:t>
      </w:r>
      <w:r w:rsidR="00DE2B20">
        <w:rPr>
          <w:szCs w:val="24"/>
        </w:rPr>
        <w:t>.</w:t>
      </w:r>
      <w:r w:rsidRPr="00547781">
        <w:rPr>
          <w:szCs w:val="24"/>
        </w:rPr>
        <w:t>, Fetsch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A</w:t>
      </w:r>
      <w:r w:rsidR="00DE2B20">
        <w:rPr>
          <w:szCs w:val="24"/>
        </w:rPr>
        <w:t>.</w:t>
      </w:r>
      <w:r w:rsidRPr="00547781">
        <w:rPr>
          <w:szCs w:val="24"/>
        </w:rPr>
        <w:t>, Sachsenröder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J</w:t>
      </w:r>
      <w:r w:rsidR="00DE2B20">
        <w:rPr>
          <w:szCs w:val="24"/>
        </w:rPr>
        <w:t>.</w:t>
      </w:r>
      <w:r w:rsidRPr="00547781">
        <w:rPr>
          <w:szCs w:val="24"/>
        </w:rPr>
        <w:t>, Käsbohrer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A</w:t>
      </w:r>
      <w:r w:rsidR="00DE2B20">
        <w:rPr>
          <w:szCs w:val="24"/>
        </w:rPr>
        <w:t>.</w:t>
      </w:r>
      <w:r w:rsidRPr="00547781">
        <w:rPr>
          <w:szCs w:val="24"/>
        </w:rPr>
        <w:t>, Schroeter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A</w:t>
      </w:r>
      <w:r w:rsidR="00DE2B20">
        <w:rPr>
          <w:szCs w:val="24"/>
        </w:rPr>
        <w:t>.</w:t>
      </w:r>
      <w:r w:rsidRPr="00547781">
        <w:rPr>
          <w:szCs w:val="24"/>
        </w:rPr>
        <w:t>,</w:t>
      </w:r>
      <w:r w:rsidR="00DE2B20">
        <w:rPr>
          <w:szCs w:val="24"/>
        </w:rPr>
        <w:t xml:space="preserve"> </w:t>
      </w:r>
      <w:r w:rsidR="00B03119" w:rsidRPr="00B03119">
        <w:rPr>
          <w:i/>
          <w:szCs w:val="24"/>
        </w:rPr>
        <w:t>et al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(2011). Virulence and resistance determinants of German </w:t>
      </w:r>
      <w:r w:rsidRPr="00547781">
        <w:rPr>
          <w:i/>
          <w:szCs w:val="24"/>
        </w:rPr>
        <w:t>Staphylococcus aureus</w:t>
      </w:r>
      <w:r w:rsidRPr="00547781">
        <w:rPr>
          <w:szCs w:val="24"/>
        </w:rPr>
        <w:t xml:space="preserve"> ST398 isolates from nonhuman sources. Appl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Environ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Microbiol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77:3052-3060. </w:t>
      </w:r>
    </w:p>
    <w:p w:rsidR="00E836A9" w:rsidRPr="00547781" w:rsidRDefault="00E836A9" w:rsidP="00E836A9">
      <w:pPr>
        <w:jc w:val="both"/>
        <w:rPr>
          <w:szCs w:val="24"/>
        </w:rPr>
      </w:pPr>
      <w:r w:rsidRPr="00547781">
        <w:rPr>
          <w:szCs w:val="24"/>
        </w:rPr>
        <w:t>Aslantas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O</w:t>
      </w:r>
      <w:r w:rsidR="00DE2B20">
        <w:rPr>
          <w:szCs w:val="24"/>
        </w:rPr>
        <w:t>.</w:t>
      </w:r>
      <w:r w:rsidRPr="00547781">
        <w:rPr>
          <w:szCs w:val="24"/>
        </w:rPr>
        <w:t>, Demir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C</w:t>
      </w:r>
      <w:r w:rsidR="00DE2B20">
        <w:rPr>
          <w:szCs w:val="24"/>
        </w:rPr>
        <w:t>.</w:t>
      </w:r>
      <w:r w:rsidRPr="00547781">
        <w:rPr>
          <w:szCs w:val="24"/>
        </w:rPr>
        <w:t>, Turutoglu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H</w:t>
      </w:r>
      <w:r w:rsidR="00DE2B20">
        <w:rPr>
          <w:szCs w:val="24"/>
        </w:rPr>
        <w:t>.</w:t>
      </w:r>
      <w:r w:rsidRPr="00547781">
        <w:rPr>
          <w:szCs w:val="24"/>
        </w:rPr>
        <w:t>, Cantekin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Z</w:t>
      </w:r>
      <w:r w:rsidR="00DE2B20">
        <w:rPr>
          <w:szCs w:val="24"/>
        </w:rPr>
        <w:t>.</w:t>
      </w:r>
      <w:r w:rsidRPr="00547781">
        <w:rPr>
          <w:szCs w:val="24"/>
        </w:rPr>
        <w:t>, Ergun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Y</w:t>
      </w:r>
      <w:r w:rsidR="00DE2B20">
        <w:rPr>
          <w:szCs w:val="24"/>
        </w:rPr>
        <w:t>.</w:t>
      </w:r>
      <w:r w:rsidRPr="00547781">
        <w:rPr>
          <w:szCs w:val="24"/>
        </w:rPr>
        <w:t>, Dogruer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G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(2007). Coagulase gene polymorphism of </w:t>
      </w:r>
      <w:r w:rsidRPr="00547781">
        <w:rPr>
          <w:i/>
          <w:szCs w:val="24"/>
        </w:rPr>
        <w:t>Staphylococcus aureus</w:t>
      </w:r>
      <w:r w:rsidRPr="00547781">
        <w:rPr>
          <w:szCs w:val="24"/>
        </w:rPr>
        <w:t xml:space="preserve"> isolated from subclinical mastitis. Turkey J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Vet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Animal Sci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31:253-257.</w:t>
      </w:r>
    </w:p>
    <w:p w:rsidR="00E836A9" w:rsidRPr="00547781" w:rsidRDefault="00E836A9" w:rsidP="00E836A9">
      <w:pPr>
        <w:jc w:val="both"/>
        <w:rPr>
          <w:szCs w:val="24"/>
        </w:rPr>
      </w:pPr>
      <w:r w:rsidRPr="00547781">
        <w:rPr>
          <w:szCs w:val="24"/>
        </w:rPr>
        <w:t>Brakstad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O</w:t>
      </w:r>
      <w:r w:rsidR="00DE2B20">
        <w:rPr>
          <w:szCs w:val="24"/>
        </w:rPr>
        <w:t>.</w:t>
      </w:r>
      <w:r w:rsidRPr="00547781">
        <w:rPr>
          <w:szCs w:val="24"/>
        </w:rPr>
        <w:t>G</w:t>
      </w:r>
      <w:r w:rsidR="00DE2B20">
        <w:rPr>
          <w:szCs w:val="24"/>
        </w:rPr>
        <w:t>.</w:t>
      </w:r>
      <w:r w:rsidRPr="00547781">
        <w:rPr>
          <w:szCs w:val="24"/>
        </w:rPr>
        <w:t>, Aasbakk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K</w:t>
      </w:r>
      <w:r w:rsidR="00DE2B20">
        <w:rPr>
          <w:szCs w:val="24"/>
        </w:rPr>
        <w:t>.</w:t>
      </w:r>
      <w:r w:rsidRPr="00547781">
        <w:rPr>
          <w:szCs w:val="24"/>
        </w:rPr>
        <w:t>, Maeland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J</w:t>
      </w:r>
      <w:r w:rsidR="00DE2B20">
        <w:rPr>
          <w:szCs w:val="24"/>
        </w:rPr>
        <w:t>.</w:t>
      </w:r>
      <w:r w:rsidRPr="00547781">
        <w:rPr>
          <w:szCs w:val="24"/>
        </w:rPr>
        <w:t>A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(1992). Detection of </w:t>
      </w:r>
      <w:r w:rsidRPr="00547781">
        <w:rPr>
          <w:i/>
          <w:szCs w:val="24"/>
        </w:rPr>
        <w:t>Staphylococcus aureus</w:t>
      </w:r>
      <w:r w:rsidRPr="00547781">
        <w:rPr>
          <w:szCs w:val="24"/>
        </w:rPr>
        <w:t xml:space="preserve"> by polymerase chain reaction amplification of the nuc gene. J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Clin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Microbiol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30:1654-1660.</w:t>
      </w:r>
    </w:p>
    <w:p w:rsidR="00E836A9" w:rsidRPr="00547781" w:rsidRDefault="00E836A9" w:rsidP="00E836A9">
      <w:pPr>
        <w:jc w:val="both"/>
        <w:rPr>
          <w:szCs w:val="24"/>
        </w:rPr>
      </w:pPr>
      <w:r w:rsidRPr="00547781">
        <w:rPr>
          <w:szCs w:val="24"/>
        </w:rPr>
        <w:t>Dale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G</w:t>
      </w:r>
      <w:r w:rsidR="00DE2B20">
        <w:rPr>
          <w:szCs w:val="24"/>
        </w:rPr>
        <w:t>.</w:t>
      </w:r>
      <w:r w:rsidRPr="00547781">
        <w:rPr>
          <w:szCs w:val="24"/>
        </w:rPr>
        <w:t>E</w:t>
      </w:r>
      <w:r w:rsidR="00DE2B20">
        <w:rPr>
          <w:szCs w:val="24"/>
        </w:rPr>
        <w:t>.</w:t>
      </w:r>
      <w:r w:rsidRPr="00547781">
        <w:rPr>
          <w:szCs w:val="24"/>
        </w:rPr>
        <w:t>, Langen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H</w:t>
      </w:r>
      <w:r w:rsidR="00DE2B20">
        <w:rPr>
          <w:szCs w:val="24"/>
        </w:rPr>
        <w:t>.</w:t>
      </w:r>
      <w:r w:rsidRPr="00547781">
        <w:rPr>
          <w:szCs w:val="24"/>
        </w:rPr>
        <w:t>, Page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M</w:t>
      </w:r>
      <w:r w:rsidR="00DE2B20">
        <w:rPr>
          <w:szCs w:val="24"/>
        </w:rPr>
        <w:t>.</w:t>
      </w:r>
      <w:r w:rsidRPr="00547781">
        <w:rPr>
          <w:szCs w:val="24"/>
        </w:rPr>
        <w:t>G</w:t>
      </w:r>
      <w:r w:rsidR="00DE2B20">
        <w:rPr>
          <w:szCs w:val="24"/>
        </w:rPr>
        <w:t>.</w:t>
      </w:r>
      <w:r w:rsidRPr="00547781">
        <w:rPr>
          <w:szCs w:val="24"/>
        </w:rPr>
        <w:t>, Then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R</w:t>
      </w:r>
      <w:r w:rsidR="00DE2B20">
        <w:rPr>
          <w:szCs w:val="24"/>
        </w:rPr>
        <w:t>.</w:t>
      </w:r>
      <w:r w:rsidRPr="00547781">
        <w:rPr>
          <w:szCs w:val="24"/>
        </w:rPr>
        <w:t>L</w:t>
      </w:r>
      <w:r w:rsidR="00DE2B20">
        <w:rPr>
          <w:szCs w:val="24"/>
        </w:rPr>
        <w:t>.</w:t>
      </w:r>
      <w:r w:rsidRPr="00547781">
        <w:rPr>
          <w:szCs w:val="24"/>
        </w:rPr>
        <w:t>, Stüber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D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(1995). Cloning and characterization of a novel, plasmid-encoded trimethoprim-resistant dihydrofolate reductase from </w:t>
      </w:r>
      <w:r w:rsidRPr="00547781">
        <w:rPr>
          <w:i/>
          <w:szCs w:val="24"/>
        </w:rPr>
        <w:t>Staphylococcus haemolyticus</w:t>
      </w:r>
      <w:r w:rsidRPr="00547781">
        <w:rPr>
          <w:szCs w:val="24"/>
        </w:rPr>
        <w:t xml:space="preserve"> MUR313. Antimicrob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Agents Chemother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39:1920–1924.</w:t>
      </w:r>
    </w:p>
    <w:p w:rsidR="00E836A9" w:rsidRPr="00547781" w:rsidRDefault="00E836A9" w:rsidP="00E836A9">
      <w:pPr>
        <w:jc w:val="both"/>
        <w:rPr>
          <w:szCs w:val="24"/>
        </w:rPr>
      </w:pPr>
      <w:r w:rsidRPr="00547781">
        <w:rPr>
          <w:szCs w:val="24"/>
        </w:rPr>
        <w:t>Frenay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H</w:t>
      </w:r>
      <w:r w:rsidR="00DE2B20">
        <w:rPr>
          <w:szCs w:val="24"/>
        </w:rPr>
        <w:t>.</w:t>
      </w:r>
      <w:r w:rsidRPr="00547781">
        <w:rPr>
          <w:szCs w:val="24"/>
        </w:rPr>
        <w:t>M</w:t>
      </w:r>
      <w:r w:rsidR="00DE2B20">
        <w:rPr>
          <w:szCs w:val="24"/>
        </w:rPr>
        <w:t>.</w:t>
      </w:r>
      <w:r w:rsidRPr="00547781">
        <w:rPr>
          <w:szCs w:val="24"/>
        </w:rPr>
        <w:t>, Bunschote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A</w:t>
      </w:r>
      <w:r w:rsidR="00DE2B20">
        <w:rPr>
          <w:szCs w:val="24"/>
        </w:rPr>
        <w:t>.</w:t>
      </w:r>
      <w:r w:rsidRPr="00547781">
        <w:rPr>
          <w:szCs w:val="24"/>
        </w:rPr>
        <w:t>E</w:t>
      </w:r>
      <w:r w:rsidR="00DE2B20">
        <w:rPr>
          <w:szCs w:val="24"/>
        </w:rPr>
        <w:t>.</w:t>
      </w:r>
      <w:r w:rsidRPr="00547781">
        <w:rPr>
          <w:szCs w:val="24"/>
        </w:rPr>
        <w:t>, Schouls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L</w:t>
      </w:r>
      <w:r w:rsidR="00DE2B20">
        <w:rPr>
          <w:szCs w:val="24"/>
        </w:rPr>
        <w:t>.</w:t>
      </w:r>
      <w:r w:rsidRPr="00547781">
        <w:rPr>
          <w:szCs w:val="24"/>
        </w:rPr>
        <w:t>M</w:t>
      </w:r>
      <w:r w:rsidR="00DE2B20">
        <w:rPr>
          <w:szCs w:val="24"/>
        </w:rPr>
        <w:t>.</w:t>
      </w:r>
      <w:r w:rsidRPr="00547781">
        <w:rPr>
          <w:szCs w:val="24"/>
        </w:rPr>
        <w:t>, van Leeuwen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W</w:t>
      </w:r>
      <w:r w:rsidR="00DE2B20">
        <w:rPr>
          <w:szCs w:val="24"/>
        </w:rPr>
        <w:t>.</w:t>
      </w:r>
      <w:r w:rsidRPr="00547781">
        <w:rPr>
          <w:szCs w:val="24"/>
        </w:rPr>
        <w:t>J</w:t>
      </w:r>
      <w:r w:rsidR="00DE2B20">
        <w:rPr>
          <w:szCs w:val="24"/>
        </w:rPr>
        <w:t>.</w:t>
      </w:r>
      <w:r w:rsidRPr="00547781">
        <w:rPr>
          <w:szCs w:val="24"/>
        </w:rPr>
        <w:t>, Vandenbroucke-Grauls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C</w:t>
      </w:r>
      <w:r w:rsidR="00DE2B20">
        <w:rPr>
          <w:szCs w:val="24"/>
        </w:rPr>
        <w:t>.</w:t>
      </w:r>
      <w:r w:rsidRPr="00547781">
        <w:rPr>
          <w:szCs w:val="24"/>
        </w:rPr>
        <w:t>M</w:t>
      </w:r>
      <w:r w:rsidR="00DE2B20">
        <w:rPr>
          <w:szCs w:val="24"/>
        </w:rPr>
        <w:t>.</w:t>
      </w:r>
      <w:r w:rsidRPr="00547781">
        <w:rPr>
          <w:szCs w:val="24"/>
        </w:rPr>
        <w:t>, Verhoef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J</w:t>
      </w:r>
      <w:r w:rsidR="00DE2B20">
        <w:rPr>
          <w:szCs w:val="24"/>
        </w:rPr>
        <w:t xml:space="preserve">. </w:t>
      </w:r>
      <w:r w:rsidR="00B03119" w:rsidRPr="00B03119">
        <w:rPr>
          <w:i/>
          <w:szCs w:val="24"/>
        </w:rPr>
        <w:t>et al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(1996). Molecular typing of methicillin-resistant </w:t>
      </w:r>
      <w:r w:rsidRPr="00547781">
        <w:rPr>
          <w:i/>
          <w:szCs w:val="24"/>
        </w:rPr>
        <w:t>Staphylococcus aureus</w:t>
      </w:r>
      <w:r w:rsidRPr="00547781">
        <w:rPr>
          <w:szCs w:val="24"/>
        </w:rPr>
        <w:t xml:space="preserve"> on the basis of protein A gene polymorphism. European J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Clin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Microbiol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Infect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Dis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15: 60-64.</w:t>
      </w:r>
    </w:p>
    <w:p w:rsidR="00E836A9" w:rsidRPr="00547781" w:rsidRDefault="00E836A9" w:rsidP="00E836A9">
      <w:pPr>
        <w:jc w:val="both"/>
        <w:rPr>
          <w:szCs w:val="24"/>
        </w:rPr>
      </w:pPr>
      <w:r w:rsidRPr="00547781">
        <w:rPr>
          <w:szCs w:val="24"/>
        </w:rPr>
        <w:t>Fueyo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J</w:t>
      </w:r>
      <w:r w:rsidR="00DE2B20">
        <w:rPr>
          <w:szCs w:val="24"/>
        </w:rPr>
        <w:t>.</w:t>
      </w:r>
      <w:r w:rsidRPr="00547781">
        <w:rPr>
          <w:szCs w:val="24"/>
        </w:rPr>
        <w:t>M</w:t>
      </w:r>
      <w:r w:rsidR="00DE2B20">
        <w:rPr>
          <w:szCs w:val="24"/>
        </w:rPr>
        <w:t>.</w:t>
      </w:r>
      <w:r w:rsidRPr="00547781">
        <w:rPr>
          <w:szCs w:val="24"/>
        </w:rPr>
        <w:t>, Mendoza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M</w:t>
      </w:r>
      <w:r w:rsidR="00DE2B20">
        <w:rPr>
          <w:szCs w:val="24"/>
        </w:rPr>
        <w:t>.</w:t>
      </w:r>
      <w:r w:rsidRPr="00547781">
        <w:rPr>
          <w:szCs w:val="24"/>
        </w:rPr>
        <w:t>C</w:t>
      </w:r>
      <w:r w:rsidR="00DE2B20">
        <w:rPr>
          <w:szCs w:val="24"/>
        </w:rPr>
        <w:t>.</w:t>
      </w:r>
      <w:r w:rsidRPr="00547781">
        <w:rPr>
          <w:szCs w:val="24"/>
        </w:rPr>
        <w:t>, Martin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M</w:t>
      </w:r>
      <w:r w:rsidR="00DE2B20">
        <w:rPr>
          <w:szCs w:val="24"/>
        </w:rPr>
        <w:t>.</w:t>
      </w:r>
      <w:r w:rsidRPr="00547781">
        <w:rPr>
          <w:szCs w:val="24"/>
        </w:rPr>
        <w:t>C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(2005). Enterotoxins and toxic shock syndrome toxin in </w:t>
      </w:r>
      <w:r w:rsidRPr="00547781">
        <w:rPr>
          <w:i/>
          <w:szCs w:val="24"/>
        </w:rPr>
        <w:t>Staphylococcus aureus</w:t>
      </w:r>
      <w:r w:rsidRPr="00547781">
        <w:rPr>
          <w:szCs w:val="24"/>
        </w:rPr>
        <w:t xml:space="preserve"> recovered from human nasal carriers and manually handled foods: Epidemiological and genetic findings. Microbes Infect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7: 187-194.</w:t>
      </w:r>
    </w:p>
    <w:p w:rsidR="00E836A9" w:rsidRPr="00547781" w:rsidRDefault="00E836A9" w:rsidP="00E836A9">
      <w:pPr>
        <w:jc w:val="both"/>
        <w:rPr>
          <w:szCs w:val="24"/>
        </w:rPr>
      </w:pPr>
      <w:r w:rsidRPr="00547781">
        <w:rPr>
          <w:szCs w:val="24"/>
        </w:rPr>
        <w:t>Jackson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M</w:t>
      </w:r>
      <w:r w:rsidR="00DE2B20">
        <w:rPr>
          <w:szCs w:val="24"/>
        </w:rPr>
        <w:t>.</w:t>
      </w:r>
      <w:r w:rsidRPr="00547781">
        <w:rPr>
          <w:szCs w:val="24"/>
        </w:rPr>
        <w:t>P</w:t>
      </w:r>
      <w:r w:rsidR="00DE2B20">
        <w:rPr>
          <w:szCs w:val="24"/>
        </w:rPr>
        <w:t>.</w:t>
      </w:r>
      <w:r w:rsidRPr="00547781">
        <w:rPr>
          <w:szCs w:val="24"/>
        </w:rPr>
        <w:t>, landolo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J</w:t>
      </w:r>
      <w:r w:rsidR="00DE2B20">
        <w:rPr>
          <w:szCs w:val="24"/>
        </w:rPr>
        <w:t>.</w:t>
      </w:r>
      <w:r w:rsidRPr="00547781">
        <w:rPr>
          <w:szCs w:val="24"/>
        </w:rPr>
        <w:t>J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(1986). Sequence of the exfoliative toxin B gene of </w:t>
      </w:r>
      <w:r w:rsidRPr="00547781">
        <w:rPr>
          <w:i/>
          <w:szCs w:val="24"/>
        </w:rPr>
        <w:t>Staphylococcus aureus</w:t>
      </w:r>
      <w:r w:rsidRPr="00547781">
        <w:rPr>
          <w:szCs w:val="24"/>
        </w:rPr>
        <w:t>. J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Bacteriol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167:726-728. </w:t>
      </w:r>
    </w:p>
    <w:p w:rsidR="00E836A9" w:rsidRPr="00547781" w:rsidRDefault="00E836A9" w:rsidP="00E836A9">
      <w:pPr>
        <w:jc w:val="both"/>
        <w:rPr>
          <w:szCs w:val="24"/>
        </w:rPr>
      </w:pPr>
      <w:r w:rsidRPr="00547781">
        <w:rPr>
          <w:szCs w:val="24"/>
        </w:rPr>
        <w:t>Jarraud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S</w:t>
      </w:r>
      <w:r w:rsidR="00DE2B20">
        <w:rPr>
          <w:szCs w:val="24"/>
        </w:rPr>
        <w:t>.</w:t>
      </w:r>
      <w:r w:rsidRPr="00547781">
        <w:rPr>
          <w:szCs w:val="24"/>
        </w:rPr>
        <w:t>, Mougel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C</w:t>
      </w:r>
      <w:r w:rsidR="00DE2B20">
        <w:rPr>
          <w:szCs w:val="24"/>
        </w:rPr>
        <w:t>.</w:t>
      </w:r>
      <w:r w:rsidRPr="00547781">
        <w:rPr>
          <w:szCs w:val="24"/>
        </w:rPr>
        <w:t>, Thioulouse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J</w:t>
      </w:r>
      <w:r w:rsidR="00DE2B20">
        <w:rPr>
          <w:szCs w:val="24"/>
        </w:rPr>
        <w:t>.</w:t>
      </w:r>
      <w:r w:rsidRPr="00547781">
        <w:rPr>
          <w:szCs w:val="24"/>
        </w:rPr>
        <w:t>, Lina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G</w:t>
      </w:r>
      <w:r w:rsidR="00DE2B20">
        <w:rPr>
          <w:szCs w:val="24"/>
        </w:rPr>
        <w:t>.</w:t>
      </w:r>
      <w:r w:rsidRPr="00547781">
        <w:rPr>
          <w:szCs w:val="24"/>
        </w:rPr>
        <w:t>, Meugnier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H</w:t>
      </w:r>
      <w:r w:rsidR="00DE2B20">
        <w:rPr>
          <w:szCs w:val="24"/>
        </w:rPr>
        <w:t>.</w:t>
      </w:r>
      <w:r w:rsidRPr="00547781">
        <w:rPr>
          <w:szCs w:val="24"/>
        </w:rPr>
        <w:t>, Forey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F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, </w:t>
      </w:r>
      <w:r w:rsidR="00B03119" w:rsidRPr="00B03119">
        <w:rPr>
          <w:i/>
          <w:szCs w:val="24"/>
        </w:rPr>
        <w:t>et al</w:t>
      </w:r>
      <w:r w:rsidR="00DE2B20">
        <w:rPr>
          <w:szCs w:val="24"/>
        </w:rPr>
        <w:t xml:space="preserve">. </w:t>
      </w:r>
      <w:r w:rsidRPr="00547781">
        <w:rPr>
          <w:szCs w:val="24"/>
        </w:rPr>
        <w:t xml:space="preserve">(2002). Relationships between </w:t>
      </w:r>
      <w:r w:rsidRPr="00547781">
        <w:rPr>
          <w:i/>
          <w:szCs w:val="24"/>
        </w:rPr>
        <w:t>Staphylococcus aureus</w:t>
      </w:r>
      <w:r w:rsidRPr="00547781">
        <w:rPr>
          <w:szCs w:val="24"/>
        </w:rPr>
        <w:t xml:space="preserve"> genetic background, virulence factors, </w:t>
      </w:r>
      <w:r w:rsidRPr="00547781">
        <w:rPr>
          <w:i/>
          <w:szCs w:val="24"/>
        </w:rPr>
        <w:t>agr</w:t>
      </w:r>
      <w:r w:rsidRPr="00547781">
        <w:rPr>
          <w:szCs w:val="24"/>
        </w:rPr>
        <w:t xml:space="preserve"> groups (alleles), and human disease. Infect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Immun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70:631–641.</w:t>
      </w:r>
    </w:p>
    <w:p w:rsidR="00E836A9" w:rsidRPr="00547781" w:rsidRDefault="00E836A9" w:rsidP="00E836A9">
      <w:pPr>
        <w:jc w:val="both"/>
        <w:rPr>
          <w:szCs w:val="24"/>
        </w:rPr>
      </w:pPr>
      <w:r w:rsidRPr="00547781">
        <w:rPr>
          <w:szCs w:val="24"/>
        </w:rPr>
        <w:t>Jung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S</w:t>
      </w:r>
      <w:r w:rsidR="00DE2B20">
        <w:rPr>
          <w:szCs w:val="24"/>
        </w:rPr>
        <w:t>.</w:t>
      </w:r>
      <w:r w:rsidRPr="00547781">
        <w:rPr>
          <w:szCs w:val="24"/>
        </w:rPr>
        <w:t>B</w:t>
      </w:r>
      <w:r w:rsidR="00DE2B20">
        <w:rPr>
          <w:szCs w:val="24"/>
        </w:rPr>
        <w:t>.</w:t>
      </w:r>
      <w:r w:rsidRPr="00547781">
        <w:rPr>
          <w:szCs w:val="24"/>
        </w:rPr>
        <w:t>, Lee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Y</w:t>
      </w:r>
      <w:r w:rsidR="00DE2B20">
        <w:rPr>
          <w:szCs w:val="24"/>
        </w:rPr>
        <w:t>.</w:t>
      </w:r>
      <w:r w:rsidRPr="00547781">
        <w:rPr>
          <w:szCs w:val="24"/>
        </w:rPr>
        <w:t>J</w:t>
      </w:r>
      <w:r w:rsidR="00DE2B20">
        <w:rPr>
          <w:szCs w:val="24"/>
        </w:rPr>
        <w:t>.</w:t>
      </w:r>
      <w:r w:rsidRPr="00547781">
        <w:rPr>
          <w:szCs w:val="24"/>
        </w:rPr>
        <w:t>, Lee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N</w:t>
      </w:r>
      <w:r w:rsidR="00DE2B20">
        <w:rPr>
          <w:szCs w:val="24"/>
        </w:rPr>
        <w:t>.</w:t>
      </w:r>
      <w:r w:rsidRPr="00547781">
        <w:rPr>
          <w:szCs w:val="24"/>
        </w:rPr>
        <w:t>, Kim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H</w:t>
      </w:r>
      <w:r w:rsidR="00DE2B20">
        <w:rPr>
          <w:szCs w:val="24"/>
        </w:rPr>
        <w:t>.</w:t>
      </w:r>
      <w:r w:rsidRPr="00547781">
        <w:rPr>
          <w:szCs w:val="24"/>
        </w:rPr>
        <w:t>W</w:t>
      </w:r>
      <w:r w:rsidR="00DE2B20">
        <w:rPr>
          <w:szCs w:val="24"/>
        </w:rPr>
        <w:t>.</w:t>
      </w:r>
      <w:r w:rsidRPr="00547781">
        <w:rPr>
          <w:szCs w:val="24"/>
        </w:rPr>
        <w:t>, Oh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M</w:t>
      </w:r>
      <w:r w:rsidR="00DE2B20">
        <w:rPr>
          <w:szCs w:val="24"/>
        </w:rPr>
        <w:t>.</w:t>
      </w:r>
      <w:r w:rsidRPr="00547781">
        <w:rPr>
          <w:szCs w:val="24"/>
        </w:rPr>
        <w:t>, Paik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H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(2015). Virulence factors of </w:t>
      </w:r>
      <w:r w:rsidRPr="00547781">
        <w:rPr>
          <w:i/>
          <w:szCs w:val="24"/>
        </w:rPr>
        <w:t>Staphylococcus aureus</w:t>
      </w:r>
      <w:r w:rsidRPr="00547781">
        <w:rPr>
          <w:szCs w:val="24"/>
        </w:rPr>
        <w:t xml:space="preserve"> isolated from Korean pork bulgogi: Enterotoxin production and antimicrobial resistance. Korean J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Food Sci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An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35(4): 502-506. </w:t>
      </w:r>
    </w:p>
    <w:p w:rsidR="00E836A9" w:rsidRDefault="00DE2B20" w:rsidP="00E836A9">
      <w:pPr>
        <w:jc w:val="both"/>
        <w:rPr>
          <w:szCs w:val="24"/>
        </w:rPr>
      </w:pPr>
      <w:r>
        <w:rPr>
          <w:szCs w:val="24"/>
        </w:rPr>
        <w:t>Kondo, Y., Ito, T., Ma, X.</w:t>
      </w:r>
      <w:r w:rsidR="00E836A9" w:rsidRPr="00085B45">
        <w:rPr>
          <w:szCs w:val="24"/>
        </w:rPr>
        <w:t>X</w:t>
      </w:r>
      <w:r>
        <w:rPr>
          <w:szCs w:val="24"/>
        </w:rPr>
        <w:t>., Watanabe, S., Kreiswirth, B.</w:t>
      </w:r>
      <w:r w:rsidR="00E836A9" w:rsidRPr="00085B45">
        <w:rPr>
          <w:szCs w:val="24"/>
        </w:rPr>
        <w:t>N., Etienne, J.</w:t>
      </w:r>
      <w:r>
        <w:rPr>
          <w:szCs w:val="24"/>
        </w:rPr>
        <w:t xml:space="preserve">, </w:t>
      </w:r>
      <w:r w:rsidR="00B03119" w:rsidRPr="00B03119">
        <w:rPr>
          <w:i/>
          <w:szCs w:val="24"/>
        </w:rPr>
        <w:t>et al</w:t>
      </w:r>
      <w:r>
        <w:rPr>
          <w:szCs w:val="24"/>
        </w:rPr>
        <w:t>.</w:t>
      </w:r>
      <w:r w:rsidR="00E836A9" w:rsidRPr="00085B45">
        <w:rPr>
          <w:szCs w:val="24"/>
        </w:rPr>
        <w:t xml:space="preserve"> (2007). Combination of multiplex PCRs for staphylococcal cassette chromosome </w:t>
      </w:r>
      <w:r w:rsidR="00E836A9" w:rsidRPr="00DE2B20">
        <w:rPr>
          <w:i/>
          <w:szCs w:val="24"/>
        </w:rPr>
        <w:t>mec</w:t>
      </w:r>
      <w:r w:rsidR="00E836A9" w:rsidRPr="00085B45">
        <w:rPr>
          <w:szCs w:val="24"/>
        </w:rPr>
        <w:t xml:space="preserve"> type assignment: rapid identification system for </w:t>
      </w:r>
      <w:r w:rsidR="00E836A9" w:rsidRPr="00DE2B20">
        <w:rPr>
          <w:i/>
          <w:szCs w:val="24"/>
        </w:rPr>
        <w:t>mec</w:t>
      </w:r>
      <w:r w:rsidR="00E836A9" w:rsidRPr="00085B45">
        <w:rPr>
          <w:szCs w:val="24"/>
        </w:rPr>
        <w:t xml:space="preserve">, </w:t>
      </w:r>
      <w:r w:rsidR="00E836A9" w:rsidRPr="00DE2B20">
        <w:rPr>
          <w:i/>
          <w:szCs w:val="24"/>
        </w:rPr>
        <w:t>ccr</w:t>
      </w:r>
      <w:r w:rsidR="00E836A9" w:rsidRPr="00085B45">
        <w:rPr>
          <w:szCs w:val="24"/>
        </w:rPr>
        <w:t>, and major differences in junkyard regions. Antimicrob</w:t>
      </w:r>
      <w:r>
        <w:rPr>
          <w:szCs w:val="24"/>
        </w:rPr>
        <w:t>.</w:t>
      </w:r>
      <w:r w:rsidR="00E836A9" w:rsidRPr="00085B45">
        <w:rPr>
          <w:szCs w:val="24"/>
        </w:rPr>
        <w:t xml:space="preserve"> Agents Chemother</w:t>
      </w:r>
      <w:r>
        <w:rPr>
          <w:szCs w:val="24"/>
        </w:rPr>
        <w:t>. 51:</w:t>
      </w:r>
      <w:r w:rsidR="00E836A9" w:rsidRPr="00085B45">
        <w:rPr>
          <w:szCs w:val="24"/>
        </w:rPr>
        <w:t xml:space="preserve"> 264–274.</w:t>
      </w:r>
    </w:p>
    <w:p w:rsidR="00E836A9" w:rsidRDefault="00E836A9" w:rsidP="00E836A9">
      <w:pPr>
        <w:jc w:val="both"/>
        <w:rPr>
          <w:szCs w:val="24"/>
        </w:rPr>
      </w:pPr>
      <w:r w:rsidRPr="000F0644">
        <w:rPr>
          <w:szCs w:val="24"/>
        </w:rPr>
        <w:lastRenderedPageBreak/>
        <w:t>Lee</w:t>
      </w:r>
      <w:r w:rsidR="00DE2B20">
        <w:rPr>
          <w:szCs w:val="24"/>
        </w:rPr>
        <w:t>,</w:t>
      </w:r>
      <w:r w:rsidRPr="000F0644">
        <w:rPr>
          <w:szCs w:val="24"/>
        </w:rPr>
        <w:t xml:space="preserve"> C.Y. Schmidt, </w:t>
      </w:r>
      <w:r w:rsidR="00DE2B20" w:rsidRPr="000F0644">
        <w:rPr>
          <w:szCs w:val="24"/>
        </w:rPr>
        <w:t>J.J.</w:t>
      </w:r>
      <w:r w:rsidR="00DE2B20">
        <w:rPr>
          <w:szCs w:val="24"/>
        </w:rPr>
        <w:t>,</w:t>
      </w:r>
      <w:r w:rsidR="00DE2B20" w:rsidRPr="000F0644">
        <w:rPr>
          <w:szCs w:val="24"/>
        </w:rPr>
        <w:t xml:space="preserve"> </w:t>
      </w:r>
      <w:r w:rsidRPr="000F0644">
        <w:rPr>
          <w:szCs w:val="24"/>
        </w:rPr>
        <w:t xml:space="preserve">Johnson-Winegar, </w:t>
      </w:r>
      <w:r w:rsidR="00DE2B20" w:rsidRPr="000F0644">
        <w:rPr>
          <w:szCs w:val="24"/>
        </w:rPr>
        <w:t>A.D.</w:t>
      </w:r>
      <w:r w:rsidR="00DE2B20">
        <w:rPr>
          <w:szCs w:val="24"/>
        </w:rPr>
        <w:t>,</w:t>
      </w:r>
      <w:r w:rsidR="00DE2B20" w:rsidRPr="000F0644">
        <w:rPr>
          <w:szCs w:val="24"/>
        </w:rPr>
        <w:t xml:space="preserve"> </w:t>
      </w:r>
      <w:r w:rsidRPr="000F0644">
        <w:rPr>
          <w:szCs w:val="24"/>
        </w:rPr>
        <w:t xml:space="preserve">Spero, </w:t>
      </w:r>
      <w:r w:rsidR="00DE2B20" w:rsidRPr="000F0644">
        <w:rPr>
          <w:szCs w:val="24"/>
        </w:rPr>
        <w:t>L.</w:t>
      </w:r>
      <w:r w:rsidR="00DE2B20">
        <w:rPr>
          <w:szCs w:val="24"/>
        </w:rPr>
        <w:t>,</w:t>
      </w:r>
      <w:r w:rsidR="00DE2B20" w:rsidRPr="000F0644">
        <w:rPr>
          <w:szCs w:val="24"/>
        </w:rPr>
        <w:t xml:space="preserve"> </w:t>
      </w:r>
      <w:r w:rsidRPr="000F0644">
        <w:rPr>
          <w:szCs w:val="24"/>
        </w:rPr>
        <w:t xml:space="preserve">Iandolo </w:t>
      </w:r>
      <w:r w:rsidR="00DE2B20" w:rsidRPr="000F0644">
        <w:rPr>
          <w:szCs w:val="24"/>
        </w:rPr>
        <w:t xml:space="preserve">J.J. </w:t>
      </w:r>
      <w:r w:rsidRPr="000F0644">
        <w:rPr>
          <w:szCs w:val="24"/>
        </w:rPr>
        <w:t xml:space="preserve">(1987). Sequence determination and comparison of the exfoliative toxin A and toxin B genes from </w:t>
      </w:r>
      <w:r w:rsidRPr="00DE2B20">
        <w:rPr>
          <w:i/>
          <w:szCs w:val="24"/>
        </w:rPr>
        <w:t>Staphylococcus aureus</w:t>
      </w:r>
      <w:r w:rsidR="00DE2B20">
        <w:rPr>
          <w:szCs w:val="24"/>
        </w:rPr>
        <w:t xml:space="preserve"> J. Bacteriol.</w:t>
      </w:r>
      <w:r w:rsidRPr="000F0644">
        <w:rPr>
          <w:szCs w:val="24"/>
        </w:rPr>
        <w:t xml:space="preserve"> 169</w:t>
      </w:r>
      <w:r w:rsidR="00DE2B20">
        <w:rPr>
          <w:szCs w:val="24"/>
        </w:rPr>
        <w:t>:</w:t>
      </w:r>
      <w:r w:rsidRPr="000F0644">
        <w:rPr>
          <w:szCs w:val="24"/>
        </w:rPr>
        <w:t xml:space="preserve"> 3904-3909</w:t>
      </w:r>
      <w:r w:rsidR="00DE2B20">
        <w:rPr>
          <w:szCs w:val="24"/>
        </w:rPr>
        <w:t>.</w:t>
      </w:r>
      <w:r w:rsidRPr="000F0644">
        <w:rPr>
          <w:szCs w:val="24"/>
        </w:rPr>
        <w:t xml:space="preserve"> </w:t>
      </w:r>
    </w:p>
    <w:p w:rsidR="00E836A9" w:rsidRPr="00547781" w:rsidRDefault="00E836A9" w:rsidP="00E836A9">
      <w:pPr>
        <w:jc w:val="both"/>
        <w:rPr>
          <w:szCs w:val="24"/>
        </w:rPr>
      </w:pPr>
      <w:r w:rsidRPr="00547781">
        <w:rPr>
          <w:szCs w:val="24"/>
        </w:rPr>
        <w:t>Letertre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C</w:t>
      </w:r>
      <w:r w:rsidR="00DE2B20">
        <w:rPr>
          <w:szCs w:val="24"/>
        </w:rPr>
        <w:t>.</w:t>
      </w:r>
      <w:r w:rsidRPr="00547781">
        <w:rPr>
          <w:szCs w:val="24"/>
        </w:rPr>
        <w:t>, Perelle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S</w:t>
      </w:r>
      <w:r w:rsidR="00DE2B20">
        <w:rPr>
          <w:szCs w:val="24"/>
        </w:rPr>
        <w:t>.</w:t>
      </w:r>
      <w:r w:rsidRPr="00547781">
        <w:rPr>
          <w:szCs w:val="24"/>
        </w:rPr>
        <w:t>, Dilasser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F</w:t>
      </w:r>
      <w:r w:rsidR="00DE2B20">
        <w:rPr>
          <w:szCs w:val="24"/>
        </w:rPr>
        <w:t>.</w:t>
      </w:r>
      <w:r w:rsidRPr="00547781">
        <w:rPr>
          <w:szCs w:val="24"/>
        </w:rPr>
        <w:t>, Fach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P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(2003). Identification of a new putative enterotoxin SEU encoded by the </w:t>
      </w:r>
      <w:r w:rsidRPr="00DE2B20">
        <w:rPr>
          <w:i/>
          <w:szCs w:val="24"/>
        </w:rPr>
        <w:t>egc</w:t>
      </w:r>
      <w:r w:rsidRPr="00547781">
        <w:rPr>
          <w:szCs w:val="24"/>
        </w:rPr>
        <w:t xml:space="preserve"> cluster of </w:t>
      </w:r>
      <w:r w:rsidRPr="00547781">
        <w:rPr>
          <w:i/>
          <w:szCs w:val="24"/>
        </w:rPr>
        <w:t>Staphylococcus aureus</w:t>
      </w:r>
      <w:r w:rsidRPr="00547781">
        <w:rPr>
          <w:szCs w:val="24"/>
        </w:rPr>
        <w:t>. J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Appl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Microbiol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95: 38-43.</w:t>
      </w:r>
    </w:p>
    <w:p w:rsidR="00E836A9" w:rsidRDefault="00DE2B20" w:rsidP="00E836A9">
      <w:pPr>
        <w:jc w:val="both"/>
        <w:rPr>
          <w:szCs w:val="24"/>
        </w:rPr>
      </w:pPr>
      <w:r>
        <w:rPr>
          <w:szCs w:val="24"/>
        </w:rPr>
        <w:t>Ma, X.</w:t>
      </w:r>
      <w:r w:rsidR="00E836A9" w:rsidRPr="00085B45">
        <w:rPr>
          <w:szCs w:val="24"/>
        </w:rPr>
        <w:t>X., Galiana, A., Pedreira, W., Mowszowicz, M., Christophersen, I., Machiavello, S.,</w:t>
      </w:r>
      <w:r>
        <w:rPr>
          <w:szCs w:val="24"/>
        </w:rPr>
        <w:t xml:space="preserve"> </w:t>
      </w:r>
      <w:r w:rsidR="00B03119" w:rsidRPr="00B03119">
        <w:rPr>
          <w:i/>
          <w:szCs w:val="24"/>
        </w:rPr>
        <w:t>et al</w:t>
      </w:r>
      <w:r>
        <w:rPr>
          <w:szCs w:val="24"/>
        </w:rPr>
        <w:t>.</w:t>
      </w:r>
      <w:r w:rsidR="00E836A9" w:rsidRPr="00085B45">
        <w:rPr>
          <w:szCs w:val="24"/>
        </w:rPr>
        <w:t xml:space="preserve"> (2005). Community-acquired methicillin-resistant </w:t>
      </w:r>
      <w:r w:rsidR="00E836A9" w:rsidRPr="00DE2B20">
        <w:rPr>
          <w:i/>
          <w:szCs w:val="24"/>
        </w:rPr>
        <w:t>Staphylococcus aureus</w:t>
      </w:r>
      <w:r w:rsidR="00E836A9" w:rsidRPr="00085B45">
        <w:rPr>
          <w:szCs w:val="24"/>
        </w:rPr>
        <w:t>, Uruguay. Emerg</w:t>
      </w:r>
      <w:r>
        <w:rPr>
          <w:szCs w:val="24"/>
        </w:rPr>
        <w:t>.</w:t>
      </w:r>
      <w:r w:rsidR="00E836A9" w:rsidRPr="00085B45">
        <w:rPr>
          <w:szCs w:val="24"/>
        </w:rPr>
        <w:t xml:space="preserve"> Infect</w:t>
      </w:r>
      <w:r>
        <w:rPr>
          <w:szCs w:val="24"/>
        </w:rPr>
        <w:t>.</w:t>
      </w:r>
      <w:r w:rsidR="00E836A9" w:rsidRPr="00085B45">
        <w:rPr>
          <w:szCs w:val="24"/>
        </w:rPr>
        <w:t xml:space="preserve"> Dis</w:t>
      </w:r>
      <w:r>
        <w:rPr>
          <w:szCs w:val="24"/>
        </w:rPr>
        <w:t>. 11:</w:t>
      </w:r>
      <w:r w:rsidR="00E836A9" w:rsidRPr="00085B45">
        <w:rPr>
          <w:szCs w:val="24"/>
        </w:rPr>
        <w:t xml:space="preserve"> 973–976.</w:t>
      </w:r>
    </w:p>
    <w:p w:rsidR="00E836A9" w:rsidRPr="00547781" w:rsidRDefault="00E836A9" w:rsidP="00E836A9">
      <w:pPr>
        <w:jc w:val="both"/>
        <w:rPr>
          <w:szCs w:val="24"/>
        </w:rPr>
      </w:pPr>
      <w:r w:rsidRPr="00547781">
        <w:rPr>
          <w:szCs w:val="24"/>
        </w:rPr>
        <w:t>Martineau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F</w:t>
      </w:r>
      <w:r w:rsidR="00DE2B20">
        <w:rPr>
          <w:szCs w:val="24"/>
        </w:rPr>
        <w:t>.</w:t>
      </w:r>
      <w:r w:rsidRPr="00547781">
        <w:rPr>
          <w:szCs w:val="24"/>
        </w:rPr>
        <w:t>, Picard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F</w:t>
      </w:r>
      <w:r w:rsidR="00DE2B20">
        <w:rPr>
          <w:szCs w:val="24"/>
        </w:rPr>
        <w:t>.</w:t>
      </w:r>
      <w:r w:rsidRPr="00547781">
        <w:rPr>
          <w:szCs w:val="24"/>
        </w:rPr>
        <w:t>J</w:t>
      </w:r>
      <w:r w:rsidR="00DE2B20">
        <w:rPr>
          <w:szCs w:val="24"/>
        </w:rPr>
        <w:t>.</w:t>
      </w:r>
      <w:r w:rsidRPr="00547781">
        <w:rPr>
          <w:szCs w:val="24"/>
        </w:rPr>
        <w:t>, Lansac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N</w:t>
      </w:r>
      <w:r w:rsidR="00DE2B20">
        <w:rPr>
          <w:szCs w:val="24"/>
        </w:rPr>
        <w:t>.</w:t>
      </w:r>
      <w:r w:rsidRPr="00547781">
        <w:rPr>
          <w:szCs w:val="24"/>
        </w:rPr>
        <w:t>, Menard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C</w:t>
      </w:r>
      <w:r w:rsidR="00DE2B20">
        <w:rPr>
          <w:szCs w:val="24"/>
        </w:rPr>
        <w:t>.</w:t>
      </w:r>
      <w:r w:rsidRPr="00547781">
        <w:rPr>
          <w:szCs w:val="24"/>
        </w:rPr>
        <w:t>, Roy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P</w:t>
      </w:r>
      <w:r w:rsidR="00DE2B20">
        <w:rPr>
          <w:szCs w:val="24"/>
        </w:rPr>
        <w:t>.</w:t>
      </w:r>
      <w:r w:rsidRPr="00547781">
        <w:rPr>
          <w:szCs w:val="24"/>
        </w:rPr>
        <w:t>H</w:t>
      </w:r>
      <w:r w:rsidR="00DE2B20">
        <w:rPr>
          <w:szCs w:val="24"/>
        </w:rPr>
        <w:t>.</w:t>
      </w:r>
      <w:r w:rsidRPr="00547781">
        <w:rPr>
          <w:szCs w:val="24"/>
        </w:rPr>
        <w:t>, Ouellette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M</w:t>
      </w:r>
      <w:r w:rsidR="00DE2B20">
        <w:rPr>
          <w:szCs w:val="24"/>
        </w:rPr>
        <w:t>.</w:t>
      </w:r>
      <w:r w:rsidRPr="00547781">
        <w:rPr>
          <w:szCs w:val="24"/>
        </w:rPr>
        <w:t>, Bergeron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M</w:t>
      </w:r>
      <w:r w:rsidR="00DE2B20">
        <w:rPr>
          <w:szCs w:val="24"/>
        </w:rPr>
        <w:t>.</w:t>
      </w:r>
      <w:r w:rsidRPr="00547781">
        <w:rPr>
          <w:szCs w:val="24"/>
        </w:rPr>
        <w:t>G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(2000). Correlation between the resistance genotype determined by multiplex PCR assays and the antibiotic susceptibility patterns of </w:t>
      </w:r>
      <w:r w:rsidRPr="00547781">
        <w:rPr>
          <w:i/>
          <w:szCs w:val="24"/>
        </w:rPr>
        <w:t>Staphylococcus aureus</w:t>
      </w:r>
      <w:r w:rsidRPr="00547781">
        <w:rPr>
          <w:szCs w:val="24"/>
        </w:rPr>
        <w:t xml:space="preserve"> and </w:t>
      </w:r>
      <w:r w:rsidRPr="00547781">
        <w:rPr>
          <w:i/>
          <w:szCs w:val="24"/>
        </w:rPr>
        <w:t>Staphylococcus epidermidis</w:t>
      </w:r>
      <w:r w:rsidRPr="00547781">
        <w:rPr>
          <w:szCs w:val="24"/>
        </w:rPr>
        <w:t>. Antimicrob Agents Chemother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44:231–238.</w:t>
      </w:r>
    </w:p>
    <w:p w:rsidR="00E836A9" w:rsidRPr="00547781" w:rsidRDefault="00E836A9" w:rsidP="00E836A9">
      <w:pPr>
        <w:jc w:val="both"/>
        <w:rPr>
          <w:szCs w:val="24"/>
        </w:rPr>
      </w:pPr>
      <w:r w:rsidRPr="00547781">
        <w:rPr>
          <w:szCs w:val="24"/>
        </w:rPr>
        <w:t>McClure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J</w:t>
      </w:r>
      <w:r w:rsidR="00DE2B20">
        <w:rPr>
          <w:szCs w:val="24"/>
        </w:rPr>
        <w:t>.</w:t>
      </w:r>
      <w:r w:rsidRPr="00547781">
        <w:rPr>
          <w:szCs w:val="24"/>
        </w:rPr>
        <w:t>A</w:t>
      </w:r>
      <w:r w:rsidR="00DE2B20">
        <w:rPr>
          <w:szCs w:val="24"/>
        </w:rPr>
        <w:t>.</w:t>
      </w:r>
      <w:r w:rsidRPr="00547781">
        <w:rPr>
          <w:szCs w:val="24"/>
        </w:rPr>
        <w:t>, Conly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J</w:t>
      </w:r>
      <w:r w:rsidR="00DE2B20">
        <w:rPr>
          <w:szCs w:val="24"/>
        </w:rPr>
        <w:t>.</w:t>
      </w:r>
      <w:r w:rsidRPr="00547781">
        <w:rPr>
          <w:szCs w:val="24"/>
        </w:rPr>
        <w:t>M</w:t>
      </w:r>
      <w:r w:rsidR="00DE2B20">
        <w:rPr>
          <w:szCs w:val="24"/>
        </w:rPr>
        <w:t>.</w:t>
      </w:r>
      <w:r w:rsidRPr="00547781">
        <w:rPr>
          <w:szCs w:val="24"/>
        </w:rPr>
        <w:t>, Lau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V</w:t>
      </w:r>
      <w:r w:rsidR="00DE2B20">
        <w:rPr>
          <w:szCs w:val="24"/>
        </w:rPr>
        <w:t>.</w:t>
      </w:r>
      <w:r w:rsidRPr="00547781">
        <w:rPr>
          <w:szCs w:val="24"/>
        </w:rPr>
        <w:t>, Elsayed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S</w:t>
      </w:r>
      <w:r w:rsidR="00DE2B20">
        <w:rPr>
          <w:szCs w:val="24"/>
        </w:rPr>
        <w:t>.</w:t>
      </w:r>
      <w:r w:rsidRPr="00547781">
        <w:rPr>
          <w:szCs w:val="24"/>
        </w:rPr>
        <w:t>, Louie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T</w:t>
      </w:r>
      <w:r w:rsidR="00DE2B20">
        <w:rPr>
          <w:szCs w:val="24"/>
        </w:rPr>
        <w:t>.</w:t>
      </w:r>
      <w:r w:rsidRPr="00547781">
        <w:rPr>
          <w:szCs w:val="24"/>
        </w:rPr>
        <w:t>, Hutchins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W</w:t>
      </w:r>
      <w:r w:rsidR="00DE2B20">
        <w:rPr>
          <w:szCs w:val="24"/>
        </w:rPr>
        <w:t>.</w:t>
      </w:r>
      <w:r w:rsidRPr="00547781">
        <w:rPr>
          <w:szCs w:val="24"/>
        </w:rPr>
        <w:t>,</w:t>
      </w:r>
      <w:r w:rsidR="00DE2B20">
        <w:rPr>
          <w:szCs w:val="24"/>
        </w:rPr>
        <w:t xml:space="preserve"> </w:t>
      </w:r>
      <w:r w:rsidR="00B03119" w:rsidRPr="00B03119">
        <w:rPr>
          <w:i/>
          <w:szCs w:val="24"/>
        </w:rPr>
        <w:t>et al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(2006). Novel multiplex PCR assay for detection of the staphylococcal virulence marker panton-valentine leukocidin genes and simultaneous discrimination of methicillin-susceptible from -resistant staphylococci. J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Clin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Microbiol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44:1141-1144.</w:t>
      </w:r>
    </w:p>
    <w:p w:rsidR="00E836A9" w:rsidRDefault="00E836A9" w:rsidP="00E836A9">
      <w:pPr>
        <w:jc w:val="both"/>
        <w:rPr>
          <w:szCs w:val="24"/>
        </w:rPr>
      </w:pPr>
      <w:r>
        <w:rPr>
          <w:szCs w:val="24"/>
        </w:rPr>
        <w:t>Milheiric</w:t>
      </w:r>
      <w:r w:rsidRPr="00085B45">
        <w:rPr>
          <w:szCs w:val="24"/>
        </w:rPr>
        <w:t>o, C., O</w:t>
      </w:r>
      <w:r w:rsidR="00DE2B20">
        <w:rPr>
          <w:szCs w:val="24"/>
        </w:rPr>
        <w:t>liveira, D.C.,</w:t>
      </w:r>
      <w:r w:rsidRPr="00085B45">
        <w:rPr>
          <w:szCs w:val="24"/>
        </w:rPr>
        <w:t xml:space="preserve"> de Lencastre, H. (2007b). Update to the multiplex PCR strategy for assignment of </w:t>
      </w:r>
      <w:r w:rsidRPr="00DE2B20">
        <w:rPr>
          <w:i/>
          <w:szCs w:val="24"/>
        </w:rPr>
        <w:t>mec</w:t>
      </w:r>
      <w:r w:rsidRPr="00085B45">
        <w:rPr>
          <w:szCs w:val="24"/>
        </w:rPr>
        <w:t xml:space="preserve"> element types in </w:t>
      </w:r>
      <w:r w:rsidRPr="00DE2B20">
        <w:rPr>
          <w:i/>
          <w:szCs w:val="24"/>
        </w:rPr>
        <w:t>Staphylococcus aureus</w:t>
      </w:r>
      <w:r w:rsidRPr="00085B45">
        <w:rPr>
          <w:szCs w:val="24"/>
        </w:rPr>
        <w:t>. Antimicrob Agents Chemother</w:t>
      </w:r>
      <w:r w:rsidR="00DE2B20">
        <w:rPr>
          <w:szCs w:val="24"/>
        </w:rPr>
        <w:t>. 51:</w:t>
      </w:r>
      <w:r w:rsidRPr="00085B45">
        <w:rPr>
          <w:szCs w:val="24"/>
        </w:rPr>
        <w:t xml:space="preserve"> 3374–3377.</w:t>
      </w:r>
    </w:p>
    <w:p w:rsidR="00E836A9" w:rsidRPr="00547781" w:rsidRDefault="00E836A9" w:rsidP="00E836A9">
      <w:pPr>
        <w:jc w:val="both"/>
        <w:rPr>
          <w:szCs w:val="24"/>
        </w:rPr>
      </w:pPr>
      <w:r w:rsidRPr="00547781">
        <w:rPr>
          <w:szCs w:val="24"/>
        </w:rPr>
        <w:t>Mohammed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E</w:t>
      </w:r>
      <w:r w:rsidR="00DE2B20">
        <w:rPr>
          <w:szCs w:val="24"/>
        </w:rPr>
        <w:t>.</w:t>
      </w:r>
      <w:r w:rsidRPr="00547781">
        <w:rPr>
          <w:szCs w:val="24"/>
        </w:rPr>
        <w:t>Y</w:t>
      </w:r>
      <w:r w:rsidR="00DE2B20">
        <w:rPr>
          <w:szCs w:val="24"/>
        </w:rPr>
        <w:t>.</w:t>
      </w:r>
      <w:r w:rsidRPr="00547781">
        <w:rPr>
          <w:szCs w:val="24"/>
        </w:rPr>
        <w:t>, Abdel-Rhman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S</w:t>
      </w:r>
      <w:r w:rsidR="00DE2B20">
        <w:rPr>
          <w:szCs w:val="24"/>
        </w:rPr>
        <w:t>.</w:t>
      </w:r>
      <w:r w:rsidRPr="00547781">
        <w:rPr>
          <w:szCs w:val="24"/>
        </w:rPr>
        <w:t>H</w:t>
      </w:r>
      <w:r w:rsidR="00DE2B20">
        <w:rPr>
          <w:szCs w:val="24"/>
        </w:rPr>
        <w:t>.</w:t>
      </w:r>
      <w:r w:rsidRPr="00547781">
        <w:rPr>
          <w:szCs w:val="24"/>
        </w:rPr>
        <w:t>, Barwa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R</w:t>
      </w:r>
      <w:r w:rsidR="00DE2B20">
        <w:rPr>
          <w:szCs w:val="24"/>
        </w:rPr>
        <w:t>.</w:t>
      </w:r>
      <w:r w:rsidRPr="00547781">
        <w:rPr>
          <w:szCs w:val="24"/>
        </w:rPr>
        <w:t>, El-Sokkary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M</w:t>
      </w:r>
      <w:r w:rsidR="00DE2B20">
        <w:rPr>
          <w:szCs w:val="24"/>
        </w:rPr>
        <w:t>.</w:t>
      </w:r>
      <w:r w:rsidRPr="00547781">
        <w:rPr>
          <w:szCs w:val="24"/>
        </w:rPr>
        <w:t>A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(2016). Studies on enterotoxins and antimicrobial resistance in </w:t>
      </w:r>
      <w:r w:rsidRPr="00547781">
        <w:rPr>
          <w:i/>
          <w:szCs w:val="24"/>
        </w:rPr>
        <w:t>Staphylococcus aureus</w:t>
      </w:r>
      <w:r w:rsidRPr="00547781">
        <w:rPr>
          <w:szCs w:val="24"/>
        </w:rPr>
        <w:t xml:space="preserve"> isolated from various sources. Adv Microbiol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6: 263-275. </w:t>
      </w:r>
    </w:p>
    <w:p w:rsidR="00E836A9" w:rsidRPr="00547781" w:rsidRDefault="00E836A9" w:rsidP="00E836A9">
      <w:pPr>
        <w:jc w:val="both"/>
        <w:rPr>
          <w:szCs w:val="24"/>
        </w:rPr>
      </w:pPr>
      <w:r w:rsidRPr="00547781">
        <w:rPr>
          <w:szCs w:val="24"/>
        </w:rPr>
        <w:t>Monday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S</w:t>
      </w:r>
      <w:r w:rsidR="00DE2B20">
        <w:rPr>
          <w:szCs w:val="24"/>
        </w:rPr>
        <w:t>.</w:t>
      </w:r>
      <w:r w:rsidRPr="00547781">
        <w:rPr>
          <w:szCs w:val="24"/>
        </w:rPr>
        <w:t>R</w:t>
      </w:r>
      <w:r w:rsidR="00DE2B20">
        <w:rPr>
          <w:szCs w:val="24"/>
        </w:rPr>
        <w:t>.</w:t>
      </w:r>
      <w:r w:rsidRPr="00547781">
        <w:rPr>
          <w:szCs w:val="24"/>
        </w:rPr>
        <w:t>, Bohach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G</w:t>
      </w:r>
      <w:r w:rsidR="00DE2B20">
        <w:rPr>
          <w:szCs w:val="24"/>
        </w:rPr>
        <w:t>.</w:t>
      </w:r>
      <w:r w:rsidRPr="00547781">
        <w:rPr>
          <w:szCs w:val="24"/>
        </w:rPr>
        <w:t>A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(1999). Use of multiplex PCR to detect classical and newly described pyrogenic toxin genes in staphylococcal isolates. J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Clin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Microbiol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37: 3411-3414.</w:t>
      </w:r>
    </w:p>
    <w:p w:rsidR="00E836A9" w:rsidRPr="00547781" w:rsidRDefault="00E836A9" w:rsidP="00E836A9">
      <w:pPr>
        <w:jc w:val="both"/>
        <w:rPr>
          <w:szCs w:val="24"/>
        </w:rPr>
      </w:pPr>
      <w:r w:rsidRPr="00547781">
        <w:rPr>
          <w:szCs w:val="24"/>
        </w:rPr>
        <w:t>Ng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L</w:t>
      </w:r>
      <w:r w:rsidR="00DE2B20">
        <w:rPr>
          <w:szCs w:val="24"/>
        </w:rPr>
        <w:t>.</w:t>
      </w:r>
      <w:r w:rsidRPr="00547781">
        <w:rPr>
          <w:szCs w:val="24"/>
        </w:rPr>
        <w:t>K</w:t>
      </w:r>
      <w:r w:rsidR="00DE2B20">
        <w:rPr>
          <w:szCs w:val="24"/>
        </w:rPr>
        <w:t>.</w:t>
      </w:r>
      <w:r w:rsidRPr="00547781">
        <w:rPr>
          <w:szCs w:val="24"/>
        </w:rPr>
        <w:t>, Martin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I</w:t>
      </w:r>
      <w:r w:rsidR="00DE2B20">
        <w:rPr>
          <w:szCs w:val="24"/>
        </w:rPr>
        <w:t>.</w:t>
      </w:r>
      <w:r w:rsidRPr="00547781">
        <w:rPr>
          <w:szCs w:val="24"/>
        </w:rPr>
        <w:t>, Alfa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M</w:t>
      </w:r>
      <w:r w:rsidR="00DE2B20">
        <w:rPr>
          <w:szCs w:val="24"/>
        </w:rPr>
        <w:t>.</w:t>
      </w:r>
      <w:r w:rsidRPr="00547781">
        <w:rPr>
          <w:szCs w:val="24"/>
        </w:rPr>
        <w:t>, Mulvey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M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(2001). Multiplex PCR for the detection of tetracycline resistant genes. Mol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Cell Probes 15:209–215.</w:t>
      </w:r>
    </w:p>
    <w:p w:rsidR="00E836A9" w:rsidRDefault="00E836A9" w:rsidP="00E836A9">
      <w:pPr>
        <w:jc w:val="both"/>
        <w:rPr>
          <w:szCs w:val="24"/>
        </w:rPr>
      </w:pPr>
      <w:r w:rsidRPr="00085B45">
        <w:rPr>
          <w:szCs w:val="24"/>
        </w:rPr>
        <w:t>Okuma</w:t>
      </w:r>
      <w:r w:rsidR="00DE2B20">
        <w:rPr>
          <w:szCs w:val="24"/>
        </w:rPr>
        <w:t>, K., Iwakawa, K., Turnidge, J.D., Grubb, W.B., Bell, J.M., O’Brien, F.</w:t>
      </w:r>
      <w:r w:rsidRPr="00085B45">
        <w:rPr>
          <w:szCs w:val="24"/>
        </w:rPr>
        <w:t>G.,</w:t>
      </w:r>
      <w:r w:rsidR="00DE2B20">
        <w:rPr>
          <w:szCs w:val="24"/>
        </w:rPr>
        <w:t xml:space="preserve"> </w:t>
      </w:r>
      <w:r w:rsidR="00B03119" w:rsidRPr="00B03119">
        <w:rPr>
          <w:i/>
          <w:szCs w:val="24"/>
        </w:rPr>
        <w:t>et al</w:t>
      </w:r>
      <w:r w:rsidR="00DE2B20">
        <w:rPr>
          <w:szCs w:val="24"/>
        </w:rPr>
        <w:t>.</w:t>
      </w:r>
      <w:r w:rsidRPr="00085B45">
        <w:rPr>
          <w:szCs w:val="24"/>
        </w:rPr>
        <w:t xml:space="preserve"> (2002). Dissemination of new methicillin-resistant </w:t>
      </w:r>
      <w:r w:rsidRPr="00DE2B20">
        <w:rPr>
          <w:i/>
          <w:szCs w:val="24"/>
        </w:rPr>
        <w:t>Staphylococcus aureus</w:t>
      </w:r>
      <w:r w:rsidRPr="00085B45">
        <w:rPr>
          <w:szCs w:val="24"/>
        </w:rPr>
        <w:t xml:space="preserve"> clones in the community. J</w:t>
      </w:r>
      <w:r w:rsidR="00DE2B20">
        <w:rPr>
          <w:szCs w:val="24"/>
        </w:rPr>
        <w:t>.</w:t>
      </w:r>
      <w:r w:rsidRPr="00085B45">
        <w:rPr>
          <w:szCs w:val="24"/>
        </w:rPr>
        <w:t xml:space="preserve"> Clin</w:t>
      </w:r>
      <w:r w:rsidR="00DE2B20">
        <w:rPr>
          <w:szCs w:val="24"/>
        </w:rPr>
        <w:t>.</w:t>
      </w:r>
      <w:r w:rsidRPr="00085B45">
        <w:rPr>
          <w:szCs w:val="24"/>
        </w:rPr>
        <w:t xml:space="preserve"> Microbiol</w:t>
      </w:r>
      <w:r w:rsidR="00DE2B20">
        <w:rPr>
          <w:szCs w:val="24"/>
        </w:rPr>
        <w:t>. 40:</w:t>
      </w:r>
      <w:r w:rsidRPr="00085B45">
        <w:rPr>
          <w:szCs w:val="24"/>
        </w:rPr>
        <w:t>4289–4294.</w:t>
      </w:r>
    </w:p>
    <w:p w:rsidR="00E836A9" w:rsidRPr="00547781" w:rsidRDefault="00E836A9" w:rsidP="00E836A9">
      <w:pPr>
        <w:jc w:val="both"/>
        <w:rPr>
          <w:szCs w:val="24"/>
        </w:rPr>
      </w:pPr>
      <w:r w:rsidRPr="00547781">
        <w:rPr>
          <w:szCs w:val="24"/>
        </w:rPr>
        <w:t>Omoe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K</w:t>
      </w:r>
      <w:r w:rsidR="00DE2B20">
        <w:rPr>
          <w:szCs w:val="24"/>
        </w:rPr>
        <w:t>.</w:t>
      </w:r>
      <w:r w:rsidRPr="00547781">
        <w:rPr>
          <w:szCs w:val="24"/>
        </w:rPr>
        <w:t>, Dong-Liang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H</w:t>
      </w:r>
      <w:r w:rsidR="00DE2B20">
        <w:rPr>
          <w:szCs w:val="24"/>
        </w:rPr>
        <w:t>.</w:t>
      </w:r>
      <w:r w:rsidRPr="00547781">
        <w:rPr>
          <w:szCs w:val="24"/>
        </w:rPr>
        <w:t>, Takahashi-Omoe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H</w:t>
      </w:r>
      <w:r w:rsidR="00DE2B20">
        <w:rPr>
          <w:szCs w:val="24"/>
        </w:rPr>
        <w:t>.</w:t>
      </w:r>
      <w:r w:rsidRPr="00547781">
        <w:rPr>
          <w:szCs w:val="24"/>
        </w:rPr>
        <w:t>, Nakane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A</w:t>
      </w:r>
      <w:r w:rsidR="00DE2B20">
        <w:rPr>
          <w:szCs w:val="24"/>
        </w:rPr>
        <w:t>.</w:t>
      </w:r>
      <w:r w:rsidRPr="00547781">
        <w:rPr>
          <w:szCs w:val="24"/>
        </w:rPr>
        <w:t>, Shinagawa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K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(2005). Comprehensive analysis of classical and newly described staphylococcal super antigenic toxin genes in </w:t>
      </w:r>
      <w:r w:rsidRPr="00547781">
        <w:rPr>
          <w:i/>
          <w:szCs w:val="24"/>
        </w:rPr>
        <w:t>Staphylococcus aureus</w:t>
      </w:r>
      <w:r w:rsidRPr="00547781">
        <w:rPr>
          <w:szCs w:val="24"/>
        </w:rPr>
        <w:t xml:space="preserve"> isolates. FEMS Microbiol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Lett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246: 191-198. </w:t>
      </w:r>
    </w:p>
    <w:p w:rsidR="00E836A9" w:rsidRPr="00547781" w:rsidRDefault="00E836A9" w:rsidP="00E836A9">
      <w:pPr>
        <w:jc w:val="both"/>
        <w:rPr>
          <w:szCs w:val="24"/>
        </w:rPr>
      </w:pPr>
      <w:r w:rsidRPr="00547781">
        <w:rPr>
          <w:szCs w:val="24"/>
        </w:rPr>
        <w:t>Pereira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V</w:t>
      </w:r>
      <w:r w:rsidR="00DE2B20">
        <w:rPr>
          <w:szCs w:val="24"/>
        </w:rPr>
        <w:t>.</w:t>
      </w:r>
      <w:r w:rsidRPr="00547781">
        <w:rPr>
          <w:szCs w:val="24"/>
        </w:rPr>
        <w:t>, Lopes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C</w:t>
      </w:r>
      <w:r w:rsidR="00DE2B20">
        <w:rPr>
          <w:szCs w:val="24"/>
        </w:rPr>
        <w:t>.</w:t>
      </w:r>
      <w:r w:rsidRPr="00547781">
        <w:rPr>
          <w:szCs w:val="24"/>
        </w:rPr>
        <w:t>, Castro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A</w:t>
      </w:r>
      <w:r w:rsidR="00DE2B20">
        <w:rPr>
          <w:szCs w:val="24"/>
        </w:rPr>
        <w:t>.</w:t>
      </w:r>
      <w:r w:rsidRPr="00547781">
        <w:rPr>
          <w:szCs w:val="24"/>
        </w:rPr>
        <w:t>, Silva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J</w:t>
      </w:r>
      <w:r w:rsidR="00DE2B20">
        <w:rPr>
          <w:szCs w:val="24"/>
        </w:rPr>
        <w:t>.</w:t>
      </w:r>
      <w:r w:rsidRPr="00547781">
        <w:rPr>
          <w:szCs w:val="24"/>
        </w:rPr>
        <w:t>, Gibbs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P</w:t>
      </w:r>
      <w:r w:rsidR="00DE2B20">
        <w:rPr>
          <w:szCs w:val="24"/>
        </w:rPr>
        <w:t>.</w:t>
      </w:r>
      <w:r w:rsidRPr="00547781">
        <w:rPr>
          <w:szCs w:val="24"/>
        </w:rPr>
        <w:t>, Teixeira</w:t>
      </w:r>
      <w:r w:rsidR="00DE2B20">
        <w:rPr>
          <w:szCs w:val="24"/>
        </w:rPr>
        <w:t>,</w:t>
      </w:r>
      <w:r w:rsidRPr="00547781">
        <w:rPr>
          <w:szCs w:val="24"/>
        </w:rPr>
        <w:t xml:space="preserve"> P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(2009). Characterization for enterotoxin production, virulence factors, and antibiotic susceptibility of </w:t>
      </w:r>
      <w:r w:rsidRPr="00547781">
        <w:rPr>
          <w:i/>
          <w:szCs w:val="24"/>
        </w:rPr>
        <w:t>Staphylococcus aureus</w:t>
      </w:r>
      <w:r w:rsidRPr="00547781">
        <w:rPr>
          <w:szCs w:val="24"/>
        </w:rPr>
        <w:t xml:space="preserve"> isolates from various foods in Portugal. Food Microbiol</w:t>
      </w:r>
      <w:r w:rsidR="00DE2B20">
        <w:rPr>
          <w:szCs w:val="24"/>
        </w:rPr>
        <w:t>.</w:t>
      </w:r>
      <w:r w:rsidRPr="00547781">
        <w:rPr>
          <w:szCs w:val="24"/>
        </w:rPr>
        <w:t xml:space="preserve"> 26: 278-282.</w:t>
      </w:r>
    </w:p>
    <w:p w:rsidR="00E836A9" w:rsidRPr="00547781" w:rsidRDefault="00E836A9" w:rsidP="00E836A9">
      <w:pPr>
        <w:jc w:val="both"/>
        <w:rPr>
          <w:szCs w:val="24"/>
        </w:rPr>
      </w:pPr>
      <w:r w:rsidRPr="00547781">
        <w:rPr>
          <w:szCs w:val="24"/>
        </w:rPr>
        <w:t>Schmitz</w:t>
      </w:r>
      <w:r w:rsidR="00486398">
        <w:rPr>
          <w:szCs w:val="24"/>
        </w:rPr>
        <w:t>,</w:t>
      </w:r>
      <w:r w:rsidRPr="00547781">
        <w:rPr>
          <w:szCs w:val="24"/>
        </w:rPr>
        <w:t xml:space="preserve"> F</w:t>
      </w:r>
      <w:r w:rsidR="00486398">
        <w:rPr>
          <w:szCs w:val="24"/>
        </w:rPr>
        <w:t>.</w:t>
      </w:r>
      <w:r w:rsidRPr="00547781">
        <w:rPr>
          <w:szCs w:val="24"/>
        </w:rPr>
        <w:t>J</w:t>
      </w:r>
      <w:r w:rsidR="00486398">
        <w:rPr>
          <w:szCs w:val="24"/>
        </w:rPr>
        <w:t>.</w:t>
      </w:r>
      <w:r w:rsidRPr="00547781">
        <w:rPr>
          <w:szCs w:val="24"/>
        </w:rPr>
        <w:t>, Fluit</w:t>
      </w:r>
      <w:r w:rsidR="00486398">
        <w:rPr>
          <w:szCs w:val="24"/>
        </w:rPr>
        <w:t>,</w:t>
      </w:r>
      <w:r w:rsidRPr="00547781">
        <w:rPr>
          <w:szCs w:val="24"/>
        </w:rPr>
        <w:t xml:space="preserve"> A</w:t>
      </w:r>
      <w:r w:rsidR="00486398">
        <w:rPr>
          <w:szCs w:val="24"/>
        </w:rPr>
        <w:t>.</w:t>
      </w:r>
      <w:r w:rsidRPr="00547781">
        <w:rPr>
          <w:szCs w:val="24"/>
        </w:rPr>
        <w:t>C</w:t>
      </w:r>
      <w:r w:rsidR="00486398">
        <w:rPr>
          <w:szCs w:val="24"/>
        </w:rPr>
        <w:t>.</w:t>
      </w:r>
      <w:r w:rsidRPr="00547781">
        <w:rPr>
          <w:szCs w:val="24"/>
        </w:rPr>
        <w:t>, Gondolf</w:t>
      </w:r>
      <w:r w:rsidR="00486398">
        <w:rPr>
          <w:szCs w:val="24"/>
        </w:rPr>
        <w:t>,</w:t>
      </w:r>
      <w:r w:rsidRPr="00547781">
        <w:rPr>
          <w:szCs w:val="24"/>
        </w:rPr>
        <w:t xml:space="preserve"> M</w:t>
      </w:r>
      <w:r w:rsidR="00486398">
        <w:rPr>
          <w:szCs w:val="24"/>
        </w:rPr>
        <w:t>.</w:t>
      </w:r>
      <w:r w:rsidRPr="00547781">
        <w:rPr>
          <w:szCs w:val="24"/>
        </w:rPr>
        <w:t>, Beyrau</w:t>
      </w:r>
      <w:r w:rsidR="00486398">
        <w:rPr>
          <w:szCs w:val="24"/>
        </w:rPr>
        <w:t>,</w:t>
      </w:r>
      <w:r w:rsidRPr="00547781">
        <w:rPr>
          <w:szCs w:val="24"/>
        </w:rPr>
        <w:t xml:space="preserve"> R</w:t>
      </w:r>
      <w:r w:rsidR="00486398">
        <w:rPr>
          <w:szCs w:val="24"/>
        </w:rPr>
        <w:t>.</w:t>
      </w:r>
      <w:r w:rsidRPr="00547781">
        <w:rPr>
          <w:szCs w:val="24"/>
        </w:rPr>
        <w:t>, Lindenlauf</w:t>
      </w:r>
      <w:r w:rsidR="00486398">
        <w:rPr>
          <w:szCs w:val="24"/>
        </w:rPr>
        <w:t>,</w:t>
      </w:r>
      <w:r w:rsidRPr="00547781">
        <w:rPr>
          <w:szCs w:val="24"/>
        </w:rPr>
        <w:t xml:space="preserve"> E</w:t>
      </w:r>
      <w:r w:rsidR="00486398">
        <w:rPr>
          <w:szCs w:val="24"/>
        </w:rPr>
        <w:t>.</w:t>
      </w:r>
      <w:r w:rsidRPr="00547781">
        <w:rPr>
          <w:szCs w:val="24"/>
        </w:rPr>
        <w:t>, Verhoef</w:t>
      </w:r>
      <w:r w:rsidR="00486398">
        <w:rPr>
          <w:szCs w:val="24"/>
        </w:rPr>
        <w:t>,</w:t>
      </w:r>
      <w:r w:rsidRPr="00547781">
        <w:rPr>
          <w:szCs w:val="24"/>
        </w:rPr>
        <w:t xml:space="preserve"> J</w:t>
      </w:r>
      <w:r w:rsidR="00486398">
        <w:rPr>
          <w:szCs w:val="24"/>
        </w:rPr>
        <w:t>.</w:t>
      </w:r>
      <w:r w:rsidRPr="00547781">
        <w:rPr>
          <w:szCs w:val="24"/>
        </w:rPr>
        <w:t>,</w:t>
      </w:r>
      <w:r w:rsidR="00486398">
        <w:rPr>
          <w:szCs w:val="24"/>
        </w:rPr>
        <w:t xml:space="preserve"> </w:t>
      </w:r>
      <w:r w:rsidR="00B03119" w:rsidRPr="00B03119">
        <w:rPr>
          <w:i/>
          <w:szCs w:val="24"/>
        </w:rPr>
        <w:t>et al</w:t>
      </w:r>
      <w:r w:rsidR="00486398">
        <w:rPr>
          <w:szCs w:val="24"/>
        </w:rPr>
        <w:t>.</w:t>
      </w:r>
      <w:r w:rsidRPr="00547781">
        <w:rPr>
          <w:szCs w:val="24"/>
        </w:rPr>
        <w:t xml:space="preserve"> (1999). The prevalence of aminoglycoside resistance and corresponding resistance genes in clinical isolates of staphylococci from 19 European hospitals. J</w:t>
      </w:r>
      <w:r w:rsidR="00486398">
        <w:rPr>
          <w:szCs w:val="24"/>
        </w:rPr>
        <w:t>.</w:t>
      </w:r>
      <w:r w:rsidRPr="00547781">
        <w:rPr>
          <w:szCs w:val="24"/>
        </w:rPr>
        <w:t xml:space="preserve"> Antimicrob Chemother</w:t>
      </w:r>
      <w:r w:rsidR="00486398">
        <w:rPr>
          <w:szCs w:val="24"/>
        </w:rPr>
        <w:t>.</w:t>
      </w:r>
      <w:r w:rsidRPr="00547781">
        <w:rPr>
          <w:szCs w:val="24"/>
        </w:rPr>
        <w:t xml:space="preserve"> 43:253–259.</w:t>
      </w:r>
    </w:p>
    <w:p w:rsidR="00E836A9" w:rsidRPr="00547781" w:rsidRDefault="00E836A9" w:rsidP="00E836A9">
      <w:pPr>
        <w:jc w:val="both"/>
        <w:rPr>
          <w:szCs w:val="24"/>
        </w:rPr>
      </w:pPr>
      <w:r w:rsidRPr="00547781">
        <w:rPr>
          <w:szCs w:val="24"/>
        </w:rPr>
        <w:lastRenderedPageBreak/>
        <w:t>Strommenger</w:t>
      </w:r>
      <w:r w:rsidR="00486398">
        <w:rPr>
          <w:szCs w:val="24"/>
        </w:rPr>
        <w:t>,</w:t>
      </w:r>
      <w:r w:rsidRPr="00547781">
        <w:rPr>
          <w:szCs w:val="24"/>
        </w:rPr>
        <w:t xml:space="preserve"> B</w:t>
      </w:r>
      <w:r w:rsidR="00486398">
        <w:rPr>
          <w:szCs w:val="24"/>
        </w:rPr>
        <w:t>.</w:t>
      </w:r>
      <w:r w:rsidRPr="00547781">
        <w:rPr>
          <w:szCs w:val="24"/>
        </w:rPr>
        <w:t>, Kettlitz</w:t>
      </w:r>
      <w:r w:rsidR="00486398">
        <w:rPr>
          <w:szCs w:val="24"/>
        </w:rPr>
        <w:t>,</w:t>
      </w:r>
      <w:r w:rsidRPr="00547781">
        <w:rPr>
          <w:szCs w:val="24"/>
        </w:rPr>
        <w:t xml:space="preserve"> C</w:t>
      </w:r>
      <w:r w:rsidR="00486398">
        <w:rPr>
          <w:szCs w:val="24"/>
        </w:rPr>
        <w:t>.</w:t>
      </w:r>
      <w:r w:rsidRPr="00547781">
        <w:rPr>
          <w:szCs w:val="24"/>
        </w:rPr>
        <w:t>, Werner</w:t>
      </w:r>
      <w:r w:rsidR="00486398">
        <w:rPr>
          <w:szCs w:val="24"/>
        </w:rPr>
        <w:t>,</w:t>
      </w:r>
      <w:r w:rsidRPr="00547781">
        <w:rPr>
          <w:szCs w:val="24"/>
        </w:rPr>
        <w:t xml:space="preserve"> G</w:t>
      </w:r>
      <w:r w:rsidR="00486398">
        <w:rPr>
          <w:szCs w:val="24"/>
        </w:rPr>
        <w:t>.</w:t>
      </w:r>
      <w:r w:rsidRPr="00547781">
        <w:rPr>
          <w:szCs w:val="24"/>
        </w:rPr>
        <w:t>, Witte</w:t>
      </w:r>
      <w:r w:rsidR="00486398">
        <w:rPr>
          <w:szCs w:val="24"/>
        </w:rPr>
        <w:t>,</w:t>
      </w:r>
      <w:r w:rsidRPr="00547781">
        <w:rPr>
          <w:szCs w:val="24"/>
        </w:rPr>
        <w:t xml:space="preserve"> W</w:t>
      </w:r>
      <w:r w:rsidR="00486398">
        <w:rPr>
          <w:szCs w:val="24"/>
        </w:rPr>
        <w:t>.</w:t>
      </w:r>
      <w:r w:rsidRPr="00547781">
        <w:rPr>
          <w:szCs w:val="24"/>
        </w:rPr>
        <w:t xml:space="preserve"> (2003). Multiplex PCR assay for simultaneous detection of nine clinically relevant antibiotic resistance genes in </w:t>
      </w:r>
      <w:r w:rsidRPr="00547781">
        <w:rPr>
          <w:i/>
          <w:szCs w:val="24"/>
        </w:rPr>
        <w:t>Staphylococcus aureus</w:t>
      </w:r>
      <w:r w:rsidRPr="00547781">
        <w:rPr>
          <w:szCs w:val="24"/>
        </w:rPr>
        <w:t>. J</w:t>
      </w:r>
      <w:r w:rsidR="00486398">
        <w:rPr>
          <w:szCs w:val="24"/>
        </w:rPr>
        <w:t>.</w:t>
      </w:r>
      <w:r w:rsidRPr="00547781">
        <w:rPr>
          <w:szCs w:val="24"/>
        </w:rPr>
        <w:t xml:space="preserve"> Clin</w:t>
      </w:r>
      <w:r w:rsidR="00486398">
        <w:rPr>
          <w:szCs w:val="24"/>
        </w:rPr>
        <w:t>.</w:t>
      </w:r>
      <w:r w:rsidRPr="00547781">
        <w:rPr>
          <w:szCs w:val="24"/>
        </w:rPr>
        <w:t xml:space="preserve"> Microbiol</w:t>
      </w:r>
      <w:r w:rsidR="00486398">
        <w:rPr>
          <w:szCs w:val="24"/>
        </w:rPr>
        <w:t>.</w:t>
      </w:r>
      <w:r w:rsidRPr="00547781">
        <w:rPr>
          <w:szCs w:val="24"/>
        </w:rPr>
        <w:t xml:space="preserve"> 41: 4089-4094.</w:t>
      </w:r>
    </w:p>
    <w:p w:rsidR="00E836A9" w:rsidRPr="00547781" w:rsidRDefault="00E836A9" w:rsidP="00E836A9">
      <w:pPr>
        <w:jc w:val="both"/>
        <w:rPr>
          <w:szCs w:val="24"/>
        </w:rPr>
      </w:pPr>
      <w:r w:rsidRPr="00547781">
        <w:rPr>
          <w:szCs w:val="24"/>
        </w:rPr>
        <w:t>Yarwood</w:t>
      </w:r>
      <w:r w:rsidR="00486398">
        <w:rPr>
          <w:szCs w:val="24"/>
        </w:rPr>
        <w:t>,</w:t>
      </w:r>
      <w:r w:rsidRPr="00547781">
        <w:rPr>
          <w:szCs w:val="24"/>
        </w:rPr>
        <w:t xml:space="preserve"> J</w:t>
      </w:r>
      <w:r w:rsidR="00486398">
        <w:rPr>
          <w:szCs w:val="24"/>
        </w:rPr>
        <w:t>.</w:t>
      </w:r>
      <w:r w:rsidRPr="00547781">
        <w:rPr>
          <w:szCs w:val="24"/>
        </w:rPr>
        <w:t>M</w:t>
      </w:r>
      <w:r w:rsidR="00486398">
        <w:rPr>
          <w:szCs w:val="24"/>
        </w:rPr>
        <w:t>.</w:t>
      </w:r>
      <w:r w:rsidRPr="00547781">
        <w:rPr>
          <w:szCs w:val="24"/>
        </w:rPr>
        <w:t>, McCormick</w:t>
      </w:r>
      <w:r w:rsidR="00486398">
        <w:rPr>
          <w:szCs w:val="24"/>
        </w:rPr>
        <w:t>,</w:t>
      </w:r>
      <w:r w:rsidRPr="00547781">
        <w:rPr>
          <w:szCs w:val="24"/>
        </w:rPr>
        <w:t xml:space="preserve"> J</w:t>
      </w:r>
      <w:r w:rsidR="00486398">
        <w:rPr>
          <w:szCs w:val="24"/>
        </w:rPr>
        <w:t>.</w:t>
      </w:r>
      <w:r w:rsidRPr="00547781">
        <w:rPr>
          <w:szCs w:val="24"/>
        </w:rPr>
        <w:t>K</w:t>
      </w:r>
      <w:r w:rsidR="00486398">
        <w:rPr>
          <w:szCs w:val="24"/>
        </w:rPr>
        <w:t>.</w:t>
      </w:r>
      <w:r w:rsidRPr="00547781">
        <w:rPr>
          <w:szCs w:val="24"/>
        </w:rPr>
        <w:t>, Paustian</w:t>
      </w:r>
      <w:r w:rsidR="00486398">
        <w:rPr>
          <w:szCs w:val="24"/>
        </w:rPr>
        <w:t>,</w:t>
      </w:r>
      <w:r w:rsidRPr="00547781">
        <w:rPr>
          <w:szCs w:val="24"/>
        </w:rPr>
        <w:t xml:space="preserve"> M</w:t>
      </w:r>
      <w:r w:rsidR="00486398">
        <w:rPr>
          <w:szCs w:val="24"/>
        </w:rPr>
        <w:t>.</w:t>
      </w:r>
      <w:r w:rsidRPr="00547781">
        <w:rPr>
          <w:szCs w:val="24"/>
        </w:rPr>
        <w:t>L</w:t>
      </w:r>
      <w:r w:rsidR="00486398">
        <w:rPr>
          <w:szCs w:val="24"/>
        </w:rPr>
        <w:t>.</w:t>
      </w:r>
      <w:r w:rsidRPr="00547781">
        <w:rPr>
          <w:szCs w:val="24"/>
        </w:rPr>
        <w:t>, Orwin</w:t>
      </w:r>
      <w:r w:rsidR="00486398">
        <w:rPr>
          <w:szCs w:val="24"/>
        </w:rPr>
        <w:t>,</w:t>
      </w:r>
      <w:r w:rsidRPr="00547781">
        <w:rPr>
          <w:szCs w:val="24"/>
        </w:rPr>
        <w:t xml:space="preserve"> P</w:t>
      </w:r>
      <w:r w:rsidR="00486398">
        <w:rPr>
          <w:szCs w:val="24"/>
        </w:rPr>
        <w:t>.</w:t>
      </w:r>
      <w:r w:rsidRPr="00547781">
        <w:rPr>
          <w:szCs w:val="24"/>
        </w:rPr>
        <w:t>M</w:t>
      </w:r>
      <w:r w:rsidR="00486398">
        <w:rPr>
          <w:szCs w:val="24"/>
        </w:rPr>
        <w:t>.</w:t>
      </w:r>
      <w:r w:rsidRPr="00547781">
        <w:rPr>
          <w:szCs w:val="24"/>
        </w:rPr>
        <w:t>, Kapur</w:t>
      </w:r>
      <w:r w:rsidR="00486398">
        <w:rPr>
          <w:szCs w:val="24"/>
        </w:rPr>
        <w:t>,</w:t>
      </w:r>
      <w:r w:rsidRPr="00547781">
        <w:rPr>
          <w:szCs w:val="24"/>
        </w:rPr>
        <w:t xml:space="preserve"> V</w:t>
      </w:r>
      <w:r w:rsidR="00486398">
        <w:rPr>
          <w:szCs w:val="24"/>
        </w:rPr>
        <w:t>.</w:t>
      </w:r>
      <w:r w:rsidRPr="00547781">
        <w:rPr>
          <w:szCs w:val="24"/>
        </w:rPr>
        <w:t>, Schlievert</w:t>
      </w:r>
      <w:r w:rsidR="00486398">
        <w:rPr>
          <w:szCs w:val="24"/>
        </w:rPr>
        <w:t>,</w:t>
      </w:r>
      <w:r w:rsidRPr="00547781">
        <w:rPr>
          <w:szCs w:val="24"/>
        </w:rPr>
        <w:t xml:space="preserve"> P</w:t>
      </w:r>
      <w:r w:rsidR="00486398">
        <w:rPr>
          <w:szCs w:val="24"/>
        </w:rPr>
        <w:t>.</w:t>
      </w:r>
      <w:r w:rsidRPr="00547781">
        <w:rPr>
          <w:szCs w:val="24"/>
        </w:rPr>
        <w:t>M</w:t>
      </w:r>
      <w:r w:rsidR="00486398">
        <w:rPr>
          <w:szCs w:val="24"/>
        </w:rPr>
        <w:t>.</w:t>
      </w:r>
      <w:r w:rsidRPr="00547781">
        <w:rPr>
          <w:szCs w:val="24"/>
        </w:rPr>
        <w:t xml:space="preserve"> (2002). Characterization and expression analysis of </w:t>
      </w:r>
      <w:r w:rsidRPr="00547781">
        <w:rPr>
          <w:i/>
          <w:szCs w:val="24"/>
        </w:rPr>
        <w:t>Staphylococcus aureus</w:t>
      </w:r>
      <w:r w:rsidRPr="00547781">
        <w:rPr>
          <w:szCs w:val="24"/>
        </w:rPr>
        <w:t xml:space="preserve"> pathogenicity island 3 - Implications for the evolution of staphylococcal pathogenicity islands. J</w:t>
      </w:r>
      <w:r w:rsidR="00486398">
        <w:rPr>
          <w:szCs w:val="24"/>
        </w:rPr>
        <w:t>.</w:t>
      </w:r>
      <w:r w:rsidRPr="00547781">
        <w:rPr>
          <w:szCs w:val="24"/>
        </w:rPr>
        <w:t xml:space="preserve"> Biol</w:t>
      </w:r>
      <w:r w:rsidR="00486398">
        <w:rPr>
          <w:szCs w:val="24"/>
        </w:rPr>
        <w:t>.</w:t>
      </w:r>
      <w:r w:rsidRPr="00547781">
        <w:rPr>
          <w:szCs w:val="24"/>
        </w:rPr>
        <w:t xml:space="preserve"> Chem</w:t>
      </w:r>
      <w:r w:rsidR="00486398">
        <w:rPr>
          <w:szCs w:val="24"/>
        </w:rPr>
        <w:t>. 277:</w:t>
      </w:r>
      <w:r w:rsidRPr="00547781">
        <w:rPr>
          <w:szCs w:val="24"/>
        </w:rPr>
        <w:t>13138-13147.</w:t>
      </w:r>
    </w:p>
    <w:p w:rsidR="00E836A9" w:rsidRDefault="00E836A9" w:rsidP="00E836A9">
      <w:pPr>
        <w:jc w:val="both"/>
        <w:rPr>
          <w:szCs w:val="24"/>
        </w:rPr>
      </w:pPr>
      <w:r w:rsidRPr="00085B45">
        <w:rPr>
          <w:szCs w:val="24"/>
        </w:rPr>
        <w:t>Zhang</w:t>
      </w:r>
      <w:r w:rsidR="00486398">
        <w:rPr>
          <w:szCs w:val="24"/>
        </w:rPr>
        <w:t>,</w:t>
      </w:r>
      <w:r w:rsidRPr="00085B45">
        <w:rPr>
          <w:szCs w:val="24"/>
        </w:rPr>
        <w:t xml:space="preserve"> K</w:t>
      </w:r>
      <w:r w:rsidR="00486398">
        <w:rPr>
          <w:szCs w:val="24"/>
        </w:rPr>
        <w:t>.</w:t>
      </w:r>
      <w:r w:rsidRPr="00085B45">
        <w:rPr>
          <w:szCs w:val="24"/>
        </w:rPr>
        <w:t>, McClure</w:t>
      </w:r>
      <w:r w:rsidR="00486398">
        <w:rPr>
          <w:szCs w:val="24"/>
        </w:rPr>
        <w:t>,</w:t>
      </w:r>
      <w:r w:rsidRPr="00085B45">
        <w:rPr>
          <w:szCs w:val="24"/>
        </w:rPr>
        <w:t xml:space="preserve"> J</w:t>
      </w:r>
      <w:r w:rsidR="00486398">
        <w:rPr>
          <w:szCs w:val="24"/>
        </w:rPr>
        <w:t>.</w:t>
      </w:r>
      <w:r w:rsidRPr="00085B45">
        <w:rPr>
          <w:szCs w:val="24"/>
        </w:rPr>
        <w:t>A</w:t>
      </w:r>
      <w:r w:rsidR="00486398">
        <w:rPr>
          <w:szCs w:val="24"/>
        </w:rPr>
        <w:t>.</w:t>
      </w:r>
      <w:r w:rsidRPr="00085B45">
        <w:rPr>
          <w:szCs w:val="24"/>
        </w:rPr>
        <w:t>, Elsayed</w:t>
      </w:r>
      <w:r w:rsidR="00486398">
        <w:rPr>
          <w:szCs w:val="24"/>
        </w:rPr>
        <w:t>,</w:t>
      </w:r>
      <w:r w:rsidRPr="00085B45">
        <w:rPr>
          <w:szCs w:val="24"/>
        </w:rPr>
        <w:t xml:space="preserve"> S</w:t>
      </w:r>
      <w:r w:rsidR="00486398">
        <w:rPr>
          <w:szCs w:val="24"/>
        </w:rPr>
        <w:t>.</w:t>
      </w:r>
      <w:r w:rsidRPr="00085B45">
        <w:rPr>
          <w:szCs w:val="24"/>
        </w:rPr>
        <w:t>, Louie</w:t>
      </w:r>
      <w:r w:rsidR="00486398">
        <w:rPr>
          <w:szCs w:val="24"/>
        </w:rPr>
        <w:t>,</w:t>
      </w:r>
      <w:r w:rsidRPr="00085B45">
        <w:rPr>
          <w:szCs w:val="24"/>
        </w:rPr>
        <w:t xml:space="preserve"> T</w:t>
      </w:r>
      <w:r w:rsidR="00486398">
        <w:rPr>
          <w:szCs w:val="24"/>
        </w:rPr>
        <w:t>.</w:t>
      </w:r>
      <w:r w:rsidRPr="00085B45">
        <w:rPr>
          <w:szCs w:val="24"/>
        </w:rPr>
        <w:t>, Conly</w:t>
      </w:r>
      <w:r w:rsidR="00486398">
        <w:rPr>
          <w:szCs w:val="24"/>
        </w:rPr>
        <w:t>,</w:t>
      </w:r>
      <w:r w:rsidRPr="00085B45">
        <w:rPr>
          <w:szCs w:val="24"/>
        </w:rPr>
        <w:t xml:space="preserve"> J</w:t>
      </w:r>
      <w:r w:rsidR="00486398">
        <w:rPr>
          <w:szCs w:val="24"/>
        </w:rPr>
        <w:t>.</w:t>
      </w:r>
      <w:r w:rsidRPr="00085B45">
        <w:rPr>
          <w:szCs w:val="24"/>
        </w:rPr>
        <w:t>M.</w:t>
      </w:r>
      <w:r w:rsidR="00486398">
        <w:rPr>
          <w:szCs w:val="24"/>
        </w:rPr>
        <w:t xml:space="preserve"> (2005).</w:t>
      </w:r>
      <w:r w:rsidRPr="00085B45">
        <w:rPr>
          <w:szCs w:val="24"/>
        </w:rPr>
        <w:t xml:space="preserve"> Novel multiplex PCR assay for characterization and concomitant subtyping of </w:t>
      </w:r>
      <w:r w:rsidRPr="00486398">
        <w:rPr>
          <w:i/>
          <w:szCs w:val="24"/>
        </w:rPr>
        <w:t>Staphylococcus</w:t>
      </w:r>
      <w:r w:rsidRPr="00085B45">
        <w:rPr>
          <w:szCs w:val="24"/>
        </w:rPr>
        <w:t xml:space="preserve"> cassette chromosome </w:t>
      </w:r>
      <w:r w:rsidRPr="00486398">
        <w:rPr>
          <w:i/>
          <w:szCs w:val="24"/>
        </w:rPr>
        <w:t>mec</w:t>
      </w:r>
      <w:r w:rsidRPr="00085B45">
        <w:rPr>
          <w:szCs w:val="24"/>
        </w:rPr>
        <w:t xml:space="preserve"> types I to V in methicillin-resistant </w:t>
      </w:r>
      <w:r w:rsidRPr="00486398">
        <w:rPr>
          <w:i/>
          <w:szCs w:val="24"/>
        </w:rPr>
        <w:t>Staphylococcus aureus</w:t>
      </w:r>
      <w:r w:rsidRPr="00085B45">
        <w:rPr>
          <w:szCs w:val="24"/>
        </w:rPr>
        <w:t>. J</w:t>
      </w:r>
      <w:r w:rsidR="00486398">
        <w:rPr>
          <w:szCs w:val="24"/>
        </w:rPr>
        <w:t>.</w:t>
      </w:r>
      <w:r w:rsidRPr="00085B45">
        <w:rPr>
          <w:szCs w:val="24"/>
        </w:rPr>
        <w:t xml:space="preserve"> Clin</w:t>
      </w:r>
      <w:r w:rsidR="00486398">
        <w:rPr>
          <w:szCs w:val="24"/>
        </w:rPr>
        <w:t>.</w:t>
      </w:r>
      <w:r w:rsidRPr="00085B45">
        <w:rPr>
          <w:szCs w:val="24"/>
        </w:rPr>
        <w:t xml:space="preserve"> Microbiol</w:t>
      </w:r>
      <w:r w:rsidR="00486398">
        <w:rPr>
          <w:szCs w:val="24"/>
        </w:rPr>
        <w:t>.</w:t>
      </w:r>
      <w:r w:rsidRPr="00085B45">
        <w:rPr>
          <w:szCs w:val="24"/>
        </w:rPr>
        <w:t xml:space="preserve"> 43:5026–</w:t>
      </w:r>
      <w:r w:rsidR="00486398">
        <w:rPr>
          <w:szCs w:val="24"/>
        </w:rPr>
        <w:t>50</w:t>
      </w:r>
      <w:r w:rsidRPr="00085B45">
        <w:rPr>
          <w:szCs w:val="24"/>
        </w:rPr>
        <w:t>33.</w:t>
      </w:r>
    </w:p>
    <w:p w:rsidR="00E836A9" w:rsidRPr="001549D3" w:rsidRDefault="00E836A9" w:rsidP="00654E8F">
      <w:pPr>
        <w:spacing w:before="240"/>
      </w:pPr>
    </w:p>
    <w:sectPr w:rsidR="00E836A9" w:rsidRPr="001549D3" w:rsidSect="00B85BEA">
      <w:headerReference w:type="even" r:id="rId12"/>
      <w:footerReference w:type="even" r:id="rId13"/>
      <w:footerReference w:type="default" r:id="rId14"/>
      <w:headerReference w:type="first" r:id="rId15"/>
      <w:pgSz w:w="11906" w:h="16838" w:code="9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3359" w:rsidRDefault="002F3359" w:rsidP="00117666">
      <w:pPr>
        <w:spacing w:after="0"/>
      </w:pPr>
      <w:r>
        <w:separator/>
      </w:r>
    </w:p>
  </w:endnote>
  <w:endnote w:type="continuationSeparator" w:id="0">
    <w:p w:rsidR="002F3359" w:rsidRDefault="002F335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D1E" w:rsidRPr="00577C4C" w:rsidRDefault="00810AE0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5301615</wp:posOffset>
              </wp:positionH>
              <wp:positionV relativeFrom="page">
                <wp:posOffset>9831070</wp:posOffset>
              </wp:positionV>
              <wp:extent cx="1508760" cy="495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C1D1E" w:rsidRPr="008D087F" w:rsidRDefault="00C52A7B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8D087F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8D087F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8D087F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8D087F" w:rsidRPr="008D087F">
                            <w:rPr>
                              <w:noProof/>
                              <w:color w:val="000000"/>
                              <w:szCs w:val="40"/>
                            </w:rPr>
                            <w:t>8</w:t>
                          </w:r>
                          <w:r w:rsidRPr="008D087F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.45pt;margin-top:774.1pt;width:118.8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" filled="f" stroked="f" strokeweight=".5pt">
              <v:textbox style="mso-fit-shape-to-text:t">
                <w:txbxContent>
                  <w:p w:rsidR="00FC1D1E" w:rsidRPr="008D087F" w:rsidRDefault="00C52A7B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8D087F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8D087F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8D087F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8D087F" w:rsidRPr="008D087F">
                      <w:rPr>
                        <w:noProof/>
                        <w:color w:val="000000"/>
                        <w:szCs w:val="40"/>
                      </w:rPr>
                      <w:t>8</w:t>
                    </w:r>
                    <w:r w:rsidRPr="008D087F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D1E" w:rsidRPr="00577C4C" w:rsidRDefault="00810AE0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5301615</wp:posOffset>
              </wp:positionH>
              <wp:positionV relativeFrom="page">
                <wp:posOffset>9860280</wp:posOffset>
              </wp:positionV>
              <wp:extent cx="1508760" cy="49530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C1D1E" w:rsidRPr="008D087F" w:rsidRDefault="00C52A7B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8D087F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8D087F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8D087F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8D087F" w:rsidRPr="008D087F">
                            <w:rPr>
                              <w:noProof/>
                              <w:color w:val="000000"/>
                              <w:szCs w:val="40"/>
                            </w:rPr>
                            <w:t>9</w:t>
                          </w:r>
                          <w:r w:rsidRPr="008D087F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417.45pt;margin-top:776.4pt;width:118.8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" filled="f" stroked="f" strokeweight=".5pt">
              <v:textbox style="mso-fit-shape-to-text:t">
                <w:txbxContent>
                  <w:p w:rsidR="00FC1D1E" w:rsidRPr="008D087F" w:rsidRDefault="00C52A7B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8D087F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8D087F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8D087F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8D087F" w:rsidRPr="008D087F">
                      <w:rPr>
                        <w:noProof/>
                        <w:color w:val="000000"/>
                        <w:szCs w:val="40"/>
                      </w:rPr>
                      <w:t>9</w:t>
                    </w:r>
                    <w:r w:rsidRPr="008D087F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3359" w:rsidRDefault="002F3359" w:rsidP="00117666">
      <w:pPr>
        <w:spacing w:after="0"/>
      </w:pPr>
      <w:r>
        <w:separator/>
      </w:r>
    </w:p>
  </w:footnote>
  <w:footnote w:type="continuationSeparator" w:id="0">
    <w:p w:rsidR="002F3359" w:rsidRDefault="002F335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D1E" w:rsidRPr="009151AA" w:rsidRDefault="001549D3" w:rsidP="008D087F">
    <w:pPr>
      <w:jc w:val="right"/>
    </w:pPr>
    <w:r w:rsidRPr="009151AA"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D1E" w:rsidRDefault="00810AE0" w:rsidP="008D087F">
    <w:pPr>
      <w:tabs>
        <w:tab w:val="center" w:pos="4721"/>
      </w:tabs>
    </w:pPr>
    <w:r w:rsidRPr="008D087F">
      <w:rPr>
        <w:b/>
        <w:noProof/>
        <w:color w:val="A6A6A6"/>
      </w:rPr>
      <w:drawing>
        <wp:inline distT="0" distB="0" distL="0" distR="0">
          <wp:extent cx="1381125" cy="495300"/>
          <wp:effectExtent l="0" t="0" r="0" b="0"/>
          <wp:docPr id="1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087F">
      <w:tab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370885176">
    <w:abstractNumId w:val="0"/>
  </w:num>
  <w:num w:numId="2" w16cid:durableId="461507463">
    <w:abstractNumId w:val="4"/>
  </w:num>
  <w:num w:numId="3" w16cid:durableId="2006664365">
    <w:abstractNumId w:val="1"/>
  </w:num>
  <w:num w:numId="4" w16cid:durableId="1626161163">
    <w:abstractNumId w:val="5"/>
  </w:num>
  <w:num w:numId="5" w16cid:durableId="9722534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9523349">
    <w:abstractNumId w:val="3"/>
  </w:num>
  <w:num w:numId="7" w16cid:durableId="377824683">
    <w:abstractNumId w:val="6"/>
  </w:num>
  <w:num w:numId="8" w16cid:durableId="985352086">
    <w:abstractNumId w:val="6"/>
  </w:num>
  <w:num w:numId="9" w16cid:durableId="213200353">
    <w:abstractNumId w:val="6"/>
  </w:num>
  <w:num w:numId="10" w16cid:durableId="1038164219">
    <w:abstractNumId w:val="6"/>
  </w:num>
  <w:num w:numId="11" w16cid:durableId="1869760073">
    <w:abstractNumId w:val="6"/>
  </w:num>
  <w:num w:numId="12" w16cid:durableId="691611218">
    <w:abstractNumId w:val="6"/>
  </w:num>
  <w:num w:numId="13" w16cid:durableId="1468084209">
    <w:abstractNumId w:val="3"/>
  </w:num>
  <w:num w:numId="14" w16cid:durableId="1593277119">
    <w:abstractNumId w:val="2"/>
  </w:num>
  <w:num w:numId="15" w16cid:durableId="1448155834">
    <w:abstractNumId w:val="2"/>
  </w:num>
  <w:num w:numId="16" w16cid:durableId="159278719">
    <w:abstractNumId w:val="2"/>
  </w:num>
  <w:num w:numId="17" w16cid:durableId="1794707159">
    <w:abstractNumId w:val="2"/>
  </w:num>
  <w:num w:numId="18" w16cid:durableId="2143502552">
    <w:abstractNumId w:val="2"/>
  </w:num>
  <w:num w:numId="19" w16cid:durableId="1415934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3NTE2NDUyMLKwMDNU0lEKTi0uzszPAykwqQUAIobgMiwAAAA="/>
  </w:docVars>
  <w:rsids>
    <w:rsidRoot w:val="00803D24"/>
    <w:rsid w:val="0001436A"/>
    <w:rsid w:val="00034304"/>
    <w:rsid w:val="00035434"/>
    <w:rsid w:val="00052A14"/>
    <w:rsid w:val="00055A41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2D114C"/>
    <w:rsid w:val="002F3359"/>
    <w:rsid w:val="003544FB"/>
    <w:rsid w:val="00395825"/>
    <w:rsid w:val="003D2F2D"/>
    <w:rsid w:val="003D68F2"/>
    <w:rsid w:val="00401590"/>
    <w:rsid w:val="00426854"/>
    <w:rsid w:val="00447801"/>
    <w:rsid w:val="00452E9C"/>
    <w:rsid w:val="004735C8"/>
    <w:rsid w:val="00486398"/>
    <w:rsid w:val="004961FF"/>
    <w:rsid w:val="00517A89"/>
    <w:rsid w:val="005250F2"/>
    <w:rsid w:val="00593EEA"/>
    <w:rsid w:val="005A5EEE"/>
    <w:rsid w:val="005B03AB"/>
    <w:rsid w:val="006375C7"/>
    <w:rsid w:val="00654E8F"/>
    <w:rsid w:val="00660D05"/>
    <w:rsid w:val="006820B1"/>
    <w:rsid w:val="006933DD"/>
    <w:rsid w:val="006A4C70"/>
    <w:rsid w:val="006B7D14"/>
    <w:rsid w:val="00701727"/>
    <w:rsid w:val="00702211"/>
    <w:rsid w:val="0070566C"/>
    <w:rsid w:val="00714C50"/>
    <w:rsid w:val="00725A7D"/>
    <w:rsid w:val="007501BE"/>
    <w:rsid w:val="00790BB3"/>
    <w:rsid w:val="007C206C"/>
    <w:rsid w:val="00803D24"/>
    <w:rsid w:val="00810AE0"/>
    <w:rsid w:val="00817DD6"/>
    <w:rsid w:val="00885156"/>
    <w:rsid w:val="008C0D84"/>
    <w:rsid w:val="008D087F"/>
    <w:rsid w:val="009151AA"/>
    <w:rsid w:val="0093429D"/>
    <w:rsid w:val="00943573"/>
    <w:rsid w:val="009703E1"/>
    <w:rsid w:val="00970F7D"/>
    <w:rsid w:val="00994A3D"/>
    <w:rsid w:val="0099721B"/>
    <w:rsid w:val="009C2B12"/>
    <w:rsid w:val="009C70F3"/>
    <w:rsid w:val="00A15F1F"/>
    <w:rsid w:val="00A174D9"/>
    <w:rsid w:val="00A569CD"/>
    <w:rsid w:val="00AB6715"/>
    <w:rsid w:val="00B03119"/>
    <w:rsid w:val="00B1671E"/>
    <w:rsid w:val="00B25EB8"/>
    <w:rsid w:val="00B30D37"/>
    <w:rsid w:val="00B354E1"/>
    <w:rsid w:val="00B37F4D"/>
    <w:rsid w:val="00B85BEA"/>
    <w:rsid w:val="00C507EC"/>
    <w:rsid w:val="00C52A7B"/>
    <w:rsid w:val="00C56BAF"/>
    <w:rsid w:val="00C6280C"/>
    <w:rsid w:val="00C679AA"/>
    <w:rsid w:val="00C75972"/>
    <w:rsid w:val="00CC0A3A"/>
    <w:rsid w:val="00CD066B"/>
    <w:rsid w:val="00CE4FEE"/>
    <w:rsid w:val="00DB59C3"/>
    <w:rsid w:val="00DC259A"/>
    <w:rsid w:val="00DD2C79"/>
    <w:rsid w:val="00DE23E8"/>
    <w:rsid w:val="00DE2B20"/>
    <w:rsid w:val="00DE4BF4"/>
    <w:rsid w:val="00DF055D"/>
    <w:rsid w:val="00E52377"/>
    <w:rsid w:val="00E64E17"/>
    <w:rsid w:val="00E836A9"/>
    <w:rsid w:val="00E866C9"/>
    <w:rsid w:val="00EA3D3C"/>
    <w:rsid w:val="00EF7999"/>
    <w:rsid w:val="00F2412A"/>
    <w:rsid w:val="00F46900"/>
    <w:rsid w:val="00F61D89"/>
    <w:rsid w:val="00FC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F6B35"/>
  <w15:docId w15:val="{FE1AF902-4115-4FDE-8F2B-BC6CF0DE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="Times New Roman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b/>
      <w:szCs w:val="24"/>
    </w:rPr>
  </w:style>
  <w:style w:type="character" w:customStyle="1" w:styleId="SubtitleChar">
    <w:name w:val="Subtitle Char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b/>
      <w:bCs/>
      <w:szCs w:val="24"/>
    </w:rPr>
  </w:style>
  <w:style w:type="paragraph" w:styleId="NoSpacing">
    <w:name w:val="No Spacing"/>
    <w:link w:val="NoSpacingChar"/>
    <w:uiPriority w:val="1"/>
    <w:unhideWhenUsed/>
    <w:qFormat/>
    <w:rsid w:val="00AB6715"/>
    <w:rPr>
      <w:rFonts w:ascii="Times New Roman" w:hAnsi="Times New Roman"/>
      <w:sz w:val="24"/>
      <w:szCs w:val="22"/>
    </w:rPr>
  </w:style>
  <w:style w:type="character" w:styleId="CommentReference">
    <w:name w:val="annotation reference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uiPriority w:val="99"/>
    <w:semiHidden/>
    <w:unhideWhenUsed/>
    <w:rsid w:val="00AB6715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link w:val="Heading3"/>
    <w:uiPriority w:val="2"/>
    <w:rsid w:val="00AB671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4Char">
    <w:name w:val="Heading 4 Char"/>
    <w:link w:val="Heading4"/>
    <w:uiPriority w:val="2"/>
    <w:rsid w:val="00AB6715"/>
    <w:rPr>
      <w:rFonts w:ascii="Times New Roman" w:eastAsia="Times New Roman" w:hAnsi="Times New Roman" w:cs="Times New Roman"/>
      <w:b/>
      <w:iCs/>
      <w:sz w:val="24"/>
      <w:szCs w:val="24"/>
    </w:rPr>
  </w:style>
  <w:style w:type="character" w:customStyle="1" w:styleId="Heading5Char">
    <w:name w:val="Heading 5 Char"/>
    <w:link w:val="Heading5"/>
    <w:uiPriority w:val="2"/>
    <w:rsid w:val="00AB6715"/>
    <w:rPr>
      <w:rFonts w:ascii="Times New Roman" w:eastAsia="Times New Roman" w:hAnsi="Times New Roman" w:cs="Times New Roman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AB6715"/>
    <w:rPr>
      <w:rFonts w:ascii="Times New Roman" w:hAnsi="Times New Roman"/>
      <w:i/>
      <w:iCs/>
      <w:color w:val="404040"/>
      <w:sz w:val="24"/>
    </w:rPr>
  </w:style>
  <w:style w:type="character" w:styleId="Strong">
    <w:name w:val="Strong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uiPriority w:val="19"/>
    <w:qFormat/>
    <w:rsid w:val="00AB6715"/>
    <w:rPr>
      <w:rFonts w:ascii="Times New Roman" w:hAnsi="Times New Roman"/>
      <w:i/>
      <w:iCs/>
      <w:color w:val="404040"/>
    </w:rPr>
  </w:style>
  <w:style w:type="table" w:styleId="TableGrid">
    <w:name w:val="Table Grid"/>
    <w:basedOn w:val="TableNormal"/>
    <w:uiPriority w:val="59"/>
    <w:rsid w:val="00AB6715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TitleChar">
    <w:name w:val="Title Char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rPr>
      <w:rFonts w:ascii="Times New Roman" w:hAnsi="Times New Roman"/>
      <w:sz w:val="24"/>
      <w:szCs w:val="22"/>
    </w:rPr>
  </w:style>
  <w:style w:type="character" w:customStyle="1" w:styleId="NoSpacingChar">
    <w:name w:val="No Spacing Char"/>
    <w:link w:val="NoSpacing"/>
    <w:uiPriority w:val="1"/>
    <w:rsid w:val="00E836A9"/>
    <w:rPr>
      <w:rFonts w:ascii="Times New Roman" w:hAnsi="Times New Roman"/>
      <w:sz w:val="24"/>
    </w:rPr>
  </w:style>
  <w:style w:type="paragraph" w:customStyle="1" w:styleId="Default">
    <w:name w:val="Default"/>
    <w:rsid w:val="00E836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de-DE" w:eastAsia="de-DE"/>
    </w:rPr>
  </w:style>
  <w:style w:type="paragraph" w:customStyle="1" w:styleId="Pa16">
    <w:name w:val="Pa16"/>
    <w:basedOn w:val="Default"/>
    <w:next w:val="Default"/>
    <w:uiPriority w:val="99"/>
    <w:rsid w:val="00E836A9"/>
    <w:pPr>
      <w:spacing w:line="141" w:lineRule="atLeast"/>
    </w:pPr>
    <w:rPr>
      <w:rFonts w:ascii="Calibri" w:hAnsi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0c08f3-bdc0-46be-888b-e62464d9f78c">
      <Terms xmlns="http://schemas.microsoft.com/office/infopath/2007/PartnerControls"/>
    </lcf76f155ced4ddcb4097134ff3c332f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_dlc_DocId xmlns="26005759-6815-4540-b8ea-913958d74f23">FRONDOC-1086935359-10119</_dlc_DocId>
    <Status xmlns="970c08f3-bdc0-46be-888b-e62464d9f78c">New</Status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Flow_SignoffStatus xmlns="970c08f3-bdc0-46be-888b-e62464d9f78c" xsi:nil="true"/>
    <TaxCatchAll xmlns="26005759-6815-4540-b8ea-913958d74f23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9DADE-D87F-40B7-8568-CF634745D1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A30174-EEFD-4063-A2A9-CFC9B058238F}">
  <ds:schemaRefs>
    <ds:schemaRef ds:uri="http://schemas.microsoft.com/office/2006/metadata/properties"/>
    <ds:schemaRef ds:uri="http://schemas.microsoft.com/office/infopath/2007/PartnerControls"/>
    <ds:schemaRef ds:uri="970c08f3-bdc0-46be-888b-e62464d9f78c"/>
    <ds:schemaRef ds:uri="26005759-6815-4540-b8ea-913958d74f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</TotalTime>
  <Pages>9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cp:lastModifiedBy>HP-USER</cp:lastModifiedBy>
  <cp:revision>3</cp:revision>
  <cp:lastPrinted>2013-10-03T12:51:00Z</cp:lastPrinted>
  <dcterms:created xsi:type="dcterms:W3CDTF">2023-02-06T09:09:00Z</dcterms:created>
  <dcterms:modified xsi:type="dcterms:W3CDTF">2023-02-06T09:10:00Z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e6bd83205f7e64f6e08090759afe187bfbe95fd082ae6d266c38e6e6c2dabb68</vt:lpwstr>
  </property>
  <property fmtid="{D5CDD505-2E9C-101B-9397-08002B2CF9AE}" pid="11" name="SharedWithUsers">
    <vt:lpwstr/>
  </property>
</Properties>
</file>