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E54AB" w14:textId="77777777" w:rsidR="00654E8F" w:rsidRPr="001549D3" w:rsidRDefault="00654E8F" w:rsidP="0001436A">
      <w:pPr>
        <w:pStyle w:val="SupplementaryMaterial"/>
        <w:rPr>
          <w:b w:val="0"/>
        </w:rPr>
      </w:pPr>
      <w:r w:rsidRPr="001549D3">
        <w:t>Supplementary Material</w:t>
      </w:r>
    </w:p>
    <w:p w14:paraId="3981E51E" w14:textId="096C8BA3" w:rsidR="00401F83" w:rsidRPr="00401F83" w:rsidRDefault="00401F83" w:rsidP="00401F83">
      <w:pPr>
        <w:pStyle w:val="aff6"/>
      </w:pPr>
      <w:bookmarkStart w:id="0" w:name="OLE_LINK5"/>
      <w:bookmarkStart w:id="1" w:name="OLE_LINK26"/>
      <w:bookmarkStart w:id="2" w:name="OLE_LINK194"/>
      <w:bookmarkStart w:id="3" w:name="OLE_LINK195"/>
      <w:bookmarkStart w:id="4" w:name="_Hlk74671313"/>
      <w:bookmarkStart w:id="5" w:name="OLE_LINK272"/>
      <w:bookmarkStart w:id="6" w:name="OLE_LINK273"/>
      <w:bookmarkStart w:id="7" w:name="OLE_LINK150"/>
      <w:bookmarkStart w:id="8" w:name="OLE_LINK246"/>
      <w:r w:rsidRPr="00DB2E0C">
        <w:rPr>
          <w:bCs/>
        </w:rPr>
        <w:t>T</w:t>
      </w:r>
      <w:r w:rsidRPr="00DB2E0C">
        <w:rPr>
          <w:rFonts w:hint="eastAsia"/>
          <w:bCs/>
        </w:rPr>
        <w:t>ranscriptome</w:t>
      </w:r>
      <w:r w:rsidRPr="00DB2E0C">
        <w:rPr>
          <w:bCs/>
        </w:rPr>
        <w:t xml:space="preserve"> analysis and identification of</w:t>
      </w:r>
      <w:bookmarkEnd w:id="0"/>
      <w:bookmarkEnd w:id="1"/>
      <w:r w:rsidRPr="00DB2E0C">
        <w:rPr>
          <w:bCs/>
        </w:rPr>
        <w:t xml:space="preserve"> genes associated </w:t>
      </w:r>
      <w:bookmarkStart w:id="9" w:name="OLE_LINK3"/>
      <w:r w:rsidR="00D45FF3">
        <w:rPr>
          <w:bCs/>
        </w:rPr>
        <w:t>with</w:t>
      </w:r>
      <w:r w:rsidRPr="00DB2E0C">
        <w:rPr>
          <w:bCs/>
        </w:rPr>
        <w:t xml:space="preserve"> </w:t>
      </w:r>
      <w:r w:rsidRPr="00DB2E0C">
        <w:rPr>
          <w:rFonts w:hint="eastAsia"/>
          <w:bCs/>
          <w:lang w:eastAsia="zh-CN"/>
        </w:rPr>
        <w:t>leaf</w:t>
      </w:r>
      <w:r w:rsidRPr="00DB2E0C">
        <w:rPr>
          <w:bCs/>
          <w:lang w:eastAsia="zh-CN"/>
        </w:rPr>
        <w:t xml:space="preserve"> </w:t>
      </w:r>
      <w:r w:rsidRPr="00DB2E0C">
        <w:rPr>
          <w:bCs/>
        </w:rPr>
        <w:t>crude protein content</w:t>
      </w:r>
      <w:bookmarkStart w:id="10" w:name="OLE_LINK225"/>
      <w:bookmarkStart w:id="11" w:name="OLE_LINK228"/>
      <w:bookmarkEnd w:id="2"/>
      <w:bookmarkEnd w:id="3"/>
      <w:bookmarkEnd w:id="9"/>
      <w:r w:rsidRPr="00DB2E0C">
        <w:rPr>
          <w:bCs/>
        </w:rPr>
        <w:t xml:space="preserve"> in foxtail millet [</w:t>
      </w:r>
      <w:proofErr w:type="spellStart"/>
      <w:r w:rsidRPr="00DB2E0C">
        <w:rPr>
          <w:bCs/>
          <w:i/>
          <w:iCs/>
        </w:rPr>
        <w:t>Setaria</w:t>
      </w:r>
      <w:proofErr w:type="spellEnd"/>
      <w:r w:rsidRPr="00DB2E0C">
        <w:rPr>
          <w:bCs/>
          <w:i/>
          <w:iCs/>
        </w:rPr>
        <w:t xml:space="preserve"> </w:t>
      </w:r>
      <w:proofErr w:type="spellStart"/>
      <w:r w:rsidRPr="00DB2E0C">
        <w:rPr>
          <w:bCs/>
          <w:i/>
          <w:iCs/>
        </w:rPr>
        <w:t>italica</w:t>
      </w:r>
      <w:proofErr w:type="spellEnd"/>
      <w:r w:rsidRPr="00DB2E0C">
        <w:rPr>
          <w:bCs/>
        </w:rPr>
        <w:t xml:space="preserve"> (L.) P. </w:t>
      </w:r>
      <w:proofErr w:type="spellStart"/>
      <w:r w:rsidRPr="00DB2E0C">
        <w:rPr>
          <w:bCs/>
        </w:rPr>
        <w:t>Beauv</w:t>
      </w:r>
      <w:proofErr w:type="spellEnd"/>
      <w:r w:rsidRPr="00DB2E0C">
        <w:rPr>
          <w:bCs/>
        </w:rPr>
        <w:t>.]</w:t>
      </w:r>
      <w:bookmarkEnd w:id="4"/>
      <w:bookmarkEnd w:id="5"/>
      <w:bookmarkEnd w:id="6"/>
      <w:bookmarkEnd w:id="7"/>
      <w:bookmarkEnd w:id="8"/>
      <w:bookmarkEnd w:id="10"/>
      <w:bookmarkEnd w:id="11"/>
    </w:p>
    <w:p w14:paraId="5F2E39F3" w14:textId="60E62903" w:rsidR="003E2F6E" w:rsidRPr="003E2F6E" w:rsidRDefault="003E2F6E" w:rsidP="003E2F6E">
      <w:pPr>
        <w:pStyle w:val="AuthorList"/>
      </w:pPr>
      <w:proofErr w:type="spellStart"/>
      <w:r w:rsidRPr="006A6DD1">
        <w:t>Yanjiao</w:t>
      </w:r>
      <w:proofErr w:type="spellEnd"/>
      <w:r w:rsidRPr="006A6DD1">
        <w:t xml:space="preserve"> Cui</w:t>
      </w:r>
      <w:r w:rsidRPr="006A6DD1">
        <w:rPr>
          <w:vertAlign w:val="superscript"/>
        </w:rPr>
        <w:t>1</w:t>
      </w:r>
      <w:r w:rsidRPr="006A6DD1">
        <w:rPr>
          <w:rFonts w:eastAsia="宋体"/>
          <w:kern w:val="2"/>
          <w:vertAlign w:val="superscript"/>
        </w:rPr>
        <w:t>†</w:t>
      </w:r>
      <w:r w:rsidRPr="006A6DD1">
        <w:t>, Dan Liu</w:t>
      </w:r>
      <w:r w:rsidRPr="006A6DD1">
        <w:rPr>
          <w:vertAlign w:val="superscript"/>
        </w:rPr>
        <w:t>2</w:t>
      </w:r>
      <w:bookmarkStart w:id="12" w:name="OLE_LINK88"/>
      <w:bookmarkStart w:id="13" w:name="OLE_LINK89"/>
      <w:r w:rsidRPr="006A6DD1">
        <w:rPr>
          <w:rFonts w:eastAsia="宋体"/>
          <w:kern w:val="2"/>
          <w:vertAlign w:val="superscript"/>
        </w:rPr>
        <w:t>†</w:t>
      </w:r>
      <w:bookmarkEnd w:id="12"/>
      <w:bookmarkEnd w:id="13"/>
      <w:r w:rsidRPr="006A6DD1">
        <w:t xml:space="preserve">, </w:t>
      </w:r>
      <w:proofErr w:type="spellStart"/>
      <w:r w:rsidRPr="006A6DD1">
        <w:t>Zilong</w:t>
      </w:r>
      <w:proofErr w:type="spellEnd"/>
      <w:r w:rsidRPr="006A6DD1">
        <w:t xml:space="preserve"> Zhao</w:t>
      </w:r>
      <w:r w:rsidRPr="006A6DD1">
        <w:rPr>
          <w:vertAlign w:val="superscript"/>
        </w:rPr>
        <w:t>1</w:t>
      </w:r>
      <w:r w:rsidRPr="006A6DD1">
        <w:t>, Jing Zhang</w:t>
      </w:r>
      <w:r w:rsidRPr="006A6DD1">
        <w:rPr>
          <w:vertAlign w:val="superscript"/>
        </w:rPr>
        <w:t>1</w:t>
      </w:r>
      <w:r w:rsidRPr="006A6DD1">
        <w:t xml:space="preserve">, </w:t>
      </w:r>
      <w:proofErr w:type="spellStart"/>
      <w:r w:rsidRPr="006A6DD1">
        <w:t>Suying</w:t>
      </w:r>
      <w:proofErr w:type="spellEnd"/>
      <w:r w:rsidRPr="006A6DD1">
        <w:t xml:space="preserve"> Li</w:t>
      </w:r>
      <w:r w:rsidRPr="006A6DD1">
        <w:rPr>
          <w:vertAlign w:val="superscript"/>
        </w:rPr>
        <w:t>1*</w:t>
      </w:r>
      <w:r w:rsidRPr="006A6DD1">
        <w:t xml:space="preserve">, </w:t>
      </w:r>
      <w:proofErr w:type="spellStart"/>
      <w:r w:rsidRPr="006A6DD1">
        <w:t>Zhengli</w:t>
      </w:r>
      <w:proofErr w:type="spellEnd"/>
      <w:r w:rsidRPr="006A6DD1">
        <w:t xml:space="preserve"> Liu</w:t>
      </w:r>
      <w:r w:rsidRPr="006A6DD1">
        <w:rPr>
          <w:vertAlign w:val="superscript"/>
        </w:rPr>
        <w:t>1*</w:t>
      </w:r>
    </w:p>
    <w:p w14:paraId="7331E8A2" w14:textId="37E581CA" w:rsidR="003E2F6E" w:rsidRDefault="002868E2" w:rsidP="00994A3D">
      <w:pPr>
        <w:spacing w:before="240" w:after="0"/>
        <w:rPr>
          <w:szCs w:val="24"/>
        </w:rPr>
      </w:pPr>
      <w:r w:rsidRPr="00994A3D">
        <w:rPr>
          <w:rFonts w:cs="Times New Roman"/>
          <w:b/>
        </w:rPr>
        <w:t xml:space="preserve">* Correspondence: </w:t>
      </w:r>
      <w:proofErr w:type="spellStart"/>
      <w:r w:rsidR="003E2F6E" w:rsidRPr="006A6DD1">
        <w:rPr>
          <w:szCs w:val="24"/>
        </w:rPr>
        <w:t>Zhengli</w:t>
      </w:r>
      <w:proofErr w:type="spellEnd"/>
      <w:r w:rsidR="003E2F6E" w:rsidRPr="006A6DD1">
        <w:rPr>
          <w:szCs w:val="24"/>
        </w:rPr>
        <w:t xml:space="preserve"> Liu</w:t>
      </w:r>
      <w:bookmarkStart w:id="14" w:name="_Hlt15937066"/>
      <w:bookmarkStart w:id="15" w:name="_Hlt15937067"/>
      <w:r w:rsidR="003E2F6E">
        <w:rPr>
          <w:rFonts w:hint="eastAsia"/>
          <w:szCs w:val="24"/>
          <w:lang w:eastAsia="zh-CN"/>
        </w:rPr>
        <w:t>:</w:t>
      </w:r>
      <w:r w:rsidR="003E2F6E">
        <w:rPr>
          <w:szCs w:val="24"/>
          <w:lang w:eastAsia="zh-CN"/>
        </w:rPr>
        <w:t xml:space="preserve"> </w:t>
      </w:r>
      <w:hyperlink r:id="rId12" w:history="1">
        <w:r w:rsidR="003E2F6E" w:rsidRPr="00B560E5">
          <w:rPr>
            <w:rStyle w:val="afc"/>
            <w:szCs w:val="24"/>
          </w:rPr>
          <w:t>liuzhengli65@126.com</w:t>
        </w:r>
      </w:hyperlink>
      <w:bookmarkEnd w:id="14"/>
      <w:bookmarkEnd w:id="15"/>
      <w:r w:rsidR="003E2F6E">
        <w:rPr>
          <w:rFonts w:hint="eastAsia"/>
          <w:szCs w:val="24"/>
          <w:lang w:eastAsia="zh-CN"/>
        </w:rPr>
        <w:t>,</w:t>
      </w:r>
      <w:r w:rsidR="003E2F6E">
        <w:rPr>
          <w:szCs w:val="24"/>
          <w:lang w:eastAsia="zh-CN"/>
        </w:rPr>
        <w:t xml:space="preserve"> </w:t>
      </w:r>
      <w:proofErr w:type="spellStart"/>
      <w:r w:rsidR="003E2F6E" w:rsidRPr="006A6DD1">
        <w:rPr>
          <w:szCs w:val="24"/>
        </w:rPr>
        <w:t>Suying</w:t>
      </w:r>
      <w:proofErr w:type="spellEnd"/>
      <w:r w:rsidR="003E2F6E" w:rsidRPr="006A6DD1">
        <w:rPr>
          <w:szCs w:val="24"/>
        </w:rPr>
        <w:t xml:space="preserve"> Li</w:t>
      </w:r>
      <w:r w:rsidR="003E2F6E">
        <w:rPr>
          <w:rFonts w:hint="eastAsia"/>
          <w:szCs w:val="24"/>
          <w:lang w:eastAsia="zh-CN"/>
        </w:rPr>
        <w:t>:</w:t>
      </w:r>
      <w:r w:rsidR="003E2F6E">
        <w:rPr>
          <w:szCs w:val="24"/>
          <w:lang w:eastAsia="zh-CN"/>
        </w:rPr>
        <w:t xml:space="preserve"> </w:t>
      </w:r>
      <w:hyperlink r:id="rId13" w:history="1">
        <w:r w:rsidR="00640FDA" w:rsidRPr="00B560E5">
          <w:rPr>
            <w:rStyle w:val="afc"/>
            <w:szCs w:val="24"/>
          </w:rPr>
          <w:t>lisuying65@126.com</w:t>
        </w:r>
      </w:hyperlink>
    </w:p>
    <w:p w14:paraId="7B1DDF42" w14:textId="77777777" w:rsidR="002E27ED" w:rsidRDefault="002E27ED" w:rsidP="00A95B6B">
      <w:pPr>
        <w:pStyle w:val="1"/>
        <w:numPr>
          <w:ilvl w:val="0"/>
          <w:numId w:val="0"/>
        </w:numPr>
      </w:pPr>
    </w:p>
    <w:p w14:paraId="53E12C25" w14:textId="66FFB70A" w:rsidR="00A95B6B" w:rsidRDefault="00A95B6B" w:rsidP="00A95B6B">
      <w:pPr>
        <w:pStyle w:val="1"/>
        <w:numPr>
          <w:ilvl w:val="0"/>
          <w:numId w:val="0"/>
        </w:numPr>
      </w:pPr>
      <w:r w:rsidRPr="00994A3D">
        <w:t xml:space="preserve">Supplementary </w:t>
      </w:r>
      <w:r>
        <w:t>Materials and Methods</w:t>
      </w:r>
    </w:p>
    <w:p w14:paraId="4DCA53EA" w14:textId="77777777" w:rsidR="00B34C51" w:rsidRPr="007E0E5C" w:rsidRDefault="00B34C51" w:rsidP="00B34C51">
      <w:pPr>
        <w:pStyle w:val="ParaText"/>
        <w:spacing w:after="240"/>
        <w:ind w:firstLine="0"/>
        <w:jc w:val="both"/>
        <w:rPr>
          <w:rFonts w:eastAsia="宋体"/>
          <w:b/>
          <w:bCs/>
          <w:kern w:val="2"/>
          <w:szCs w:val="24"/>
          <w:lang w:eastAsia="zh-CN"/>
        </w:rPr>
      </w:pPr>
      <w:r w:rsidRPr="007E0E5C">
        <w:rPr>
          <w:rFonts w:eastAsia="宋体"/>
          <w:b/>
          <w:bCs/>
          <w:kern w:val="2"/>
          <w:szCs w:val="24"/>
          <w:lang w:eastAsia="zh-CN"/>
        </w:rPr>
        <w:t>Whole transcriptome library construction and high-throughput sequencing</w:t>
      </w:r>
    </w:p>
    <w:p w14:paraId="660205B5" w14:textId="77777777" w:rsidR="00B34C51" w:rsidRPr="007E0E5C" w:rsidRDefault="00B34C51" w:rsidP="00B34C51">
      <w:pPr>
        <w:pStyle w:val="ParaText"/>
        <w:spacing w:after="240"/>
        <w:ind w:firstLine="0"/>
        <w:jc w:val="both"/>
        <w:rPr>
          <w:rFonts w:eastAsia="宋体"/>
          <w:b/>
          <w:bCs/>
          <w:kern w:val="2"/>
          <w:szCs w:val="24"/>
          <w:lang w:eastAsia="zh-CN"/>
        </w:rPr>
      </w:pPr>
      <w:r w:rsidRPr="007E0E5C">
        <w:rPr>
          <w:rFonts w:eastAsia="宋体"/>
          <w:kern w:val="2"/>
          <w:szCs w:val="24"/>
          <w:lang w:eastAsia="zh-CN"/>
        </w:rPr>
        <w:t xml:space="preserve">To mine genes related to leaf CP content, </w:t>
      </w:r>
      <w:r w:rsidRPr="007E0E5C">
        <w:rPr>
          <w:rFonts w:eastAsia="仿宋"/>
          <w:kern w:val="2"/>
          <w:szCs w:val="24"/>
          <w:lang w:eastAsia="zh-CN"/>
        </w:rPr>
        <w:t xml:space="preserve">the middle parts of the first, second, and third leaves from the top of plants in the booting stage were sampled from the four foxtail millet hybrid varieties 57295, 51950, 12950, and 1121. </w:t>
      </w:r>
      <w:r w:rsidRPr="007E0E5C">
        <w:rPr>
          <w:rFonts w:eastAsia="宋体"/>
          <w:kern w:val="2"/>
          <w:szCs w:val="24"/>
          <w:lang w:eastAsia="zh-CN"/>
        </w:rPr>
        <w:t xml:space="preserve">Three biological replicates were performed for each sample, and three </w:t>
      </w:r>
      <w:bookmarkStart w:id="16" w:name="OLE_LINK4"/>
      <w:r w:rsidRPr="00655DFE">
        <w:rPr>
          <w:rFonts w:eastAsia="宋体"/>
          <w:kern w:val="2"/>
          <w:szCs w:val="24"/>
          <w:lang w:eastAsia="zh-CN"/>
        </w:rPr>
        <w:t>standard plants</w:t>
      </w:r>
      <w:bookmarkEnd w:id="16"/>
      <w:r w:rsidRPr="00655DFE">
        <w:rPr>
          <w:rFonts w:eastAsia="宋体"/>
          <w:kern w:val="2"/>
          <w:szCs w:val="24"/>
          <w:lang w:eastAsia="zh-CN"/>
        </w:rPr>
        <w:t xml:space="preserve"> were selected for each replicate. </w:t>
      </w:r>
      <w:r w:rsidRPr="00655DFE">
        <w:rPr>
          <w:rFonts w:eastAsia="仿宋"/>
          <w:kern w:val="2"/>
          <w:szCs w:val="24"/>
          <w:lang w:eastAsia="zh-CN"/>
        </w:rPr>
        <w:t xml:space="preserve">Sampled leaves from </w:t>
      </w:r>
      <w:r w:rsidRPr="00655DFE">
        <w:rPr>
          <w:rFonts w:eastAsia="宋体"/>
          <w:kern w:val="2"/>
          <w:szCs w:val="24"/>
          <w:lang w:eastAsia="zh-CN"/>
        </w:rPr>
        <w:t xml:space="preserve">each variety </w:t>
      </w:r>
      <w:r w:rsidRPr="00655DFE">
        <w:rPr>
          <w:rFonts w:eastAsia="仿宋"/>
          <w:kern w:val="2"/>
          <w:szCs w:val="24"/>
          <w:lang w:eastAsia="zh-CN"/>
        </w:rPr>
        <w:t>were</w:t>
      </w:r>
      <w:r w:rsidRPr="00655DFE">
        <w:rPr>
          <w:rFonts w:eastAsia="宋体"/>
          <w:kern w:val="2"/>
          <w:szCs w:val="24"/>
          <w:lang w:eastAsia="zh-CN"/>
        </w:rPr>
        <w:t xml:space="preserve"> mixed and </w:t>
      </w:r>
      <w:r w:rsidRPr="007E0E5C">
        <w:rPr>
          <w:rFonts w:eastAsia="宋体"/>
          <w:kern w:val="2"/>
          <w:szCs w:val="24"/>
          <w:lang w:eastAsia="zh-CN"/>
        </w:rPr>
        <w:t>flash frozen in liquid nitrogen for total RNA isolation.</w:t>
      </w:r>
    </w:p>
    <w:p w14:paraId="76A1D874" w14:textId="77777777" w:rsidR="00B34C51" w:rsidRPr="007E0E5C" w:rsidRDefault="00B34C51" w:rsidP="00B34C51">
      <w:pPr>
        <w:pStyle w:val="ParaText"/>
        <w:spacing w:after="240"/>
        <w:ind w:firstLineChars="100" w:firstLine="240"/>
        <w:jc w:val="both"/>
        <w:rPr>
          <w:rFonts w:eastAsia="宋体"/>
          <w:kern w:val="2"/>
          <w:szCs w:val="24"/>
          <w:lang w:eastAsia="zh-CN"/>
        </w:rPr>
      </w:pPr>
      <w:r w:rsidRPr="007E0E5C">
        <w:rPr>
          <w:rFonts w:eastAsia="宋体"/>
          <w:kern w:val="2"/>
          <w:szCs w:val="24"/>
          <w:lang w:eastAsia="zh-CN"/>
        </w:rPr>
        <w:t xml:space="preserve">Total RNA isolation, preparation of whole transcriptome libraries, and deep sequencing were performed by Berry Genomics Co., Ltd. (Beijing, China). In all, 2 </w:t>
      </w:r>
      <w:proofErr w:type="spellStart"/>
      <w:r w:rsidRPr="007E0E5C">
        <w:rPr>
          <w:rFonts w:eastAsia="宋体"/>
          <w:kern w:val="2"/>
          <w:szCs w:val="24"/>
          <w:lang w:eastAsia="zh-CN"/>
        </w:rPr>
        <w:t>μg</w:t>
      </w:r>
      <w:proofErr w:type="spellEnd"/>
      <w:r w:rsidRPr="007E0E5C">
        <w:rPr>
          <w:rFonts w:eastAsia="宋体"/>
          <w:kern w:val="2"/>
          <w:szCs w:val="24"/>
          <w:lang w:eastAsia="zh-CN"/>
        </w:rPr>
        <w:t xml:space="preserve"> high-quality RNA per sample was used to construct cDNA libraries using the VAHTS mRNA-seq v2 Library Prep Kit for Illumina following the manufacturer’s recommendations and index codes were added to attribute sequences to each sample. Briefly, mRNA was purified from total RNA using poly-T oligo-attached magnetic beads. Fragmentation was carried out using fragmentation buffer. First-strand cDNA was synthesized and second-strand cDNA synthesis was subsequently performed. Remaining overhangs were converted into blunt ends. After adenylation of 3’ ends of DNA fragments, adaptors with hairpin loop structures were ligated. Then PCR was performed. Finally, Qubit HS quantification, Agilent 2100 Bioanalyzer/Fragment Analyzer 5300 quality control, the final library size of about 350 bp. The libraries were sequenced on an Illumina </w:t>
      </w:r>
      <w:proofErr w:type="spellStart"/>
      <w:r w:rsidRPr="007E0E5C">
        <w:rPr>
          <w:rFonts w:eastAsia="宋体"/>
          <w:kern w:val="2"/>
          <w:szCs w:val="24"/>
          <w:lang w:eastAsia="zh-CN"/>
        </w:rPr>
        <w:t>NovaSeq</w:t>
      </w:r>
      <w:proofErr w:type="spellEnd"/>
      <w:r w:rsidRPr="007E0E5C">
        <w:rPr>
          <w:rFonts w:eastAsia="宋体"/>
          <w:kern w:val="2"/>
          <w:szCs w:val="24"/>
          <w:lang w:eastAsia="zh-CN"/>
        </w:rPr>
        <w:t xml:space="preserve"> platform that generated paired end reads (raw data) of 150 bp.</w:t>
      </w:r>
    </w:p>
    <w:p w14:paraId="39F9C2F7" w14:textId="77777777" w:rsidR="00B34C51" w:rsidRPr="007E0E5C" w:rsidRDefault="00B34C51" w:rsidP="00B34C51">
      <w:pPr>
        <w:pStyle w:val="ParaText"/>
        <w:spacing w:after="240"/>
        <w:ind w:firstLine="0"/>
        <w:jc w:val="both"/>
        <w:rPr>
          <w:rFonts w:eastAsia="宋体"/>
          <w:b/>
          <w:bCs/>
          <w:kern w:val="2"/>
          <w:szCs w:val="24"/>
          <w:lang w:eastAsia="zh-CN"/>
        </w:rPr>
      </w:pPr>
      <w:r w:rsidRPr="007E0E5C">
        <w:rPr>
          <w:rFonts w:eastAsia="宋体"/>
          <w:b/>
          <w:bCs/>
          <w:kern w:val="2"/>
          <w:szCs w:val="24"/>
          <w:lang w:eastAsia="zh-CN"/>
        </w:rPr>
        <w:t>Transcriptome assembly</w:t>
      </w:r>
    </w:p>
    <w:p w14:paraId="3DB95C11" w14:textId="7D64E5C1" w:rsidR="00B34C51" w:rsidRPr="007E0E5C" w:rsidRDefault="00B34C51" w:rsidP="00B34C51">
      <w:pPr>
        <w:pStyle w:val="ParaText"/>
        <w:spacing w:after="240"/>
        <w:ind w:firstLine="0"/>
        <w:jc w:val="both"/>
        <w:rPr>
          <w:rFonts w:eastAsia="宋体"/>
          <w:kern w:val="2"/>
          <w:szCs w:val="24"/>
          <w:lang w:eastAsia="zh-CN"/>
        </w:rPr>
      </w:pPr>
      <w:r w:rsidRPr="007E0E5C">
        <w:rPr>
          <w:rFonts w:eastAsia="宋体"/>
          <w:kern w:val="2"/>
          <w:szCs w:val="24"/>
          <w:lang w:eastAsia="zh-CN"/>
        </w:rPr>
        <w:t xml:space="preserve">The raw data (raw reads) in </w:t>
      </w:r>
      <w:proofErr w:type="spellStart"/>
      <w:r w:rsidRPr="007E0E5C">
        <w:rPr>
          <w:rFonts w:eastAsia="宋体"/>
          <w:kern w:val="2"/>
          <w:szCs w:val="24"/>
          <w:lang w:eastAsia="zh-CN"/>
        </w:rPr>
        <w:t>fastq</w:t>
      </w:r>
      <w:proofErr w:type="spellEnd"/>
      <w:r w:rsidRPr="007E0E5C">
        <w:rPr>
          <w:rFonts w:eastAsia="宋体"/>
          <w:kern w:val="2"/>
          <w:szCs w:val="24"/>
          <w:lang w:eastAsia="zh-CN"/>
        </w:rPr>
        <w:t xml:space="preserve"> format were processed through primary quality control. In this step, clean data (clean reads) were obtained by removing read pairs that contained N more than 3 or the proportion of base with quality value below 5 is more than 20%, in any end, or adapter sequence was founded. All downstream analyses were based on clean data of high quality. Efficient alignment between the clean reads and the </w:t>
      </w:r>
      <w:r w:rsidRPr="007E0E5C">
        <w:rPr>
          <w:rFonts w:eastAsia="宋体" w:hAnsi="宋体"/>
          <w:kern w:val="2"/>
          <w:szCs w:val="24"/>
          <w:lang w:eastAsia="zh-CN"/>
        </w:rPr>
        <w:t>foxtail millet reference genome</w:t>
      </w:r>
      <w:r w:rsidRPr="007E0E5C">
        <w:rPr>
          <w:rFonts w:eastAsia="宋体"/>
          <w:kern w:val="2"/>
          <w:szCs w:val="24"/>
          <w:lang w:eastAsia="zh-CN"/>
        </w:rPr>
        <w:t xml:space="preserve"> (Setaria_italica_v2.0, http://plants.ensembl.org/Setaria_italica/Info/Index) was performed using HISAT2 version 2.0.6 </w:t>
      </w:r>
      <w:r w:rsidRPr="007E0E5C">
        <w:rPr>
          <w:rFonts w:eastAsia="宋体"/>
          <w:kern w:val="2"/>
          <w:szCs w:val="24"/>
          <w:lang w:eastAsia="zh-CN"/>
        </w:rPr>
        <w:fldChar w:fldCharType="begin"/>
      </w:r>
      <w:r w:rsidR="00EA6D43">
        <w:rPr>
          <w:rFonts w:eastAsia="宋体"/>
          <w:kern w:val="2"/>
          <w:szCs w:val="24"/>
          <w:lang w:eastAsia="zh-CN"/>
        </w:rPr>
        <w:instrText xml:space="preserve"> ADDIN EN.CITE &lt;EndNote&gt;&lt;Cite&gt;&lt;Author&gt;Kim&lt;/Author&gt;&lt;Year&gt;2015&lt;/Year&gt;&lt;RecNum&gt;645&lt;/RecNum&gt;&lt;DisplayText&gt;(1)&lt;/DisplayText&gt;&lt;record&gt;&lt;rec-number&gt;645&lt;/rec-number&gt;&lt;foreign-keys&gt;&lt;key app="EN" db-id="20sswve5cpdxsaezpr9xvwfid95dz95rfppa" timestamp="1579488483"&gt;645&lt;/key&gt;&lt;/foreign-keys&gt;&lt;ref-type name="Journal Article"&gt;17&lt;/ref-type&gt;&lt;contributors&gt;&lt;authors&gt;&lt;author&gt;Kim, Daehwan&lt;/author&gt;&lt;author&gt;Langmead, Ben&lt;/author&gt;&lt;author&gt;Salzberg, Steven L.&lt;/author&gt;&lt;/authors&gt;&lt;/contributors&gt;&lt;titles&gt;&lt;title&gt;HISAT: a fast spliced aligner with low memory requirements&lt;/title&gt;&lt;secondary-title&gt;Nature Methods&lt;/secondary-title&gt;&lt;/titles&gt;&lt;periodical&gt;&lt;full-title&gt;Nature Methods&lt;/full-title&gt;&lt;/periodical&gt;&lt;pages&gt;357-360&lt;/pages&gt;&lt;volume&gt;12&lt;/volume&gt;&lt;number&gt;4&lt;/number&gt;&lt;dates&gt;&lt;year&gt;2015&lt;/year&gt;&lt;pub-dates&gt;&lt;date&gt;2015/04/01&lt;/date&gt;&lt;/pub-dates&gt;&lt;/dates&gt;&lt;isbn&gt;1548-7105&lt;/isbn&gt;&lt;urls&gt;&lt;related-urls&gt;&lt;url&gt;https://doi.org/10.1038/nmeth.3317&lt;/url&gt;&lt;/related-urls&gt;&lt;/urls&gt;&lt;electronic-resource-num&gt;10.1038/nmeth.3317&lt;/electronic-resource-num&gt;&lt;/record&gt;&lt;/Cite&gt;&lt;/EndNote&gt;</w:instrText>
      </w:r>
      <w:r w:rsidRPr="007E0E5C">
        <w:rPr>
          <w:rFonts w:eastAsia="宋体"/>
          <w:kern w:val="2"/>
          <w:szCs w:val="24"/>
          <w:lang w:eastAsia="zh-CN"/>
        </w:rPr>
        <w:fldChar w:fldCharType="separate"/>
      </w:r>
      <w:r w:rsidR="00EA6D43">
        <w:rPr>
          <w:rFonts w:eastAsia="宋体"/>
          <w:noProof/>
          <w:kern w:val="2"/>
          <w:szCs w:val="24"/>
          <w:lang w:eastAsia="zh-CN"/>
        </w:rPr>
        <w:t>(1)</w:t>
      </w:r>
      <w:r w:rsidRPr="007E0E5C">
        <w:rPr>
          <w:rFonts w:eastAsia="宋体"/>
          <w:kern w:val="2"/>
          <w:szCs w:val="24"/>
          <w:lang w:eastAsia="zh-CN"/>
        </w:rPr>
        <w:fldChar w:fldCharType="end"/>
      </w:r>
      <w:r w:rsidRPr="007E0E5C">
        <w:rPr>
          <w:rFonts w:eastAsia="宋体"/>
          <w:kern w:val="2"/>
          <w:szCs w:val="24"/>
          <w:lang w:eastAsia="zh-CN"/>
        </w:rPr>
        <w:t xml:space="preserve">, and the mapped reads were assembled using Cufflinks version 2.2.1 </w:t>
      </w:r>
      <w:r w:rsidRPr="007E0E5C">
        <w:rPr>
          <w:rFonts w:eastAsia="宋体"/>
          <w:kern w:val="2"/>
          <w:szCs w:val="24"/>
          <w:lang w:eastAsia="zh-CN"/>
        </w:rPr>
        <w:fldChar w:fldCharType="begin"/>
      </w:r>
      <w:r w:rsidR="00EA6D43">
        <w:rPr>
          <w:rFonts w:eastAsia="宋体"/>
          <w:kern w:val="2"/>
          <w:szCs w:val="24"/>
          <w:lang w:eastAsia="zh-CN"/>
        </w:rPr>
        <w:instrText xml:space="preserve"> ADDIN EN.CITE &lt;EndNote&gt;&lt;Cite&gt;&lt;Author&gt;Trapnell&lt;/Author&gt;&lt;Year&gt;2010&lt;/Year&gt;&lt;RecNum&gt;822&lt;/RecNum&gt;&lt;DisplayText&gt;(2)&lt;/DisplayText&gt;&lt;record&gt;&lt;rec-number&gt;822&lt;/rec-number&gt;&lt;foreign-keys&gt;&lt;key app="EN" db-id="20sswve5cpdxsaezpr9xvwfid95dz95rfppa" timestamp="1631883485"&gt;822&lt;/key&gt;&lt;/foreign-keys&gt;&lt;ref-type name="Journal Article"&gt;17&lt;/ref-type&gt;&lt;contributors&gt;&lt;authors&gt;&lt;author&gt;Trapnell, Cole&lt;/author&gt;&lt;author&gt;Williams, Brian A.&lt;/author&gt;&lt;author&gt;Pertea, Geo&lt;/author&gt;&lt;author&gt;Mortazavi, Ali&lt;/author&gt;&lt;author&gt;Kwan, Gordon&lt;/author&gt;&lt;author&gt;van Baren, Marijke J.&lt;/author&gt;&lt;author&gt;Salzberg, Steven L.&lt;/author&gt;&lt;author&gt;Wold, Barbara J.&lt;/author&gt;&lt;author&gt;Pachter, Lior&lt;/author&gt;&lt;/authors&gt;&lt;/contributors&gt;&lt;titles&gt;&lt;title&gt;Transcript assembly and quantification by RNA-Seq reveals unannotated transcripts and isoform switching during cell differentiation&lt;/title&gt;&lt;secondary-title&gt;Nature Biotechnology&lt;/secondary-title&gt;&lt;/titles&gt;&lt;periodical&gt;&lt;full-title&gt;Nature Biotechnology&lt;/full-title&gt;&lt;/periodical&gt;&lt;pages&gt;511-515&lt;/pages&gt;&lt;volume&gt;28&lt;/volume&gt;&lt;number&gt;5&lt;/number&gt;&lt;dates&gt;&lt;year&gt;2010&lt;/year&gt;&lt;pub-dates&gt;&lt;date&gt;2010/05/01&lt;/date&gt;&lt;/pub-dates&gt;&lt;/dates&gt;&lt;isbn&gt;1546-1696&lt;/isbn&gt;&lt;urls&gt;&lt;related-urls&gt;&lt;url&gt;https://doi.org/10.1038/nbt.1621&lt;/url&gt;&lt;/related-urls&gt;&lt;/urls&gt;&lt;electronic-resource-num&gt;10.1038/nbt.1621&lt;/electronic-resource-num&gt;&lt;/record&gt;&lt;/Cite&gt;&lt;/EndNote&gt;</w:instrText>
      </w:r>
      <w:r w:rsidRPr="007E0E5C">
        <w:rPr>
          <w:rFonts w:eastAsia="宋体"/>
          <w:kern w:val="2"/>
          <w:szCs w:val="24"/>
          <w:lang w:eastAsia="zh-CN"/>
        </w:rPr>
        <w:fldChar w:fldCharType="separate"/>
      </w:r>
      <w:r w:rsidR="00EA6D43">
        <w:rPr>
          <w:rFonts w:eastAsia="宋体"/>
          <w:noProof/>
          <w:kern w:val="2"/>
          <w:szCs w:val="24"/>
          <w:lang w:eastAsia="zh-CN"/>
        </w:rPr>
        <w:t>(2)</w:t>
      </w:r>
      <w:r w:rsidRPr="007E0E5C">
        <w:rPr>
          <w:rFonts w:eastAsia="宋体"/>
          <w:kern w:val="2"/>
          <w:szCs w:val="24"/>
          <w:lang w:eastAsia="zh-CN"/>
        </w:rPr>
        <w:fldChar w:fldCharType="end"/>
      </w:r>
      <w:r w:rsidRPr="007E0E5C">
        <w:rPr>
          <w:rFonts w:eastAsia="宋体"/>
          <w:kern w:val="2"/>
          <w:szCs w:val="24"/>
          <w:lang w:eastAsia="zh-CN"/>
        </w:rPr>
        <w:t xml:space="preserve">. </w:t>
      </w:r>
    </w:p>
    <w:p w14:paraId="0B0DC5F4" w14:textId="77777777" w:rsidR="00B34C51" w:rsidRPr="007E0E5C" w:rsidRDefault="00B34C51" w:rsidP="00B34C51">
      <w:pPr>
        <w:pStyle w:val="ParaText"/>
        <w:spacing w:after="240"/>
        <w:ind w:firstLine="0"/>
        <w:jc w:val="both"/>
        <w:rPr>
          <w:rFonts w:eastAsia="宋体"/>
          <w:b/>
          <w:bCs/>
          <w:kern w:val="2"/>
          <w:szCs w:val="24"/>
          <w:lang w:eastAsia="zh-CN"/>
        </w:rPr>
      </w:pPr>
      <w:proofErr w:type="spellStart"/>
      <w:r w:rsidRPr="007E0E5C">
        <w:rPr>
          <w:rFonts w:eastAsia="宋体"/>
          <w:b/>
          <w:bCs/>
          <w:kern w:val="2"/>
          <w:szCs w:val="24"/>
          <w:lang w:eastAsia="zh-CN"/>
        </w:rPr>
        <w:t>qRT</w:t>
      </w:r>
      <w:proofErr w:type="spellEnd"/>
      <w:r w:rsidRPr="007E0E5C">
        <w:rPr>
          <w:rFonts w:eastAsia="宋体"/>
          <w:b/>
          <w:bCs/>
          <w:kern w:val="2"/>
          <w:szCs w:val="24"/>
          <w:lang w:eastAsia="zh-CN"/>
        </w:rPr>
        <w:t>-PCR validation</w:t>
      </w:r>
    </w:p>
    <w:p w14:paraId="2A6FE9F3" w14:textId="36BC252A" w:rsidR="00B34C51" w:rsidRPr="007E0E5C" w:rsidRDefault="00B34C51" w:rsidP="00B34C51">
      <w:pPr>
        <w:jc w:val="both"/>
        <w:rPr>
          <w:rFonts w:ascii="TimesNewRomanPSMT" w:eastAsia="TimesNewRomanPSMT" w:hAnsiTheme="minorHAnsi" w:cs="TimesNewRomanPSMT"/>
          <w:szCs w:val="24"/>
        </w:rPr>
      </w:pPr>
      <w:r w:rsidRPr="007E0E5C">
        <w:rPr>
          <w:szCs w:val="24"/>
        </w:rPr>
        <w:lastRenderedPageBreak/>
        <w:t xml:space="preserve">Total RNA was extracted using the </w:t>
      </w:r>
      <w:proofErr w:type="spellStart"/>
      <w:r w:rsidRPr="007E0E5C">
        <w:rPr>
          <w:szCs w:val="24"/>
        </w:rPr>
        <w:t>RNApre</w:t>
      </w:r>
      <w:proofErr w:type="spellEnd"/>
      <w:r w:rsidRPr="007E0E5C">
        <w:rPr>
          <w:szCs w:val="24"/>
        </w:rPr>
        <w:t xml:space="preserve"> Pure Plant Kit (</w:t>
      </w:r>
      <w:proofErr w:type="spellStart"/>
      <w:r w:rsidRPr="007E0E5C">
        <w:rPr>
          <w:szCs w:val="24"/>
        </w:rPr>
        <w:t>Tiangen</w:t>
      </w:r>
      <w:proofErr w:type="spellEnd"/>
      <w:r w:rsidRPr="007E0E5C">
        <w:rPr>
          <w:szCs w:val="24"/>
        </w:rPr>
        <w:t>, China), and cDNA was synthesized with a Revert Aid First Strand cDNA Synthesis Kit (</w:t>
      </w:r>
      <w:proofErr w:type="spellStart"/>
      <w:r w:rsidRPr="007E0E5C">
        <w:rPr>
          <w:szCs w:val="24"/>
        </w:rPr>
        <w:t>Thermo</w:t>
      </w:r>
      <w:proofErr w:type="spellEnd"/>
      <w:r w:rsidRPr="007E0E5C">
        <w:rPr>
          <w:szCs w:val="24"/>
        </w:rPr>
        <w:t xml:space="preserve"> Fisher Scientific, USA) according to the manufacturer’s</w:t>
      </w:r>
      <w:r w:rsidRPr="007E0E5C">
        <w:rPr>
          <w:szCs w:val="24"/>
          <w:lang w:eastAsia="zh-CN"/>
        </w:rPr>
        <w:t xml:space="preserve"> </w:t>
      </w:r>
      <w:r w:rsidRPr="007E0E5C">
        <w:rPr>
          <w:szCs w:val="24"/>
        </w:rPr>
        <w:t>instructions.</w:t>
      </w:r>
      <w:r w:rsidRPr="007E0E5C">
        <w:rPr>
          <w:szCs w:val="24"/>
          <w:lang w:eastAsia="zh-CN"/>
        </w:rPr>
        <w:t xml:space="preserve"> </w:t>
      </w:r>
      <w:proofErr w:type="spellStart"/>
      <w:r w:rsidRPr="007E0E5C">
        <w:rPr>
          <w:szCs w:val="24"/>
        </w:rPr>
        <w:t>qRT</w:t>
      </w:r>
      <w:proofErr w:type="spellEnd"/>
      <w:r w:rsidRPr="007E0E5C">
        <w:rPr>
          <w:szCs w:val="24"/>
        </w:rPr>
        <w:t xml:space="preserve">-PCR utilized </w:t>
      </w:r>
      <w:proofErr w:type="spellStart"/>
      <w:r w:rsidRPr="007E0E5C">
        <w:rPr>
          <w:szCs w:val="24"/>
        </w:rPr>
        <w:t>SuperReal</w:t>
      </w:r>
      <w:proofErr w:type="spellEnd"/>
      <w:r w:rsidRPr="007E0E5C">
        <w:rPr>
          <w:szCs w:val="24"/>
        </w:rPr>
        <w:t xml:space="preserve"> </w:t>
      </w:r>
      <w:proofErr w:type="spellStart"/>
      <w:r w:rsidRPr="007E0E5C">
        <w:rPr>
          <w:szCs w:val="24"/>
        </w:rPr>
        <w:t>PreMix</w:t>
      </w:r>
      <w:proofErr w:type="spellEnd"/>
      <w:r w:rsidRPr="007E0E5C">
        <w:rPr>
          <w:szCs w:val="24"/>
        </w:rPr>
        <w:t xml:space="preserve"> Plus (SYBR Green, TIANGEN, China) on a </w:t>
      </w:r>
      <w:proofErr w:type="spellStart"/>
      <w:r w:rsidRPr="007E0E5C">
        <w:rPr>
          <w:szCs w:val="24"/>
        </w:rPr>
        <w:t>QuantStudio</w:t>
      </w:r>
      <w:proofErr w:type="spellEnd"/>
      <w:r w:rsidRPr="007E0E5C">
        <w:rPr>
          <w:szCs w:val="24"/>
        </w:rPr>
        <w:t xml:space="preserve"> 6 Flex Real-Time PCR system (Applied Biosystems, USA) following the manufacturer’s instructions. The PCR thermal profile employed the following parameters: 95°C for 15 s, 40 cycles at 95°C for 10 s, and 60°C for 31 s. Then the relative expression level of each </w:t>
      </w:r>
      <w:r w:rsidRPr="007E0E5C">
        <w:rPr>
          <w:rFonts w:hAnsi="宋体"/>
          <w:bCs/>
          <w:szCs w:val="24"/>
        </w:rPr>
        <w:t>gene</w:t>
      </w:r>
      <w:r w:rsidRPr="007E0E5C">
        <w:rPr>
          <w:szCs w:val="24"/>
        </w:rPr>
        <w:t xml:space="preserve"> was calculated based on the equation 2</w:t>
      </w:r>
      <w:r w:rsidRPr="007E0E5C">
        <w:rPr>
          <w:szCs w:val="24"/>
          <w:vertAlign w:val="superscript"/>
        </w:rPr>
        <w:t xml:space="preserve">−ΔΔCT </w:t>
      </w:r>
      <w:r w:rsidRPr="007E0E5C">
        <w:rPr>
          <w:szCs w:val="24"/>
        </w:rPr>
        <w:fldChar w:fldCharType="begin"/>
      </w:r>
      <w:r w:rsidR="00EA6D43">
        <w:rPr>
          <w:szCs w:val="24"/>
        </w:rPr>
        <w:instrText xml:space="preserve"> ADDIN EN.CITE &lt;EndNote&gt;&lt;Cite&gt;&lt;Author&gt;Schmittgen&lt;/Author&gt;&lt;Year&gt;2008&lt;/Year&gt;&lt;RecNum&gt;500&lt;/RecNum&gt;&lt;DisplayText&gt;(3)&lt;/DisplayText&gt;&lt;record&gt;&lt;rec-number&gt;500&lt;/rec-number&gt;&lt;foreign-keys&gt;&lt;key app="EN" db-id="20sswve5cpdxsaezpr9xvwfid95dz95rfppa" timestamp="1532683520"&gt;500&lt;/key&gt;&lt;key app="ENWeb" db-id=""&gt;0&lt;/key&gt;&lt;/foreign-keys&gt;&lt;ref-type name="Journal Article"&gt;17&lt;/ref-type&gt;&lt;contributors&gt;&lt;authors&gt;&lt;author&gt;Thomas D Schmittgen&lt;/author&gt;&lt;author&gt;Kenneth J Livak&lt;/author&gt;&lt;/authors&gt;&lt;/contributors&gt;&lt;titles&gt;&lt;title&gt;Analyzing real-time PCR data by the comparative CT method&lt;/title&gt;&lt;secondary-title&gt;Nature Protocols&lt;/secondary-title&gt;&lt;/titles&gt;&lt;periodical&gt;&lt;full-title&gt;Nature Protocols&lt;/full-title&gt;&lt;/periodical&gt;&lt;pages&gt;1101-1108&lt;/pages&gt;&lt;volume&gt;3&lt;/volume&gt;&lt;number&gt;6&lt;/number&gt;&lt;dates&gt;&lt;year&gt;2008&lt;/year&gt;&lt;/dates&gt;&lt;urls&gt;&lt;/urls&gt;&lt;electronic-resource-num&gt;10.1038/nprot.2008.73&lt;/electronic-resource-num&gt;&lt;/record&gt;&lt;/Cite&gt;&lt;/EndNote&gt;</w:instrText>
      </w:r>
      <w:r w:rsidRPr="007E0E5C">
        <w:rPr>
          <w:szCs w:val="24"/>
        </w:rPr>
        <w:fldChar w:fldCharType="separate"/>
      </w:r>
      <w:r w:rsidR="00EA6D43">
        <w:rPr>
          <w:noProof/>
          <w:szCs w:val="24"/>
        </w:rPr>
        <w:t>(3)</w:t>
      </w:r>
      <w:r w:rsidRPr="007E0E5C">
        <w:rPr>
          <w:szCs w:val="24"/>
        </w:rPr>
        <w:fldChar w:fldCharType="end"/>
      </w:r>
      <w:r w:rsidRPr="007E0E5C">
        <w:rPr>
          <w:szCs w:val="24"/>
        </w:rPr>
        <w:t xml:space="preserve">. </w:t>
      </w:r>
      <w:r w:rsidRPr="007E0E5C">
        <w:rPr>
          <w:rFonts w:eastAsia="宋体"/>
          <w:kern w:val="2"/>
          <w:szCs w:val="24"/>
          <w:lang w:eastAsia="zh-CN"/>
        </w:rPr>
        <w:t xml:space="preserve">The </w:t>
      </w:r>
      <w:proofErr w:type="spellStart"/>
      <w:r w:rsidRPr="007E0E5C">
        <w:rPr>
          <w:rFonts w:eastAsia="宋体"/>
          <w:i/>
          <w:iCs/>
          <w:kern w:val="2"/>
          <w:szCs w:val="24"/>
          <w:lang w:eastAsia="zh-CN"/>
        </w:rPr>
        <w:t>SiACTIN</w:t>
      </w:r>
      <w:proofErr w:type="spellEnd"/>
      <w:r w:rsidRPr="007E0E5C">
        <w:rPr>
          <w:rFonts w:eastAsia="宋体"/>
          <w:kern w:val="2"/>
          <w:szCs w:val="24"/>
          <w:lang w:eastAsia="zh-CN"/>
        </w:rPr>
        <w:t xml:space="preserve"> gene was used as an internal control.</w:t>
      </w:r>
      <w:r w:rsidRPr="007E0E5C">
        <w:rPr>
          <w:szCs w:val="24"/>
          <w:lang w:eastAsia="zh-CN"/>
        </w:rPr>
        <w:t xml:space="preserve"> </w:t>
      </w:r>
      <w:r w:rsidRPr="007E0E5C">
        <w:rPr>
          <w:szCs w:val="24"/>
        </w:rPr>
        <w:t xml:space="preserve">All data were generated by averaging three independent replicates. </w:t>
      </w:r>
      <w:r w:rsidRPr="007E0E5C">
        <w:rPr>
          <w:rFonts w:ascii="TimesNewRomanPSMT" w:eastAsia="TimesNewRomanPSMT" w:hAnsiTheme="minorHAnsi" w:cs="TimesNewRomanPSMT"/>
          <w:szCs w:val="24"/>
        </w:rPr>
        <w:t>All primers are listed in Table S2.</w:t>
      </w:r>
    </w:p>
    <w:p w14:paraId="73B51E08" w14:textId="77777777" w:rsidR="00B34C51" w:rsidRDefault="00B34C51" w:rsidP="00640FDA">
      <w:pPr>
        <w:pStyle w:val="1"/>
        <w:numPr>
          <w:ilvl w:val="0"/>
          <w:numId w:val="0"/>
        </w:numPr>
      </w:pPr>
    </w:p>
    <w:p w14:paraId="2C630584" w14:textId="5F69AA3F" w:rsidR="001D56C5" w:rsidRDefault="001D56C5" w:rsidP="00640FDA">
      <w:pPr>
        <w:pStyle w:val="1"/>
        <w:numPr>
          <w:ilvl w:val="0"/>
          <w:numId w:val="0"/>
        </w:numPr>
      </w:pPr>
      <w:r w:rsidRPr="00994A3D">
        <w:t>Supplementary Figures and Tables</w:t>
      </w:r>
    </w:p>
    <w:p w14:paraId="3C56CAED" w14:textId="1B08B846" w:rsidR="00200DA9" w:rsidRPr="00225B83" w:rsidRDefault="00200DA9" w:rsidP="00200DA9">
      <w:pPr>
        <w:jc w:val="both"/>
        <w:rPr>
          <w:rFonts w:cs="Times New Roman"/>
          <w:szCs w:val="24"/>
        </w:rPr>
      </w:pPr>
      <w:r w:rsidRPr="00225B83">
        <w:rPr>
          <w:rFonts w:eastAsia="宋体" w:hAnsi="宋体" w:cs="Times New Roman"/>
          <w:b/>
          <w:bCs/>
          <w:kern w:val="2"/>
          <w:szCs w:val="24"/>
          <w:lang w:eastAsia="zh-CN"/>
        </w:rPr>
        <w:t xml:space="preserve">Table S1. </w:t>
      </w:r>
      <w:r w:rsidRPr="00225B83">
        <w:rPr>
          <w:rFonts w:eastAsia="宋体" w:cs="Times New Roman"/>
          <w:kern w:val="2"/>
          <w:szCs w:val="24"/>
          <w:lang w:eastAsia="zh-CN"/>
        </w:rPr>
        <w:t>The crude protein content in leaves of different foxtail millet varieties.</w:t>
      </w:r>
    </w:p>
    <w:tbl>
      <w:tblPr>
        <w:tblStyle w:val="aff5"/>
        <w:tblW w:w="1105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865"/>
        <w:gridCol w:w="851"/>
        <w:gridCol w:w="992"/>
        <w:gridCol w:w="1417"/>
        <w:gridCol w:w="2977"/>
        <w:gridCol w:w="2977"/>
      </w:tblGrid>
      <w:tr w:rsidR="001D56C5" w:rsidRPr="005B68F3" w14:paraId="7C8A1C6C" w14:textId="77777777" w:rsidTr="00897013">
        <w:trPr>
          <w:trHeight w:hRule="exact" w:val="677"/>
          <w:jc w:val="center"/>
        </w:trPr>
        <w:tc>
          <w:tcPr>
            <w:tcW w:w="973" w:type="dxa"/>
            <w:tcBorders>
              <w:top w:val="single" w:sz="4" w:space="0" w:color="auto"/>
              <w:bottom w:val="single" w:sz="4" w:space="0" w:color="auto"/>
            </w:tcBorders>
            <w:vAlign w:val="center"/>
          </w:tcPr>
          <w:p w14:paraId="3E91FDAA" w14:textId="77777777" w:rsidR="001D56C5" w:rsidRPr="005B68F3" w:rsidRDefault="001D56C5" w:rsidP="00897013">
            <w:pPr>
              <w:spacing w:before="0" w:after="0"/>
              <w:jc w:val="center"/>
              <w:rPr>
                <w:sz w:val="21"/>
                <w:szCs w:val="21"/>
                <w:lang w:eastAsia="zh-CN"/>
              </w:rPr>
            </w:pPr>
            <w:r w:rsidRPr="005B68F3">
              <w:rPr>
                <w:sz w:val="21"/>
                <w:szCs w:val="21"/>
                <w:lang w:eastAsia="zh-CN"/>
              </w:rPr>
              <w:t>Variety</w:t>
            </w:r>
          </w:p>
        </w:tc>
        <w:tc>
          <w:tcPr>
            <w:tcW w:w="2708" w:type="dxa"/>
            <w:gridSpan w:val="3"/>
            <w:tcBorders>
              <w:top w:val="single" w:sz="4" w:space="0" w:color="auto"/>
              <w:bottom w:val="single" w:sz="4" w:space="0" w:color="auto"/>
            </w:tcBorders>
            <w:vAlign w:val="center"/>
          </w:tcPr>
          <w:p w14:paraId="01BD4298" w14:textId="77777777" w:rsidR="001D56C5" w:rsidRPr="005B68F3" w:rsidRDefault="001D56C5" w:rsidP="00897013">
            <w:pPr>
              <w:spacing w:before="0" w:after="0"/>
              <w:jc w:val="center"/>
              <w:rPr>
                <w:sz w:val="21"/>
                <w:szCs w:val="21"/>
                <w:lang w:eastAsia="zh-CN"/>
              </w:rPr>
            </w:pPr>
            <w:r w:rsidRPr="005B68F3">
              <w:rPr>
                <w:sz w:val="21"/>
                <w:szCs w:val="21"/>
                <w:lang w:eastAsia="zh-CN"/>
              </w:rPr>
              <w:t xml:space="preserve">CP content </w:t>
            </w:r>
            <w:r w:rsidRPr="005B68F3">
              <w:rPr>
                <w:rFonts w:hint="eastAsia"/>
                <w:sz w:val="21"/>
                <w:szCs w:val="21"/>
                <w:lang w:eastAsia="zh-CN"/>
              </w:rPr>
              <w:t>o</w:t>
            </w:r>
            <w:r w:rsidRPr="005B68F3">
              <w:rPr>
                <w:sz w:val="21"/>
                <w:szCs w:val="21"/>
                <w:lang w:eastAsia="zh-CN"/>
              </w:rPr>
              <w:t>f the leaves (%)</w:t>
            </w:r>
          </w:p>
        </w:tc>
        <w:tc>
          <w:tcPr>
            <w:tcW w:w="1417" w:type="dxa"/>
            <w:tcBorders>
              <w:top w:val="single" w:sz="4" w:space="0" w:color="auto"/>
              <w:bottom w:val="single" w:sz="4" w:space="0" w:color="auto"/>
            </w:tcBorders>
            <w:vAlign w:val="center"/>
          </w:tcPr>
          <w:p w14:paraId="54B080E8" w14:textId="77777777" w:rsidR="001D56C5" w:rsidRPr="005B68F3" w:rsidRDefault="001D56C5" w:rsidP="00897013">
            <w:pPr>
              <w:spacing w:before="0" w:after="0"/>
              <w:jc w:val="center"/>
              <w:rPr>
                <w:sz w:val="21"/>
                <w:szCs w:val="21"/>
                <w:lang w:eastAsia="zh-CN"/>
              </w:rPr>
            </w:pPr>
            <w:r w:rsidRPr="005B68F3">
              <w:rPr>
                <w:sz w:val="21"/>
                <w:szCs w:val="21"/>
                <w:lang w:eastAsia="zh-CN"/>
              </w:rPr>
              <w:t>Average (%)</w:t>
            </w:r>
          </w:p>
        </w:tc>
        <w:tc>
          <w:tcPr>
            <w:tcW w:w="2977" w:type="dxa"/>
            <w:tcBorders>
              <w:top w:val="single" w:sz="4" w:space="0" w:color="auto"/>
              <w:bottom w:val="single" w:sz="4" w:space="0" w:color="auto"/>
            </w:tcBorders>
            <w:vAlign w:val="center"/>
          </w:tcPr>
          <w:p w14:paraId="124E2D43" w14:textId="77777777" w:rsidR="001D56C5" w:rsidRPr="005B68F3" w:rsidRDefault="001D56C5" w:rsidP="00897013">
            <w:pPr>
              <w:spacing w:before="0" w:after="0"/>
              <w:jc w:val="center"/>
              <w:rPr>
                <w:sz w:val="21"/>
                <w:szCs w:val="21"/>
                <w:lang w:eastAsia="zh-CN"/>
              </w:rPr>
            </w:pPr>
            <w:r w:rsidRPr="005B68F3">
              <w:rPr>
                <w:sz w:val="21"/>
                <w:szCs w:val="21"/>
                <w:lang w:eastAsia="zh-CN"/>
              </w:rPr>
              <w:t xml:space="preserve">Percentage of CP </w:t>
            </w:r>
            <w:r w:rsidRPr="005B68F3">
              <w:rPr>
                <w:rFonts w:hint="eastAsia"/>
                <w:sz w:val="21"/>
                <w:szCs w:val="21"/>
                <w:lang w:eastAsia="zh-CN"/>
              </w:rPr>
              <w:t>content</w:t>
            </w:r>
            <w:r w:rsidRPr="005B68F3">
              <w:rPr>
                <w:sz w:val="21"/>
                <w:szCs w:val="21"/>
                <w:lang w:eastAsia="zh-CN"/>
              </w:rPr>
              <w:t xml:space="preserve"> changes compared to JG32 (%)</w:t>
            </w:r>
          </w:p>
        </w:tc>
        <w:tc>
          <w:tcPr>
            <w:tcW w:w="2977" w:type="dxa"/>
            <w:tcBorders>
              <w:top w:val="single" w:sz="4" w:space="0" w:color="auto"/>
              <w:bottom w:val="single" w:sz="4" w:space="0" w:color="auto"/>
            </w:tcBorders>
            <w:vAlign w:val="center"/>
          </w:tcPr>
          <w:p w14:paraId="5C2B19D0" w14:textId="77777777" w:rsidR="001D56C5" w:rsidRPr="005B68F3" w:rsidRDefault="001D56C5" w:rsidP="00897013">
            <w:pPr>
              <w:spacing w:before="0" w:after="0"/>
              <w:jc w:val="center"/>
              <w:rPr>
                <w:sz w:val="21"/>
                <w:szCs w:val="21"/>
                <w:lang w:eastAsia="zh-CN"/>
              </w:rPr>
            </w:pPr>
            <w:r w:rsidRPr="005B68F3">
              <w:rPr>
                <w:sz w:val="21"/>
                <w:szCs w:val="21"/>
                <w:lang w:eastAsia="zh-CN"/>
              </w:rPr>
              <w:t xml:space="preserve">Percentage of CP </w:t>
            </w:r>
            <w:r w:rsidRPr="005B68F3">
              <w:rPr>
                <w:rFonts w:hint="eastAsia"/>
                <w:sz w:val="21"/>
                <w:szCs w:val="21"/>
                <w:lang w:eastAsia="zh-CN"/>
              </w:rPr>
              <w:t>content</w:t>
            </w:r>
            <w:r w:rsidRPr="005B68F3">
              <w:rPr>
                <w:sz w:val="21"/>
                <w:szCs w:val="21"/>
                <w:lang w:eastAsia="zh-CN"/>
              </w:rPr>
              <w:t xml:space="preserve"> changes compared to 57295 (%)</w:t>
            </w:r>
          </w:p>
        </w:tc>
      </w:tr>
      <w:tr w:rsidR="001D56C5" w:rsidRPr="005B68F3" w14:paraId="7ADC43E5" w14:textId="77777777" w:rsidTr="00897013">
        <w:trPr>
          <w:trHeight w:hRule="exact" w:val="397"/>
          <w:jc w:val="center"/>
        </w:trPr>
        <w:tc>
          <w:tcPr>
            <w:tcW w:w="973" w:type="dxa"/>
            <w:tcBorders>
              <w:top w:val="single" w:sz="4" w:space="0" w:color="auto"/>
            </w:tcBorders>
            <w:vAlign w:val="center"/>
          </w:tcPr>
          <w:p w14:paraId="59714F99"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1</w:t>
            </w:r>
            <w:r w:rsidRPr="005B68F3">
              <w:rPr>
                <w:sz w:val="21"/>
                <w:szCs w:val="21"/>
                <w:lang w:eastAsia="zh-CN"/>
              </w:rPr>
              <w:t>121</w:t>
            </w:r>
          </w:p>
        </w:tc>
        <w:tc>
          <w:tcPr>
            <w:tcW w:w="865" w:type="dxa"/>
            <w:tcBorders>
              <w:top w:val="single" w:sz="4" w:space="0" w:color="auto"/>
            </w:tcBorders>
            <w:vAlign w:val="center"/>
          </w:tcPr>
          <w:p w14:paraId="6B077DDE"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5.0</w:t>
            </w:r>
            <w:r w:rsidRPr="005B68F3">
              <w:rPr>
                <w:sz w:val="21"/>
                <w:szCs w:val="21"/>
                <w:lang w:eastAsia="zh-CN"/>
              </w:rPr>
              <w:t>9</w:t>
            </w:r>
          </w:p>
        </w:tc>
        <w:tc>
          <w:tcPr>
            <w:tcW w:w="851" w:type="dxa"/>
            <w:tcBorders>
              <w:top w:val="single" w:sz="4" w:space="0" w:color="auto"/>
            </w:tcBorders>
            <w:vAlign w:val="center"/>
          </w:tcPr>
          <w:p w14:paraId="19748CF6"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5</w:t>
            </w:r>
            <w:r w:rsidRPr="005B68F3">
              <w:rPr>
                <w:sz w:val="21"/>
                <w:szCs w:val="21"/>
                <w:lang w:eastAsia="zh-CN"/>
              </w:rPr>
              <w:t>.22</w:t>
            </w:r>
          </w:p>
        </w:tc>
        <w:tc>
          <w:tcPr>
            <w:tcW w:w="992" w:type="dxa"/>
            <w:tcBorders>
              <w:top w:val="single" w:sz="4" w:space="0" w:color="auto"/>
            </w:tcBorders>
            <w:vAlign w:val="center"/>
          </w:tcPr>
          <w:p w14:paraId="27506EA5"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5</w:t>
            </w:r>
            <w:r w:rsidRPr="005B68F3">
              <w:rPr>
                <w:sz w:val="21"/>
                <w:szCs w:val="21"/>
                <w:lang w:eastAsia="zh-CN"/>
              </w:rPr>
              <w:t>.03</w:t>
            </w:r>
          </w:p>
        </w:tc>
        <w:tc>
          <w:tcPr>
            <w:tcW w:w="1417" w:type="dxa"/>
            <w:tcBorders>
              <w:top w:val="single" w:sz="4" w:space="0" w:color="auto"/>
            </w:tcBorders>
            <w:vAlign w:val="center"/>
          </w:tcPr>
          <w:p w14:paraId="53B16909" w14:textId="77777777" w:rsidR="001D56C5" w:rsidRPr="005B68F3" w:rsidRDefault="001D56C5" w:rsidP="00897013">
            <w:pPr>
              <w:spacing w:before="0" w:after="0"/>
              <w:jc w:val="center"/>
              <w:rPr>
                <w:sz w:val="21"/>
                <w:szCs w:val="21"/>
                <w:lang w:eastAsia="zh-CN"/>
              </w:rPr>
            </w:pPr>
            <w:r w:rsidRPr="005B68F3">
              <w:rPr>
                <w:sz w:val="21"/>
                <w:szCs w:val="21"/>
                <w:lang w:eastAsia="zh-CN"/>
              </w:rPr>
              <w:t>5.11</w:t>
            </w:r>
            <w:r w:rsidRPr="005B68F3">
              <w:rPr>
                <w:sz w:val="21"/>
                <w:szCs w:val="21"/>
                <w:vertAlign w:val="superscript"/>
                <w:lang w:eastAsia="zh-CN"/>
              </w:rPr>
              <w:t>a</w:t>
            </w:r>
          </w:p>
        </w:tc>
        <w:tc>
          <w:tcPr>
            <w:tcW w:w="2977" w:type="dxa"/>
            <w:tcBorders>
              <w:top w:val="single" w:sz="4" w:space="0" w:color="auto"/>
            </w:tcBorders>
            <w:vAlign w:val="center"/>
          </w:tcPr>
          <w:p w14:paraId="581767D8"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1</w:t>
            </w:r>
            <w:r w:rsidRPr="005B68F3">
              <w:rPr>
                <w:sz w:val="21"/>
                <w:szCs w:val="21"/>
                <w:lang w:eastAsia="zh-CN"/>
              </w:rPr>
              <w:t>4.83</w:t>
            </w:r>
          </w:p>
        </w:tc>
        <w:tc>
          <w:tcPr>
            <w:tcW w:w="2977" w:type="dxa"/>
            <w:tcBorders>
              <w:top w:val="single" w:sz="4" w:space="0" w:color="auto"/>
            </w:tcBorders>
            <w:vAlign w:val="center"/>
          </w:tcPr>
          <w:p w14:paraId="14F7A0B0"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3</w:t>
            </w:r>
            <w:r w:rsidRPr="005B68F3">
              <w:rPr>
                <w:sz w:val="21"/>
                <w:szCs w:val="21"/>
                <w:lang w:eastAsia="zh-CN"/>
              </w:rPr>
              <w:t>7.37</w:t>
            </w:r>
          </w:p>
        </w:tc>
      </w:tr>
      <w:tr w:rsidR="001D56C5" w:rsidRPr="005B68F3" w14:paraId="68C0693B" w14:textId="77777777" w:rsidTr="00897013">
        <w:trPr>
          <w:trHeight w:hRule="exact" w:val="397"/>
          <w:jc w:val="center"/>
        </w:trPr>
        <w:tc>
          <w:tcPr>
            <w:tcW w:w="973" w:type="dxa"/>
            <w:vAlign w:val="center"/>
          </w:tcPr>
          <w:p w14:paraId="6F259EBA"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5</w:t>
            </w:r>
            <w:r w:rsidRPr="005B68F3">
              <w:rPr>
                <w:sz w:val="21"/>
                <w:szCs w:val="21"/>
                <w:lang w:eastAsia="zh-CN"/>
              </w:rPr>
              <w:t>1950</w:t>
            </w:r>
          </w:p>
        </w:tc>
        <w:tc>
          <w:tcPr>
            <w:tcW w:w="865" w:type="dxa"/>
            <w:vAlign w:val="center"/>
          </w:tcPr>
          <w:p w14:paraId="11472D33"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.92</w:t>
            </w:r>
          </w:p>
        </w:tc>
        <w:tc>
          <w:tcPr>
            <w:tcW w:w="851" w:type="dxa"/>
            <w:vAlign w:val="center"/>
          </w:tcPr>
          <w:p w14:paraId="729DB918"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.87</w:t>
            </w:r>
          </w:p>
        </w:tc>
        <w:tc>
          <w:tcPr>
            <w:tcW w:w="992" w:type="dxa"/>
            <w:vAlign w:val="center"/>
          </w:tcPr>
          <w:p w14:paraId="27D2B712"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.79</w:t>
            </w:r>
          </w:p>
        </w:tc>
        <w:tc>
          <w:tcPr>
            <w:tcW w:w="1417" w:type="dxa"/>
            <w:vAlign w:val="center"/>
          </w:tcPr>
          <w:p w14:paraId="59C5F000" w14:textId="77777777" w:rsidR="001D56C5" w:rsidRPr="005B68F3" w:rsidRDefault="001D56C5" w:rsidP="00897013">
            <w:pPr>
              <w:spacing w:before="0" w:after="0"/>
              <w:jc w:val="center"/>
              <w:rPr>
                <w:sz w:val="21"/>
                <w:szCs w:val="21"/>
                <w:lang w:eastAsia="zh-CN"/>
              </w:rPr>
            </w:pPr>
            <w:r w:rsidRPr="005B68F3">
              <w:rPr>
                <w:sz w:val="21"/>
                <w:szCs w:val="21"/>
                <w:lang w:eastAsia="zh-CN"/>
              </w:rPr>
              <w:t>4.86</w:t>
            </w:r>
            <w:r w:rsidRPr="005B68F3">
              <w:rPr>
                <w:sz w:val="21"/>
                <w:szCs w:val="21"/>
                <w:vertAlign w:val="superscript"/>
                <w:lang w:eastAsia="zh-CN"/>
              </w:rPr>
              <w:t>ab</w:t>
            </w:r>
          </w:p>
        </w:tc>
        <w:tc>
          <w:tcPr>
            <w:tcW w:w="2977" w:type="dxa"/>
            <w:vAlign w:val="center"/>
          </w:tcPr>
          <w:p w14:paraId="19950E43"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9</w:t>
            </w:r>
            <w:r w:rsidRPr="005B68F3">
              <w:rPr>
                <w:sz w:val="21"/>
                <w:szCs w:val="21"/>
                <w:lang w:eastAsia="zh-CN"/>
              </w:rPr>
              <w:t>.21</w:t>
            </w:r>
          </w:p>
        </w:tc>
        <w:tc>
          <w:tcPr>
            <w:tcW w:w="2977" w:type="dxa"/>
            <w:vAlign w:val="center"/>
          </w:tcPr>
          <w:p w14:paraId="0650E727" w14:textId="77777777" w:rsidR="001D56C5" w:rsidRPr="005B68F3" w:rsidRDefault="001D56C5" w:rsidP="00897013">
            <w:pPr>
              <w:spacing w:before="0" w:after="0"/>
              <w:jc w:val="center"/>
              <w:rPr>
                <w:sz w:val="21"/>
                <w:szCs w:val="21"/>
                <w:lang w:eastAsia="zh-CN"/>
              </w:rPr>
            </w:pPr>
            <w:r w:rsidRPr="005B68F3">
              <w:rPr>
                <w:sz w:val="21"/>
                <w:szCs w:val="21"/>
                <w:lang w:eastAsia="zh-CN"/>
              </w:rPr>
              <w:t>30.65</w:t>
            </w:r>
          </w:p>
        </w:tc>
      </w:tr>
      <w:tr w:rsidR="001D56C5" w:rsidRPr="005B68F3" w14:paraId="6498EC61" w14:textId="77777777" w:rsidTr="00897013">
        <w:trPr>
          <w:trHeight w:hRule="exact" w:val="397"/>
          <w:jc w:val="center"/>
        </w:trPr>
        <w:tc>
          <w:tcPr>
            <w:tcW w:w="973" w:type="dxa"/>
            <w:vAlign w:val="center"/>
          </w:tcPr>
          <w:p w14:paraId="3891E0C3"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1</w:t>
            </w:r>
            <w:r w:rsidRPr="005B68F3">
              <w:rPr>
                <w:sz w:val="21"/>
                <w:szCs w:val="21"/>
                <w:lang w:eastAsia="zh-CN"/>
              </w:rPr>
              <w:t>2950</w:t>
            </w:r>
          </w:p>
        </w:tc>
        <w:tc>
          <w:tcPr>
            <w:tcW w:w="865" w:type="dxa"/>
            <w:vAlign w:val="center"/>
          </w:tcPr>
          <w:p w14:paraId="4F687AFF"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.93</w:t>
            </w:r>
          </w:p>
        </w:tc>
        <w:tc>
          <w:tcPr>
            <w:tcW w:w="851" w:type="dxa"/>
            <w:vAlign w:val="center"/>
          </w:tcPr>
          <w:p w14:paraId="76436086"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.81</w:t>
            </w:r>
          </w:p>
        </w:tc>
        <w:tc>
          <w:tcPr>
            <w:tcW w:w="992" w:type="dxa"/>
            <w:vAlign w:val="center"/>
          </w:tcPr>
          <w:p w14:paraId="11DAF75C"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.73</w:t>
            </w:r>
          </w:p>
        </w:tc>
        <w:tc>
          <w:tcPr>
            <w:tcW w:w="1417" w:type="dxa"/>
            <w:vAlign w:val="center"/>
          </w:tcPr>
          <w:p w14:paraId="18502F82" w14:textId="77777777" w:rsidR="001D56C5" w:rsidRPr="005B68F3" w:rsidRDefault="001D56C5" w:rsidP="00897013">
            <w:pPr>
              <w:spacing w:before="0" w:after="0"/>
              <w:jc w:val="center"/>
              <w:rPr>
                <w:sz w:val="21"/>
                <w:szCs w:val="21"/>
                <w:lang w:eastAsia="zh-CN"/>
              </w:rPr>
            </w:pPr>
            <w:r w:rsidRPr="005B68F3">
              <w:rPr>
                <w:sz w:val="21"/>
                <w:szCs w:val="21"/>
                <w:lang w:eastAsia="zh-CN"/>
              </w:rPr>
              <w:t>4.82</w:t>
            </w:r>
            <w:r w:rsidRPr="005B68F3">
              <w:rPr>
                <w:sz w:val="21"/>
                <w:szCs w:val="21"/>
                <w:vertAlign w:val="superscript"/>
                <w:lang w:eastAsia="zh-CN"/>
              </w:rPr>
              <w:t>b</w:t>
            </w:r>
          </w:p>
        </w:tc>
        <w:tc>
          <w:tcPr>
            <w:tcW w:w="2977" w:type="dxa"/>
            <w:vAlign w:val="center"/>
          </w:tcPr>
          <w:p w14:paraId="573B52B6"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8</w:t>
            </w:r>
            <w:r w:rsidRPr="005B68F3">
              <w:rPr>
                <w:sz w:val="21"/>
                <w:szCs w:val="21"/>
                <w:lang w:eastAsia="zh-CN"/>
              </w:rPr>
              <w:t>.31</w:t>
            </w:r>
          </w:p>
        </w:tc>
        <w:tc>
          <w:tcPr>
            <w:tcW w:w="2977" w:type="dxa"/>
            <w:vAlign w:val="center"/>
          </w:tcPr>
          <w:p w14:paraId="19E0EAB5"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2</w:t>
            </w:r>
            <w:r w:rsidRPr="005B68F3">
              <w:rPr>
                <w:sz w:val="21"/>
                <w:szCs w:val="21"/>
                <w:lang w:eastAsia="zh-CN"/>
              </w:rPr>
              <w:t>9.57</w:t>
            </w:r>
          </w:p>
        </w:tc>
      </w:tr>
      <w:tr w:rsidR="001D56C5" w:rsidRPr="005B68F3" w14:paraId="4DF32CFD" w14:textId="77777777" w:rsidTr="00897013">
        <w:trPr>
          <w:trHeight w:hRule="exact" w:val="397"/>
          <w:jc w:val="center"/>
        </w:trPr>
        <w:tc>
          <w:tcPr>
            <w:tcW w:w="973" w:type="dxa"/>
            <w:vAlign w:val="center"/>
          </w:tcPr>
          <w:p w14:paraId="59B14224"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J</w:t>
            </w:r>
            <w:r w:rsidRPr="005B68F3">
              <w:rPr>
                <w:sz w:val="21"/>
                <w:szCs w:val="21"/>
                <w:lang w:eastAsia="zh-CN"/>
              </w:rPr>
              <w:t>G32</w:t>
            </w:r>
          </w:p>
        </w:tc>
        <w:tc>
          <w:tcPr>
            <w:tcW w:w="865" w:type="dxa"/>
            <w:vAlign w:val="center"/>
          </w:tcPr>
          <w:p w14:paraId="0043576B"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.51</w:t>
            </w:r>
          </w:p>
        </w:tc>
        <w:tc>
          <w:tcPr>
            <w:tcW w:w="851" w:type="dxa"/>
            <w:vAlign w:val="center"/>
          </w:tcPr>
          <w:p w14:paraId="327D4C69"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.19</w:t>
            </w:r>
          </w:p>
        </w:tc>
        <w:tc>
          <w:tcPr>
            <w:tcW w:w="992" w:type="dxa"/>
            <w:vAlign w:val="center"/>
          </w:tcPr>
          <w:p w14:paraId="0BE915E4"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4</w:t>
            </w:r>
            <w:r w:rsidRPr="005B68F3">
              <w:rPr>
                <w:sz w:val="21"/>
                <w:szCs w:val="21"/>
                <w:lang w:eastAsia="zh-CN"/>
              </w:rPr>
              <w:t>.66</w:t>
            </w:r>
          </w:p>
        </w:tc>
        <w:tc>
          <w:tcPr>
            <w:tcW w:w="1417" w:type="dxa"/>
            <w:vAlign w:val="center"/>
          </w:tcPr>
          <w:p w14:paraId="07F9811B" w14:textId="77777777" w:rsidR="001D56C5" w:rsidRPr="005B68F3" w:rsidRDefault="001D56C5" w:rsidP="00897013">
            <w:pPr>
              <w:spacing w:before="0" w:after="0"/>
              <w:jc w:val="center"/>
              <w:rPr>
                <w:sz w:val="21"/>
                <w:szCs w:val="21"/>
                <w:lang w:eastAsia="zh-CN"/>
              </w:rPr>
            </w:pPr>
            <w:r w:rsidRPr="005B68F3">
              <w:rPr>
                <w:sz w:val="21"/>
                <w:szCs w:val="21"/>
                <w:lang w:eastAsia="zh-CN"/>
              </w:rPr>
              <w:t>4.45</w:t>
            </w:r>
            <w:r w:rsidRPr="005B68F3">
              <w:rPr>
                <w:sz w:val="21"/>
                <w:szCs w:val="21"/>
                <w:vertAlign w:val="superscript"/>
                <w:lang w:eastAsia="zh-CN"/>
              </w:rPr>
              <w:t>c</w:t>
            </w:r>
          </w:p>
        </w:tc>
        <w:tc>
          <w:tcPr>
            <w:tcW w:w="2977" w:type="dxa"/>
            <w:vAlign w:val="center"/>
          </w:tcPr>
          <w:p w14:paraId="09DAA1E8" w14:textId="77777777" w:rsidR="001D56C5" w:rsidRPr="005B68F3" w:rsidRDefault="001D56C5" w:rsidP="00897013">
            <w:pPr>
              <w:spacing w:before="0" w:after="0"/>
              <w:jc w:val="center"/>
              <w:rPr>
                <w:sz w:val="21"/>
                <w:szCs w:val="21"/>
                <w:lang w:eastAsia="zh-CN"/>
              </w:rPr>
            </w:pPr>
            <w:r w:rsidRPr="005B68F3">
              <w:rPr>
                <w:sz w:val="21"/>
                <w:szCs w:val="21"/>
                <w:lang w:eastAsia="zh-CN"/>
              </w:rPr>
              <w:t>-</w:t>
            </w:r>
          </w:p>
        </w:tc>
        <w:tc>
          <w:tcPr>
            <w:tcW w:w="2977" w:type="dxa"/>
            <w:vAlign w:val="center"/>
          </w:tcPr>
          <w:p w14:paraId="2382047E"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1</w:t>
            </w:r>
            <w:r w:rsidRPr="005B68F3">
              <w:rPr>
                <w:sz w:val="21"/>
                <w:szCs w:val="21"/>
                <w:lang w:eastAsia="zh-CN"/>
              </w:rPr>
              <w:t>9.62</w:t>
            </w:r>
          </w:p>
        </w:tc>
      </w:tr>
      <w:tr w:rsidR="001D56C5" w:rsidRPr="005B68F3" w14:paraId="46190B57" w14:textId="77777777" w:rsidTr="00897013">
        <w:trPr>
          <w:trHeight w:hRule="exact" w:val="397"/>
          <w:jc w:val="center"/>
        </w:trPr>
        <w:tc>
          <w:tcPr>
            <w:tcW w:w="973" w:type="dxa"/>
            <w:vAlign w:val="center"/>
          </w:tcPr>
          <w:p w14:paraId="0511D03D"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5</w:t>
            </w:r>
            <w:r w:rsidRPr="005B68F3">
              <w:rPr>
                <w:sz w:val="21"/>
                <w:szCs w:val="21"/>
                <w:lang w:eastAsia="zh-CN"/>
              </w:rPr>
              <w:t>7295</w:t>
            </w:r>
          </w:p>
        </w:tc>
        <w:tc>
          <w:tcPr>
            <w:tcW w:w="865" w:type="dxa"/>
            <w:vAlign w:val="center"/>
          </w:tcPr>
          <w:p w14:paraId="176E5DF9"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3</w:t>
            </w:r>
            <w:r w:rsidRPr="005B68F3">
              <w:rPr>
                <w:sz w:val="21"/>
                <w:szCs w:val="21"/>
                <w:lang w:eastAsia="zh-CN"/>
              </w:rPr>
              <w:t>.92</w:t>
            </w:r>
          </w:p>
        </w:tc>
        <w:tc>
          <w:tcPr>
            <w:tcW w:w="851" w:type="dxa"/>
            <w:vAlign w:val="center"/>
          </w:tcPr>
          <w:p w14:paraId="0017DA93"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3</w:t>
            </w:r>
            <w:r w:rsidRPr="005B68F3">
              <w:rPr>
                <w:sz w:val="21"/>
                <w:szCs w:val="21"/>
                <w:lang w:eastAsia="zh-CN"/>
              </w:rPr>
              <w:t>.67</w:t>
            </w:r>
          </w:p>
        </w:tc>
        <w:tc>
          <w:tcPr>
            <w:tcW w:w="992" w:type="dxa"/>
            <w:vAlign w:val="center"/>
          </w:tcPr>
          <w:p w14:paraId="2E28E6F6"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3</w:t>
            </w:r>
            <w:r w:rsidRPr="005B68F3">
              <w:rPr>
                <w:sz w:val="21"/>
                <w:szCs w:val="21"/>
                <w:lang w:eastAsia="zh-CN"/>
              </w:rPr>
              <w:t>.56</w:t>
            </w:r>
          </w:p>
        </w:tc>
        <w:tc>
          <w:tcPr>
            <w:tcW w:w="1417" w:type="dxa"/>
            <w:vAlign w:val="center"/>
          </w:tcPr>
          <w:p w14:paraId="72312FA0" w14:textId="77777777" w:rsidR="001D56C5" w:rsidRPr="005B68F3" w:rsidRDefault="001D56C5" w:rsidP="00897013">
            <w:pPr>
              <w:spacing w:before="0" w:after="0"/>
              <w:jc w:val="center"/>
              <w:rPr>
                <w:sz w:val="21"/>
                <w:szCs w:val="21"/>
                <w:lang w:eastAsia="zh-CN"/>
              </w:rPr>
            </w:pPr>
            <w:r w:rsidRPr="005B68F3">
              <w:rPr>
                <w:sz w:val="21"/>
                <w:szCs w:val="21"/>
                <w:lang w:eastAsia="zh-CN"/>
              </w:rPr>
              <w:t>3</w:t>
            </w:r>
            <w:r w:rsidRPr="005B68F3">
              <w:rPr>
                <w:rFonts w:hint="eastAsia"/>
                <w:sz w:val="21"/>
                <w:szCs w:val="21"/>
                <w:lang w:eastAsia="zh-CN"/>
              </w:rPr>
              <w:t>.7</w:t>
            </w:r>
            <w:r w:rsidRPr="005B68F3">
              <w:rPr>
                <w:sz w:val="21"/>
                <w:szCs w:val="21"/>
                <w:lang w:eastAsia="zh-CN"/>
              </w:rPr>
              <w:t>2</w:t>
            </w:r>
            <w:r w:rsidRPr="005B68F3">
              <w:rPr>
                <w:sz w:val="21"/>
                <w:szCs w:val="21"/>
                <w:vertAlign w:val="superscript"/>
                <w:lang w:eastAsia="zh-CN"/>
              </w:rPr>
              <w:t>d</w:t>
            </w:r>
          </w:p>
        </w:tc>
        <w:tc>
          <w:tcPr>
            <w:tcW w:w="2977" w:type="dxa"/>
            <w:vAlign w:val="center"/>
          </w:tcPr>
          <w:p w14:paraId="63FD06CF" w14:textId="77777777" w:rsidR="001D56C5" w:rsidRPr="005B68F3" w:rsidRDefault="001D56C5" w:rsidP="00897013">
            <w:pPr>
              <w:spacing w:before="0" w:after="0"/>
              <w:jc w:val="center"/>
              <w:rPr>
                <w:sz w:val="21"/>
                <w:szCs w:val="21"/>
                <w:lang w:eastAsia="zh-CN"/>
              </w:rPr>
            </w:pPr>
            <w:r w:rsidRPr="005B68F3">
              <w:rPr>
                <w:rFonts w:hint="eastAsia"/>
                <w:sz w:val="21"/>
                <w:szCs w:val="21"/>
                <w:lang w:eastAsia="zh-CN"/>
              </w:rPr>
              <w:t>1</w:t>
            </w:r>
            <w:r w:rsidRPr="005B68F3">
              <w:rPr>
                <w:sz w:val="21"/>
                <w:szCs w:val="21"/>
                <w:lang w:eastAsia="zh-CN"/>
              </w:rPr>
              <w:t>6.40</w:t>
            </w:r>
          </w:p>
        </w:tc>
        <w:tc>
          <w:tcPr>
            <w:tcW w:w="2977" w:type="dxa"/>
            <w:vAlign w:val="center"/>
          </w:tcPr>
          <w:p w14:paraId="7CFB0C6F" w14:textId="77777777" w:rsidR="001D56C5" w:rsidRPr="005B68F3" w:rsidRDefault="001D56C5" w:rsidP="00897013">
            <w:pPr>
              <w:spacing w:before="0" w:after="0"/>
              <w:jc w:val="center"/>
              <w:rPr>
                <w:sz w:val="21"/>
                <w:szCs w:val="21"/>
                <w:lang w:eastAsia="zh-CN"/>
              </w:rPr>
            </w:pPr>
            <w:r w:rsidRPr="005B68F3">
              <w:rPr>
                <w:sz w:val="21"/>
                <w:szCs w:val="21"/>
                <w:lang w:eastAsia="zh-CN"/>
              </w:rPr>
              <w:t>-</w:t>
            </w:r>
          </w:p>
        </w:tc>
      </w:tr>
    </w:tbl>
    <w:p w14:paraId="49D4DCC0" w14:textId="77777777" w:rsidR="001D56C5" w:rsidRPr="005F4CAE" w:rsidRDefault="001D56C5" w:rsidP="001D56C5">
      <w:pPr>
        <w:autoSpaceDE w:val="0"/>
        <w:autoSpaceDN w:val="0"/>
        <w:spacing w:after="0" w:line="360" w:lineRule="auto"/>
        <w:jc w:val="both"/>
        <w:rPr>
          <w:rFonts w:eastAsia="宋体" w:hAnsi="宋体" w:cs="Times New Roman"/>
          <w:kern w:val="2"/>
          <w:sz w:val="21"/>
          <w:szCs w:val="21"/>
          <w:lang w:eastAsia="zh-CN"/>
        </w:rPr>
      </w:pPr>
      <w:r w:rsidRPr="005F4CAE">
        <w:rPr>
          <w:rFonts w:eastAsia="宋体" w:hAnsi="宋体" w:cs="Times New Roman"/>
          <w:kern w:val="2"/>
          <w:sz w:val="21"/>
          <w:szCs w:val="21"/>
          <w:lang w:eastAsia="zh-CN"/>
        </w:rPr>
        <w:t xml:space="preserve">The letters </w:t>
      </w:r>
      <w:r w:rsidRPr="005F4CAE">
        <w:rPr>
          <w:rFonts w:eastAsia="宋体" w:hAnsi="宋体" w:cs="Times New Roman" w:hint="eastAsia"/>
          <w:kern w:val="2"/>
          <w:sz w:val="21"/>
          <w:szCs w:val="21"/>
          <w:lang w:eastAsia="zh-CN"/>
        </w:rPr>
        <w:t>a</w:t>
      </w:r>
      <w:r w:rsidRPr="005F4CAE">
        <w:rPr>
          <w:rFonts w:eastAsia="宋体" w:hAnsi="宋体" w:cs="Times New Roman"/>
          <w:kern w:val="2"/>
          <w:sz w:val="21"/>
          <w:szCs w:val="21"/>
          <w:lang w:eastAsia="zh-CN"/>
        </w:rPr>
        <w:t xml:space="preserve">-d denote within rows with the same superscript are not significantly different (ANOVA, P&gt;0.05, </w:t>
      </w:r>
      <w:r w:rsidRPr="005F4CAE">
        <w:rPr>
          <w:rFonts w:eastAsia="宋体" w:cs="Times New Roman"/>
          <w:kern w:val="2"/>
          <w:sz w:val="21"/>
          <w:szCs w:val="21"/>
          <w:lang w:eastAsia="zh-CN"/>
        </w:rPr>
        <w:t>α</w:t>
      </w:r>
      <w:r w:rsidRPr="005F4CAE">
        <w:rPr>
          <w:rFonts w:eastAsia="宋体" w:hAnsi="宋体" w:cs="Times New Roman"/>
          <w:kern w:val="2"/>
          <w:sz w:val="21"/>
          <w:szCs w:val="21"/>
          <w:lang w:eastAsia="zh-CN"/>
        </w:rPr>
        <w:t>=0.05).</w:t>
      </w:r>
    </w:p>
    <w:p w14:paraId="06258AEB" w14:textId="77777777" w:rsidR="001D56C5" w:rsidRPr="005C2B79" w:rsidRDefault="001D56C5" w:rsidP="00025A4E">
      <w:pPr>
        <w:autoSpaceDE w:val="0"/>
        <w:autoSpaceDN w:val="0"/>
        <w:jc w:val="both"/>
        <w:rPr>
          <w:rFonts w:eastAsia="宋体" w:cs="Times New Roman"/>
          <w:b/>
          <w:bCs/>
          <w:kern w:val="2"/>
          <w:szCs w:val="24"/>
          <w:lang w:eastAsia="zh-CN"/>
        </w:rPr>
      </w:pPr>
      <w:r w:rsidRPr="005C2B79">
        <w:rPr>
          <w:rFonts w:eastAsia="宋体" w:hAnsi="宋体" w:cs="Times New Roman"/>
          <w:b/>
          <w:bCs/>
          <w:kern w:val="2"/>
          <w:szCs w:val="24"/>
          <w:lang w:eastAsia="zh-CN"/>
        </w:rPr>
        <w:t>Table S2.</w:t>
      </w:r>
      <w:r w:rsidRPr="005C2B79">
        <w:rPr>
          <w:rFonts w:eastAsia="宋体" w:cs="Times New Roman"/>
          <w:b/>
          <w:bCs/>
          <w:kern w:val="2"/>
          <w:szCs w:val="24"/>
          <w:lang w:eastAsia="zh-CN"/>
        </w:rPr>
        <w:t xml:space="preserve"> </w:t>
      </w:r>
      <w:r w:rsidRPr="005C2B79">
        <w:rPr>
          <w:rFonts w:eastAsia="宋体" w:cs="Times New Roman"/>
          <w:kern w:val="2"/>
          <w:szCs w:val="24"/>
          <w:lang w:eastAsia="zh-CN"/>
        </w:rPr>
        <w:t xml:space="preserve">Primer sequences used for </w:t>
      </w:r>
      <w:r w:rsidRPr="005C2B79">
        <w:rPr>
          <w:rFonts w:eastAsia="宋体" w:cs="Times New Roman" w:hint="eastAsia"/>
          <w:kern w:val="2"/>
          <w:szCs w:val="24"/>
          <w:lang w:eastAsia="zh-CN"/>
        </w:rPr>
        <w:t>quantitative</w:t>
      </w:r>
      <w:r w:rsidRPr="005C2B79">
        <w:rPr>
          <w:rFonts w:eastAsia="宋体" w:cs="Times New Roman"/>
          <w:kern w:val="2"/>
          <w:szCs w:val="24"/>
          <w:lang w:eastAsia="zh-CN"/>
        </w:rPr>
        <w:t xml:space="preserve"> real-time PCR.</w:t>
      </w:r>
    </w:p>
    <w:tbl>
      <w:tblPr>
        <w:tblStyle w:val="aff5"/>
        <w:tblW w:w="9067"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3827"/>
        <w:gridCol w:w="3260"/>
      </w:tblGrid>
      <w:tr w:rsidR="001D56C5" w:rsidRPr="0005771C" w14:paraId="4DBD1BB9" w14:textId="77777777" w:rsidTr="00897013">
        <w:trPr>
          <w:trHeight w:hRule="exact" w:val="397"/>
          <w:jc w:val="center"/>
        </w:trPr>
        <w:tc>
          <w:tcPr>
            <w:tcW w:w="1980" w:type="dxa"/>
            <w:vMerge w:val="restart"/>
            <w:tcBorders>
              <w:top w:val="single" w:sz="4" w:space="0" w:color="auto"/>
              <w:bottom w:val="nil"/>
            </w:tcBorders>
            <w:vAlign w:val="center"/>
          </w:tcPr>
          <w:p w14:paraId="694F12B0" w14:textId="77777777" w:rsidR="001D56C5" w:rsidRPr="0005771C" w:rsidRDefault="001D56C5" w:rsidP="00897013">
            <w:pPr>
              <w:spacing w:before="0" w:after="0"/>
              <w:jc w:val="center"/>
              <w:rPr>
                <w:sz w:val="21"/>
                <w:szCs w:val="21"/>
                <w:lang w:eastAsia="zh-CN"/>
              </w:rPr>
            </w:pPr>
            <w:r>
              <w:rPr>
                <w:sz w:val="21"/>
                <w:szCs w:val="21"/>
                <w:lang w:eastAsia="zh-CN"/>
              </w:rPr>
              <w:t>Gene n</w:t>
            </w:r>
            <w:r w:rsidRPr="0005771C">
              <w:rPr>
                <w:rFonts w:hint="eastAsia"/>
                <w:sz w:val="21"/>
                <w:szCs w:val="21"/>
                <w:lang w:eastAsia="zh-CN"/>
              </w:rPr>
              <w:t>ame</w:t>
            </w:r>
          </w:p>
        </w:tc>
        <w:tc>
          <w:tcPr>
            <w:tcW w:w="7087" w:type="dxa"/>
            <w:gridSpan w:val="2"/>
            <w:tcBorders>
              <w:top w:val="single" w:sz="4" w:space="0" w:color="auto"/>
              <w:bottom w:val="single" w:sz="4" w:space="0" w:color="auto"/>
            </w:tcBorders>
            <w:vAlign w:val="center"/>
          </w:tcPr>
          <w:p w14:paraId="198CE86B" w14:textId="77777777" w:rsidR="001D56C5" w:rsidRPr="0005771C" w:rsidRDefault="001D56C5" w:rsidP="00897013">
            <w:pPr>
              <w:spacing w:before="0" w:after="0"/>
              <w:jc w:val="center"/>
              <w:rPr>
                <w:sz w:val="21"/>
                <w:szCs w:val="21"/>
                <w:lang w:eastAsia="zh-CN"/>
              </w:rPr>
            </w:pPr>
            <w:r w:rsidRPr="0005771C">
              <w:rPr>
                <w:rFonts w:hint="eastAsia"/>
                <w:sz w:val="21"/>
                <w:szCs w:val="21"/>
                <w:lang w:eastAsia="zh-CN"/>
              </w:rPr>
              <w:t>P</w:t>
            </w:r>
            <w:r w:rsidRPr="0005771C">
              <w:rPr>
                <w:sz w:val="21"/>
                <w:szCs w:val="21"/>
                <w:lang w:eastAsia="zh-CN"/>
              </w:rPr>
              <w:t>rimer sequence (5’-3’)</w:t>
            </w:r>
          </w:p>
        </w:tc>
      </w:tr>
      <w:tr w:rsidR="001D56C5" w:rsidRPr="0005771C" w14:paraId="480E055B" w14:textId="77777777" w:rsidTr="00897013">
        <w:trPr>
          <w:trHeight w:hRule="exact" w:val="397"/>
          <w:jc w:val="center"/>
        </w:trPr>
        <w:tc>
          <w:tcPr>
            <w:tcW w:w="1980" w:type="dxa"/>
            <w:vMerge/>
            <w:tcBorders>
              <w:top w:val="nil"/>
              <w:bottom w:val="single" w:sz="4" w:space="0" w:color="auto"/>
            </w:tcBorders>
            <w:vAlign w:val="center"/>
          </w:tcPr>
          <w:p w14:paraId="6ADD73A7" w14:textId="77777777" w:rsidR="001D56C5" w:rsidRPr="0005771C" w:rsidRDefault="001D56C5" w:rsidP="00897013">
            <w:pPr>
              <w:spacing w:before="0" w:after="0"/>
              <w:jc w:val="center"/>
              <w:rPr>
                <w:sz w:val="21"/>
                <w:szCs w:val="21"/>
                <w:lang w:eastAsia="zh-CN"/>
              </w:rPr>
            </w:pPr>
          </w:p>
        </w:tc>
        <w:tc>
          <w:tcPr>
            <w:tcW w:w="3827" w:type="dxa"/>
            <w:tcBorders>
              <w:top w:val="single" w:sz="4" w:space="0" w:color="auto"/>
              <w:bottom w:val="single" w:sz="4" w:space="0" w:color="auto"/>
            </w:tcBorders>
            <w:vAlign w:val="center"/>
          </w:tcPr>
          <w:p w14:paraId="4CAAB9A4" w14:textId="77777777" w:rsidR="001D56C5" w:rsidRPr="0005771C" w:rsidRDefault="001D56C5" w:rsidP="00897013">
            <w:pPr>
              <w:spacing w:before="0" w:after="0"/>
              <w:jc w:val="center"/>
              <w:rPr>
                <w:sz w:val="21"/>
                <w:szCs w:val="21"/>
                <w:lang w:eastAsia="zh-CN"/>
              </w:rPr>
            </w:pPr>
            <w:r w:rsidRPr="0005771C">
              <w:rPr>
                <w:sz w:val="21"/>
                <w:szCs w:val="21"/>
                <w:lang w:eastAsia="zh-CN"/>
              </w:rPr>
              <w:t>Forward</w:t>
            </w:r>
          </w:p>
        </w:tc>
        <w:tc>
          <w:tcPr>
            <w:tcW w:w="3260" w:type="dxa"/>
            <w:tcBorders>
              <w:top w:val="single" w:sz="4" w:space="0" w:color="auto"/>
              <w:bottom w:val="single" w:sz="4" w:space="0" w:color="auto"/>
            </w:tcBorders>
            <w:vAlign w:val="center"/>
          </w:tcPr>
          <w:p w14:paraId="4CA098AD" w14:textId="77777777" w:rsidR="001D56C5" w:rsidRPr="0005771C" w:rsidRDefault="001D56C5" w:rsidP="00897013">
            <w:pPr>
              <w:spacing w:before="0" w:after="0"/>
              <w:jc w:val="center"/>
              <w:rPr>
                <w:sz w:val="21"/>
                <w:szCs w:val="21"/>
                <w:lang w:eastAsia="zh-CN"/>
              </w:rPr>
            </w:pPr>
            <w:r w:rsidRPr="0005771C">
              <w:rPr>
                <w:rFonts w:hint="eastAsia"/>
                <w:sz w:val="21"/>
                <w:szCs w:val="21"/>
                <w:lang w:eastAsia="zh-CN"/>
              </w:rPr>
              <w:t>R</w:t>
            </w:r>
            <w:r w:rsidRPr="0005771C">
              <w:rPr>
                <w:sz w:val="21"/>
                <w:szCs w:val="21"/>
                <w:lang w:eastAsia="zh-CN"/>
              </w:rPr>
              <w:t>everse</w:t>
            </w:r>
          </w:p>
        </w:tc>
      </w:tr>
      <w:tr w:rsidR="001D56C5" w:rsidRPr="0005771C" w14:paraId="1124EC3B" w14:textId="77777777" w:rsidTr="00897013">
        <w:trPr>
          <w:trHeight w:hRule="exact" w:val="397"/>
          <w:jc w:val="center"/>
        </w:trPr>
        <w:tc>
          <w:tcPr>
            <w:tcW w:w="1980" w:type="dxa"/>
            <w:tcBorders>
              <w:top w:val="single" w:sz="4" w:space="0" w:color="auto"/>
            </w:tcBorders>
            <w:vAlign w:val="center"/>
          </w:tcPr>
          <w:p w14:paraId="5CF04C19" w14:textId="77777777" w:rsidR="001D56C5" w:rsidRPr="0005771C" w:rsidRDefault="001D56C5" w:rsidP="00897013">
            <w:pPr>
              <w:spacing w:before="0" w:after="0"/>
              <w:jc w:val="center"/>
              <w:rPr>
                <w:sz w:val="21"/>
                <w:szCs w:val="21"/>
                <w:lang w:eastAsia="zh-CN"/>
              </w:rPr>
            </w:pPr>
            <w:r w:rsidRPr="0005771C">
              <w:rPr>
                <w:sz w:val="21"/>
                <w:szCs w:val="21"/>
                <w:lang w:eastAsia="zh-CN"/>
              </w:rPr>
              <w:t>SETIT_031738mg</w:t>
            </w:r>
          </w:p>
        </w:tc>
        <w:tc>
          <w:tcPr>
            <w:tcW w:w="3827" w:type="dxa"/>
            <w:tcBorders>
              <w:top w:val="single" w:sz="4" w:space="0" w:color="auto"/>
            </w:tcBorders>
            <w:vAlign w:val="center"/>
          </w:tcPr>
          <w:p w14:paraId="09A44556" w14:textId="77777777" w:rsidR="001D56C5" w:rsidRPr="0005771C" w:rsidRDefault="001D56C5" w:rsidP="00897013">
            <w:pPr>
              <w:spacing w:before="0" w:after="0"/>
              <w:jc w:val="center"/>
              <w:rPr>
                <w:sz w:val="21"/>
                <w:szCs w:val="21"/>
                <w:lang w:eastAsia="zh-CN"/>
              </w:rPr>
            </w:pPr>
            <w:r w:rsidRPr="0005771C">
              <w:rPr>
                <w:sz w:val="21"/>
                <w:szCs w:val="21"/>
                <w:lang w:eastAsia="zh-CN"/>
              </w:rPr>
              <w:t>CATGGCTCTGCTTGTGCAAA</w:t>
            </w:r>
          </w:p>
        </w:tc>
        <w:tc>
          <w:tcPr>
            <w:tcW w:w="3260" w:type="dxa"/>
            <w:tcBorders>
              <w:top w:val="single" w:sz="4" w:space="0" w:color="auto"/>
            </w:tcBorders>
            <w:vAlign w:val="center"/>
          </w:tcPr>
          <w:p w14:paraId="7E049715" w14:textId="77777777" w:rsidR="001D56C5" w:rsidRPr="0005771C" w:rsidRDefault="001D56C5" w:rsidP="00897013">
            <w:pPr>
              <w:spacing w:before="0" w:after="0"/>
              <w:jc w:val="center"/>
              <w:rPr>
                <w:sz w:val="21"/>
                <w:szCs w:val="21"/>
                <w:lang w:eastAsia="zh-CN"/>
              </w:rPr>
            </w:pPr>
            <w:r w:rsidRPr="0005771C">
              <w:rPr>
                <w:sz w:val="21"/>
                <w:szCs w:val="21"/>
                <w:lang w:eastAsia="zh-CN"/>
              </w:rPr>
              <w:t>CTGCTGCGTTGTGGGTTCT</w:t>
            </w:r>
          </w:p>
        </w:tc>
      </w:tr>
      <w:tr w:rsidR="001D56C5" w:rsidRPr="0005771C" w14:paraId="61385531" w14:textId="77777777" w:rsidTr="00897013">
        <w:trPr>
          <w:trHeight w:hRule="exact" w:val="397"/>
          <w:jc w:val="center"/>
        </w:trPr>
        <w:tc>
          <w:tcPr>
            <w:tcW w:w="1980" w:type="dxa"/>
            <w:vAlign w:val="center"/>
          </w:tcPr>
          <w:p w14:paraId="5087409D" w14:textId="77777777" w:rsidR="001D56C5" w:rsidRPr="0005771C" w:rsidRDefault="001D56C5" w:rsidP="00897013">
            <w:pPr>
              <w:spacing w:before="0" w:after="0"/>
              <w:jc w:val="center"/>
              <w:rPr>
                <w:sz w:val="21"/>
                <w:szCs w:val="21"/>
                <w:lang w:eastAsia="zh-CN"/>
              </w:rPr>
            </w:pPr>
            <w:r w:rsidRPr="0005771C">
              <w:rPr>
                <w:sz w:val="21"/>
                <w:szCs w:val="21"/>
                <w:lang w:eastAsia="zh-CN"/>
              </w:rPr>
              <w:t>SETIT_020998mg</w:t>
            </w:r>
          </w:p>
        </w:tc>
        <w:tc>
          <w:tcPr>
            <w:tcW w:w="3827" w:type="dxa"/>
            <w:vAlign w:val="center"/>
          </w:tcPr>
          <w:p w14:paraId="6FC6B52D" w14:textId="77777777" w:rsidR="001D56C5" w:rsidRPr="0005771C" w:rsidRDefault="001D56C5" w:rsidP="00897013">
            <w:pPr>
              <w:spacing w:before="0" w:after="0"/>
              <w:jc w:val="center"/>
              <w:rPr>
                <w:sz w:val="21"/>
                <w:szCs w:val="21"/>
                <w:lang w:eastAsia="zh-CN"/>
              </w:rPr>
            </w:pPr>
            <w:r w:rsidRPr="0005771C">
              <w:rPr>
                <w:sz w:val="21"/>
                <w:szCs w:val="21"/>
                <w:lang w:eastAsia="zh-CN"/>
              </w:rPr>
              <w:t>GGCCAAAGATCGCCCATAT</w:t>
            </w:r>
          </w:p>
        </w:tc>
        <w:tc>
          <w:tcPr>
            <w:tcW w:w="3260" w:type="dxa"/>
            <w:vAlign w:val="center"/>
          </w:tcPr>
          <w:p w14:paraId="35218000" w14:textId="77777777" w:rsidR="001D56C5" w:rsidRPr="0005771C" w:rsidRDefault="001D56C5" w:rsidP="00897013">
            <w:pPr>
              <w:spacing w:before="0" w:after="0"/>
              <w:jc w:val="center"/>
              <w:rPr>
                <w:sz w:val="21"/>
                <w:szCs w:val="21"/>
                <w:lang w:eastAsia="zh-CN"/>
              </w:rPr>
            </w:pPr>
            <w:r w:rsidRPr="0005771C">
              <w:rPr>
                <w:sz w:val="21"/>
                <w:szCs w:val="21"/>
                <w:lang w:eastAsia="zh-CN"/>
              </w:rPr>
              <w:t>GGGATCCGAAGCGCAATT</w:t>
            </w:r>
          </w:p>
        </w:tc>
      </w:tr>
      <w:tr w:rsidR="001D56C5" w:rsidRPr="0005771C" w14:paraId="5EE6FF59" w14:textId="77777777" w:rsidTr="00897013">
        <w:trPr>
          <w:trHeight w:hRule="exact" w:val="397"/>
          <w:jc w:val="center"/>
        </w:trPr>
        <w:tc>
          <w:tcPr>
            <w:tcW w:w="1980" w:type="dxa"/>
            <w:vAlign w:val="center"/>
          </w:tcPr>
          <w:p w14:paraId="492926CC" w14:textId="77777777" w:rsidR="001D56C5" w:rsidRPr="0005771C" w:rsidRDefault="001D56C5" w:rsidP="00897013">
            <w:pPr>
              <w:spacing w:before="0" w:after="0"/>
              <w:jc w:val="center"/>
              <w:rPr>
                <w:sz w:val="21"/>
                <w:szCs w:val="21"/>
                <w:lang w:eastAsia="zh-CN"/>
              </w:rPr>
            </w:pPr>
            <w:r w:rsidRPr="0005771C">
              <w:rPr>
                <w:sz w:val="21"/>
                <w:szCs w:val="21"/>
                <w:lang w:eastAsia="zh-CN"/>
              </w:rPr>
              <w:t>SETIT_025437mg</w:t>
            </w:r>
          </w:p>
        </w:tc>
        <w:tc>
          <w:tcPr>
            <w:tcW w:w="3827" w:type="dxa"/>
            <w:vAlign w:val="center"/>
          </w:tcPr>
          <w:p w14:paraId="4AC22C76" w14:textId="77777777" w:rsidR="001D56C5" w:rsidRPr="0005771C" w:rsidRDefault="001D56C5" w:rsidP="00897013">
            <w:pPr>
              <w:spacing w:before="0" w:after="0"/>
              <w:jc w:val="center"/>
              <w:rPr>
                <w:sz w:val="21"/>
                <w:szCs w:val="21"/>
                <w:lang w:eastAsia="zh-CN"/>
              </w:rPr>
            </w:pPr>
            <w:r w:rsidRPr="0005771C">
              <w:rPr>
                <w:sz w:val="21"/>
                <w:szCs w:val="21"/>
                <w:lang w:eastAsia="zh-CN"/>
              </w:rPr>
              <w:t>TTCTCATTCTTTTCCCTTTTCTGTCT</w:t>
            </w:r>
          </w:p>
        </w:tc>
        <w:tc>
          <w:tcPr>
            <w:tcW w:w="3260" w:type="dxa"/>
            <w:vAlign w:val="center"/>
          </w:tcPr>
          <w:p w14:paraId="1630883B" w14:textId="77777777" w:rsidR="001D56C5" w:rsidRPr="0005771C" w:rsidRDefault="001D56C5" w:rsidP="00897013">
            <w:pPr>
              <w:spacing w:before="0" w:after="0"/>
              <w:jc w:val="center"/>
              <w:rPr>
                <w:sz w:val="21"/>
                <w:szCs w:val="21"/>
                <w:lang w:eastAsia="zh-CN"/>
              </w:rPr>
            </w:pPr>
            <w:r w:rsidRPr="0005771C">
              <w:rPr>
                <w:sz w:val="21"/>
                <w:szCs w:val="21"/>
                <w:lang w:eastAsia="zh-CN"/>
              </w:rPr>
              <w:t>CACGAGAACCCTCCCGATT</w:t>
            </w:r>
          </w:p>
        </w:tc>
      </w:tr>
      <w:tr w:rsidR="001D56C5" w:rsidRPr="0005771C" w14:paraId="7C88052C" w14:textId="77777777" w:rsidTr="00897013">
        <w:trPr>
          <w:trHeight w:hRule="exact" w:val="397"/>
          <w:jc w:val="center"/>
        </w:trPr>
        <w:tc>
          <w:tcPr>
            <w:tcW w:w="1980" w:type="dxa"/>
            <w:vAlign w:val="center"/>
          </w:tcPr>
          <w:p w14:paraId="5EDED0D9" w14:textId="77777777" w:rsidR="001D56C5" w:rsidRPr="0005771C" w:rsidRDefault="001D56C5" w:rsidP="00897013">
            <w:pPr>
              <w:spacing w:before="0" w:after="0"/>
              <w:jc w:val="center"/>
              <w:rPr>
                <w:sz w:val="21"/>
                <w:szCs w:val="21"/>
                <w:lang w:eastAsia="zh-CN"/>
              </w:rPr>
            </w:pPr>
            <w:r w:rsidRPr="0005771C">
              <w:rPr>
                <w:sz w:val="21"/>
                <w:szCs w:val="21"/>
                <w:lang w:eastAsia="zh-CN"/>
              </w:rPr>
              <w:t>SETIT_009199mg</w:t>
            </w:r>
          </w:p>
        </w:tc>
        <w:tc>
          <w:tcPr>
            <w:tcW w:w="3827" w:type="dxa"/>
            <w:vAlign w:val="center"/>
          </w:tcPr>
          <w:p w14:paraId="24FEF4AB" w14:textId="77777777" w:rsidR="001D56C5" w:rsidRPr="0005771C" w:rsidRDefault="001D56C5" w:rsidP="00897013">
            <w:pPr>
              <w:spacing w:before="0" w:after="0"/>
              <w:jc w:val="center"/>
              <w:rPr>
                <w:sz w:val="21"/>
                <w:szCs w:val="21"/>
                <w:lang w:eastAsia="zh-CN"/>
              </w:rPr>
            </w:pPr>
            <w:r w:rsidRPr="0005771C">
              <w:rPr>
                <w:sz w:val="21"/>
                <w:szCs w:val="21"/>
                <w:lang w:eastAsia="zh-CN"/>
              </w:rPr>
              <w:t>GGGTGCACTTTGGTGCTTATTT</w:t>
            </w:r>
          </w:p>
        </w:tc>
        <w:tc>
          <w:tcPr>
            <w:tcW w:w="3260" w:type="dxa"/>
            <w:vAlign w:val="center"/>
          </w:tcPr>
          <w:p w14:paraId="63FD03CF" w14:textId="77777777" w:rsidR="001D56C5" w:rsidRPr="0005771C" w:rsidRDefault="001D56C5" w:rsidP="00897013">
            <w:pPr>
              <w:spacing w:before="0" w:after="0"/>
              <w:jc w:val="center"/>
              <w:rPr>
                <w:sz w:val="21"/>
                <w:szCs w:val="21"/>
                <w:lang w:eastAsia="zh-CN"/>
              </w:rPr>
            </w:pPr>
            <w:r w:rsidRPr="0005771C">
              <w:rPr>
                <w:sz w:val="21"/>
                <w:szCs w:val="21"/>
                <w:lang w:eastAsia="zh-CN"/>
              </w:rPr>
              <w:t>GGGCAAGTCCCGCATCT</w:t>
            </w:r>
          </w:p>
        </w:tc>
      </w:tr>
      <w:tr w:rsidR="001D56C5" w:rsidRPr="0005771C" w14:paraId="707C2365" w14:textId="77777777" w:rsidTr="00897013">
        <w:trPr>
          <w:trHeight w:hRule="exact" w:val="397"/>
          <w:jc w:val="center"/>
        </w:trPr>
        <w:tc>
          <w:tcPr>
            <w:tcW w:w="1980" w:type="dxa"/>
            <w:vAlign w:val="center"/>
          </w:tcPr>
          <w:p w14:paraId="093B552F" w14:textId="77777777" w:rsidR="001D56C5" w:rsidRPr="0005771C" w:rsidRDefault="001D56C5" w:rsidP="00897013">
            <w:pPr>
              <w:spacing w:before="0" w:after="0"/>
              <w:jc w:val="center"/>
              <w:rPr>
                <w:sz w:val="21"/>
                <w:szCs w:val="21"/>
                <w:lang w:eastAsia="zh-CN"/>
              </w:rPr>
            </w:pPr>
            <w:r w:rsidRPr="0005771C">
              <w:rPr>
                <w:sz w:val="21"/>
                <w:szCs w:val="21"/>
                <w:lang w:eastAsia="zh-CN"/>
              </w:rPr>
              <w:t>SETIT_009896mg</w:t>
            </w:r>
          </w:p>
        </w:tc>
        <w:tc>
          <w:tcPr>
            <w:tcW w:w="3827" w:type="dxa"/>
            <w:vAlign w:val="center"/>
          </w:tcPr>
          <w:p w14:paraId="443FAAA4" w14:textId="77777777" w:rsidR="001D56C5" w:rsidRPr="0005771C" w:rsidRDefault="001D56C5" w:rsidP="00897013">
            <w:pPr>
              <w:spacing w:before="0" w:after="0"/>
              <w:jc w:val="center"/>
              <w:rPr>
                <w:sz w:val="21"/>
                <w:szCs w:val="21"/>
                <w:lang w:eastAsia="zh-CN"/>
              </w:rPr>
            </w:pPr>
            <w:r w:rsidRPr="0005771C">
              <w:rPr>
                <w:sz w:val="21"/>
                <w:szCs w:val="21"/>
                <w:lang w:eastAsia="zh-CN"/>
              </w:rPr>
              <w:t>GCCCTGCTGAGAGCCATAAG</w:t>
            </w:r>
          </w:p>
        </w:tc>
        <w:tc>
          <w:tcPr>
            <w:tcW w:w="3260" w:type="dxa"/>
            <w:vAlign w:val="center"/>
          </w:tcPr>
          <w:p w14:paraId="598222C1" w14:textId="77777777" w:rsidR="001D56C5" w:rsidRPr="0005771C" w:rsidRDefault="001D56C5" w:rsidP="00897013">
            <w:pPr>
              <w:spacing w:before="0" w:after="0"/>
              <w:jc w:val="center"/>
              <w:rPr>
                <w:sz w:val="21"/>
                <w:szCs w:val="21"/>
                <w:lang w:eastAsia="zh-CN"/>
              </w:rPr>
            </w:pPr>
            <w:r w:rsidRPr="0005771C">
              <w:rPr>
                <w:sz w:val="21"/>
                <w:szCs w:val="21"/>
                <w:lang w:eastAsia="zh-CN"/>
              </w:rPr>
              <w:t>CGACCACGCGAAGTATGCT</w:t>
            </w:r>
          </w:p>
        </w:tc>
      </w:tr>
      <w:tr w:rsidR="001D56C5" w:rsidRPr="0005771C" w14:paraId="6FEC43DF" w14:textId="77777777" w:rsidTr="00897013">
        <w:trPr>
          <w:trHeight w:hRule="exact" w:val="397"/>
          <w:jc w:val="center"/>
        </w:trPr>
        <w:tc>
          <w:tcPr>
            <w:tcW w:w="1980" w:type="dxa"/>
            <w:vAlign w:val="center"/>
          </w:tcPr>
          <w:p w14:paraId="6566DF5D" w14:textId="77777777" w:rsidR="001D56C5" w:rsidRPr="0005771C" w:rsidRDefault="001D56C5" w:rsidP="00897013">
            <w:pPr>
              <w:spacing w:before="0" w:after="0"/>
              <w:jc w:val="center"/>
              <w:rPr>
                <w:sz w:val="21"/>
                <w:szCs w:val="21"/>
                <w:lang w:eastAsia="zh-CN"/>
              </w:rPr>
            </w:pPr>
            <w:r w:rsidRPr="0005771C">
              <w:rPr>
                <w:sz w:val="21"/>
                <w:szCs w:val="21"/>
                <w:lang w:eastAsia="zh-CN"/>
              </w:rPr>
              <w:t>SETIT_012108mg</w:t>
            </w:r>
          </w:p>
        </w:tc>
        <w:tc>
          <w:tcPr>
            <w:tcW w:w="3827" w:type="dxa"/>
            <w:vAlign w:val="center"/>
          </w:tcPr>
          <w:p w14:paraId="3693CE6C" w14:textId="77777777" w:rsidR="001D56C5" w:rsidRPr="0005771C" w:rsidRDefault="001D56C5" w:rsidP="00897013">
            <w:pPr>
              <w:spacing w:before="0" w:after="0"/>
              <w:jc w:val="center"/>
              <w:rPr>
                <w:sz w:val="21"/>
                <w:szCs w:val="21"/>
                <w:lang w:eastAsia="zh-CN"/>
              </w:rPr>
            </w:pPr>
            <w:r w:rsidRPr="0005771C">
              <w:rPr>
                <w:sz w:val="21"/>
                <w:szCs w:val="21"/>
                <w:lang w:eastAsia="zh-CN"/>
              </w:rPr>
              <w:t>CCGTCGCCATGAACCTCTA</w:t>
            </w:r>
          </w:p>
        </w:tc>
        <w:tc>
          <w:tcPr>
            <w:tcW w:w="3260" w:type="dxa"/>
            <w:vAlign w:val="center"/>
          </w:tcPr>
          <w:p w14:paraId="5F62E4B1" w14:textId="77777777" w:rsidR="001D56C5" w:rsidRPr="0005771C" w:rsidRDefault="001D56C5" w:rsidP="00897013">
            <w:pPr>
              <w:spacing w:before="0" w:after="0"/>
              <w:jc w:val="center"/>
              <w:rPr>
                <w:sz w:val="21"/>
                <w:szCs w:val="21"/>
                <w:lang w:eastAsia="zh-CN"/>
              </w:rPr>
            </w:pPr>
            <w:r w:rsidRPr="0005771C">
              <w:rPr>
                <w:sz w:val="21"/>
                <w:szCs w:val="21"/>
                <w:lang w:eastAsia="zh-CN"/>
              </w:rPr>
              <w:t>GCGCGGAGCTGTTGAAGTAG</w:t>
            </w:r>
          </w:p>
        </w:tc>
      </w:tr>
      <w:tr w:rsidR="001D56C5" w:rsidRPr="0005771C" w14:paraId="6F960793" w14:textId="77777777" w:rsidTr="00897013">
        <w:trPr>
          <w:trHeight w:hRule="exact" w:val="397"/>
          <w:jc w:val="center"/>
        </w:trPr>
        <w:tc>
          <w:tcPr>
            <w:tcW w:w="1980" w:type="dxa"/>
            <w:vAlign w:val="center"/>
          </w:tcPr>
          <w:p w14:paraId="55F4BF97" w14:textId="77777777" w:rsidR="001D56C5" w:rsidRPr="0005771C" w:rsidRDefault="001D56C5" w:rsidP="00897013">
            <w:pPr>
              <w:spacing w:before="0" w:after="0"/>
              <w:jc w:val="center"/>
              <w:rPr>
                <w:sz w:val="21"/>
                <w:szCs w:val="21"/>
                <w:lang w:eastAsia="zh-CN"/>
              </w:rPr>
            </w:pPr>
            <w:r w:rsidRPr="0005771C">
              <w:rPr>
                <w:sz w:val="21"/>
                <w:szCs w:val="21"/>
                <w:lang w:eastAsia="zh-CN"/>
              </w:rPr>
              <w:t>SETIT_038934mg</w:t>
            </w:r>
          </w:p>
        </w:tc>
        <w:tc>
          <w:tcPr>
            <w:tcW w:w="3827" w:type="dxa"/>
            <w:vAlign w:val="center"/>
          </w:tcPr>
          <w:p w14:paraId="2966EE2E" w14:textId="77777777" w:rsidR="001D56C5" w:rsidRPr="0005771C" w:rsidRDefault="001D56C5" w:rsidP="00897013">
            <w:pPr>
              <w:spacing w:before="0" w:after="0"/>
              <w:jc w:val="center"/>
              <w:rPr>
                <w:sz w:val="21"/>
                <w:szCs w:val="21"/>
                <w:lang w:eastAsia="zh-CN"/>
              </w:rPr>
            </w:pPr>
            <w:r w:rsidRPr="0005771C">
              <w:rPr>
                <w:sz w:val="21"/>
                <w:szCs w:val="21"/>
                <w:lang w:eastAsia="zh-CN"/>
              </w:rPr>
              <w:t>GGCGGTCTACCGACGTACTG</w:t>
            </w:r>
          </w:p>
        </w:tc>
        <w:tc>
          <w:tcPr>
            <w:tcW w:w="3260" w:type="dxa"/>
            <w:vAlign w:val="center"/>
          </w:tcPr>
          <w:p w14:paraId="6CCC2AE2" w14:textId="77777777" w:rsidR="001D56C5" w:rsidRPr="0005771C" w:rsidRDefault="001D56C5" w:rsidP="00897013">
            <w:pPr>
              <w:spacing w:before="0" w:after="0"/>
              <w:jc w:val="center"/>
              <w:rPr>
                <w:sz w:val="21"/>
                <w:szCs w:val="21"/>
                <w:lang w:eastAsia="zh-CN"/>
              </w:rPr>
            </w:pPr>
            <w:r w:rsidRPr="0005771C">
              <w:rPr>
                <w:sz w:val="21"/>
                <w:szCs w:val="21"/>
                <w:lang w:eastAsia="zh-CN"/>
              </w:rPr>
              <w:t>CGGCGGACACATTTTTTCAT</w:t>
            </w:r>
          </w:p>
        </w:tc>
      </w:tr>
      <w:tr w:rsidR="001D56C5" w:rsidRPr="0005771C" w14:paraId="07E12AB5" w14:textId="77777777" w:rsidTr="00897013">
        <w:trPr>
          <w:trHeight w:hRule="exact" w:val="397"/>
          <w:jc w:val="center"/>
        </w:trPr>
        <w:tc>
          <w:tcPr>
            <w:tcW w:w="1980" w:type="dxa"/>
            <w:vAlign w:val="center"/>
          </w:tcPr>
          <w:p w14:paraId="69AD8CC2" w14:textId="77777777" w:rsidR="001D56C5" w:rsidRPr="0005771C" w:rsidRDefault="001D56C5" w:rsidP="00897013">
            <w:pPr>
              <w:spacing w:before="0" w:after="0"/>
              <w:jc w:val="center"/>
              <w:rPr>
                <w:sz w:val="21"/>
                <w:szCs w:val="21"/>
                <w:lang w:eastAsia="zh-CN"/>
              </w:rPr>
            </w:pPr>
            <w:r w:rsidRPr="0005771C">
              <w:rPr>
                <w:sz w:val="21"/>
                <w:szCs w:val="21"/>
                <w:lang w:eastAsia="zh-CN"/>
              </w:rPr>
              <w:t>SETIT_0403631mg</w:t>
            </w:r>
          </w:p>
        </w:tc>
        <w:tc>
          <w:tcPr>
            <w:tcW w:w="3827" w:type="dxa"/>
            <w:vAlign w:val="center"/>
          </w:tcPr>
          <w:p w14:paraId="41FDE025" w14:textId="77777777" w:rsidR="001D56C5" w:rsidRPr="0005771C" w:rsidRDefault="001D56C5" w:rsidP="00897013">
            <w:pPr>
              <w:spacing w:before="0" w:after="0"/>
              <w:jc w:val="center"/>
              <w:rPr>
                <w:sz w:val="21"/>
                <w:szCs w:val="21"/>
                <w:lang w:eastAsia="zh-CN"/>
              </w:rPr>
            </w:pPr>
            <w:r w:rsidRPr="0005771C">
              <w:rPr>
                <w:sz w:val="21"/>
                <w:szCs w:val="21"/>
                <w:lang w:eastAsia="zh-CN"/>
              </w:rPr>
              <w:t>AGATGTGTGCCGGATCTACATG</w:t>
            </w:r>
          </w:p>
        </w:tc>
        <w:tc>
          <w:tcPr>
            <w:tcW w:w="3260" w:type="dxa"/>
            <w:vAlign w:val="center"/>
          </w:tcPr>
          <w:p w14:paraId="438CB3F9" w14:textId="77777777" w:rsidR="001D56C5" w:rsidRPr="0005771C" w:rsidRDefault="001D56C5" w:rsidP="00897013">
            <w:pPr>
              <w:spacing w:before="0" w:after="0"/>
              <w:jc w:val="center"/>
              <w:rPr>
                <w:sz w:val="21"/>
                <w:szCs w:val="21"/>
                <w:lang w:eastAsia="zh-CN"/>
              </w:rPr>
            </w:pPr>
            <w:r w:rsidRPr="0005771C">
              <w:rPr>
                <w:sz w:val="21"/>
                <w:szCs w:val="21"/>
                <w:lang w:eastAsia="zh-CN"/>
              </w:rPr>
              <w:t>CTTCGCTGCTGGCTTGCT</w:t>
            </w:r>
          </w:p>
        </w:tc>
      </w:tr>
      <w:tr w:rsidR="001D56C5" w:rsidRPr="0005771C" w14:paraId="52391946" w14:textId="77777777" w:rsidTr="00897013">
        <w:trPr>
          <w:trHeight w:hRule="exact" w:val="397"/>
          <w:jc w:val="center"/>
        </w:trPr>
        <w:tc>
          <w:tcPr>
            <w:tcW w:w="1980" w:type="dxa"/>
            <w:vAlign w:val="center"/>
          </w:tcPr>
          <w:p w14:paraId="64300DA9" w14:textId="77777777" w:rsidR="001D56C5" w:rsidRPr="0005771C" w:rsidRDefault="001D56C5" w:rsidP="00897013">
            <w:pPr>
              <w:spacing w:before="0" w:after="0"/>
              <w:jc w:val="center"/>
              <w:rPr>
                <w:sz w:val="21"/>
                <w:szCs w:val="21"/>
                <w:lang w:eastAsia="zh-CN"/>
              </w:rPr>
            </w:pPr>
            <w:proofErr w:type="spellStart"/>
            <w:r w:rsidRPr="0005771C">
              <w:rPr>
                <w:sz w:val="21"/>
                <w:szCs w:val="21"/>
                <w:lang w:eastAsia="zh-CN"/>
              </w:rPr>
              <w:t>SiACTIN</w:t>
            </w:r>
            <w:proofErr w:type="spellEnd"/>
          </w:p>
        </w:tc>
        <w:tc>
          <w:tcPr>
            <w:tcW w:w="3827" w:type="dxa"/>
            <w:vAlign w:val="center"/>
          </w:tcPr>
          <w:p w14:paraId="2288F72B" w14:textId="77777777" w:rsidR="001D56C5" w:rsidRPr="0005771C" w:rsidRDefault="001D56C5" w:rsidP="00897013">
            <w:pPr>
              <w:spacing w:before="0" w:after="0"/>
              <w:jc w:val="center"/>
              <w:rPr>
                <w:sz w:val="21"/>
                <w:szCs w:val="21"/>
                <w:lang w:eastAsia="zh-CN"/>
              </w:rPr>
            </w:pPr>
            <w:r w:rsidRPr="0005771C">
              <w:rPr>
                <w:sz w:val="21"/>
                <w:szCs w:val="21"/>
                <w:lang w:eastAsia="zh-CN"/>
              </w:rPr>
              <w:t>GGATACTCTTTCACCACCTC</w:t>
            </w:r>
          </w:p>
        </w:tc>
        <w:tc>
          <w:tcPr>
            <w:tcW w:w="3260" w:type="dxa"/>
            <w:vAlign w:val="center"/>
          </w:tcPr>
          <w:p w14:paraId="7B7F003D" w14:textId="77777777" w:rsidR="001D56C5" w:rsidRPr="0005771C" w:rsidRDefault="001D56C5" w:rsidP="00897013">
            <w:pPr>
              <w:spacing w:before="0" w:after="0"/>
              <w:jc w:val="center"/>
              <w:rPr>
                <w:sz w:val="21"/>
                <w:szCs w:val="21"/>
                <w:lang w:eastAsia="zh-CN"/>
              </w:rPr>
            </w:pPr>
            <w:r w:rsidRPr="0005771C">
              <w:rPr>
                <w:sz w:val="21"/>
                <w:szCs w:val="21"/>
                <w:lang w:eastAsia="zh-CN"/>
              </w:rPr>
              <w:t>ACCTCAGGGCACCTAAAC</w:t>
            </w:r>
          </w:p>
        </w:tc>
      </w:tr>
    </w:tbl>
    <w:p w14:paraId="4C1B1F8A" w14:textId="17138C93" w:rsidR="001D56C5" w:rsidRPr="00E259E9" w:rsidRDefault="001D56C5" w:rsidP="00EB5172">
      <w:pPr>
        <w:autoSpaceDE w:val="0"/>
        <w:autoSpaceDN w:val="0"/>
        <w:jc w:val="both"/>
        <w:rPr>
          <w:rFonts w:eastAsia="宋体" w:hAnsi="宋体" w:cs="Times New Roman"/>
          <w:kern w:val="2"/>
          <w:szCs w:val="24"/>
          <w:lang w:eastAsia="zh-CN"/>
        </w:rPr>
      </w:pPr>
      <w:r w:rsidRPr="00E259E9">
        <w:rPr>
          <w:rFonts w:eastAsia="宋体" w:hAnsi="宋体" w:cs="Times New Roman"/>
          <w:b/>
          <w:bCs/>
          <w:kern w:val="2"/>
          <w:szCs w:val="24"/>
          <w:lang w:eastAsia="zh-CN"/>
        </w:rPr>
        <w:t>Table S</w:t>
      </w:r>
      <w:r w:rsidR="00545701">
        <w:rPr>
          <w:rFonts w:eastAsia="宋体" w:hAnsi="宋体" w:cs="Times New Roman"/>
          <w:b/>
          <w:bCs/>
          <w:kern w:val="2"/>
          <w:szCs w:val="24"/>
          <w:lang w:eastAsia="zh-CN"/>
        </w:rPr>
        <w:t>3</w:t>
      </w:r>
      <w:r w:rsidRPr="00E259E9">
        <w:rPr>
          <w:rFonts w:eastAsia="宋体" w:hAnsi="宋体" w:cs="Times New Roman"/>
          <w:b/>
          <w:bCs/>
          <w:kern w:val="2"/>
          <w:szCs w:val="24"/>
          <w:lang w:eastAsia="zh-CN"/>
        </w:rPr>
        <w:t>.</w:t>
      </w:r>
      <w:r w:rsidRPr="00E259E9">
        <w:rPr>
          <w:rFonts w:eastAsia="宋体" w:cs="Times New Roman"/>
          <w:b/>
          <w:bCs/>
          <w:kern w:val="2"/>
          <w:szCs w:val="24"/>
          <w:lang w:eastAsia="zh-CN"/>
        </w:rPr>
        <w:t xml:space="preserve"> </w:t>
      </w:r>
      <w:r w:rsidRPr="00E259E9">
        <w:rPr>
          <w:rFonts w:eastAsia="宋体" w:hAnsi="宋体" w:cs="Times New Roman"/>
          <w:kern w:val="2"/>
          <w:szCs w:val="24"/>
          <w:lang w:eastAsia="zh-CN"/>
        </w:rPr>
        <w:t xml:space="preserve">FPKM values of genes identified in this study. </w:t>
      </w:r>
      <w:r w:rsidRPr="00554B77">
        <w:rPr>
          <w:rFonts w:eastAsia="等线" w:cs="Times New Roman"/>
          <w:sz w:val="22"/>
          <w:lang w:eastAsia="zh-CN"/>
        </w:rPr>
        <w:t>The suffixes -1, -2, -3 indicate three biological replicates for each sample.</w:t>
      </w:r>
    </w:p>
    <w:p w14:paraId="4795D78F" w14:textId="2116F0A7" w:rsidR="001D56C5" w:rsidRPr="00E259E9" w:rsidRDefault="001D56C5" w:rsidP="00EB5172">
      <w:pPr>
        <w:autoSpaceDE w:val="0"/>
        <w:autoSpaceDN w:val="0"/>
        <w:jc w:val="both"/>
        <w:rPr>
          <w:rFonts w:eastAsia="宋体" w:hAnsi="宋体" w:cs="Times New Roman"/>
          <w:kern w:val="2"/>
          <w:szCs w:val="24"/>
          <w:lang w:eastAsia="zh-CN"/>
        </w:rPr>
      </w:pPr>
      <w:r w:rsidRPr="00E259E9">
        <w:rPr>
          <w:rFonts w:eastAsia="宋体" w:hAnsi="宋体" w:cs="Times New Roman"/>
          <w:b/>
          <w:bCs/>
          <w:kern w:val="2"/>
          <w:szCs w:val="24"/>
          <w:lang w:eastAsia="zh-CN"/>
        </w:rPr>
        <w:lastRenderedPageBreak/>
        <w:t>Table S</w:t>
      </w:r>
      <w:r w:rsidR="00545701">
        <w:rPr>
          <w:rFonts w:eastAsia="宋体" w:hAnsi="宋体" w:cs="Times New Roman"/>
          <w:b/>
          <w:bCs/>
          <w:kern w:val="2"/>
          <w:szCs w:val="24"/>
          <w:lang w:eastAsia="zh-CN"/>
        </w:rPr>
        <w:t>4</w:t>
      </w:r>
      <w:r w:rsidRPr="00E259E9">
        <w:rPr>
          <w:rFonts w:eastAsia="宋体" w:hAnsi="宋体" w:cs="Times New Roman"/>
          <w:b/>
          <w:bCs/>
          <w:kern w:val="2"/>
          <w:szCs w:val="24"/>
          <w:lang w:eastAsia="zh-CN"/>
        </w:rPr>
        <w:t>.</w:t>
      </w:r>
      <w:r w:rsidRPr="00E259E9">
        <w:rPr>
          <w:rFonts w:eastAsia="宋体" w:cs="Times New Roman"/>
          <w:b/>
          <w:bCs/>
          <w:kern w:val="2"/>
          <w:szCs w:val="24"/>
          <w:lang w:eastAsia="zh-CN"/>
        </w:rPr>
        <w:t xml:space="preserve"> </w:t>
      </w:r>
      <w:r>
        <w:rPr>
          <w:rFonts w:eastAsia="宋体" w:hAnsi="宋体" w:cs="Times New Roman"/>
          <w:kern w:val="2"/>
          <w:szCs w:val="24"/>
          <w:lang w:eastAsia="zh-CN"/>
        </w:rPr>
        <w:t>GO</w:t>
      </w:r>
      <w:r w:rsidRPr="00E259E9">
        <w:rPr>
          <w:rFonts w:eastAsia="宋体" w:hAnsi="宋体" w:cs="Times New Roman"/>
          <w:kern w:val="2"/>
          <w:szCs w:val="24"/>
          <w:lang w:eastAsia="zh-CN"/>
        </w:rPr>
        <w:t xml:space="preserve"> </w:t>
      </w:r>
      <w:r>
        <w:rPr>
          <w:rFonts w:eastAsia="宋体" w:hAnsi="宋体" w:cs="Times New Roman"/>
          <w:kern w:val="2"/>
          <w:szCs w:val="24"/>
          <w:lang w:eastAsia="zh-CN"/>
        </w:rPr>
        <w:t>annotation of the differentially expressed genes shared in all comparisons.</w:t>
      </w:r>
    </w:p>
    <w:p w14:paraId="5A7B6E67" w14:textId="0C0E19AF" w:rsidR="001D56C5" w:rsidRDefault="001D56C5" w:rsidP="00EB5172">
      <w:pPr>
        <w:autoSpaceDE w:val="0"/>
        <w:autoSpaceDN w:val="0"/>
        <w:jc w:val="both"/>
        <w:rPr>
          <w:rFonts w:eastAsia="宋体" w:hAnsi="宋体" w:cs="Times New Roman"/>
          <w:kern w:val="2"/>
          <w:szCs w:val="24"/>
          <w:lang w:eastAsia="zh-CN"/>
        </w:rPr>
      </w:pPr>
      <w:r w:rsidRPr="00E259E9">
        <w:rPr>
          <w:rFonts w:eastAsia="宋体" w:hAnsi="宋体" w:cs="Times New Roman"/>
          <w:b/>
          <w:bCs/>
          <w:kern w:val="2"/>
          <w:szCs w:val="24"/>
          <w:lang w:eastAsia="zh-CN"/>
        </w:rPr>
        <w:t>Table S</w:t>
      </w:r>
      <w:r w:rsidR="00545701">
        <w:rPr>
          <w:rFonts w:eastAsia="宋体" w:hAnsi="宋体" w:cs="Times New Roman"/>
          <w:b/>
          <w:bCs/>
          <w:kern w:val="2"/>
          <w:szCs w:val="24"/>
          <w:lang w:eastAsia="zh-CN"/>
        </w:rPr>
        <w:t>5</w:t>
      </w:r>
      <w:r w:rsidRPr="0024653B">
        <w:rPr>
          <w:rFonts w:eastAsia="宋体" w:hAnsi="宋体" w:cs="Times New Roman"/>
          <w:b/>
          <w:bCs/>
          <w:kern w:val="2"/>
          <w:szCs w:val="24"/>
          <w:lang w:eastAsia="zh-CN"/>
        </w:rPr>
        <w:t>.</w:t>
      </w:r>
      <w:r w:rsidRPr="0024653B">
        <w:rPr>
          <w:rFonts w:eastAsia="宋体" w:cs="Times New Roman"/>
          <w:b/>
          <w:bCs/>
          <w:kern w:val="2"/>
          <w:szCs w:val="24"/>
          <w:lang w:eastAsia="zh-CN"/>
        </w:rPr>
        <w:t xml:space="preserve"> </w:t>
      </w:r>
      <w:bookmarkStart w:id="17" w:name="OLE_LINK51"/>
      <w:bookmarkStart w:id="18" w:name="OLE_LINK52"/>
      <w:r w:rsidRPr="0024653B">
        <w:rPr>
          <w:rFonts w:eastAsia="宋体" w:hAnsi="宋体" w:cs="Times New Roman"/>
          <w:kern w:val="2"/>
          <w:szCs w:val="24"/>
          <w:lang w:eastAsia="zh-CN"/>
        </w:rPr>
        <w:t xml:space="preserve">KEGG pathway annotation and classification of the differentially expressed genes </w:t>
      </w:r>
      <w:r w:rsidRPr="0024653B">
        <w:rPr>
          <w:rFonts w:eastAsia="宋体" w:hAnsi="宋体" w:cs="Times New Roman" w:hint="eastAsia"/>
          <w:kern w:val="2"/>
          <w:szCs w:val="24"/>
          <w:lang w:eastAsia="zh-CN"/>
        </w:rPr>
        <w:t>sha</w:t>
      </w:r>
      <w:r w:rsidRPr="0024653B">
        <w:rPr>
          <w:rFonts w:eastAsia="宋体" w:hAnsi="宋体" w:cs="Times New Roman"/>
          <w:kern w:val="2"/>
          <w:szCs w:val="24"/>
          <w:lang w:eastAsia="zh-CN"/>
        </w:rPr>
        <w:t>red in all comparisons.</w:t>
      </w:r>
      <w:bookmarkEnd w:id="17"/>
      <w:bookmarkEnd w:id="18"/>
    </w:p>
    <w:p w14:paraId="7CB2C045" w14:textId="61CC3EFD" w:rsidR="00200DA9" w:rsidRPr="00756549" w:rsidRDefault="00200DA9" w:rsidP="00EB5172">
      <w:pPr>
        <w:autoSpaceDE w:val="0"/>
        <w:autoSpaceDN w:val="0"/>
        <w:jc w:val="both"/>
        <w:rPr>
          <w:rFonts w:eastAsia="宋体" w:hAnsi="宋体" w:cs="Times New Roman"/>
          <w:kern w:val="2"/>
          <w:szCs w:val="24"/>
          <w:lang w:eastAsia="zh-CN"/>
        </w:rPr>
      </w:pPr>
      <w:r w:rsidRPr="00756549">
        <w:rPr>
          <w:rFonts w:eastAsia="宋体" w:hAnsi="宋体" w:cs="Times New Roman"/>
          <w:b/>
          <w:bCs/>
          <w:kern w:val="2"/>
          <w:szCs w:val="24"/>
          <w:lang w:eastAsia="zh-CN"/>
        </w:rPr>
        <w:t>Table S6.</w:t>
      </w:r>
      <w:r w:rsidRPr="00756549">
        <w:rPr>
          <w:rFonts w:eastAsia="宋体" w:cs="Times New Roman"/>
          <w:b/>
          <w:bCs/>
          <w:kern w:val="2"/>
          <w:szCs w:val="24"/>
          <w:lang w:eastAsia="zh-CN"/>
        </w:rPr>
        <w:t xml:space="preserve"> </w:t>
      </w:r>
      <w:r w:rsidRPr="00756549">
        <w:rPr>
          <w:rFonts w:eastAsia="宋体" w:hAnsi="宋体" w:cs="Times New Roman"/>
          <w:kern w:val="2"/>
          <w:szCs w:val="24"/>
          <w:lang w:eastAsia="zh-CN"/>
        </w:rPr>
        <w:t>Differentially expressed transcription factor genes. Up indicates gene is upregulated and down indicates gene is downregulated.</w:t>
      </w:r>
    </w:p>
    <w:tbl>
      <w:tblPr>
        <w:tblW w:w="9052" w:type="dxa"/>
        <w:jc w:val="center"/>
        <w:tblBorders>
          <w:top w:val="single" w:sz="4" w:space="0" w:color="auto"/>
          <w:bottom w:val="single" w:sz="4" w:space="0" w:color="auto"/>
        </w:tblBorders>
        <w:tblCellMar>
          <w:left w:w="0" w:type="dxa"/>
          <w:right w:w="0" w:type="dxa"/>
        </w:tblCellMar>
        <w:tblLook w:val="0420" w:firstRow="1" w:lastRow="0" w:firstColumn="0" w:lastColumn="0" w:noHBand="0" w:noVBand="1"/>
      </w:tblPr>
      <w:tblGrid>
        <w:gridCol w:w="2048"/>
        <w:gridCol w:w="2048"/>
        <w:gridCol w:w="2048"/>
        <w:gridCol w:w="2908"/>
      </w:tblGrid>
      <w:tr w:rsidR="001D56C5" w:rsidRPr="007305C0" w14:paraId="12A625EB" w14:textId="77777777" w:rsidTr="00897013">
        <w:trPr>
          <w:trHeight w:val="251"/>
          <w:jc w:val="center"/>
        </w:trPr>
        <w:tc>
          <w:tcPr>
            <w:tcW w:w="2048" w:type="dxa"/>
            <w:tcBorders>
              <w:top w:val="single" w:sz="4" w:space="0" w:color="auto"/>
              <w:bottom w:val="single" w:sz="4" w:space="0" w:color="auto"/>
            </w:tcBorders>
            <w:shd w:val="clear" w:color="auto" w:fill="FFFFFF"/>
            <w:vAlign w:val="center"/>
          </w:tcPr>
          <w:p w14:paraId="63FC5C87"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TF family</w:t>
            </w:r>
          </w:p>
        </w:tc>
        <w:tc>
          <w:tcPr>
            <w:tcW w:w="2048" w:type="dxa"/>
            <w:tcBorders>
              <w:top w:val="single" w:sz="4" w:space="0" w:color="auto"/>
              <w:bottom w:val="single" w:sz="4" w:space="0" w:color="auto"/>
            </w:tcBorders>
            <w:shd w:val="clear" w:color="auto" w:fill="FFFFFF"/>
            <w:vAlign w:val="center"/>
          </w:tcPr>
          <w:p w14:paraId="637688F9"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Gene numbers</w:t>
            </w:r>
          </w:p>
        </w:tc>
        <w:tc>
          <w:tcPr>
            <w:tcW w:w="2048" w:type="dxa"/>
            <w:tcBorders>
              <w:top w:val="single" w:sz="4" w:space="0" w:color="auto"/>
              <w:bottom w:val="single" w:sz="4" w:space="0" w:color="auto"/>
            </w:tcBorders>
            <w:shd w:val="clear" w:color="auto" w:fill="FFFFFF"/>
            <w:tcMar>
              <w:top w:w="72" w:type="dxa"/>
              <w:left w:w="144" w:type="dxa"/>
              <w:bottom w:w="72" w:type="dxa"/>
              <w:right w:w="144" w:type="dxa"/>
            </w:tcMar>
            <w:vAlign w:val="center"/>
          </w:tcPr>
          <w:p w14:paraId="5571A1CE"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proofErr w:type="spellStart"/>
            <w:r w:rsidRPr="007305C0">
              <w:rPr>
                <w:rFonts w:eastAsia="宋体" w:cs="Times New Roman"/>
                <w:kern w:val="2"/>
                <w:sz w:val="21"/>
                <w:szCs w:val="21"/>
                <w:lang w:eastAsia="zh-CN"/>
              </w:rPr>
              <w:t>GeneID</w:t>
            </w:r>
            <w:proofErr w:type="spellEnd"/>
          </w:p>
        </w:tc>
        <w:tc>
          <w:tcPr>
            <w:tcW w:w="2908" w:type="dxa"/>
            <w:tcBorders>
              <w:top w:val="single" w:sz="4" w:space="0" w:color="auto"/>
              <w:bottom w:val="single" w:sz="4" w:space="0" w:color="auto"/>
            </w:tcBorders>
            <w:shd w:val="clear" w:color="auto" w:fill="FFFFFF"/>
            <w:tcMar>
              <w:top w:w="72" w:type="dxa"/>
              <w:left w:w="144" w:type="dxa"/>
              <w:bottom w:w="72" w:type="dxa"/>
              <w:right w:w="144" w:type="dxa"/>
            </w:tcMar>
            <w:vAlign w:val="center"/>
          </w:tcPr>
          <w:p w14:paraId="03594484" w14:textId="77777777" w:rsidR="001D56C5" w:rsidRPr="007305C0" w:rsidRDefault="001D56C5" w:rsidP="00897013">
            <w:pPr>
              <w:spacing w:before="0" w:after="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 xml:space="preserve">  C</w:t>
            </w:r>
            <w:r w:rsidRPr="007305C0">
              <w:rPr>
                <w:rFonts w:eastAsia="宋体" w:cs="Times New Roman" w:hint="eastAsia"/>
                <w:kern w:val="2"/>
                <w:sz w:val="21"/>
                <w:szCs w:val="21"/>
                <w:lang w:eastAsia="zh-CN"/>
              </w:rPr>
              <w:t>hange</w:t>
            </w:r>
            <w:r w:rsidRPr="007305C0">
              <w:rPr>
                <w:rFonts w:eastAsia="宋体" w:cs="Times New Roman"/>
                <w:kern w:val="2"/>
                <w:sz w:val="21"/>
                <w:szCs w:val="21"/>
                <w:lang w:eastAsia="zh-CN"/>
              </w:rPr>
              <w:t xml:space="preserve"> </w:t>
            </w:r>
            <w:r w:rsidRPr="007305C0">
              <w:rPr>
                <w:rFonts w:eastAsia="宋体" w:cs="Times New Roman" w:hint="eastAsia"/>
                <w:kern w:val="2"/>
                <w:sz w:val="21"/>
                <w:szCs w:val="21"/>
                <w:lang w:eastAsia="zh-CN"/>
              </w:rPr>
              <w:t>of</w:t>
            </w:r>
            <w:r w:rsidRPr="007305C0">
              <w:rPr>
                <w:rFonts w:eastAsia="宋体" w:cs="Times New Roman"/>
                <w:kern w:val="2"/>
                <w:sz w:val="21"/>
                <w:szCs w:val="21"/>
                <w:lang w:eastAsia="zh-CN"/>
              </w:rPr>
              <w:t xml:space="preserve"> expression level</w:t>
            </w:r>
          </w:p>
        </w:tc>
      </w:tr>
      <w:tr w:rsidR="001D56C5" w:rsidRPr="007305C0" w14:paraId="6C165497" w14:textId="77777777" w:rsidTr="00897013">
        <w:trPr>
          <w:trHeight w:val="117"/>
          <w:jc w:val="center"/>
        </w:trPr>
        <w:tc>
          <w:tcPr>
            <w:tcW w:w="2048" w:type="dxa"/>
            <w:vMerge w:val="restart"/>
            <w:tcBorders>
              <w:top w:val="single" w:sz="4" w:space="0" w:color="auto"/>
            </w:tcBorders>
            <w:shd w:val="clear" w:color="auto" w:fill="FFFFFF"/>
            <w:vAlign w:val="center"/>
          </w:tcPr>
          <w:p w14:paraId="0B095110"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B3</w:t>
            </w:r>
          </w:p>
        </w:tc>
        <w:tc>
          <w:tcPr>
            <w:tcW w:w="2048" w:type="dxa"/>
            <w:vMerge w:val="restart"/>
            <w:tcBorders>
              <w:top w:val="single" w:sz="4" w:space="0" w:color="auto"/>
            </w:tcBorders>
            <w:shd w:val="clear" w:color="auto" w:fill="FFFFFF"/>
            <w:vAlign w:val="center"/>
          </w:tcPr>
          <w:p w14:paraId="7F777820"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3</w:t>
            </w:r>
          </w:p>
        </w:tc>
        <w:tc>
          <w:tcPr>
            <w:tcW w:w="2048" w:type="dxa"/>
            <w:tcBorders>
              <w:top w:val="single" w:sz="4" w:space="0" w:color="auto"/>
            </w:tcBorders>
            <w:shd w:val="clear" w:color="auto" w:fill="FFFFFF"/>
            <w:tcMar>
              <w:top w:w="72" w:type="dxa"/>
              <w:left w:w="144" w:type="dxa"/>
              <w:bottom w:w="72" w:type="dxa"/>
              <w:right w:w="144" w:type="dxa"/>
            </w:tcMar>
            <w:vAlign w:val="center"/>
          </w:tcPr>
          <w:p w14:paraId="25484F00"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SETIT_0100262mg</w:t>
            </w:r>
          </w:p>
        </w:tc>
        <w:tc>
          <w:tcPr>
            <w:tcW w:w="2908" w:type="dxa"/>
            <w:tcBorders>
              <w:top w:val="single" w:sz="4" w:space="0" w:color="auto"/>
            </w:tcBorders>
            <w:shd w:val="clear" w:color="auto" w:fill="FFFFFF"/>
            <w:tcMar>
              <w:top w:w="72" w:type="dxa"/>
              <w:left w:w="144" w:type="dxa"/>
              <w:bottom w:w="72" w:type="dxa"/>
              <w:right w:w="144" w:type="dxa"/>
            </w:tcMar>
            <w:vAlign w:val="center"/>
          </w:tcPr>
          <w:p w14:paraId="620B71B7"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190A1189" w14:textId="77777777" w:rsidTr="00897013">
        <w:trPr>
          <w:trHeight w:val="24"/>
          <w:jc w:val="center"/>
        </w:trPr>
        <w:tc>
          <w:tcPr>
            <w:tcW w:w="2048" w:type="dxa"/>
            <w:vMerge/>
            <w:shd w:val="clear" w:color="auto" w:fill="FFFFFF"/>
            <w:vAlign w:val="center"/>
          </w:tcPr>
          <w:p w14:paraId="2FB82044"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5BA8A79"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05F1F86"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SETIT_010155mg</w:t>
            </w:r>
          </w:p>
        </w:tc>
        <w:tc>
          <w:tcPr>
            <w:tcW w:w="2908" w:type="dxa"/>
            <w:shd w:val="clear" w:color="auto" w:fill="FFFFFF"/>
            <w:tcMar>
              <w:top w:w="72" w:type="dxa"/>
              <w:left w:w="144" w:type="dxa"/>
              <w:bottom w:w="72" w:type="dxa"/>
              <w:right w:w="144" w:type="dxa"/>
            </w:tcMar>
            <w:vAlign w:val="center"/>
          </w:tcPr>
          <w:p w14:paraId="7C4909CE"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2C581C60" w14:textId="77777777" w:rsidTr="00897013">
        <w:trPr>
          <w:trHeight w:val="87"/>
          <w:jc w:val="center"/>
        </w:trPr>
        <w:tc>
          <w:tcPr>
            <w:tcW w:w="2048" w:type="dxa"/>
            <w:vMerge/>
            <w:shd w:val="clear" w:color="auto" w:fill="FFFFFF"/>
            <w:vAlign w:val="center"/>
          </w:tcPr>
          <w:p w14:paraId="324F6540"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AEC0FBC"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D245DB6"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SETIT_012530mg</w:t>
            </w:r>
          </w:p>
        </w:tc>
        <w:tc>
          <w:tcPr>
            <w:tcW w:w="2908" w:type="dxa"/>
            <w:shd w:val="clear" w:color="auto" w:fill="FFFFFF"/>
            <w:tcMar>
              <w:top w:w="72" w:type="dxa"/>
              <w:left w:w="144" w:type="dxa"/>
              <w:bottom w:w="72" w:type="dxa"/>
              <w:right w:w="144" w:type="dxa"/>
            </w:tcMar>
            <w:vAlign w:val="center"/>
          </w:tcPr>
          <w:p w14:paraId="372BF4B9"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7B66B07E" w14:textId="77777777" w:rsidTr="00897013">
        <w:trPr>
          <w:trHeight w:val="24"/>
          <w:jc w:val="center"/>
        </w:trPr>
        <w:tc>
          <w:tcPr>
            <w:tcW w:w="2048" w:type="dxa"/>
            <w:vMerge w:val="restart"/>
            <w:shd w:val="clear" w:color="auto" w:fill="FFFFFF"/>
            <w:vAlign w:val="center"/>
          </w:tcPr>
          <w:p w14:paraId="4B454712" w14:textId="77777777" w:rsidR="001D56C5" w:rsidRPr="007305C0" w:rsidRDefault="001D56C5" w:rsidP="00897013">
            <w:pPr>
              <w:spacing w:before="0" w:after="0"/>
              <w:jc w:val="center"/>
              <w:rPr>
                <w:rFonts w:eastAsia="等线" w:cs="Times New Roman"/>
                <w:sz w:val="22"/>
              </w:rPr>
            </w:pPr>
            <w:proofErr w:type="spellStart"/>
            <w:r w:rsidRPr="007305C0">
              <w:rPr>
                <w:rFonts w:eastAsia="宋体" w:cs="Times New Roman"/>
                <w:kern w:val="2"/>
                <w:sz w:val="21"/>
                <w:szCs w:val="21"/>
                <w:lang w:eastAsia="zh-CN"/>
              </w:rPr>
              <w:t>bHLH</w:t>
            </w:r>
            <w:proofErr w:type="spellEnd"/>
          </w:p>
        </w:tc>
        <w:tc>
          <w:tcPr>
            <w:tcW w:w="2048" w:type="dxa"/>
            <w:vMerge w:val="restart"/>
            <w:shd w:val="clear" w:color="auto" w:fill="FFFFFF"/>
            <w:vAlign w:val="center"/>
          </w:tcPr>
          <w:p w14:paraId="3BC46038"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7</w:t>
            </w:r>
          </w:p>
        </w:tc>
        <w:tc>
          <w:tcPr>
            <w:tcW w:w="2048" w:type="dxa"/>
            <w:shd w:val="clear" w:color="auto" w:fill="FFFFFF"/>
            <w:tcMar>
              <w:top w:w="72" w:type="dxa"/>
              <w:left w:w="144" w:type="dxa"/>
              <w:bottom w:w="72" w:type="dxa"/>
              <w:right w:w="144" w:type="dxa"/>
            </w:tcMar>
            <w:vAlign w:val="center"/>
          </w:tcPr>
          <w:p w14:paraId="77AC26A6"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SETIT_002847mg</w:t>
            </w:r>
          </w:p>
        </w:tc>
        <w:tc>
          <w:tcPr>
            <w:tcW w:w="2908" w:type="dxa"/>
            <w:shd w:val="clear" w:color="auto" w:fill="FFFFFF"/>
            <w:tcMar>
              <w:top w:w="72" w:type="dxa"/>
              <w:left w:w="144" w:type="dxa"/>
              <w:bottom w:w="72" w:type="dxa"/>
              <w:right w:w="144" w:type="dxa"/>
            </w:tcMar>
            <w:vAlign w:val="center"/>
          </w:tcPr>
          <w:p w14:paraId="2253942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7C95FF5" w14:textId="77777777" w:rsidTr="00897013">
        <w:trPr>
          <w:trHeight w:val="24"/>
          <w:jc w:val="center"/>
        </w:trPr>
        <w:tc>
          <w:tcPr>
            <w:tcW w:w="2048" w:type="dxa"/>
            <w:vMerge/>
            <w:shd w:val="clear" w:color="auto" w:fill="FFFFFF"/>
            <w:vAlign w:val="center"/>
          </w:tcPr>
          <w:p w14:paraId="2D8DD14E"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4A356CF"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794602E3"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SETIT_010413mg</w:t>
            </w:r>
          </w:p>
        </w:tc>
        <w:tc>
          <w:tcPr>
            <w:tcW w:w="2908" w:type="dxa"/>
            <w:shd w:val="clear" w:color="auto" w:fill="FFFFFF"/>
            <w:tcMar>
              <w:top w:w="72" w:type="dxa"/>
              <w:left w:w="144" w:type="dxa"/>
              <w:bottom w:w="72" w:type="dxa"/>
              <w:right w:w="144" w:type="dxa"/>
            </w:tcMar>
            <w:vAlign w:val="center"/>
          </w:tcPr>
          <w:p w14:paraId="0DE9A77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02AE29F9" w14:textId="77777777" w:rsidTr="00897013">
        <w:trPr>
          <w:trHeight w:val="24"/>
          <w:jc w:val="center"/>
        </w:trPr>
        <w:tc>
          <w:tcPr>
            <w:tcW w:w="2048" w:type="dxa"/>
            <w:vMerge/>
            <w:shd w:val="clear" w:color="auto" w:fill="FFFFFF"/>
            <w:vAlign w:val="center"/>
          </w:tcPr>
          <w:p w14:paraId="637325E6"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5381D7F9"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747491E"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SETIT_010812mg</w:t>
            </w:r>
          </w:p>
        </w:tc>
        <w:tc>
          <w:tcPr>
            <w:tcW w:w="2908" w:type="dxa"/>
            <w:shd w:val="clear" w:color="auto" w:fill="FFFFFF"/>
            <w:tcMar>
              <w:top w:w="72" w:type="dxa"/>
              <w:left w:w="144" w:type="dxa"/>
              <w:bottom w:w="72" w:type="dxa"/>
              <w:right w:w="144" w:type="dxa"/>
            </w:tcMar>
            <w:vAlign w:val="center"/>
          </w:tcPr>
          <w:p w14:paraId="44CCDFB0"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4022A0B" w14:textId="77777777" w:rsidTr="00897013">
        <w:trPr>
          <w:trHeight w:val="24"/>
          <w:jc w:val="center"/>
        </w:trPr>
        <w:tc>
          <w:tcPr>
            <w:tcW w:w="2048" w:type="dxa"/>
            <w:vMerge/>
            <w:shd w:val="clear" w:color="auto" w:fill="FFFFFF"/>
            <w:vAlign w:val="center"/>
          </w:tcPr>
          <w:p w14:paraId="6E8CF06C"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FF05D91"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34257AC"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SETIT_014241mg</w:t>
            </w:r>
          </w:p>
        </w:tc>
        <w:tc>
          <w:tcPr>
            <w:tcW w:w="2908" w:type="dxa"/>
            <w:shd w:val="clear" w:color="auto" w:fill="FFFFFF"/>
            <w:tcMar>
              <w:top w:w="72" w:type="dxa"/>
              <w:left w:w="144" w:type="dxa"/>
              <w:bottom w:w="72" w:type="dxa"/>
              <w:right w:w="144" w:type="dxa"/>
            </w:tcMar>
            <w:vAlign w:val="center"/>
          </w:tcPr>
          <w:p w14:paraId="132A2CB7"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7EC02EFD" w14:textId="77777777" w:rsidTr="00897013">
        <w:trPr>
          <w:trHeight w:val="24"/>
          <w:jc w:val="center"/>
        </w:trPr>
        <w:tc>
          <w:tcPr>
            <w:tcW w:w="2048" w:type="dxa"/>
            <w:vMerge/>
            <w:shd w:val="clear" w:color="auto" w:fill="FFFFFF"/>
            <w:vAlign w:val="center"/>
          </w:tcPr>
          <w:p w14:paraId="7213BF5C"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7AA124AE"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13091595"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SETIT_024550mg</w:t>
            </w:r>
          </w:p>
        </w:tc>
        <w:tc>
          <w:tcPr>
            <w:tcW w:w="2908" w:type="dxa"/>
            <w:shd w:val="clear" w:color="auto" w:fill="FFFFFF"/>
            <w:tcMar>
              <w:top w:w="72" w:type="dxa"/>
              <w:left w:w="144" w:type="dxa"/>
              <w:bottom w:w="72" w:type="dxa"/>
              <w:right w:w="144" w:type="dxa"/>
            </w:tcMar>
            <w:vAlign w:val="center"/>
          </w:tcPr>
          <w:p w14:paraId="5E8DBE08"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21A86BC3" w14:textId="77777777" w:rsidTr="00897013">
        <w:trPr>
          <w:trHeight w:val="24"/>
          <w:jc w:val="center"/>
        </w:trPr>
        <w:tc>
          <w:tcPr>
            <w:tcW w:w="2048" w:type="dxa"/>
            <w:vMerge/>
            <w:shd w:val="clear" w:color="auto" w:fill="FFFFFF"/>
            <w:vAlign w:val="center"/>
          </w:tcPr>
          <w:p w14:paraId="2DD7AA4E"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5AD38B2"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164CDA5"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SETIT_026212mg</w:t>
            </w:r>
          </w:p>
        </w:tc>
        <w:tc>
          <w:tcPr>
            <w:tcW w:w="2908" w:type="dxa"/>
            <w:shd w:val="clear" w:color="auto" w:fill="FFFFFF"/>
            <w:tcMar>
              <w:top w:w="72" w:type="dxa"/>
              <w:left w:w="144" w:type="dxa"/>
              <w:bottom w:w="72" w:type="dxa"/>
              <w:right w:w="144" w:type="dxa"/>
            </w:tcMar>
            <w:vAlign w:val="center"/>
          </w:tcPr>
          <w:p w14:paraId="333209A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2899414B" w14:textId="77777777" w:rsidTr="00897013">
        <w:trPr>
          <w:trHeight w:val="24"/>
          <w:jc w:val="center"/>
        </w:trPr>
        <w:tc>
          <w:tcPr>
            <w:tcW w:w="2048" w:type="dxa"/>
            <w:vMerge/>
            <w:shd w:val="clear" w:color="auto" w:fill="FFFFFF"/>
            <w:vAlign w:val="center"/>
          </w:tcPr>
          <w:p w14:paraId="553ADE7F"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E7692FD"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5F1E07B"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SETIT_030966mg</w:t>
            </w:r>
          </w:p>
        </w:tc>
        <w:tc>
          <w:tcPr>
            <w:tcW w:w="2908" w:type="dxa"/>
            <w:shd w:val="clear" w:color="auto" w:fill="FFFFFF"/>
            <w:tcMar>
              <w:top w:w="72" w:type="dxa"/>
              <w:left w:w="144" w:type="dxa"/>
              <w:bottom w:w="72" w:type="dxa"/>
              <w:right w:w="144" w:type="dxa"/>
            </w:tcMar>
            <w:vAlign w:val="center"/>
          </w:tcPr>
          <w:p w14:paraId="1B3DB018"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2932CEE" w14:textId="77777777" w:rsidTr="00897013">
        <w:trPr>
          <w:trHeight w:val="24"/>
          <w:jc w:val="center"/>
        </w:trPr>
        <w:tc>
          <w:tcPr>
            <w:tcW w:w="2048" w:type="dxa"/>
            <w:vMerge w:val="restart"/>
            <w:shd w:val="clear" w:color="auto" w:fill="FFFFFF"/>
            <w:vAlign w:val="center"/>
          </w:tcPr>
          <w:p w14:paraId="1A6A930B"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C2H2</w:t>
            </w:r>
          </w:p>
        </w:tc>
        <w:tc>
          <w:tcPr>
            <w:tcW w:w="2048" w:type="dxa"/>
            <w:vMerge w:val="restart"/>
            <w:shd w:val="clear" w:color="auto" w:fill="FFFFFF"/>
            <w:vAlign w:val="center"/>
          </w:tcPr>
          <w:p w14:paraId="0597DAB3"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4</w:t>
            </w:r>
          </w:p>
        </w:tc>
        <w:tc>
          <w:tcPr>
            <w:tcW w:w="2048" w:type="dxa"/>
            <w:shd w:val="clear" w:color="auto" w:fill="FFFFFF"/>
            <w:tcMar>
              <w:top w:w="72" w:type="dxa"/>
              <w:left w:w="144" w:type="dxa"/>
              <w:bottom w:w="72" w:type="dxa"/>
              <w:right w:w="144" w:type="dxa"/>
            </w:tcMar>
            <w:vAlign w:val="center"/>
          </w:tcPr>
          <w:p w14:paraId="2DADC65E"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SETIT_037251mg</w:t>
            </w:r>
          </w:p>
        </w:tc>
        <w:tc>
          <w:tcPr>
            <w:tcW w:w="2908" w:type="dxa"/>
            <w:shd w:val="clear" w:color="auto" w:fill="FFFFFF"/>
            <w:tcMar>
              <w:top w:w="72" w:type="dxa"/>
              <w:left w:w="144" w:type="dxa"/>
              <w:bottom w:w="72" w:type="dxa"/>
              <w:right w:w="144" w:type="dxa"/>
            </w:tcMar>
            <w:vAlign w:val="center"/>
          </w:tcPr>
          <w:p w14:paraId="7E9FC69B"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46C2AF49" w14:textId="77777777" w:rsidTr="00897013">
        <w:trPr>
          <w:trHeight w:val="24"/>
          <w:jc w:val="center"/>
        </w:trPr>
        <w:tc>
          <w:tcPr>
            <w:tcW w:w="2048" w:type="dxa"/>
            <w:vMerge/>
            <w:shd w:val="clear" w:color="auto" w:fill="FFFFFF"/>
            <w:vAlign w:val="center"/>
          </w:tcPr>
          <w:p w14:paraId="732F93C7"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03453A06"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11CFAE0E"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SETIT_037672mg</w:t>
            </w:r>
          </w:p>
        </w:tc>
        <w:tc>
          <w:tcPr>
            <w:tcW w:w="2908" w:type="dxa"/>
            <w:shd w:val="clear" w:color="auto" w:fill="FFFFFF"/>
            <w:tcMar>
              <w:top w:w="72" w:type="dxa"/>
              <w:left w:w="144" w:type="dxa"/>
              <w:bottom w:w="72" w:type="dxa"/>
              <w:right w:w="144" w:type="dxa"/>
            </w:tcMar>
            <w:vAlign w:val="center"/>
          </w:tcPr>
          <w:p w14:paraId="6755199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689F401" w14:textId="77777777" w:rsidTr="00897013">
        <w:trPr>
          <w:trHeight w:val="24"/>
          <w:jc w:val="center"/>
        </w:trPr>
        <w:tc>
          <w:tcPr>
            <w:tcW w:w="2048" w:type="dxa"/>
            <w:vMerge/>
            <w:shd w:val="clear" w:color="auto" w:fill="FFFFFF"/>
            <w:vAlign w:val="center"/>
          </w:tcPr>
          <w:p w14:paraId="35CB54AB"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547BF318"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229CACB"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SETIT_037937mg</w:t>
            </w:r>
          </w:p>
        </w:tc>
        <w:tc>
          <w:tcPr>
            <w:tcW w:w="2908" w:type="dxa"/>
            <w:shd w:val="clear" w:color="auto" w:fill="FFFFFF"/>
            <w:tcMar>
              <w:top w:w="72" w:type="dxa"/>
              <w:left w:w="144" w:type="dxa"/>
              <w:bottom w:w="72" w:type="dxa"/>
              <w:right w:w="144" w:type="dxa"/>
            </w:tcMar>
            <w:vAlign w:val="center"/>
          </w:tcPr>
          <w:p w14:paraId="085596E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7634E386" w14:textId="77777777" w:rsidTr="00897013">
        <w:trPr>
          <w:trHeight w:val="24"/>
          <w:jc w:val="center"/>
        </w:trPr>
        <w:tc>
          <w:tcPr>
            <w:tcW w:w="2048" w:type="dxa"/>
            <w:vMerge/>
            <w:shd w:val="clear" w:color="auto" w:fill="FFFFFF"/>
            <w:vAlign w:val="center"/>
          </w:tcPr>
          <w:p w14:paraId="0562A209"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3EED450"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6C53DEDF"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SETIT_039857mg</w:t>
            </w:r>
          </w:p>
        </w:tc>
        <w:tc>
          <w:tcPr>
            <w:tcW w:w="2908" w:type="dxa"/>
            <w:shd w:val="clear" w:color="auto" w:fill="FFFFFF"/>
            <w:tcMar>
              <w:top w:w="72" w:type="dxa"/>
              <w:left w:w="144" w:type="dxa"/>
              <w:bottom w:w="72" w:type="dxa"/>
              <w:right w:w="144" w:type="dxa"/>
            </w:tcMar>
            <w:vAlign w:val="center"/>
          </w:tcPr>
          <w:p w14:paraId="6899FABC"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691C1B97" w14:textId="77777777" w:rsidTr="00897013">
        <w:trPr>
          <w:trHeight w:val="24"/>
          <w:jc w:val="center"/>
        </w:trPr>
        <w:tc>
          <w:tcPr>
            <w:tcW w:w="2048" w:type="dxa"/>
            <w:vMerge w:val="restart"/>
            <w:shd w:val="clear" w:color="auto" w:fill="FFFFFF"/>
            <w:vAlign w:val="center"/>
          </w:tcPr>
          <w:p w14:paraId="660974BA"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ERF</w:t>
            </w:r>
          </w:p>
        </w:tc>
        <w:tc>
          <w:tcPr>
            <w:tcW w:w="2048" w:type="dxa"/>
            <w:vMerge w:val="restart"/>
            <w:shd w:val="clear" w:color="auto" w:fill="FFFFFF"/>
            <w:vAlign w:val="center"/>
          </w:tcPr>
          <w:p w14:paraId="13CFF6E3"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13</w:t>
            </w:r>
          </w:p>
        </w:tc>
        <w:tc>
          <w:tcPr>
            <w:tcW w:w="2048" w:type="dxa"/>
            <w:shd w:val="clear" w:color="auto" w:fill="FFFFFF"/>
            <w:tcMar>
              <w:top w:w="72" w:type="dxa"/>
              <w:left w:w="144" w:type="dxa"/>
              <w:bottom w:w="72" w:type="dxa"/>
              <w:right w:w="144" w:type="dxa"/>
            </w:tcMar>
            <w:vAlign w:val="center"/>
          </w:tcPr>
          <w:p w14:paraId="2C3F2AD9"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SETIT_002714mg</w:t>
            </w:r>
          </w:p>
        </w:tc>
        <w:tc>
          <w:tcPr>
            <w:tcW w:w="2908" w:type="dxa"/>
            <w:shd w:val="clear" w:color="auto" w:fill="FFFFFF"/>
            <w:tcMar>
              <w:top w:w="72" w:type="dxa"/>
              <w:left w:w="144" w:type="dxa"/>
              <w:bottom w:w="72" w:type="dxa"/>
              <w:right w:w="144" w:type="dxa"/>
            </w:tcMar>
            <w:vAlign w:val="center"/>
          </w:tcPr>
          <w:p w14:paraId="0E5B8C25"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2F04A281" w14:textId="77777777" w:rsidTr="00897013">
        <w:trPr>
          <w:trHeight w:val="24"/>
          <w:jc w:val="center"/>
        </w:trPr>
        <w:tc>
          <w:tcPr>
            <w:tcW w:w="2048" w:type="dxa"/>
            <w:vMerge/>
            <w:shd w:val="clear" w:color="auto" w:fill="FFFFFF"/>
            <w:vAlign w:val="center"/>
          </w:tcPr>
          <w:p w14:paraId="765B59E0"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993E767"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A212C2B"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SETIT_007199mg</w:t>
            </w:r>
          </w:p>
        </w:tc>
        <w:tc>
          <w:tcPr>
            <w:tcW w:w="2908" w:type="dxa"/>
            <w:shd w:val="clear" w:color="auto" w:fill="FFFFFF"/>
            <w:tcMar>
              <w:top w:w="72" w:type="dxa"/>
              <w:left w:w="144" w:type="dxa"/>
              <w:bottom w:w="72" w:type="dxa"/>
              <w:right w:w="144" w:type="dxa"/>
            </w:tcMar>
            <w:vAlign w:val="center"/>
          </w:tcPr>
          <w:p w14:paraId="55A8279D"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632A0F2" w14:textId="77777777" w:rsidTr="00897013">
        <w:trPr>
          <w:trHeight w:val="24"/>
          <w:jc w:val="center"/>
        </w:trPr>
        <w:tc>
          <w:tcPr>
            <w:tcW w:w="2048" w:type="dxa"/>
            <w:vMerge/>
            <w:shd w:val="clear" w:color="auto" w:fill="FFFFFF"/>
            <w:vAlign w:val="center"/>
          </w:tcPr>
          <w:p w14:paraId="5FDAFAFD"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6EDBAABA"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7C319435"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SETIT_010228mg</w:t>
            </w:r>
          </w:p>
        </w:tc>
        <w:tc>
          <w:tcPr>
            <w:tcW w:w="2908" w:type="dxa"/>
            <w:shd w:val="clear" w:color="auto" w:fill="FFFFFF"/>
            <w:tcMar>
              <w:top w:w="72" w:type="dxa"/>
              <w:left w:w="144" w:type="dxa"/>
              <w:bottom w:w="72" w:type="dxa"/>
              <w:right w:w="144" w:type="dxa"/>
            </w:tcMar>
            <w:vAlign w:val="center"/>
          </w:tcPr>
          <w:p w14:paraId="150FB22A"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20690CC9" w14:textId="77777777" w:rsidTr="00897013">
        <w:trPr>
          <w:trHeight w:val="24"/>
          <w:jc w:val="center"/>
        </w:trPr>
        <w:tc>
          <w:tcPr>
            <w:tcW w:w="2048" w:type="dxa"/>
            <w:vMerge/>
            <w:shd w:val="clear" w:color="auto" w:fill="FFFFFF"/>
            <w:vAlign w:val="center"/>
          </w:tcPr>
          <w:p w14:paraId="2F55136C"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6DD6CFDA"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64F0D22F"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SETIT_014469mg</w:t>
            </w:r>
          </w:p>
        </w:tc>
        <w:tc>
          <w:tcPr>
            <w:tcW w:w="2908" w:type="dxa"/>
            <w:shd w:val="clear" w:color="auto" w:fill="FFFFFF"/>
            <w:tcMar>
              <w:top w:w="72" w:type="dxa"/>
              <w:left w:w="144" w:type="dxa"/>
              <w:bottom w:w="72" w:type="dxa"/>
              <w:right w:w="144" w:type="dxa"/>
            </w:tcMar>
            <w:vAlign w:val="center"/>
          </w:tcPr>
          <w:p w14:paraId="05BC35CF"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3458CB4F" w14:textId="77777777" w:rsidTr="00897013">
        <w:trPr>
          <w:trHeight w:val="24"/>
          <w:jc w:val="center"/>
        </w:trPr>
        <w:tc>
          <w:tcPr>
            <w:tcW w:w="2048" w:type="dxa"/>
            <w:vMerge/>
            <w:shd w:val="clear" w:color="auto" w:fill="FFFFFF"/>
            <w:vAlign w:val="center"/>
          </w:tcPr>
          <w:p w14:paraId="791C328A"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9CBC8D3"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9E427B0"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SETIT_014474mg</w:t>
            </w:r>
          </w:p>
        </w:tc>
        <w:tc>
          <w:tcPr>
            <w:tcW w:w="2908" w:type="dxa"/>
            <w:shd w:val="clear" w:color="auto" w:fill="FFFFFF"/>
            <w:tcMar>
              <w:top w:w="72" w:type="dxa"/>
              <w:left w:w="144" w:type="dxa"/>
              <w:bottom w:w="72" w:type="dxa"/>
              <w:right w:w="144" w:type="dxa"/>
            </w:tcMar>
            <w:vAlign w:val="center"/>
          </w:tcPr>
          <w:p w14:paraId="30D34708"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428E925C" w14:textId="77777777" w:rsidTr="00897013">
        <w:trPr>
          <w:trHeight w:val="24"/>
          <w:jc w:val="center"/>
        </w:trPr>
        <w:tc>
          <w:tcPr>
            <w:tcW w:w="2048" w:type="dxa"/>
            <w:vMerge/>
            <w:shd w:val="clear" w:color="auto" w:fill="FFFFFF"/>
            <w:vAlign w:val="center"/>
          </w:tcPr>
          <w:p w14:paraId="4D7C6187"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7B64AFD"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6767A8AB"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SETIT_018262mg</w:t>
            </w:r>
          </w:p>
        </w:tc>
        <w:tc>
          <w:tcPr>
            <w:tcW w:w="2908" w:type="dxa"/>
            <w:shd w:val="clear" w:color="auto" w:fill="FFFFFF"/>
            <w:tcMar>
              <w:top w:w="72" w:type="dxa"/>
              <w:left w:w="144" w:type="dxa"/>
              <w:bottom w:w="72" w:type="dxa"/>
              <w:right w:w="144" w:type="dxa"/>
            </w:tcMar>
            <w:vAlign w:val="center"/>
          </w:tcPr>
          <w:p w14:paraId="0EBEA36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3D8731F0" w14:textId="77777777" w:rsidTr="00897013">
        <w:trPr>
          <w:trHeight w:val="24"/>
          <w:jc w:val="center"/>
        </w:trPr>
        <w:tc>
          <w:tcPr>
            <w:tcW w:w="2048" w:type="dxa"/>
            <w:vMerge/>
            <w:shd w:val="clear" w:color="auto" w:fill="FFFFFF"/>
            <w:vAlign w:val="center"/>
          </w:tcPr>
          <w:p w14:paraId="7291B041"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5A23AFD6"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61D9942"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SETIT_018550mg</w:t>
            </w:r>
          </w:p>
        </w:tc>
        <w:tc>
          <w:tcPr>
            <w:tcW w:w="2908" w:type="dxa"/>
            <w:shd w:val="clear" w:color="auto" w:fill="FFFFFF"/>
            <w:tcMar>
              <w:top w:w="72" w:type="dxa"/>
              <w:left w:w="144" w:type="dxa"/>
              <w:bottom w:w="72" w:type="dxa"/>
              <w:right w:w="144" w:type="dxa"/>
            </w:tcMar>
            <w:vAlign w:val="center"/>
          </w:tcPr>
          <w:p w14:paraId="588D3DC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DB80341" w14:textId="77777777" w:rsidTr="00897013">
        <w:trPr>
          <w:trHeight w:val="24"/>
          <w:jc w:val="center"/>
        </w:trPr>
        <w:tc>
          <w:tcPr>
            <w:tcW w:w="2048" w:type="dxa"/>
            <w:vMerge/>
            <w:shd w:val="clear" w:color="auto" w:fill="FFFFFF"/>
            <w:vAlign w:val="center"/>
          </w:tcPr>
          <w:p w14:paraId="0693A4B3"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692218B4"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5C1A9BA3"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SETIT_019997mg</w:t>
            </w:r>
          </w:p>
        </w:tc>
        <w:tc>
          <w:tcPr>
            <w:tcW w:w="2908" w:type="dxa"/>
            <w:shd w:val="clear" w:color="auto" w:fill="FFFFFF"/>
            <w:tcMar>
              <w:top w:w="72" w:type="dxa"/>
              <w:left w:w="144" w:type="dxa"/>
              <w:bottom w:w="72" w:type="dxa"/>
              <w:right w:w="144" w:type="dxa"/>
            </w:tcMar>
            <w:vAlign w:val="center"/>
          </w:tcPr>
          <w:p w14:paraId="03D1ABC9"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FFDBC67" w14:textId="77777777" w:rsidTr="00897013">
        <w:trPr>
          <w:trHeight w:val="24"/>
          <w:jc w:val="center"/>
        </w:trPr>
        <w:tc>
          <w:tcPr>
            <w:tcW w:w="2048" w:type="dxa"/>
            <w:vMerge/>
            <w:shd w:val="clear" w:color="auto" w:fill="FFFFFF"/>
            <w:vAlign w:val="center"/>
          </w:tcPr>
          <w:p w14:paraId="3761A829"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87CF4AD"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2CC36B23"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SETIT_023330mg</w:t>
            </w:r>
          </w:p>
        </w:tc>
        <w:tc>
          <w:tcPr>
            <w:tcW w:w="2908" w:type="dxa"/>
            <w:shd w:val="clear" w:color="auto" w:fill="FFFFFF"/>
            <w:tcMar>
              <w:top w:w="72" w:type="dxa"/>
              <w:left w:w="144" w:type="dxa"/>
              <w:bottom w:w="72" w:type="dxa"/>
              <w:right w:w="144" w:type="dxa"/>
            </w:tcMar>
            <w:vAlign w:val="center"/>
          </w:tcPr>
          <w:p w14:paraId="5FF1F2D5"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E424B62" w14:textId="77777777" w:rsidTr="00897013">
        <w:trPr>
          <w:trHeight w:val="24"/>
          <w:jc w:val="center"/>
        </w:trPr>
        <w:tc>
          <w:tcPr>
            <w:tcW w:w="2048" w:type="dxa"/>
            <w:vMerge/>
            <w:shd w:val="clear" w:color="auto" w:fill="FFFFFF"/>
            <w:vAlign w:val="center"/>
          </w:tcPr>
          <w:p w14:paraId="2431B242"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190449A"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36A48B62"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SETIT_024861mg</w:t>
            </w:r>
          </w:p>
        </w:tc>
        <w:tc>
          <w:tcPr>
            <w:tcW w:w="2908" w:type="dxa"/>
            <w:shd w:val="clear" w:color="auto" w:fill="FFFFFF"/>
            <w:tcMar>
              <w:top w:w="72" w:type="dxa"/>
              <w:left w:w="144" w:type="dxa"/>
              <w:bottom w:w="72" w:type="dxa"/>
              <w:right w:w="144" w:type="dxa"/>
            </w:tcMar>
            <w:vAlign w:val="center"/>
          </w:tcPr>
          <w:p w14:paraId="6183F45C"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0D8F81E4" w14:textId="77777777" w:rsidTr="00897013">
        <w:trPr>
          <w:trHeight w:val="24"/>
          <w:jc w:val="center"/>
        </w:trPr>
        <w:tc>
          <w:tcPr>
            <w:tcW w:w="2048" w:type="dxa"/>
            <w:vMerge/>
            <w:shd w:val="clear" w:color="auto" w:fill="FFFFFF"/>
            <w:vAlign w:val="center"/>
          </w:tcPr>
          <w:p w14:paraId="7052BFE5"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198B778"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4AC33310"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SETIT_030869mg</w:t>
            </w:r>
          </w:p>
        </w:tc>
        <w:tc>
          <w:tcPr>
            <w:tcW w:w="2908" w:type="dxa"/>
            <w:shd w:val="clear" w:color="auto" w:fill="FFFFFF"/>
            <w:tcMar>
              <w:top w:w="72" w:type="dxa"/>
              <w:left w:w="144" w:type="dxa"/>
              <w:bottom w:w="72" w:type="dxa"/>
              <w:right w:w="144" w:type="dxa"/>
            </w:tcMar>
            <w:vAlign w:val="center"/>
          </w:tcPr>
          <w:p w14:paraId="3D8AB6B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0473DA8" w14:textId="77777777" w:rsidTr="00897013">
        <w:trPr>
          <w:trHeight w:val="24"/>
          <w:jc w:val="center"/>
        </w:trPr>
        <w:tc>
          <w:tcPr>
            <w:tcW w:w="2048" w:type="dxa"/>
            <w:vMerge/>
            <w:shd w:val="clear" w:color="auto" w:fill="FFFFFF"/>
            <w:vAlign w:val="center"/>
          </w:tcPr>
          <w:p w14:paraId="5576B648"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63BD9AC"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011A7C72"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SETIT_030998mg</w:t>
            </w:r>
          </w:p>
        </w:tc>
        <w:tc>
          <w:tcPr>
            <w:tcW w:w="2908" w:type="dxa"/>
            <w:shd w:val="clear" w:color="auto" w:fill="FFFFFF"/>
            <w:tcMar>
              <w:top w:w="72" w:type="dxa"/>
              <w:left w:w="144" w:type="dxa"/>
              <w:bottom w:w="72" w:type="dxa"/>
              <w:right w:w="144" w:type="dxa"/>
            </w:tcMar>
            <w:vAlign w:val="center"/>
          </w:tcPr>
          <w:p w14:paraId="7024D689"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676324BC" w14:textId="77777777" w:rsidTr="00897013">
        <w:trPr>
          <w:trHeight w:val="24"/>
          <w:jc w:val="center"/>
        </w:trPr>
        <w:tc>
          <w:tcPr>
            <w:tcW w:w="2048" w:type="dxa"/>
            <w:vMerge/>
            <w:shd w:val="clear" w:color="auto" w:fill="FFFFFF"/>
            <w:vAlign w:val="center"/>
          </w:tcPr>
          <w:p w14:paraId="58152D06"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F6D1499"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56BC0E1E"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SETIT_031001mg</w:t>
            </w:r>
          </w:p>
        </w:tc>
        <w:tc>
          <w:tcPr>
            <w:tcW w:w="2908" w:type="dxa"/>
            <w:shd w:val="clear" w:color="auto" w:fill="FFFFFF"/>
            <w:tcMar>
              <w:top w:w="72" w:type="dxa"/>
              <w:left w:w="144" w:type="dxa"/>
              <w:bottom w:w="72" w:type="dxa"/>
              <w:right w:w="144" w:type="dxa"/>
            </w:tcMar>
            <w:vAlign w:val="center"/>
          </w:tcPr>
          <w:p w14:paraId="07767B4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0F17C280" w14:textId="77777777" w:rsidTr="00897013">
        <w:trPr>
          <w:trHeight w:val="24"/>
          <w:jc w:val="center"/>
        </w:trPr>
        <w:tc>
          <w:tcPr>
            <w:tcW w:w="2048" w:type="dxa"/>
            <w:shd w:val="clear" w:color="auto" w:fill="FFFFFF"/>
            <w:vAlign w:val="center"/>
          </w:tcPr>
          <w:p w14:paraId="61851C02"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lastRenderedPageBreak/>
              <w:t>GRAS</w:t>
            </w:r>
          </w:p>
        </w:tc>
        <w:tc>
          <w:tcPr>
            <w:tcW w:w="2048" w:type="dxa"/>
            <w:shd w:val="clear" w:color="auto" w:fill="FFFFFF"/>
            <w:vAlign w:val="center"/>
          </w:tcPr>
          <w:p w14:paraId="4A905F27"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1</w:t>
            </w:r>
          </w:p>
        </w:tc>
        <w:tc>
          <w:tcPr>
            <w:tcW w:w="2048" w:type="dxa"/>
            <w:shd w:val="clear" w:color="auto" w:fill="FFFFFF"/>
            <w:tcMar>
              <w:top w:w="72" w:type="dxa"/>
              <w:left w:w="144" w:type="dxa"/>
              <w:bottom w:w="72" w:type="dxa"/>
              <w:right w:w="144" w:type="dxa"/>
            </w:tcMar>
            <w:vAlign w:val="center"/>
          </w:tcPr>
          <w:p w14:paraId="1F9F40A0"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SETIT_040237mg</w:t>
            </w:r>
          </w:p>
        </w:tc>
        <w:tc>
          <w:tcPr>
            <w:tcW w:w="2908" w:type="dxa"/>
            <w:shd w:val="clear" w:color="auto" w:fill="FFFFFF"/>
            <w:tcMar>
              <w:top w:w="72" w:type="dxa"/>
              <w:left w:w="144" w:type="dxa"/>
              <w:bottom w:w="72" w:type="dxa"/>
              <w:right w:w="144" w:type="dxa"/>
            </w:tcMar>
            <w:vAlign w:val="center"/>
          </w:tcPr>
          <w:p w14:paraId="3B7EEB5A"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8D8D7A6" w14:textId="77777777" w:rsidTr="00897013">
        <w:trPr>
          <w:trHeight w:val="24"/>
          <w:jc w:val="center"/>
        </w:trPr>
        <w:tc>
          <w:tcPr>
            <w:tcW w:w="2048" w:type="dxa"/>
            <w:shd w:val="clear" w:color="auto" w:fill="FFFFFF"/>
            <w:vAlign w:val="center"/>
          </w:tcPr>
          <w:p w14:paraId="1D8D6412"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HD-ZIP</w:t>
            </w:r>
          </w:p>
        </w:tc>
        <w:tc>
          <w:tcPr>
            <w:tcW w:w="2048" w:type="dxa"/>
            <w:shd w:val="clear" w:color="auto" w:fill="FFFFFF"/>
            <w:vAlign w:val="center"/>
          </w:tcPr>
          <w:p w14:paraId="5444C986"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1</w:t>
            </w:r>
          </w:p>
        </w:tc>
        <w:tc>
          <w:tcPr>
            <w:tcW w:w="2048" w:type="dxa"/>
            <w:shd w:val="clear" w:color="auto" w:fill="FFFFFF"/>
            <w:tcMar>
              <w:top w:w="72" w:type="dxa"/>
              <w:left w:w="144" w:type="dxa"/>
              <w:bottom w:w="72" w:type="dxa"/>
              <w:right w:w="144" w:type="dxa"/>
            </w:tcMar>
            <w:vAlign w:val="center"/>
          </w:tcPr>
          <w:p w14:paraId="6DF4025A"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SETIT_037255mg</w:t>
            </w:r>
          </w:p>
        </w:tc>
        <w:tc>
          <w:tcPr>
            <w:tcW w:w="2908" w:type="dxa"/>
            <w:shd w:val="clear" w:color="auto" w:fill="FFFFFF"/>
            <w:tcMar>
              <w:top w:w="72" w:type="dxa"/>
              <w:left w:w="144" w:type="dxa"/>
              <w:bottom w:w="72" w:type="dxa"/>
              <w:right w:w="144" w:type="dxa"/>
            </w:tcMar>
            <w:vAlign w:val="center"/>
          </w:tcPr>
          <w:p w14:paraId="450B2D6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44B8F117" w14:textId="77777777" w:rsidTr="00897013">
        <w:trPr>
          <w:trHeight w:val="24"/>
          <w:jc w:val="center"/>
        </w:trPr>
        <w:tc>
          <w:tcPr>
            <w:tcW w:w="2048" w:type="dxa"/>
            <w:vMerge w:val="restart"/>
            <w:shd w:val="clear" w:color="auto" w:fill="FFFFFF"/>
            <w:vAlign w:val="center"/>
          </w:tcPr>
          <w:p w14:paraId="11D5ED59"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M-</w:t>
            </w:r>
            <w:proofErr w:type="spellStart"/>
            <w:r w:rsidRPr="007305C0">
              <w:rPr>
                <w:rFonts w:eastAsia="宋体" w:cs="Times New Roman"/>
                <w:kern w:val="2"/>
                <w:sz w:val="21"/>
                <w:szCs w:val="21"/>
                <w:lang w:eastAsia="zh-CN"/>
              </w:rPr>
              <w:t>type_MADS</w:t>
            </w:r>
            <w:proofErr w:type="spellEnd"/>
          </w:p>
        </w:tc>
        <w:tc>
          <w:tcPr>
            <w:tcW w:w="2048" w:type="dxa"/>
            <w:vMerge w:val="restart"/>
            <w:shd w:val="clear" w:color="auto" w:fill="FFFFFF"/>
            <w:vAlign w:val="center"/>
          </w:tcPr>
          <w:p w14:paraId="56FF3457"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2</w:t>
            </w:r>
          </w:p>
        </w:tc>
        <w:tc>
          <w:tcPr>
            <w:tcW w:w="2048" w:type="dxa"/>
            <w:shd w:val="clear" w:color="auto" w:fill="FFFFFF"/>
            <w:tcMar>
              <w:top w:w="72" w:type="dxa"/>
              <w:left w:w="144" w:type="dxa"/>
              <w:bottom w:w="72" w:type="dxa"/>
              <w:right w:w="144" w:type="dxa"/>
            </w:tcMar>
            <w:vAlign w:val="center"/>
          </w:tcPr>
          <w:p w14:paraId="1787D29D"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SETIT_005133mg</w:t>
            </w:r>
          </w:p>
        </w:tc>
        <w:tc>
          <w:tcPr>
            <w:tcW w:w="2908" w:type="dxa"/>
            <w:shd w:val="clear" w:color="auto" w:fill="FFFFFF"/>
            <w:tcMar>
              <w:top w:w="72" w:type="dxa"/>
              <w:left w:w="144" w:type="dxa"/>
              <w:bottom w:w="72" w:type="dxa"/>
              <w:right w:w="144" w:type="dxa"/>
            </w:tcMar>
            <w:vAlign w:val="center"/>
          </w:tcPr>
          <w:p w14:paraId="50A77ED1"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down</w:t>
            </w:r>
          </w:p>
        </w:tc>
      </w:tr>
      <w:tr w:rsidR="001D56C5" w:rsidRPr="007305C0" w14:paraId="59BF5D4D" w14:textId="77777777" w:rsidTr="00897013">
        <w:trPr>
          <w:trHeight w:val="24"/>
          <w:jc w:val="center"/>
        </w:trPr>
        <w:tc>
          <w:tcPr>
            <w:tcW w:w="2048" w:type="dxa"/>
            <w:vMerge/>
            <w:shd w:val="clear" w:color="auto" w:fill="FFFFFF"/>
            <w:vAlign w:val="center"/>
          </w:tcPr>
          <w:p w14:paraId="0605DF0B"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A4A5AC0"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0188429C"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SETIT_008439mg</w:t>
            </w:r>
          </w:p>
        </w:tc>
        <w:tc>
          <w:tcPr>
            <w:tcW w:w="2908" w:type="dxa"/>
            <w:shd w:val="clear" w:color="auto" w:fill="FFFFFF"/>
            <w:tcMar>
              <w:top w:w="72" w:type="dxa"/>
              <w:left w:w="144" w:type="dxa"/>
              <w:bottom w:w="72" w:type="dxa"/>
              <w:right w:w="144" w:type="dxa"/>
            </w:tcMar>
            <w:vAlign w:val="center"/>
          </w:tcPr>
          <w:p w14:paraId="636FF964"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57AE16A1" w14:textId="77777777" w:rsidTr="00897013">
        <w:trPr>
          <w:trHeight w:val="24"/>
          <w:jc w:val="center"/>
        </w:trPr>
        <w:tc>
          <w:tcPr>
            <w:tcW w:w="2048" w:type="dxa"/>
            <w:vMerge w:val="restart"/>
            <w:shd w:val="clear" w:color="auto" w:fill="FFFFFF"/>
            <w:vAlign w:val="center"/>
          </w:tcPr>
          <w:p w14:paraId="1D6B2E76"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MYB</w:t>
            </w:r>
          </w:p>
        </w:tc>
        <w:tc>
          <w:tcPr>
            <w:tcW w:w="2048" w:type="dxa"/>
            <w:vMerge w:val="restart"/>
            <w:shd w:val="clear" w:color="auto" w:fill="FFFFFF"/>
            <w:vAlign w:val="center"/>
          </w:tcPr>
          <w:p w14:paraId="33E23664"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2</w:t>
            </w:r>
          </w:p>
        </w:tc>
        <w:tc>
          <w:tcPr>
            <w:tcW w:w="2048" w:type="dxa"/>
            <w:shd w:val="clear" w:color="auto" w:fill="FFFFFF"/>
            <w:tcMar>
              <w:top w:w="72" w:type="dxa"/>
              <w:left w:w="144" w:type="dxa"/>
              <w:bottom w:w="72" w:type="dxa"/>
              <w:right w:w="144" w:type="dxa"/>
            </w:tcMar>
            <w:vAlign w:val="center"/>
          </w:tcPr>
          <w:p w14:paraId="084D65C9"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SETIT_026574mg</w:t>
            </w:r>
          </w:p>
        </w:tc>
        <w:tc>
          <w:tcPr>
            <w:tcW w:w="2908" w:type="dxa"/>
            <w:shd w:val="clear" w:color="auto" w:fill="FFFFFF"/>
            <w:tcMar>
              <w:top w:w="72" w:type="dxa"/>
              <w:left w:w="144" w:type="dxa"/>
              <w:bottom w:w="72" w:type="dxa"/>
              <w:right w:w="144" w:type="dxa"/>
            </w:tcMar>
            <w:vAlign w:val="center"/>
          </w:tcPr>
          <w:p w14:paraId="1C468020"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BE248B4" w14:textId="77777777" w:rsidTr="00897013">
        <w:trPr>
          <w:trHeight w:val="24"/>
          <w:jc w:val="center"/>
        </w:trPr>
        <w:tc>
          <w:tcPr>
            <w:tcW w:w="2048" w:type="dxa"/>
            <w:vMerge/>
            <w:shd w:val="clear" w:color="auto" w:fill="FFFFFF"/>
            <w:vAlign w:val="center"/>
          </w:tcPr>
          <w:p w14:paraId="4CA6F182"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3B8BEBF5"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01E7E6C8"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SETIT_030273mg</w:t>
            </w:r>
          </w:p>
        </w:tc>
        <w:tc>
          <w:tcPr>
            <w:tcW w:w="2908" w:type="dxa"/>
            <w:shd w:val="clear" w:color="auto" w:fill="FFFFFF"/>
            <w:tcMar>
              <w:top w:w="72" w:type="dxa"/>
              <w:left w:w="144" w:type="dxa"/>
              <w:bottom w:w="72" w:type="dxa"/>
              <w:right w:w="144" w:type="dxa"/>
            </w:tcMar>
            <w:vAlign w:val="center"/>
          </w:tcPr>
          <w:p w14:paraId="388D32CA"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1740CB7" w14:textId="77777777" w:rsidTr="00897013">
        <w:trPr>
          <w:trHeight w:val="24"/>
          <w:jc w:val="center"/>
        </w:trPr>
        <w:tc>
          <w:tcPr>
            <w:tcW w:w="2048" w:type="dxa"/>
            <w:vMerge w:val="restart"/>
            <w:shd w:val="clear" w:color="auto" w:fill="FFFFFF"/>
            <w:vAlign w:val="center"/>
          </w:tcPr>
          <w:p w14:paraId="530BD949"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NAC</w:t>
            </w:r>
          </w:p>
        </w:tc>
        <w:tc>
          <w:tcPr>
            <w:tcW w:w="2048" w:type="dxa"/>
            <w:vMerge w:val="restart"/>
            <w:shd w:val="clear" w:color="auto" w:fill="FFFFFF"/>
            <w:vAlign w:val="center"/>
          </w:tcPr>
          <w:p w14:paraId="089BB2B2"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5</w:t>
            </w:r>
          </w:p>
        </w:tc>
        <w:tc>
          <w:tcPr>
            <w:tcW w:w="2048" w:type="dxa"/>
            <w:shd w:val="clear" w:color="auto" w:fill="FFFFFF"/>
            <w:tcMar>
              <w:top w:w="72" w:type="dxa"/>
              <w:left w:w="144" w:type="dxa"/>
              <w:bottom w:w="72" w:type="dxa"/>
              <w:right w:w="144" w:type="dxa"/>
            </w:tcMar>
            <w:vAlign w:val="center"/>
          </w:tcPr>
          <w:p w14:paraId="5822FCBA"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SETIT_004307mg</w:t>
            </w:r>
          </w:p>
        </w:tc>
        <w:tc>
          <w:tcPr>
            <w:tcW w:w="2908" w:type="dxa"/>
            <w:shd w:val="clear" w:color="auto" w:fill="FFFFFF"/>
            <w:tcMar>
              <w:top w:w="72" w:type="dxa"/>
              <w:left w:w="144" w:type="dxa"/>
              <w:bottom w:w="72" w:type="dxa"/>
              <w:right w:w="144" w:type="dxa"/>
            </w:tcMar>
            <w:vAlign w:val="center"/>
          </w:tcPr>
          <w:p w14:paraId="51464FE6"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3EFB3520" w14:textId="77777777" w:rsidTr="00897013">
        <w:trPr>
          <w:trHeight w:val="24"/>
          <w:jc w:val="center"/>
        </w:trPr>
        <w:tc>
          <w:tcPr>
            <w:tcW w:w="2048" w:type="dxa"/>
            <w:vMerge/>
            <w:shd w:val="clear" w:color="auto" w:fill="FFFFFF"/>
            <w:vAlign w:val="center"/>
          </w:tcPr>
          <w:p w14:paraId="2C187A02"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420D7B0A"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1A360015"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SETIT_006975mg</w:t>
            </w:r>
          </w:p>
        </w:tc>
        <w:tc>
          <w:tcPr>
            <w:tcW w:w="2908" w:type="dxa"/>
            <w:shd w:val="clear" w:color="auto" w:fill="FFFFFF"/>
            <w:tcMar>
              <w:top w:w="72" w:type="dxa"/>
              <w:left w:w="144" w:type="dxa"/>
              <w:bottom w:w="72" w:type="dxa"/>
              <w:right w:w="144" w:type="dxa"/>
            </w:tcMar>
            <w:vAlign w:val="center"/>
          </w:tcPr>
          <w:p w14:paraId="24ADEA1E"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73A09A71" w14:textId="77777777" w:rsidTr="00897013">
        <w:trPr>
          <w:trHeight w:val="24"/>
          <w:jc w:val="center"/>
        </w:trPr>
        <w:tc>
          <w:tcPr>
            <w:tcW w:w="2048" w:type="dxa"/>
            <w:vMerge/>
            <w:shd w:val="clear" w:color="auto" w:fill="FFFFFF"/>
            <w:vAlign w:val="center"/>
          </w:tcPr>
          <w:p w14:paraId="4631D741"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011BAF29"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1E1B6381"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SETIT_010553mg</w:t>
            </w:r>
          </w:p>
        </w:tc>
        <w:tc>
          <w:tcPr>
            <w:tcW w:w="2908" w:type="dxa"/>
            <w:shd w:val="clear" w:color="auto" w:fill="FFFFFF"/>
            <w:tcMar>
              <w:top w:w="72" w:type="dxa"/>
              <w:left w:w="144" w:type="dxa"/>
              <w:bottom w:w="72" w:type="dxa"/>
              <w:right w:w="144" w:type="dxa"/>
            </w:tcMar>
            <w:vAlign w:val="center"/>
          </w:tcPr>
          <w:p w14:paraId="1BC51AC4"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01EE609D" w14:textId="77777777" w:rsidTr="00897013">
        <w:trPr>
          <w:trHeight w:val="24"/>
          <w:jc w:val="center"/>
        </w:trPr>
        <w:tc>
          <w:tcPr>
            <w:tcW w:w="2048" w:type="dxa"/>
            <w:vMerge/>
            <w:shd w:val="clear" w:color="auto" w:fill="FFFFFF"/>
            <w:vAlign w:val="center"/>
          </w:tcPr>
          <w:p w14:paraId="7351E350"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278A58D8"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017F15CA"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SETIT_032755mg</w:t>
            </w:r>
          </w:p>
        </w:tc>
        <w:tc>
          <w:tcPr>
            <w:tcW w:w="2908" w:type="dxa"/>
            <w:shd w:val="clear" w:color="auto" w:fill="FFFFFF"/>
            <w:tcMar>
              <w:top w:w="72" w:type="dxa"/>
              <w:left w:w="144" w:type="dxa"/>
              <w:bottom w:w="72" w:type="dxa"/>
              <w:right w:w="144" w:type="dxa"/>
            </w:tcMar>
            <w:vAlign w:val="center"/>
          </w:tcPr>
          <w:p w14:paraId="03738628"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4A76DED7" w14:textId="77777777" w:rsidTr="00897013">
        <w:trPr>
          <w:trHeight w:val="24"/>
          <w:jc w:val="center"/>
        </w:trPr>
        <w:tc>
          <w:tcPr>
            <w:tcW w:w="2048" w:type="dxa"/>
            <w:vMerge/>
            <w:shd w:val="clear" w:color="auto" w:fill="FFFFFF"/>
            <w:vAlign w:val="center"/>
          </w:tcPr>
          <w:p w14:paraId="30FD08DD" w14:textId="77777777" w:rsidR="001D56C5" w:rsidRPr="007305C0" w:rsidRDefault="001D56C5" w:rsidP="00897013">
            <w:pPr>
              <w:spacing w:before="0" w:after="0"/>
              <w:jc w:val="center"/>
              <w:rPr>
                <w:rFonts w:eastAsia="等线" w:cs="Times New Roman"/>
                <w:sz w:val="22"/>
              </w:rPr>
            </w:pPr>
          </w:p>
        </w:tc>
        <w:tc>
          <w:tcPr>
            <w:tcW w:w="2048" w:type="dxa"/>
            <w:vMerge/>
            <w:shd w:val="clear" w:color="auto" w:fill="FFFFFF"/>
            <w:vAlign w:val="center"/>
          </w:tcPr>
          <w:p w14:paraId="7649C5BA" w14:textId="77777777" w:rsidR="001D56C5" w:rsidRPr="007305C0" w:rsidRDefault="001D56C5" w:rsidP="00897013">
            <w:pPr>
              <w:spacing w:before="0" w:after="0"/>
              <w:jc w:val="center"/>
              <w:rPr>
                <w:rFonts w:eastAsia="等线" w:cs="Times New Roman"/>
                <w:sz w:val="22"/>
              </w:rPr>
            </w:pPr>
          </w:p>
        </w:tc>
        <w:tc>
          <w:tcPr>
            <w:tcW w:w="2048" w:type="dxa"/>
            <w:shd w:val="clear" w:color="auto" w:fill="FFFFFF"/>
            <w:tcMar>
              <w:top w:w="72" w:type="dxa"/>
              <w:left w:w="144" w:type="dxa"/>
              <w:bottom w:w="72" w:type="dxa"/>
              <w:right w:w="144" w:type="dxa"/>
            </w:tcMar>
            <w:vAlign w:val="center"/>
          </w:tcPr>
          <w:p w14:paraId="07335BDF"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SETIT_036695mg</w:t>
            </w:r>
          </w:p>
        </w:tc>
        <w:tc>
          <w:tcPr>
            <w:tcW w:w="2908" w:type="dxa"/>
            <w:shd w:val="clear" w:color="auto" w:fill="FFFFFF"/>
            <w:tcMar>
              <w:top w:w="72" w:type="dxa"/>
              <w:left w:w="144" w:type="dxa"/>
              <w:bottom w:w="72" w:type="dxa"/>
              <w:right w:w="144" w:type="dxa"/>
            </w:tcMar>
            <w:vAlign w:val="center"/>
          </w:tcPr>
          <w:p w14:paraId="585831AF"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1BE0121B" w14:textId="77777777" w:rsidTr="00897013">
        <w:trPr>
          <w:trHeight w:val="24"/>
          <w:jc w:val="center"/>
        </w:trPr>
        <w:tc>
          <w:tcPr>
            <w:tcW w:w="2048" w:type="dxa"/>
            <w:shd w:val="clear" w:color="auto" w:fill="FFFFFF"/>
            <w:vAlign w:val="center"/>
          </w:tcPr>
          <w:p w14:paraId="4D4FB6E5"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Nin-like</w:t>
            </w:r>
          </w:p>
        </w:tc>
        <w:tc>
          <w:tcPr>
            <w:tcW w:w="2048" w:type="dxa"/>
            <w:shd w:val="clear" w:color="auto" w:fill="FFFFFF"/>
            <w:vAlign w:val="center"/>
          </w:tcPr>
          <w:p w14:paraId="06285266"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1</w:t>
            </w:r>
          </w:p>
        </w:tc>
        <w:tc>
          <w:tcPr>
            <w:tcW w:w="2048" w:type="dxa"/>
            <w:shd w:val="clear" w:color="auto" w:fill="FFFFFF"/>
            <w:tcMar>
              <w:top w:w="72" w:type="dxa"/>
              <w:left w:w="144" w:type="dxa"/>
              <w:bottom w:w="72" w:type="dxa"/>
              <w:right w:w="144" w:type="dxa"/>
            </w:tcMar>
            <w:vAlign w:val="center"/>
          </w:tcPr>
          <w:p w14:paraId="53EDD969"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SETIT_016430mg</w:t>
            </w:r>
          </w:p>
        </w:tc>
        <w:tc>
          <w:tcPr>
            <w:tcW w:w="2908" w:type="dxa"/>
            <w:shd w:val="clear" w:color="auto" w:fill="FFFFFF"/>
            <w:tcMar>
              <w:top w:w="72" w:type="dxa"/>
              <w:left w:w="144" w:type="dxa"/>
              <w:bottom w:w="72" w:type="dxa"/>
              <w:right w:w="144" w:type="dxa"/>
            </w:tcMar>
            <w:vAlign w:val="center"/>
          </w:tcPr>
          <w:p w14:paraId="66BA807C"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r w:rsidR="001D56C5" w:rsidRPr="007305C0" w14:paraId="7A6A1139" w14:textId="77777777" w:rsidTr="00897013">
        <w:trPr>
          <w:trHeight w:val="24"/>
          <w:jc w:val="center"/>
        </w:trPr>
        <w:tc>
          <w:tcPr>
            <w:tcW w:w="2048" w:type="dxa"/>
            <w:shd w:val="clear" w:color="auto" w:fill="FFFFFF"/>
            <w:vAlign w:val="center"/>
          </w:tcPr>
          <w:p w14:paraId="7E234F5A"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WRKY</w:t>
            </w:r>
          </w:p>
        </w:tc>
        <w:tc>
          <w:tcPr>
            <w:tcW w:w="2048" w:type="dxa"/>
            <w:shd w:val="clear" w:color="auto" w:fill="FFFFFF"/>
            <w:vAlign w:val="center"/>
          </w:tcPr>
          <w:p w14:paraId="2BA81CB8" w14:textId="77777777" w:rsidR="001D56C5" w:rsidRPr="007305C0" w:rsidRDefault="001D56C5" w:rsidP="00897013">
            <w:pPr>
              <w:spacing w:before="0" w:after="0"/>
              <w:jc w:val="center"/>
              <w:rPr>
                <w:rFonts w:eastAsia="等线" w:cs="Times New Roman"/>
                <w:sz w:val="22"/>
              </w:rPr>
            </w:pPr>
            <w:r w:rsidRPr="007305C0">
              <w:rPr>
                <w:rFonts w:eastAsia="宋体" w:cs="Times New Roman"/>
                <w:kern w:val="2"/>
                <w:sz w:val="21"/>
                <w:szCs w:val="21"/>
                <w:lang w:eastAsia="zh-CN"/>
              </w:rPr>
              <w:t>1</w:t>
            </w:r>
          </w:p>
        </w:tc>
        <w:tc>
          <w:tcPr>
            <w:tcW w:w="2048" w:type="dxa"/>
            <w:shd w:val="clear" w:color="auto" w:fill="FFFFFF"/>
            <w:tcMar>
              <w:top w:w="72" w:type="dxa"/>
              <w:left w:w="144" w:type="dxa"/>
              <w:bottom w:w="72" w:type="dxa"/>
              <w:right w:w="144" w:type="dxa"/>
            </w:tcMar>
            <w:vAlign w:val="center"/>
          </w:tcPr>
          <w:p w14:paraId="6B627D68" w14:textId="77777777" w:rsidR="001D56C5" w:rsidRPr="007305C0" w:rsidRDefault="001D56C5" w:rsidP="00897013">
            <w:pPr>
              <w:spacing w:before="0" w:after="0"/>
              <w:jc w:val="center"/>
              <w:rPr>
                <w:rFonts w:eastAsia="等线" w:cs="Times New Roman"/>
                <w:sz w:val="22"/>
              </w:rPr>
            </w:pPr>
            <w:r w:rsidRPr="007305C0">
              <w:rPr>
                <w:rFonts w:eastAsia="等线" w:cs="Times New Roman"/>
                <w:sz w:val="22"/>
              </w:rPr>
              <w:t>SETIT_017443mg</w:t>
            </w:r>
          </w:p>
        </w:tc>
        <w:tc>
          <w:tcPr>
            <w:tcW w:w="2908" w:type="dxa"/>
            <w:shd w:val="clear" w:color="auto" w:fill="FFFFFF"/>
            <w:tcMar>
              <w:top w:w="72" w:type="dxa"/>
              <w:left w:w="144" w:type="dxa"/>
              <w:bottom w:w="72" w:type="dxa"/>
              <w:right w:w="144" w:type="dxa"/>
            </w:tcMar>
            <w:vAlign w:val="center"/>
          </w:tcPr>
          <w:p w14:paraId="3C71F252" w14:textId="77777777" w:rsidR="001D56C5" w:rsidRPr="007305C0" w:rsidRDefault="001D56C5" w:rsidP="00897013">
            <w:pPr>
              <w:spacing w:before="0" w:after="0"/>
              <w:ind w:firstLineChars="100" w:firstLine="210"/>
              <w:jc w:val="center"/>
              <w:outlineLvl w:val="0"/>
              <w:rPr>
                <w:rFonts w:eastAsia="宋体" w:cs="Times New Roman"/>
                <w:kern w:val="2"/>
                <w:sz w:val="21"/>
                <w:szCs w:val="21"/>
                <w:lang w:eastAsia="zh-CN"/>
              </w:rPr>
            </w:pPr>
            <w:r w:rsidRPr="007305C0">
              <w:rPr>
                <w:rFonts w:eastAsia="宋体" w:cs="Times New Roman"/>
                <w:kern w:val="2"/>
                <w:sz w:val="21"/>
                <w:szCs w:val="21"/>
                <w:lang w:eastAsia="zh-CN"/>
              </w:rPr>
              <w:t>up</w:t>
            </w:r>
          </w:p>
        </w:tc>
      </w:tr>
    </w:tbl>
    <w:p w14:paraId="1C8634D0" w14:textId="77777777" w:rsidR="005120D7" w:rsidRDefault="005120D7" w:rsidP="00654E8F">
      <w:pPr>
        <w:spacing w:before="240"/>
      </w:pPr>
    </w:p>
    <w:p w14:paraId="468FBDA1" w14:textId="0BF01DF9" w:rsidR="005120D7" w:rsidRPr="00DB4C52" w:rsidRDefault="00DB4C52" w:rsidP="00DB4C52">
      <w:pPr>
        <w:pStyle w:val="ParaText"/>
        <w:spacing w:after="240"/>
        <w:ind w:firstLine="0"/>
        <w:jc w:val="both"/>
        <w:rPr>
          <w:rFonts w:eastAsia="宋体"/>
          <w:b/>
          <w:bCs/>
          <w:kern w:val="2"/>
          <w:szCs w:val="24"/>
          <w:lang w:eastAsia="zh-CN"/>
        </w:rPr>
      </w:pPr>
      <w:r w:rsidRPr="00DB4C52">
        <w:rPr>
          <w:rFonts w:eastAsia="宋体" w:hint="eastAsia"/>
          <w:b/>
          <w:bCs/>
          <w:kern w:val="2"/>
          <w:szCs w:val="24"/>
          <w:lang w:eastAsia="zh-CN"/>
        </w:rPr>
        <w:t>R</w:t>
      </w:r>
      <w:r w:rsidRPr="00DB4C52">
        <w:rPr>
          <w:rFonts w:eastAsia="宋体"/>
          <w:b/>
          <w:bCs/>
          <w:kern w:val="2"/>
          <w:szCs w:val="24"/>
          <w:lang w:eastAsia="zh-CN"/>
        </w:rPr>
        <w:t>eferences</w:t>
      </w:r>
    </w:p>
    <w:p w14:paraId="0AC3E9B5" w14:textId="7E0E069D" w:rsidR="00EA6D43" w:rsidRPr="00EA6D43" w:rsidRDefault="005120D7" w:rsidP="00A67004">
      <w:pPr>
        <w:pStyle w:val="EndNoteBibliography"/>
        <w:spacing w:after="0"/>
        <w:jc w:val="both"/>
      </w:pPr>
      <w:r>
        <w:fldChar w:fldCharType="begin"/>
      </w:r>
      <w:r>
        <w:instrText xml:space="preserve"> ADDIN EN.REFLIST </w:instrText>
      </w:r>
      <w:r>
        <w:fldChar w:fldCharType="separate"/>
      </w:r>
      <w:r w:rsidR="00EA6D43" w:rsidRPr="00EA6D43">
        <w:t>1.Kim D, Langmead B, Salzberg SL. HISAT: a fast spliced aligner with low memory requirements. Nat Methods. 2015;12(4):357-60.</w:t>
      </w:r>
    </w:p>
    <w:p w14:paraId="1856F31E" w14:textId="47055D0D" w:rsidR="00EA6D43" w:rsidRPr="00EA6D43" w:rsidRDefault="00EA6D43" w:rsidP="00A67004">
      <w:pPr>
        <w:pStyle w:val="EndNoteBibliography"/>
        <w:spacing w:after="0"/>
        <w:jc w:val="both"/>
      </w:pPr>
      <w:r w:rsidRPr="00EA6D43">
        <w:t>2.Trapnell C, Williams BA, Pertea G, Mortazavi A, Kwan G, van Baren MJ, et al. Transcript assembly and quantification by RNA-Seq reveals unannotated transcripts and isoform switching during cell differentiation. Nat Biotechnol. 2010;28(5):511-5.</w:t>
      </w:r>
    </w:p>
    <w:p w14:paraId="187DA908" w14:textId="13221569" w:rsidR="00EA6D43" w:rsidRPr="00EA6D43" w:rsidRDefault="00EA6D43" w:rsidP="00A67004">
      <w:pPr>
        <w:pStyle w:val="EndNoteBibliography"/>
        <w:jc w:val="both"/>
      </w:pPr>
      <w:r w:rsidRPr="00EA6D43">
        <w:t>3.Schmittgen TD, Livak KJ. Analyzing real-time PCR data by the comparative CT method. Natu Protoc. 2008;3(6):1101-8.</w:t>
      </w:r>
    </w:p>
    <w:p w14:paraId="58F1AED1" w14:textId="5AB979AC" w:rsidR="00DE23E8" w:rsidRPr="001549D3" w:rsidRDefault="005120D7" w:rsidP="00A67004">
      <w:pPr>
        <w:spacing w:before="0" w:after="0"/>
        <w:jc w:val="both"/>
      </w:pPr>
      <w:r>
        <w:fldChar w:fldCharType="end"/>
      </w:r>
    </w:p>
    <w:sectPr w:rsidR="00DE23E8" w:rsidRPr="001549D3" w:rsidSect="0093429D">
      <w:headerReference w:type="even" r:id="rId14"/>
      <w:footerReference w:type="even" r:id="rId15"/>
      <w:footerReference w:type="default" r:id="rId16"/>
      <w:headerReference w:type="first" r:id="rId17"/>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0F7E" w14:textId="77777777" w:rsidR="00874986" w:rsidRDefault="00874986" w:rsidP="00117666">
      <w:pPr>
        <w:spacing w:after="0"/>
      </w:pPr>
      <w:r>
        <w:separator/>
      </w:r>
    </w:p>
  </w:endnote>
  <w:endnote w:type="continuationSeparator" w:id="0">
    <w:p w14:paraId="2C11370F" w14:textId="77777777" w:rsidR="00874986" w:rsidRDefault="00874986"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
    <w:altName w:val="FangSong"/>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3" w:usb1="080E0000" w:usb2="00000010" w:usb3="00000000" w:csb0="0004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B28"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FF27"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5CBE6" w14:textId="77777777" w:rsidR="00874986" w:rsidRDefault="00874986" w:rsidP="00117666">
      <w:pPr>
        <w:spacing w:after="0"/>
      </w:pPr>
      <w:r>
        <w:separator/>
      </w:r>
    </w:p>
  </w:footnote>
  <w:footnote w:type="continuationSeparator" w:id="0">
    <w:p w14:paraId="2A57883F" w14:textId="77777777" w:rsidR="00874986" w:rsidRDefault="00874986"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EDBA"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A5B" w14:textId="77777777" w:rsidR="00995F6A"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821115517">
    <w:abstractNumId w:val="0"/>
  </w:num>
  <w:num w:numId="2" w16cid:durableId="1683165481">
    <w:abstractNumId w:val="4"/>
  </w:num>
  <w:num w:numId="3" w16cid:durableId="615480040">
    <w:abstractNumId w:val="1"/>
  </w:num>
  <w:num w:numId="4" w16cid:durableId="1566183234">
    <w:abstractNumId w:val="5"/>
  </w:num>
  <w:num w:numId="5" w16cid:durableId="180770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223692">
    <w:abstractNumId w:val="3"/>
  </w:num>
  <w:num w:numId="7" w16cid:durableId="1359550598">
    <w:abstractNumId w:val="6"/>
  </w:num>
  <w:num w:numId="8" w16cid:durableId="1559510671">
    <w:abstractNumId w:val="6"/>
  </w:num>
  <w:num w:numId="9" w16cid:durableId="1734543462">
    <w:abstractNumId w:val="6"/>
  </w:num>
  <w:num w:numId="10" w16cid:durableId="708839681">
    <w:abstractNumId w:val="6"/>
  </w:num>
  <w:num w:numId="11" w16cid:durableId="2046978920">
    <w:abstractNumId w:val="6"/>
  </w:num>
  <w:num w:numId="12" w16cid:durableId="2124614653">
    <w:abstractNumId w:val="6"/>
  </w:num>
  <w:num w:numId="13" w16cid:durableId="150105246">
    <w:abstractNumId w:val="3"/>
  </w:num>
  <w:num w:numId="14" w16cid:durableId="515769853">
    <w:abstractNumId w:val="2"/>
  </w:num>
  <w:num w:numId="15" w16cid:durableId="1753046014">
    <w:abstractNumId w:val="2"/>
  </w:num>
  <w:num w:numId="16" w16cid:durableId="665939894">
    <w:abstractNumId w:val="2"/>
  </w:num>
  <w:num w:numId="17" w16cid:durableId="2078749421">
    <w:abstractNumId w:val="2"/>
  </w:num>
  <w:num w:numId="18" w16cid:durableId="825047625">
    <w:abstractNumId w:val="2"/>
  </w:num>
  <w:num w:numId="19" w16cid:durableId="803810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bordersDoNotSurroundHeader/>
  <w:bordersDoNotSurroundFooter/>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03D24"/>
    <w:rsid w:val="0001436A"/>
    <w:rsid w:val="00025A4E"/>
    <w:rsid w:val="00034304"/>
    <w:rsid w:val="00035434"/>
    <w:rsid w:val="00052A14"/>
    <w:rsid w:val="00067958"/>
    <w:rsid w:val="00074946"/>
    <w:rsid w:val="00077D53"/>
    <w:rsid w:val="000A6FD5"/>
    <w:rsid w:val="000C49E4"/>
    <w:rsid w:val="00105FD9"/>
    <w:rsid w:val="00117666"/>
    <w:rsid w:val="001549D3"/>
    <w:rsid w:val="00160065"/>
    <w:rsid w:val="00177D84"/>
    <w:rsid w:val="001A600C"/>
    <w:rsid w:val="001C4EA0"/>
    <w:rsid w:val="001D56C5"/>
    <w:rsid w:val="00200DA9"/>
    <w:rsid w:val="00225B83"/>
    <w:rsid w:val="0023624F"/>
    <w:rsid w:val="002451A7"/>
    <w:rsid w:val="00267D18"/>
    <w:rsid w:val="002868E2"/>
    <w:rsid w:val="002869C3"/>
    <w:rsid w:val="002936E4"/>
    <w:rsid w:val="002B4A57"/>
    <w:rsid w:val="002C3B2C"/>
    <w:rsid w:val="002C74CA"/>
    <w:rsid w:val="002E27ED"/>
    <w:rsid w:val="003544FB"/>
    <w:rsid w:val="0039064D"/>
    <w:rsid w:val="003D2F2D"/>
    <w:rsid w:val="003E2F6E"/>
    <w:rsid w:val="00401590"/>
    <w:rsid w:val="00401F83"/>
    <w:rsid w:val="00403D7E"/>
    <w:rsid w:val="00447801"/>
    <w:rsid w:val="00452E9C"/>
    <w:rsid w:val="004735C8"/>
    <w:rsid w:val="00475DF9"/>
    <w:rsid w:val="00484CB8"/>
    <w:rsid w:val="004907A1"/>
    <w:rsid w:val="00493DEB"/>
    <w:rsid w:val="004961FF"/>
    <w:rsid w:val="004D23BE"/>
    <w:rsid w:val="005120D7"/>
    <w:rsid w:val="00517A89"/>
    <w:rsid w:val="005250F2"/>
    <w:rsid w:val="00545701"/>
    <w:rsid w:val="00571D3A"/>
    <w:rsid w:val="00593EEA"/>
    <w:rsid w:val="005978A8"/>
    <w:rsid w:val="005A5EEE"/>
    <w:rsid w:val="005B56BD"/>
    <w:rsid w:val="005C4E2B"/>
    <w:rsid w:val="006375C7"/>
    <w:rsid w:val="00640FDA"/>
    <w:rsid w:val="00654623"/>
    <w:rsid w:val="00654E8F"/>
    <w:rsid w:val="00655261"/>
    <w:rsid w:val="00655DFE"/>
    <w:rsid w:val="00660D05"/>
    <w:rsid w:val="006820B1"/>
    <w:rsid w:val="006A33C4"/>
    <w:rsid w:val="006B7D14"/>
    <w:rsid w:val="00701727"/>
    <w:rsid w:val="0070566C"/>
    <w:rsid w:val="00714C50"/>
    <w:rsid w:val="00725A7D"/>
    <w:rsid w:val="00743035"/>
    <w:rsid w:val="00745855"/>
    <w:rsid w:val="007501BE"/>
    <w:rsid w:val="00756549"/>
    <w:rsid w:val="00790BB3"/>
    <w:rsid w:val="00795D50"/>
    <w:rsid w:val="007C206C"/>
    <w:rsid w:val="00803D24"/>
    <w:rsid w:val="00817DD6"/>
    <w:rsid w:val="00874986"/>
    <w:rsid w:val="00881805"/>
    <w:rsid w:val="0088406E"/>
    <w:rsid w:val="00885156"/>
    <w:rsid w:val="00894126"/>
    <w:rsid w:val="008C61C6"/>
    <w:rsid w:val="009151AA"/>
    <w:rsid w:val="0093429D"/>
    <w:rsid w:val="00943573"/>
    <w:rsid w:val="00951BA5"/>
    <w:rsid w:val="00970F7D"/>
    <w:rsid w:val="00994A3D"/>
    <w:rsid w:val="00994F4C"/>
    <w:rsid w:val="009C2B12"/>
    <w:rsid w:val="009C70F3"/>
    <w:rsid w:val="00A174D9"/>
    <w:rsid w:val="00A569CD"/>
    <w:rsid w:val="00A67004"/>
    <w:rsid w:val="00A95B6B"/>
    <w:rsid w:val="00AB6715"/>
    <w:rsid w:val="00AE3C2A"/>
    <w:rsid w:val="00B1671E"/>
    <w:rsid w:val="00B201CD"/>
    <w:rsid w:val="00B25EB8"/>
    <w:rsid w:val="00B34C51"/>
    <w:rsid w:val="00B354E1"/>
    <w:rsid w:val="00B37F4D"/>
    <w:rsid w:val="00B67A96"/>
    <w:rsid w:val="00B7485A"/>
    <w:rsid w:val="00B90717"/>
    <w:rsid w:val="00BD7F4E"/>
    <w:rsid w:val="00C1137E"/>
    <w:rsid w:val="00C20FDD"/>
    <w:rsid w:val="00C44C70"/>
    <w:rsid w:val="00C52A7B"/>
    <w:rsid w:val="00C56BAF"/>
    <w:rsid w:val="00C679AA"/>
    <w:rsid w:val="00C75972"/>
    <w:rsid w:val="00C77882"/>
    <w:rsid w:val="00CA176D"/>
    <w:rsid w:val="00CA7A3B"/>
    <w:rsid w:val="00CC0A3A"/>
    <w:rsid w:val="00CD066B"/>
    <w:rsid w:val="00CD2C5F"/>
    <w:rsid w:val="00CE4FEE"/>
    <w:rsid w:val="00CF4059"/>
    <w:rsid w:val="00D45FF3"/>
    <w:rsid w:val="00D70BF9"/>
    <w:rsid w:val="00D91513"/>
    <w:rsid w:val="00DB4C52"/>
    <w:rsid w:val="00DB59C3"/>
    <w:rsid w:val="00DC259A"/>
    <w:rsid w:val="00DE23E8"/>
    <w:rsid w:val="00E22690"/>
    <w:rsid w:val="00E52377"/>
    <w:rsid w:val="00E64E17"/>
    <w:rsid w:val="00E65A1E"/>
    <w:rsid w:val="00E74FA3"/>
    <w:rsid w:val="00E866C9"/>
    <w:rsid w:val="00EA0450"/>
    <w:rsid w:val="00EA3D3C"/>
    <w:rsid w:val="00EA6D43"/>
    <w:rsid w:val="00EB5172"/>
    <w:rsid w:val="00F23B23"/>
    <w:rsid w:val="00F36A6C"/>
    <w:rsid w:val="00F46900"/>
    <w:rsid w:val="00F61D89"/>
    <w:rsid w:val="00FC0A01"/>
    <w:rsid w:val="00FF68DF"/>
    <w:rsid w:val="00FF7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B6715"/>
    <w:pPr>
      <w:spacing w:before="120" w:after="240" w:line="240" w:lineRule="auto"/>
    </w:pPr>
    <w:rPr>
      <w:rFonts w:ascii="Times New Roman" w:hAnsi="Times New Roman"/>
      <w:sz w:val="24"/>
    </w:rPr>
  </w:style>
  <w:style w:type="paragraph" w:styleId="1">
    <w:name w:val="heading 1"/>
    <w:basedOn w:val="a"/>
    <w:next w:val="a0"/>
    <w:link w:val="10"/>
    <w:uiPriority w:val="2"/>
    <w:qFormat/>
    <w:rsid w:val="00AB6715"/>
    <w:pPr>
      <w:numPr>
        <w:numId w:val="19"/>
      </w:numPr>
      <w:spacing w:before="240"/>
      <w:contextualSpacing w:val="0"/>
      <w:outlineLvl w:val="0"/>
    </w:pPr>
    <w:rPr>
      <w:b/>
    </w:rPr>
  </w:style>
  <w:style w:type="paragraph" w:styleId="2">
    <w:name w:val="heading 2"/>
    <w:basedOn w:val="1"/>
    <w:next w:val="a0"/>
    <w:link w:val="20"/>
    <w:uiPriority w:val="2"/>
    <w:qFormat/>
    <w:rsid w:val="00AB6715"/>
    <w:pPr>
      <w:numPr>
        <w:ilvl w:val="1"/>
      </w:numPr>
      <w:spacing w:after="200"/>
      <w:outlineLvl w:val="1"/>
    </w:pPr>
  </w:style>
  <w:style w:type="paragraph" w:styleId="3">
    <w:name w:val="heading 3"/>
    <w:basedOn w:val="a0"/>
    <w:next w:val="a0"/>
    <w:link w:val="30"/>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4">
    <w:name w:val="heading 4"/>
    <w:basedOn w:val="3"/>
    <w:next w:val="a0"/>
    <w:link w:val="40"/>
    <w:uiPriority w:val="2"/>
    <w:qFormat/>
    <w:rsid w:val="00AB6715"/>
    <w:pPr>
      <w:numPr>
        <w:ilvl w:val="3"/>
      </w:numPr>
      <w:outlineLvl w:val="3"/>
    </w:pPr>
    <w:rPr>
      <w:iCs/>
    </w:rPr>
  </w:style>
  <w:style w:type="paragraph" w:styleId="5">
    <w:name w:val="heading 5"/>
    <w:basedOn w:val="4"/>
    <w:next w:val="a0"/>
    <w:link w:val="50"/>
    <w:uiPriority w:val="2"/>
    <w:qFormat/>
    <w:rsid w:val="00AB6715"/>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2"/>
    <w:rsid w:val="00AB6715"/>
    <w:rPr>
      <w:rFonts w:ascii="Times New Roman" w:eastAsia="Cambria" w:hAnsi="Times New Roman" w:cs="Times New Roman"/>
      <w:b/>
      <w:sz w:val="24"/>
      <w:szCs w:val="24"/>
    </w:rPr>
  </w:style>
  <w:style w:type="character" w:customStyle="1" w:styleId="20">
    <w:name w:val="标题 2 字符"/>
    <w:basedOn w:val="a1"/>
    <w:link w:val="2"/>
    <w:uiPriority w:val="2"/>
    <w:rsid w:val="00AB6715"/>
    <w:rPr>
      <w:rFonts w:ascii="Times New Roman" w:eastAsia="Cambria" w:hAnsi="Times New Roman" w:cs="Times New Roman"/>
      <w:b/>
      <w:sz w:val="24"/>
      <w:szCs w:val="24"/>
    </w:rPr>
  </w:style>
  <w:style w:type="paragraph" w:styleId="a4">
    <w:name w:val="Subtitle"/>
    <w:basedOn w:val="a0"/>
    <w:next w:val="a0"/>
    <w:link w:val="a5"/>
    <w:uiPriority w:val="99"/>
    <w:unhideWhenUsed/>
    <w:qFormat/>
    <w:rsid w:val="00AB6715"/>
    <w:pPr>
      <w:spacing w:before="240"/>
    </w:pPr>
    <w:rPr>
      <w:rFonts w:cs="Times New Roman"/>
      <w:b/>
      <w:szCs w:val="24"/>
    </w:rPr>
  </w:style>
  <w:style w:type="character" w:customStyle="1" w:styleId="a5">
    <w:name w:val="副标题 字符"/>
    <w:basedOn w:val="a1"/>
    <w:link w:val="a4"/>
    <w:uiPriority w:val="99"/>
    <w:rsid w:val="00AB6715"/>
    <w:rPr>
      <w:rFonts w:ascii="Times New Roman" w:hAnsi="Times New Roman" w:cs="Times New Roman"/>
      <w:b/>
      <w:sz w:val="24"/>
      <w:szCs w:val="24"/>
    </w:rPr>
  </w:style>
  <w:style w:type="paragraph" w:customStyle="1" w:styleId="AuthorList">
    <w:name w:val="Author List"/>
    <w:aliases w:val="Keywords,Abstract"/>
    <w:basedOn w:val="a4"/>
    <w:next w:val="a0"/>
    <w:uiPriority w:val="1"/>
    <w:qFormat/>
    <w:rsid w:val="00AB6715"/>
  </w:style>
  <w:style w:type="paragraph" w:styleId="a6">
    <w:name w:val="Balloon Text"/>
    <w:basedOn w:val="a0"/>
    <w:link w:val="a7"/>
    <w:uiPriority w:val="99"/>
    <w:semiHidden/>
    <w:unhideWhenUsed/>
    <w:rsid w:val="00AB6715"/>
    <w:pPr>
      <w:spacing w:after="0"/>
    </w:pPr>
    <w:rPr>
      <w:rFonts w:ascii="Tahoma" w:hAnsi="Tahoma" w:cs="Tahoma"/>
      <w:sz w:val="16"/>
      <w:szCs w:val="16"/>
    </w:rPr>
  </w:style>
  <w:style w:type="character" w:customStyle="1" w:styleId="a7">
    <w:name w:val="批注框文本 字符"/>
    <w:basedOn w:val="a1"/>
    <w:link w:val="a6"/>
    <w:uiPriority w:val="99"/>
    <w:semiHidden/>
    <w:rsid w:val="00AB6715"/>
    <w:rPr>
      <w:rFonts w:ascii="Tahoma" w:hAnsi="Tahoma" w:cs="Tahoma"/>
      <w:sz w:val="16"/>
      <w:szCs w:val="16"/>
    </w:rPr>
  </w:style>
  <w:style w:type="character" w:styleId="a8">
    <w:name w:val="Book Title"/>
    <w:basedOn w:val="a1"/>
    <w:uiPriority w:val="33"/>
    <w:qFormat/>
    <w:rsid w:val="00AB6715"/>
    <w:rPr>
      <w:rFonts w:ascii="Times New Roman" w:hAnsi="Times New Roman"/>
      <w:b/>
      <w:bCs/>
      <w:i/>
      <w:iCs/>
      <w:spacing w:val="5"/>
    </w:rPr>
  </w:style>
  <w:style w:type="paragraph" w:styleId="a9">
    <w:name w:val="caption"/>
    <w:basedOn w:val="a0"/>
    <w:next w:val="aa"/>
    <w:uiPriority w:val="35"/>
    <w:unhideWhenUsed/>
    <w:qFormat/>
    <w:rsid w:val="00AB6715"/>
    <w:pPr>
      <w:keepNext/>
    </w:pPr>
    <w:rPr>
      <w:rFonts w:cs="Times New Roman"/>
      <w:b/>
      <w:bCs/>
      <w:szCs w:val="24"/>
    </w:rPr>
  </w:style>
  <w:style w:type="paragraph" w:styleId="aa">
    <w:name w:val="No Spacing"/>
    <w:uiPriority w:val="99"/>
    <w:unhideWhenUsed/>
    <w:qFormat/>
    <w:rsid w:val="00AB6715"/>
    <w:pPr>
      <w:spacing w:after="0" w:line="240" w:lineRule="auto"/>
    </w:pPr>
    <w:rPr>
      <w:rFonts w:ascii="Times New Roman" w:hAnsi="Times New Roman"/>
      <w:sz w:val="24"/>
    </w:rPr>
  </w:style>
  <w:style w:type="character" w:styleId="ab">
    <w:name w:val="annotation reference"/>
    <w:basedOn w:val="a1"/>
    <w:uiPriority w:val="99"/>
    <w:semiHidden/>
    <w:unhideWhenUsed/>
    <w:rsid w:val="00AB6715"/>
    <w:rPr>
      <w:sz w:val="16"/>
      <w:szCs w:val="16"/>
    </w:rPr>
  </w:style>
  <w:style w:type="paragraph" w:styleId="ac">
    <w:name w:val="annotation text"/>
    <w:basedOn w:val="a0"/>
    <w:link w:val="ad"/>
    <w:uiPriority w:val="99"/>
    <w:semiHidden/>
    <w:unhideWhenUsed/>
    <w:rsid w:val="00AB6715"/>
    <w:rPr>
      <w:sz w:val="20"/>
      <w:szCs w:val="20"/>
    </w:rPr>
  </w:style>
  <w:style w:type="character" w:customStyle="1" w:styleId="ad">
    <w:name w:val="批注文字 字符"/>
    <w:basedOn w:val="a1"/>
    <w:link w:val="ac"/>
    <w:uiPriority w:val="99"/>
    <w:semiHidden/>
    <w:rsid w:val="00AB6715"/>
    <w:rPr>
      <w:rFonts w:ascii="Times New Roman" w:hAnsi="Times New Roman"/>
      <w:sz w:val="20"/>
      <w:szCs w:val="20"/>
    </w:rPr>
  </w:style>
  <w:style w:type="paragraph" w:styleId="ae">
    <w:name w:val="annotation subject"/>
    <w:basedOn w:val="ac"/>
    <w:next w:val="ac"/>
    <w:link w:val="af"/>
    <w:uiPriority w:val="99"/>
    <w:semiHidden/>
    <w:unhideWhenUsed/>
    <w:rsid w:val="00AB6715"/>
    <w:rPr>
      <w:b/>
      <w:bCs/>
    </w:rPr>
  </w:style>
  <w:style w:type="character" w:customStyle="1" w:styleId="af">
    <w:name w:val="批注主题 字符"/>
    <w:basedOn w:val="ad"/>
    <w:link w:val="ae"/>
    <w:uiPriority w:val="99"/>
    <w:semiHidden/>
    <w:rsid w:val="00AB6715"/>
    <w:rPr>
      <w:rFonts w:ascii="Times New Roman" w:hAnsi="Times New Roman"/>
      <w:b/>
      <w:bCs/>
      <w:sz w:val="20"/>
      <w:szCs w:val="20"/>
    </w:rPr>
  </w:style>
  <w:style w:type="character" w:styleId="af0">
    <w:name w:val="Emphasis"/>
    <w:basedOn w:val="a1"/>
    <w:uiPriority w:val="20"/>
    <w:qFormat/>
    <w:rsid w:val="00AB6715"/>
    <w:rPr>
      <w:rFonts w:ascii="Times New Roman" w:hAnsi="Times New Roman"/>
      <w:i/>
      <w:iCs/>
    </w:rPr>
  </w:style>
  <w:style w:type="character" w:styleId="af1">
    <w:name w:val="endnote reference"/>
    <w:basedOn w:val="a1"/>
    <w:uiPriority w:val="99"/>
    <w:semiHidden/>
    <w:unhideWhenUsed/>
    <w:rsid w:val="00AB6715"/>
    <w:rPr>
      <w:vertAlign w:val="superscript"/>
    </w:rPr>
  </w:style>
  <w:style w:type="paragraph" w:styleId="af2">
    <w:name w:val="endnote text"/>
    <w:basedOn w:val="a0"/>
    <w:link w:val="af3"/>
    <w:uiPriority w:val="99"/>
    <w:semiHidden/>
    <w:unhideWhenUsed/>
    <w:rsid w:val="00AB6715"/>
    <w:pPr>
      <w:spacing w:after="0"/>
    </w:pPr>
    <w:rPr>
      <w:sz w:val="20"/>
      <w:szCs w:val="20"/>
    </w:rPr>
  </w:style>
  <w:style w:type="character" w:customStyle="1" w:styleId="af3">
    <w:name w:val="尾注文本 字符"/>
    <w:basedOn w:val="a1"/>
    <w:link w:val="af2"/>
    <w:uiPriority w:val="99"/>
    <w:semiHidden/>
    <w:rsid w:val="00AB6715"/>
    <w:rPr>
      <w:rFonts w:ascii="Times New Roman" w:hAnsi="Times New Roman"/>
      <w:sz w:val="20"/>
      <w:szCs w:val="20"/>
    </w:rPr>
  </w:style>
  <w:style w:type="character" w:styleId="af4">
    <w:name w:val="FollowedHyperlink"/>
    <w:basedOn w:val="a1"/>
    <w:uiPriority w:val="99"/>
    <w:semiHidden/>
    <w:unhideWhenUsed/>
    <w:rsid w:val="00AB6715"/>
    <w:rPr>
      <w:color w:val="800080" w:themeColor="followedHyperlink"/>
      <w:u w:val="single"/>
    </w:rPr>
  </w:style>
  <w:style w:type="paragraph" w:styleId="af5">
    <w:name w:val="footer"/>
    <w:basedOn w:val="a0"/>
    <w:link w:val="af6"/>
    <w:uiPriority w:val="99"/>
    <w:unhideWhenUsed/>
    <w:rsid w:val="00AB6715"/>
    <w:pPr>
      <w:tabs>
        <w:tab w:val="center" w:pos="4844"/>
        <w:tab w:val="right" w:pos="9689"/>
      </w:tabs>
      <w:spacing w:after="0"/>
    </w:pPr>
  </w:style>
  <w:style w:type="character" w:customStyle="1" w:styleId="af6">
    <w:name w:val="页脚 字符"/>
    <w:basedOn w:val="a1"/>
    <w:link w:val="af5"/>
    <w:uiPriority w:val="99"/>
    <w:rsid w:val="00AB6715"/>
    <w:rPr>
      <w:rFonts w:ascii="Times New Roman" w:hAnsi="Times New Roman"/>
      <w:sz w:val="24"/>
    </w:rPr>
  </w:style>
  <w:style w:type="character" w:styleId="af7">
    <w:name w:val="footnote reference"/>
    <w:basedOn w:val="a1"/>
    <w:uiPriority w:val="99"/>
    <w:semiHidden/>
    <w:unhideWhenUsed/>
    <w:rsid w:val="00AB6715"/>
    <w:rPr>
      <w:vertAlign w:val="superscript"/>
    </w:rPr>
  </w:style>
  <w:style w:type="paragraph" w:styleId="af8">
    <w:name w:val="footnote text"/>
    <w:basedOn w:val="a0"/>
    <w:link w:val="af9"/>
    <w:uiPriority w:val="99"/>
    <w:semiHidden/>
    <w:unhideWhenUsed/>
    <w:rsid w:val="00AB6715"/>
    <w:pPr>
      <w:spacing w:after="0"/>
    </w:pPr>
    <w:rPr>
      <w:sz w:val="20"/>
      <w:szCs w:val="20"/>
    </w:rPr>
  </w:style>
  <w:style w:type="character" w:customStyle="1" w:styleId="af9">
    <w:name w:val="脚注文本 字符"/>
    <w:basedOn w:val="a1"/>
    <w:link w:val="af8"/>
    <w:uiPriority w:val="99"/>
    <w:semiHidden/>
    <w:rsid w:val="00AB6715"/>
    <w:rPr>
      <w:rFonts w:ascii="Times New Roman" w:hAnsi="Times New Roman"/>
      <w:sz w:val="20"/>
      <w:szCs w:val="20"/>
    </w:rPr>
  </w:style>
  <w:style w:type="paragraph" w:styleId="afa">
    <w:name w:val="header"/>
    <w:basedOn w:val="a0"/>
    <w:link w:val="afb"/>
    <w:uiPriority w:val="99"/>
    <w:unhideWhenUsed/>
    <w:rsid w:val="00AB6715"/>
    <w:pPr>
      <w:tabs>
        <w:tab w:val="center" w:pos="4844"/>
        <w:tab w:val="right" w:pos="9689"/>
      </w:tabs>
    </w:pPr>
    <w:rPr>
      <w:b/>
    </w:rPr>
  </w:style>
  <w:style w:type="character" w:customStyle="1" w:styleId="afb">
    <w:name w:val="页眉 字符"/>
    <w:basedOn w:val="a1"/>
    <w:link w:val="afa"/>
    <w:uiPriority w:val="99"/>
    <w:rsid w:val="00AB6715"/>
    <w:rPr>
      <w:rFonts w:ascii="Times New Roman" w:hAnsi="Times New Roman"/>
      <w:b/>
      <w:sz w:val="24"/>
    </w:rPr>
  </w:style>
  <w:style w:type="paragraph" w:styleId="a">
    <w:name w:val="List Paragraph"/>
    <w:basedOn w:val="a0"/>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afc">
    <w:name w:val="Hyperlink"/>
    <w:basedOn w:val="a1"/>
    <w:uiPriority w:val="99"/>
    <w:unhideWhenUsed/>
    <w:rsid w:val="00AB6715"/>
    <w:rPr>
      <w:color w:val="0000FF"/>
      <w:u w:val="single"/>
    </w:rPr>
  </w:style>
  <w:style w:type="character" w:styleId="afd">
    <w:name w:val="Intense Emphasis"/>
    <w:basedOn w:val="a1"/>
    <w:uiPriority w:val="21"/>
    <w:unhideWhenUsed/>
    <w:rsid w:val="00AB6715"/>
    <w:rPr>
      <w:rFonts w:ascii="Times New Roman" w:hAnsi="Times New Roman"/>
      <w:i/>
      <w:iCs/>
      <w:color w:val="auto"/>
    </w:rPr>
  </w:style>
  <w:style w:type="character" w:styleId="afe">
    <w:name w:val="Intense Reference"/>
    <w:basedOn w:val="a1"/>
    <w:uiPriority w:val="32"/>
    <w:qFormat/>
    <w:rsid w:val="00AB6715"/>
    <w:rPr>
      <w:b/>
      <w:bCs/>
      <w:smallCaps/>
      <w:color w:val="auto"/>
      <w:spacing w:val="5"/>
    </w:rPr>
  </w:style>
  <w:style w:type="character" w:styleId="aff">
    <w:name w:val="line number"/>
    <w:basedOn w:val="a1"/>
    <w:uiPriority w:val="99"/>
    <w:semiHidden/>
    <w:unhideWhenUsed/>
    <w:rsid w:val="00AB6715"/>
  </w:style>
  <w:style w:type="character" w:customStyle="1" w:styleId="30">
    <w:name w:val="标题 3 字符"/>
    <w:basedOn w:val="a1"/>
    <w:link w:val="3"/>
    <w:uiPriority w:val="2"/>
    <w:rsid w:val="00AB6715"/>
    <w:rPr>
      <w:rFonts w:ascii="Times New Roman" w:eastAsiaTheme="majorEastAsia" w:hAnsi="Times New Roman" w:cstheme="majorBidi"/>
      <w:b/>
      <w:sz w:val="24"/>
      <w:szCs w:val="24"/>
    </w:rPr>
  </w:style>
  <w:style w:type="character" w:customStyle="1" w:styleId="40">
    <w:name w:val="标题 4 字符"/>
    <w:basedOn w:val="a1"/>
    <w:link w:val="4"/>
    <w:uiPriority w:val="2"/>
    <w:rsid w:val="00AB6715"/>
    <w:rPr>
      <w:rFonts w:ascii="Times New Roman" w:eastAsiaTheme="majorEastAsia" w:hAnsi="Times New Roman" w:cstheme="majorBidi"/>
      <w:b/>
      <w:iCs/>
      <w:sz w:val="24"/>
      <w:szCs w:val="24"/>
    </w:rPr>
  </w:style>
  <w:style w:type="character" w:customStyle="1" w:styleId="50">
    <w:name w:val="标题 5 字符"/>
    <w:basedOn w:val="a1"/>
    <w:link w:val="5"/>
    <w:uiPriority w:val="2"/>
    <w:rsid w:val="00AB6715"/>
    <w:rPr>
      <w:rFonts w:ascii="Times New Roman" w:eastAsiaTheme="majorEastAsia" w:hAnsi="Times New Roman" w:cstheme="majorBidi"/>
      <w:b/>
      <w:iCs/>
      <w:sz w:val="24"/>
      <w:szCs w:val="24"/>
    </w:rPr>
  </w:style>
  <w:style w:type="paragraph" w:styleId="aff0">
    <w:name w:val="Normal (Web)"/>
    <w:basedOn w:val="a0"/>
    <w:uiPriority w:val="99"/>
    <w:unhideWhenUsed/>
    <w:rsid w:val="00AB6715"/>
    <w:pPr>
      <w:spacing w:before="100" w:beforeAutospacing="1" w:after="100" w:afterAutospacing="1"/>
    </w:pPr>
    <w:rPr>
      <w:rFonts w:eastAsia="Times New Roman" w:cs="Times New Roman"/>
      <w:szCs w:val="24"/>
    </w:rPr>
  </w:style>
  <w:style w:type="paragraph" w:styleId="aff1">
    <w:name w:val="Quote"/>
    <w:basedOn w:val="a0"/>
    <w:next w:val="a0"/>
    <w:link w:val="aff2"/>
    <w:uiPriority w:val="29"/>
    <w:qFormat/>
    <w:rsid w:val="00AB6715"/>
    <w:pPr>
      <w:spacing w:before="200" w:after="160"/>
      <w:ind w:left="864" w:right="864"/>
      <w:jc w:val="center"/>
    </w:pPr>
    <w:rPr>
      <w:i/>
      <w:iCs/>
      <w:color w:val="404040" w:themeColor="text1" w:themeTint="BF"/>
    </w:rPr>
  </w:style>
  <w:style w:type="character" w:customStyle="1" w:styleId="aff2">
    <w:name w:val="引用 字符"/>
    <w:basedOn w:val="a1"/>
    <w:link w:val="aff1"/>
    <w:uiPriority w:val="29"/>
    <w:rsid w:val="00AB6715"/>
    <w:rPr>
      <w:rFonts w:ascii="Times New Roman" w:hAnsi="Times New Roman"/>
      <w:i/>
      <w:iCs/>
      <w:color w:val="404040" w:themeColor="text1" w:themeTint="BF"/>
      <w:sz w:val="24"/>
    </w:rPr>
  </w:style>
  <w:style w:type="character" w:styleId="aff3">
    <w:name w:val="Strong"/>
    <w:basedOn w:val="a1"/>
    <w:uiPriority w:val="22"/>
    <w:qFormat/>
    <w:rsid w:val="00AB6715"/>
    <w:rPr>
      <w:rFonts w:ascii="Times New Roman" w:hAnsi="Times New Roman"/>
      <w:b/>
      <w:bCs/>
    </w:rPr>
  </w:style>
  <w:style w:type="character" w:styleId="aff4">
    <w:name w:val="Subtle Emphasis"/>
    <w:basedOn w:val="a1"/>
    <w:uiPriority w:val="19"/>
    <w:qFormat/>
    <w:rsid w:val="00AB6715"/>
    <w:rPr>
      <w:rFonts w:ascii="Times New Roman" w:hAnsi="Times New Roman"/>
      <w:i/>
      <w:iCs/>
      <w:color w:val="404040" w:themeColor="text1" w:themeTint="BF"/>
    </w:rPr>
  </w:style>
  <w:style w:type="table" w:styleId="aff5">
    <w:name w:val="Table Grid"/>
    <w:basedOn w:val="a2"/>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0"/>
    <w:next w:val="a0"/>
    <w:link w:val="aff7"/>
    <w:qFormat/>
    <w:rsid w:val="00AB6715"/>
    <w:pPr>
      <w:suppressLineNumbers/>
      <w:spacing w:before="240" w:after="360"/>
      <w:jc w:val="center"/>
    </w:pPr>
    <w:rPr>
      <w:rFonts w:cs="Times New Roman"/>
      <w:b/>
      <w:sz w:val="32"/>
      <w:szCs w:val="32"/>
    </w:rPr>
  </w:style>
  <w:style w:type="character" w:customStyle="1" w:styleId="aff7">
    <w:name w:val="标题 字符"/>
    <w:basedOn w:val="a1"/>
    <w:link w:val="aff6"/>
    <w:rsid w:val="00AB6715"/>
    <w:rPr>
      <w:rFonts w:ascii="Times New Roman" w:hAnsi="Times New Roman" w:cs="Times New Roman"/>
      <w:b/>
      <w:sz w:val="32"/>
      <w:szCs w:val="32"/>
    </w:rPr>
  </w:style>
  <w:style w:type="paragraph" w:customStyle="1" w:styleId="SupplementaryMaterial">
    <w:name w:val="Supplementary Material"/>
    <w:basedOn w:val="aff6"/>
    <w:next w:val="aff6"/>
    <w:qFormat/>
    <w:rsid w:val="0001436A"/>
    <w:pPr>
      <w:spacing w:after="120"/>
    </w:pPr>
    <w:rPr>
      <w:i/>
    </w:rPr>
  </w:style>
  <w:style w:type="paragraph" w:styleId="aff8">
    <w:name w:val="Revision"/>
    <w:hidden/>
    <w:uiPriority w:val="99"/>
    <w:semiHidden/>
    <w:rsid w:val="00803D24"/>
    <w:pPr>
      <w:spacing w:after="0" w:line="240" w:lineRule="auto"/>
    </w:pPr>
    <w:rPr>
      <w:rFonts w:ascii="Times New Roman" w:hAnsi="Times New Roman"/>
      <w:sz w:val="24"/>
    </w:rPr>
  </w:style>
  <w:style w:type="character" w:styleId="aff9">
    <w:name w:val="Unresolved Mention"/>
    <w:basedOn w:val="a1"/>
    <w:uiPriority w:val="99"/>
    <w:semiHidden/>
    <w:unhideWhenUsed/>
    <w:rsid w:val="003E2F6E"/>
    <w:rPr>
      <w:color w:val="605E5C"/>
      <w:shd w:val="clear" w:color="auto" w:fill="E1DFDD"/>
    </w:rPr>
  </w:style>
  <w:style w:type="paragraph" w:customStyle="1" w:styleId="H2">
    <w:name w:val="H2"/>
    <w:basedOn w:val="a0"/>
    <w:rsid w:val="002E27ED"/>
    <w:pPr>
      <w:keepNext/>
      <w:spacing w:before="240" w:after="0"/>
      <w:jc w:val="center"/>
      <w:outlineLvl w:val="1"/>
    </w:pPr>
    <w:rPr>
      <w:rFonts w:eastAsia="Times New Roman" w:cs="Times New Roman"/>
      <w:b/>
      <w:kern w:val="28"/>
      <w:szCs w:val="20"/>
    </w:rPr>
  </w:style>
  <w:style w:type="paragraph" w:customStyle="1" w:styleId="ParaText">
    <w:name w:val="Para_Text"/>
    <w:link w:val="ParaTextChar"/>
    <w:rsid w:val="002E27ED"/>
    <w:pPr>
      <w:spacing w:before="120" w:after="0" w:line="240" w:lineRule="auto"/>
      <w:ind w:firstLine="360"/>
    </w:pPr>
    <w:rPr>
      <w:rFonts w:ascii="Times New Roman" w:eastAsia="Times New Roman" w:hAnsi="Times New Roman" w:cs="Times New Roman"/>
      <w:sz w:val="24"/>
      <w:szCs w:val="20"/>
    </w:rPr>
  </w:style>
  <w:style w:type="character" w:customStyle="1" w:styleId="ParaTextChar">
    <w:name w:val="Para_Text Char"/>
    <w:basedOn w:val="a1"/>
    <w:link w:val="ParaText"/>
    <w:rsid w:val="002E27ED"/>
    <w:rPr>
      <w:rFonts w:ascii="Times New Roman" w:eastAsia="Times New Roman" w:hAnsi="Times New Roman" w:cs="Times New Roman"/>
      <w:sz w:val="24"/>
      <w:szCs w:val="20"/>
    </w:rPr>
  </w:style>
  <w:style w:type="paragraph" w:customStyle="1" w:styleId="EndNoteBibliographyTitle">
    <w:name w:val="EndNote Bibliography Title"/>
    <w:basedOn w:val="a0"/>
    <w:link w:val="EndNoteBibliographyTitle0"/>
    <w:rsid w:val="005120D7"/>
    <w:pPr>
      <w:spacing w:after="0"/>
      <w:jc w:val="center"/>
    </w:pPr>
    <w:rPr>
      <w:rFonts w:cs="Times New Roman"/>
      <w:noProof/>
    </w:rPr>
  </w:style>
  <w:style w:type="character" w:customStyle="1" w:styleId="EndNoteBibliographyTitle0">
    <w:name w:val="EndNote Bibliography Title 字符"/>
    <w:basedOn w:val="10"/>
    <w:link w:val="EndNoteBibliographyTitle"/>
    <w:rsid w:val="005120D7"/>
    <w:rPr>
      <w:rFonts w:ascii="Times New Roman" w:eastAsia="Cambria" w:hAnsi="Times New Roman" w:cs="Times New Roman"/>
      <w:b w:val="0"/>
      <w:noProof/>
      <w:sz w:val="24"/>
      <w:szCs w:val="24"/>
    </w:rPr>
  </w:style>
  <w:style w:type="paragraph" w:customStyle="1" w:styleId="EndNoteBibliography">
    <w:name w:val="EndNote Bibliography"/>
    <w:basedOn w:val="a0"/>
    <w:link w:val="EndNoteBibliography0"/>
    <w:rsid w:val="005120D7"/>
    <w:rPr>
      <w:rFonts w:cs="Times New Roman"/>
      <w:noProof/>
    </w:rPr>
  </w:style>
  <w:style w:type="character" w:customStyle="1" w:styleId="EndNoteBibliography0">
    <w:name w:val="EndNote Bibliography 字符"/>
    <w:basedOn w:val="10"/>
    <w:link w:val="EndNoteBibliography"/>
    <w:rsid w:val="005120D7"/>
    <w:rPr>
      <w:rFonts w:ascii="Times New Roman" w:eastAsia="Cambria" w:hAnsi="Times New Roman" w:cs="Times New Roman"/>
      <w:b w:val="0"/>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isuying65@126.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liuzhengli65@126.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CHICAGO.XSL" StyleName="Chicago"/>
</file>

<file path=customXml/item5.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2.xml><?xml version="1.0" encoding="utf-8"?>
<ds:datastoreItem xmlns:ds="http://schemas.openxmlformats.org/officeDocument/2006/customXml" ds:itemID="{4B2E0E22-D442-4EBE-AAA2-EDC8871E7B41}">
  <ds:schemaRefs>
    <ds:schemaRef ds:uri="http://schemas.microsoft.com/office/2006/metadata/properties"/>
    <ds:schemaRef ds:uri="http://schemas.microsoft.com/office/infopath/2007/PartnerControls"/>
    <ds:schemaRef ds:uri="26005759-6815-4540-b8ea-913958d74f23"/>
    <ds:schemaRef ds:uri="970c08f3-bdc0-46be-888b-e62464d9f78c"/>
  </ds:schemaRefs>
</ds:datastoreItem>
</file>

<file path=customXml/itemProps3.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4.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5.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14</TotalTime>
  <Pages>4</Pages>
  <Words>1478</Words>
  <Characters>8426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cuiyj189@163.com</cp:lastModifiedBy>
  <cp:revision>19</cp:revision>
  <cp:lastPrinted>2013-10-03T12:51:00Z</cp:lastPrinted>
  <dcterms:created xsi:type="dcterms:W3CDTF">2022-12-30T15:25:00Z</dcterms:created>
  <dcterms:modified xsi:type="dcterms:W3CDTF">2023-01-05T08:08:00Z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