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50DB" w:rsidRDefault="00B450DB" w:rsidP="003B4387">
      <w:pPr>
        <w:spacing w:line="240" w:lineRule="auto"/>
        <w:rPr>
          <w:lang w:val="en-US"/>
        </w:rPr>
      </w:pPr>
      <w:r w:rsidRPr="00BA65AC">
        <w:rPr>
          <w:b/>
          <w:lang w:val="en-US"/>
        </w:rPr>
        <w:t xml:space="preserve">S1 Figure: Staining of roots of </w:t>
      </w:r>
      <w:r>
        <w:rPr>
          <w:b/>
          <w:lang w:val="en-US"/>
        </w:rPr>
        <w:t>mustard, phacelia, oat and clover</w:t>
      </w:r>
      <w:r w:rsidRPr="00BA65AC">
        <w:rPr>
          <w:b/>
          <w:lang w:val="en-US"/>
        </w:rPr>
        <w:t xml:space="preserve"> with trypan blue </w:t>
      </w:r>
      <w:r w:rsidR="00E86217">
        <w:rPr>
          <w:b/>
          <w:lang w:val="en-US"/>
        </w:rPr>
        <w:t xml:space="preserve">directly </w:t>
      </w:r>
      <w:r w:rsidRPr="00BA65AC">
        <w:rPr>
          <w:b/>
          <w:lang w:val="en-US"/>
        </w:rPr>
        <w:t>after removing them from field soil by manual washing.</w:t>
      </w:r>
      <w:r>
        <w:rPr>
          <w:lang w:val="en-US"/>
        </w:rPr>
        <w:t xml:space="preserve"> </w:t>
      </w:r>
      <w:r w:rsidR="00E86217">
        <w:rPr>
          <w:lang w:val="en-US"/>
        </w:rPr>
        <w:t xml:space="preserve">Roots were stained directly after the washing procedure (0 h) and after two hours of root exudate sampling </w:t>
      </w:r>
      <w:r w:rsidR="00E86217">
        <w:rPr>
          <w:lang w:val="en-US" w:eastAsia="de-DE"/>
        </w:rPr>
        <w:t>in darkened plastic bottles containing 1 L of deionized water with 5 mg L</w:t>
      </w:r>
      <w:r w:rsidR="00E86217" w:rsidRPr="00C7109B">
        <w:rPr>
          <w:vertAlign w:val="superscript"/>
          <w:lang w:val="en-US" w:eastAsia="de-DE"/>
        </w:rPr>
        <w:t>-1</w:t>
      </w:r>
      <w:r w:rsidR="00E86217">
        <w:rPr>
          <w:lang w:val="en-US" w:eastAsia="de-DE"/>
        </w:rPr>
        <w:t xml:space="preserve"> </w:t>
      </w:r>
      <w:proofErr w:type="spellStart"/>
      <w:r w:rsidR="00E86217">
        <w:rPr>
          <w:lang w:val="en-US" w:eastAsia="de-DE"/>
        </w:rPr>
        <w:t>Micropure</w:t>
      </w:r>
      <w:proofErr w:type="spellEnd"/>
      <w:r w:rsidR="00E86217">
        <w:rPr>
          <w:lang w:val="en-US" w:eastAsia="de-DE"/>
        </w:rPr>
        <w:t xml:space="preserve"> forte (</w:t>
      </w:r>
      <w:proofErr w:type="spellStart"/>
      <w:r w:rsidR="00E86217">
        <w:rPr>
          <w:lang w:val="en-US" w:eastAsia="de-DE"/>
        </w:rPr>
        <w:t>Katadyn</w:t>
      </w:r>
      <w:proofErr w:type="spellEnd"/>
      <w:r w:rsidR="00E86217">
        <w:rPr>
          <w:lang w:val="en-US" w:eastAsia="de-DE"/>
        </w:rPr>
        <w:t xml:space="preserve">, </w:t>
      </w:r>
      <w:proofErr w:type="spellStart"/>
      <w:r w:rsidR="00E86217" w:rsidRPr="00EA1AF1">
        <w:rPr>
          <w:lang w:val="en-US"/>
        </w:rPr>
        <w:t>Mörfelden</w:t>
      </w:r>
      <w:proofErr w:type="spellEnd"/>
      <w:r w:rsidR="00E86217" w:rsidRPr="00EA1AF1">
        <w:rPr>
          <w:lang w:val="en-US"/>
        </w:rPr>
        <w:t>-Walldorf,</w:t>
      </w:r>
      <w:r w:rsidR="00E86217">
        <w:rPr>
          <w:lang w:val="en-US"/>
        </w:rPr>
        <w:t xml:space="preserve"> Germany; 2 h</w:t>
      </w:r>
      <w:r w:rsidR="00E86217">
        <w:rPr>
          <w:lang w:val="en-US" w:eastAsia="de-DE"/>
        </w:rPr>
        <w:t xml:space="preserve">). </w:t>
      </w:r>
      <w:r w:rsidR="00846B81">
        <w:rPr>
          <w:lang w:val="en-US"/>
        </w:rPr>
        <w:t xml:space="preserve">Roots were incubated in </w:t>
      </w:r>
      <w:r w:rsidR="00846B81">
        <w:rPr>
          <w:lang w:val="en-US" w:eastAsia="de-DE"/>
        </w:rPr>
        <w:t xml:space="preserve">0.4 % trypan blue solution for 1 min and washed with deionized water. </w:t>
      </w:r>
      <w:r>
        <w:rPr>
          <w:lang w:val="en-US"/>
        </w:rPr>
        <w:t>Scale bars represent 250 µm.</w:t>
      </w:r>
    </w:p>
    <w:p w:rsidR="00B450DB" w:rsidRPr="00A7174A" w:rsidRDefault="00B450DB" w:rsidP="00B450DB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300F46CE" wp14:editId="551C29AC">
            <wp:extent cx="2866733" cy="4157876"/>
            <wp:effectExtent l="0" t="0" r="0" b="0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0897" cy="41639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49493F" w:rsidRPr="00B450DB" w:rsidRDefault="0049493F" w:rsidP="00B450DB"/>
    <w:sectPr w:rsidR="0049493F" w:rsidRPr="00B450D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975200"/>
    <w:multiLevelType w:val="multilevel"/>
    <w:tmpl w:val="04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0DB"/>
    <w:rsid w:val="003B4387"/>
    <w:rsid w:val="004719FA"/>
    <w:rsid w:val="0049493F"/>
    <w:rsid w:val="00846B81"/>
    <w:rsid w:val="00B450DB"/>
    <w:rsid w:val="00C811F8"/>
    <w:rsid w:val="00E86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0C8C2D-A265-49A3-9B79-BB1B3B01A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B450DB"/>
    <w:pPr>
      <w:spacing w:after="80" w:line="480" w:lineRule="auto"/>
      <w:jc w:val="both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450DB"/>
    <w:pPr>
      <w:keepNext/>
      <w:keepLines/>
      <w:numPr>
        <w:numId w:val="1"/>
      </w:numPr>
      <w:spacing w:before="480" w:after="0"/>
      <w:outlineLvl w:val="0"/>
    </w:pPr>
    <w:rPr>
      <w:rFonts w:eastAsiaTheme="majorEastAsia" w:cstheme="majorBidi"/>
      <w:b/>
      <w:bCs/>
      <w:sz w:val="22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B450DB"/>
    <w:pPr>
      <w:numPr>
        <w:ilvl w:val="1"/>
      </w:numPr>
      <w:spacing w:before="200"/>
      <w:outlineLvl w:val="1"/>
    </w:pPr>
    <w:rPr>
      <w:bCs w:val="0"/>
      <w:sz w:val="20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B450DB"/>
    <w:pPr>
      <w:keepNext/>
      <w:keepLines/>
      <w:numPr>
        <w:ilvl w:val="2"/>
        <w:numId w:val="1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B450DB"/>
    <w:pPr>
      <w:keepNext/>
      <w:keepLines/>
      <w:numPr>
        <w:ilvl w:val="3"/>
        <w:numId w:val="1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B450DB"/>
    <w:pPr>
      <w:keepNext/>
      <w:keepLines/>
      <w:numPr>
        <w:ilvl w:val="4"/>
        <w:numId w:val="1"/>
      </w:numPr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450DB"/>
    <w:pPr>
      <w:keepNext/>
      <w:keepLines/>
      <w:numPr>
        <w:ilvl w:val="5"/>
        <w:numId w:val="1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450DB"/>
    <w:pPr>
      <w:keepNext/>
      <w:keepLines/>
      <w:numPr>
        <w:ilvl w:val="6"/>
        <w:numId w:val="1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450DB"/>
    <w:pPr>
      <w:keepNext/>
      <w:keepLines/>
      <w:numPr>
        <w:ilvl w:val="7"/>
        <w:numId w:val="1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450DB"/>
    <w:pPr>
      <w:keepNext/>
      <w:keepLines/>
      <w:numPr>
        <w:ilvl w:val="8"/>
        <w:numId w:val="1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B450DB"/>
    <w:rPr>
      <w:rFonts w:ascii="Arial" w:eastAsiaTheme="majorEastAsia" w:hAnsi="Arial" w:cstheme="majorBidi"/>
      <w:b/>
      <w:bCs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450DB"/>
    <w:rPr>
      <w:rFonts w:ascii="Arial" w:eastAsiaTheme="majorEastAsia" w:hAnsi="Arial" w:cstheme="majorBidi"/>
      <w:b/>
      <w:sz w:val="20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450DB"/>
    <w:rPr>
      <w:rFonts w:asciiTheme="majorHAnsi" w:eastAsiaTheme="majorEastAsia" w:hAnsiTheme="majorHAnsi" w:cstheme="majorBidi"/>
      <w:b/>
      <w:bCs/>
      <w:color w:val="4472C4" w:themeColor="accent1"/>
      <w:sz w:val="20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B450DB"/>
    <w:rPr>
      <w:rFonts w:asciiTheme="majorHAnsi" w:eastAsiaTheme="majorEastAsia" w:hAnsiTheme="majorHAnsi" w:cstheme="majorBidi"/>
      <w:b/>
      <w:bCs/>
      <w:i/>
      <w:iCs/>
      <w:color w:val="4472C4" w:themeColor="accent1"/>
      <w:sz w:val="20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450DB"/>
    <w:rPr>
      <w:rFonts w:asciiTheme="majorHAnsi" w:eastAsiaTheme="majorEastAsia" w:hAnsiTheme="majorHAnsi" w:cstheme="majorBidi"/>
      <w:color w:val="1F3763" w:themeColor="accent1" w:themeShade="7F"/>
      <w:sz w:val="20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450DB"/>
    <w:rPr>
      <w:rFonts w:asciiTheme="majorHAnsi" w:eastAsiaTheme="majorEastAsia" w:hAnsiTheme="majorHAnsi" w:cstheme="majorBidi"/>
      <w:i/>
      <w:iCs/>
      <w:color w:val="1F3763" w:themeColor="accent1" w:themeShade="7F"/>
      <w:sz w:val="20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450DB"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450DB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450D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 Heuermann</dc:creator>
  <cp:keywords/>
  <dc:description/>
  <cp:lastModifiedBy>Diana Heuermann</cp:lastModifiedBy>
  <cp:revision>4</cp:revision>
  <dcterms:created xsi:type="dcterms:W3CDTF">2021-08-11T09:59:00Z</dcterms:created>
  <dcterms:modified xsi:type="dcterms:W3CDTF">2022-02-15T13:25:00Z</dcterms:modified>
</cp:coreProperties>
</file>